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CE64D" w14:textId="77777777" w:rsidR="00A30B11" w:rsidRPr="00A30B11" w:rsidRDefault="00A30B11" w:rsidP="00A30B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ОДЕССКАЯ ГОСУДАРСТВЕННАЯ АКАДЕМИЯ </w:t>
      </w:r>
    </w:p>
    <w:p w14:paraId="5F8BD004" w14:textId="77777777" w:rsidR="00A30B11" w:rsidRPr="00A30B11" w:rsidRDefault="00A30B11" w:rsidP="00A30B11">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0"/>
          <w:lang w:eastAsia="en-US"/>
        </w:rPr>
      </w:pPr>
      <w:r w:rsidRPr="00A30B11">
        <w:rPr>
          <w:rFonts w:ascii="Times New Roman" w:eastAsia="Times New Roman" w:hAnsi="Times New Roman" w:cs="Times New Roman"/>
          <w:kern w:val="0"/>
          <w:sz w:val="28"/>
          <w:szCs w:val="20"/>
          <w:lang w:eastAsia="en-US"/>
        </w:rPr>
        <w:t>СТРОИТЕЛЬСТВА И АРХИТЕКТУРЫ</w:t>
      </w:r>
    </w:p>
    <w:p w14:paraId="11B82490" w14:textId="77777777" w:rsidR="00A30B11" w:rsidRPr="00A30B11" w:rsidRDefault="00A30B11" w:rsidP="00A30B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en-US"/>
        </w:rPr>
      </w:pPr>
    </w:p>
    <w:p w14:paraId="605F6C7F"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47D22937"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6483FE17" w14:textId="77777777" w:rsidR="00A30B11" w:rsidRPr="00A30B11" w:rsidRDefault="00A30B11" w:rsidP="00A30B11">
      <w:pPr>
        <w:widowControl/>
        <w:tabs>
          <w:tab w:val="clear" w:pos="709"/>
        </w:tabs>
        <w:suppressAutoHyphens w:val="0"/>
        <w:spacing w:after="0" w:line="360" w:lineRule="auto"/>
        <w:ind w:firstLine="567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Cs/>
          <w:kern w:val="0"/>
          <w:sz w:val="28"/>
          <w:szCs w:val="20"/>
          <w:lang w:eastAsia="en-US"/>
        </w:rPr>
        <w:t>На правах рукописи</w:t>
      </w:r>
      <w:r w:rsidRPr="00A30B11">
        <w:rPr>
          <w:rFonts w:ascii="Times New Roman" w:eastAsia="Times New Roman" w:hAnsi="Times New Roman" w:cs="Times New Roman"/>
          <w:kern w:val="0"/>
          <w:sz w:val="28"/>
          <w:szCs w:val="20"/>
          <w:lang w:eastAsia="en-US"/>
        </w:rPr>
        <w:t xml:space="preserve"> </w:t>
      </w:r>
    </w:p>
    <w:p w14:paraId="36B7B3C3" w14:textId="77777777" w:rsidR="00A30B11" w:rsidRPr="00A30B11" w:rsidRDefault="00A30B11" w:rsidP="00A30B11">
      <w:pPr>
        <w:widowControl/>
        <w:tabs>
          <w:tab w:val="clear" w:pos="709"/>
        </w:tabs>
        <w:suppressAutoHyphens w:val="0"/>
        <w:spacing w:after="0" w:line="360" w:lineRule="auto"/>
        <w:ind w:firstLine="4395"/>
        <w:rPr>
          <w:rFonts w:ascii="Times New Roman" w:eastAsia="Times New Roman" w:hAnsi="Times New Roman" w:cs="Times New Roman"/>
          <w:b/>
          <w:kern w:val="0"/>
          <w:sz w:val="32"/>
          <w:szCs w:val="20"/>
          <w:lang w:eastAsia="en-US"/>
        </w:rPr>
      </w:pPr>
      <w:r w:rsidRPr="00A30B11">
        <w:rPr>
          <w:rFonts w:ascii="Times New Roman" w:eastAsia="Times New Roman" w:hAnsi="Times New Roman" w:cs="Times New Roman"/>
          <w:b/>
          <w:kern w:val="0"/>
          <w:sz w:val="32"/>
          <w:szCs w:val="20"/>
          <w:lang w:eastAsia="en-US"/>
        </w:rPr>
        <w:t xml:space="preserve">     </w:t>
      </w:r>
    </w:p>
    <w:p w14:paraId="40781FE6" w14:textId="77777777" w:rsidR="00A30B11" w:rsidRPr="00A30B11" w:rsidRDefault="00A30B11" w:rsidP="00A30B11">
      <w:pPr>
        <w:widowControl/>
        <w:tabs>
          <w:tab w:val="clear" w:pos="709"/>
        </w:tabs>
        <w:suppressAutoHyphens w:val="0"/>
        <w:spacing w:after="0" w:line="360" w:lineRule="auto"/>
        <w:ind w:firstLine="4395"/>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32"/>
          <w:szCs w:val="20"/>
          <w:lang w:eastAsia="en-US"/>
        </w:rPr>
        <w:t xml:space="preserve">              </w:t>
      </w:r>
    </w:p>
    <w:p w14:paraId="5B6C8F26" w14:textId="77777777" w:rsidR="00A30B11" w:rsidRPr="00A30B11" w:rsidRDefault="00A30B11" w:rsidP="00A30B11">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АЛИ МОХАММЕД ИБРАГИМ</w:t>
      </w:r>
      <w:r w:rsidRPr="00A30B11">
        <w:rPr>
          <w:rFonts w:ascii="Times New Roman" w:eastAsia="Times New Roman" w:hAnsi="Times New Roman" w:cs="Times New Roman"/>
          <w:b/>
          <w:kern w:val="0"/>
          <w:sz w:val="28"/>
          <w:szCs w:val="20"/>
          <w:lang w:eastAsia="en-US"/>
        </w:rPr>
        <w:t xml:space="preserve"> </w:t>
      </w:r>
      <w:r w:rsidRPr="00A30B11">
        <w:rPr>
          <w:rFonts w:ascii="Times New Roman" w:eastAsia="Times New Roman" w:hAnsi="Times New Roman" w:cs="Times New Roman"/>
          <w:b/>
          <w:kern w:val="0"/>
          <w:sz w:val="24"/>
          <w:szCs w:val="20"/>
          <w:lang w:eastAsia="en-US"/>
        </w:rPr>
        <w:t xml:space="preserve">КАУЗИ </w:t>
      </w:r>
    </w:p>
    <w:p w14:paraId="6EBC816A" w14:textId="77777777" w:rsidR="00A30B11" w:rsidRPr="00A30B11" w:rsidRDefault="00A30B11" w:rsidP="00A30B1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en-US"/>
        </w:rPr>
      </w:pPr>
    </w:p>
    <w:p w14:paraId="50BDACD4" w14:textId="77777777" w:rsidR="00A30B11" w:rsidRPr="00A30B11" w:rsidRDefault="00A30B11" w:rsidP="00A30B11">
      <w:pPr>
        <w:keepNext/>
        <w:widowControl/>
        <w:tabs>
          <w:tab w:val="clear" w:pos="709"/>
        </w:tabs>
        <w:suppressAutoHyphens w:val="0"/>
        <w:spacing w:after="0" w:line="360" w:lineRule="auto"/>
        <w:ind w:firstLine="5670"/>
        <w:outlineLvl w:val="2"/>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kern w:val="0"/>
          <w:sz w:val="28"/>
          <w:szCs w:val="20"/>
          <w:lang w:eastAsia="en-US"/>
        </w:rPr>
        <w:t xml:space="preserve">                    УДК  72.067.26 (533)</w:t>
      </w:r>
    </w:p>
    <w:p w14:paraId="179C1B75" w14:textId="77777777" w:rsidR="00A30B11" w:rsidRPr="00A30B11" w:rsidRDefault="00A30B11" w:rsidP="00A30B1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en-US"/>
        </w:rPr>
      </w:pPr>
    </w:p>
    <w:p w14:paraId="5AD61432"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61D1A0F2"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42185B80"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3B7B1371"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40"/>
          <w:szCs w:val="20"/>
          <w:lang w:eastAsia="en-US"/>
        </w:rPr>
      </w:pPr>
      <w:r w:rsidRPr="00A30B11">
        <w:rPr>
          <w:rFonts w:ascii="Times New Roman" w:eastAsia="Times New Roman" w:hAnsi="Times New Roman" w:cs="Times New Roman"/>
          <w:b/>
          <w:kern w:val="0"/>
          <w:sz w:val="40"/>
          <w:szCs w:val="20"/>
          <w:lang w:eastAsia="en-US"/>
        </w:rPr>
        <w:t xml:space="preserve">ФОРМИРОВАНИЕ АРХИТЕКТУРЫ ГОРОДОВ ЙЕМЕНА </w:t>
      </w:r>
      <w:r w:rsidRPr="00A30B11">
        <w:rPr>
          <w:rFonts w:ascii="Times New Roman" w:eastAsia="Times New Roman" w:hAnsi="Times New Roman" w:cs="Times New Roman"/>
          <w:b/>
          <w:kern w:val="0"/>
          <w:sz w:val="40"/>
          <w:szCs w:val="20"/>
          <w:lang w:val="en-US" w:eastAsia="en-US"/>
        </w:rPr>
        <w:t>VII</w:t>
      </w:r>
      <w:r w:rsidRPr="00A30B11">
        <w:rPr>
          <w:rFonts w:ascii="Times New Roman" w:eastAsia="Times New Roman" w:hAnsi="Times New Roman" w:cs="Times New Roman"/>
          <w:b/>
          <w:kern w:val="0"/>
          <w:sz w:val="40"/>
          <w:szCs w:val="20"/>
          <w:lang w:eastAsia="en-US"/>
        </w:rPr>
        <w:t>-</w:t>
      </w:r>
      <w:r w:rsidRPr="00A30B11">
        <w:rPr>
          <w:rFonts w:ascii="Times New Roman" w:eastAsia="Times New Roman" w:hAnsi="Times New Roman" w:cs="Times New Roman"/>
          <w:b/>
          <w:kern w:val="0"/>
          <w:sz w:val="40"/>
          <w:szCs w:val="20"/>
          <w:lang w:val="en-US" w:eastAsia="en-US"/>
        </w:rPr>
        <w:t>XIX</w:t>
      </w:r>
      <w:r w:rsidRPr="00A30B11">
        <w:rPr>
          <w:rFonts w:ascii="Times New Roman" w:eastAsia="Times New Roman" w:hAnsi="Times New Roman" w:cs="Times New Roman"/>
          <w:b/>
          <w:kern w:val="0"/>
          <w:sz w:val="40"/>
          <w:szCs w:val="20"/>
          <w:lang w:eastAsia="en-US"/>
        </w:rPr>
        <w:t xml:space="preserve"> ВЕКОВ</w:t>
      </w:r>
    </w:p>
    <w:p w14:paraId="7BA5BD00"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205098DF"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4F055DD4"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1BED7E69"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18.00.01 - Теория архитектуры, реставрация памятников архитектуры</w:t>
      </w:r>
    </w:p>
    <w:p w14:paraId="0117474F"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751747E9"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Диссертация   </w:t>
      </w:r>
    </w:p>
    <w:p w14:paraId="192EA7EA"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на соискание ученой степени кандидата архитектуры</w:t>
      </w:r>
    </w:p>
    <w:p w14:paraId="2DEC7B2C"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643E258B"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3F33282D" w14:textId="77777777" w:rsidR="00A30B11" w:rsidRPr="00A30B11" w:rsidRDefault="00A30B11" w:rsidP="00A30B11">
      <w:pPr>
        <w:widowControl/>
        <w:tabs>
          <w:tab w:val="clear" w:pos="709"/>
        </w:tabs>
        <w:suppressAutoHyphens w:val="0"/>
        <w:spacing w:after="0" w:line="240" w:lineRule="auto"/>
        <w:ind w:firstLine="567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Научный руководитель</w:t>
      </w:r>
    </w:p>
    <w:p w14:paraId="289928A8" w14:textId="77777777" w:rsidR="00A30B11" w:rsidRPr="00A30B11" w:rsidRDefault="00A30B11" w:rsidP="00A30B11">
      <w:pPr>
        <w:widowControl/>
        <w:tabs>
          <w:tab w:val="clear" w:pos="709"/>
        </w:tabs>
        <w:suppressAutoHyphens w:val="0"/>
        <w:spacing w:after="0" w:line="240" w:lineRule="auto"/>
        <w:ind w:firstLine="567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РАЛЛЕВ Александр Борисович</w:t>
      </w:r>
    </w:p>
    <w:p w14:paraId="16B97480" w14:textId="77777777" w:rsidR="00A30B11" w:rsidRPr="00A30B11" w:rsidRDefault="00A30B11" w:rsidP="00A30B11">
      <w:pPr>
        <w:widowControl/>
        <w:tabs>
          <w:tab w:val="clear" w:pos="709"/>
        </w:tabs>
        <w:suppressAutoHyphens w:val="0"/>
        <w:spacing w:after="0" w:line="240" w:lineRule="auto"/>
        <w:ind w:firstLine="567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доктор архитектуры, профессор</w:t>
      </w:r>
    </w:p>
    <w:p w14:paraId="63B70034" w14:textId="77777777" w:rsidR="00A30B11" w:rsidRPr="00A30B11" w:rsidRDefault="00A30B11" w:rsidP="00A30B11">
      <w:pPr>
        <w:widowControl/>
        <w:tabs>
          <w:tab w:val="clear" w:pos="709"/>
        </w:tabs>
        <w:suppressAutoHyphens w:val="0"/>
        <w:spacing w:after="0" w:line="360" w:lineRule="auto"/>
        <w:ind w:firstLine="5954"/>
        <w:rPr>
          <w:rFonts w:ascii="Times New Roman" w:eastAsia="Times New Roman" w:hAnsi="Times New Roman" w:cs="Times New Roman"/>
          <w:kern w:val="0"/>
          <w:sz w:val="28"/>
          <w:szCs w:val="20"/>
          <w:lang w:eastAsia="en-US"/>
        </w:rPr>
      </w:pPr>
    </w:p>
    <w:p w14:paraId="7E8FC372"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6C49F694"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6C8589DE"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4"/>
          <w:szCs w:val="20"/>
          <w:lang w:eastAsia="en-US"/>
        </w:rPr>
      </w:pPr>
      <w:r w:rsidRPr="00A30B11">
        <w:rPr>
          <w:rFonts w:ascii="Times New Roman" w:eastAsia="Times New Roman" w:hAnsi="Times New Roman" w:cs="Times New Roman"/>
          <w:bCs/>
          <w:kern w:val="0"/>
          <w:sz w:val="24"/>
          <w:szCs w:val="20"/>
          <w:lang w:eastAsia="en-US"/>
        </w:rPr>
        <w:t>Одесса - 2001</w:t>
      </w:r>
    </w:p>
    <w:p w14:paraId="5A06FE76"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eastAsia="en-US"/>
        </w:rPr>
      </w:pPr>
    </w:p>
    <w:p w14:paraId="595CD599"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eastAsia="en-US"/>
        </w:rPr>
      </w:pPr>
      <w:r w:rsidRPr="00A30B11">
        <w:rPr>
          <w:rFonts w:ascii="Times New Roman" w:eastAsia="Times New Roman" w:hAnsi="Times New Roman" w:cs="Times New Roman"/>
          <w:b/>
          <w:kern w:val="0"/>
          <w:sz w:val="32"/>
          <w:szCs w:val="20"/>
          <w:lang w:eastAsia="en-US"/>
        </w:rPr>
        <w:t>СОДЕРЖАНИЕ</w:t>
      </w:r>
    </w:p>
    <w:p w14:paraId="597B3B87"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p>
    <w:p w14:paraId="67A787ED"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p>
    <w:p w14:paraId="21167FCB"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Cs w:val="20"/>
          <w:lang w:eastAsia="en-US"/>
        </w:rPr>
      </w:pPr>
      <w:r w:rsidRPr="00A30B11">
        <w:rPr>
          <w:rFonts w:ascii="Times New Roman" w:eastAsia="Times New Roman" w:hAnsi="Times New Roman" w:cs="Times New Roman"/>
          <w:kern w:val="0"/>
          <w:sz w:val="28"/>
          <w:szCs w:val="20"/>
          <w:lang w:eastAsia="en-US"/>
        </w:rPr>
        <w:t xml:space="preserve">                                                                                                                      </w:t>
      </w:r>
      <w:r w:rsidRPr="00A30B11">
        <w:rPr>
          <w:rFonts w:ascii="Times New Roman" w:eastAsia="Times New Roman" w:hAnsi="Times New Roman" w:cs="Times New Roman"/>
          <w:kern w:val="0"/>
          <w:szCs w:val="20"/>
          <w:lang w:eastAsia="en-US"/>
        </w:rPr>
        <w:t>СТР.</w:t>
      </w:r>
    </w:p>
    <w:p w14:paraId="77314969"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p>
    <w:p w14:paraId="38DA49F7"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ВВЕДЕНИЕ</w:t>
      </w:r>
      <w:r w:rsidRPr="00A30B11">
        <w:rPr>
          <w:rFonts w:ascii="Times New Roman" w:eastAsia="Times New Roman" w:hAnsi="Times New Roman" w:cs="Times New Roman"/>
          <w:kern w:val="0"/>
          <w:sz w:val="28"/>
          <w:szCs w:val="20"/>
          <w:lang w:eastAsia="en-US"/>
        </w:rPr>
        <w:t xml:space="preserve"> .………………………………………………………......         4</w:t>
      </w:r>
    </w:p>
    <w:p w14:paraId="29545648"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p>
    <w:p w14:paraId="237EE1EC"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Раздел 1</w:t>
      </w:r>
      <w:r w:rsidRPr="00A30B11">
        <w:rPr>
          <w:rFonts w:ascii="Times New Roman" w:eastAsia="Times New Roman" w:hAnsi="Times New Roman" w:cs="Times New Roman"/>
          <w:kern w:val="0"/>
          <w:sz w:val="28"/>
          <w:szCs w:val="20"/>
          <w:lang w:eastAsia="en-US"/>
        </w:rPr>
        <w:t xml:space="preserve">. </w:t>
      </w:r>
      <w:r w:rsidRPr="00A30B11">
        <w:rPr>
          <w:rFonts w:ascii="Times New Roman" w:eastAsia="Times New Roman" w:hAnsi="Times New Roman" w:cs="Times New Roman"/>
          <w:b/>
          <w:kern w:val="0"/>
          <w:sz w:val="28"/>
          <w:szCs w:val="20"/>
          <w:lang w:eastAsia="en-US"/>
        </w:rPr>
        <w:t>ПРОБЛЕМА ИЗУЧЕНИЯ АРХИТЕКТУРЫ</w:t>
      </w:r>
    </w:p>
    <w:p w14:paraId="55ADE570"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 xml:space="preserve">                 ЙЕМЕНА VII-XIX вв. И ОСНОВНЫЕ </w:t>
      </w:r>
    </w:p>
    <w:p w14:paraId="0B47D734"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 xml:space="preserve">                 УСЛОВИЯ ДЛЯ ЕЕ РЕШЕНИЯ</w:t>
      </w:r>
      <w:r w:rsidRPr="00A30B11">
        <w:rPr>
          <w:rFonts w:ascii="Times New Roman" w:eastAsia="Times New Roman" w:hAnsi="Times New Roman" w:cs="Times New Roman"/>
          <w:kern w:val="0"/>
          <w:sz w:val="28"/>
          <w:szCs w:val="20"/>
          <w:lang w:eastAsia="en-US"/>
        </w:rPr>
        <w:t xml:space="preserve"> .……………..………..       10</w:t>
      </w:r>
    </w:p>
    <w:p w14:paraId="5E178D60"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1.1. Историография вопроса ……………………………………….....       10</w:t>
      </w:r>
    </w:p>
    <w:p w14:paraId="48979183"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1.2. История средневекового Йемена ………………………………..       21 </w:t>
      </w:r>
    </w:p>
    <w:p w14:paraId="79B62F2B"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1.3. Региональные особенности и общие условия  </w:t>
      </w:r>
    </w:p>
    <w:p w14:paraId="5D3C89FE"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становления и развития йеменской архитектурной</w:t>
      </w:r>
    </w:p>
    <w:p w14:paraId="7686BB66"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школы </w:t>
      </w:r>
      <w:r w:rsidRPr="00A30B11">
        <w:rPr>
          <w:rFonts w:ascii="Times New Roman" w:eastAsia="Times New Roman" w:hAnsi="Times New Roman" w:cs="Times New Roman"/>
          <w:bCs/>
          <w:kern w:val="0"/>
          <w:sz w:val="28"/>
          <w:szCs w:val="20"/>
          <w:lang w:eastAsia="en-US"/>
        </w:rPr>
        <w:t>VII-XIX вв.</w:t>
      </w:r>
      <w:r w:rsidRPr="00A30B11">
        <w:rPr>
          <w:rFonts w:ascii="Times New Roman" w:eastAsia="Times New Roman" w:hAnsi="Times New Roman" w:cs="Times New Roman"/>
          <w:kern w:val="0"/>
          <w:sz w:val="28"/>
          <w:szCs w:val="20"/>
          <w:lang w:eastAsia="en-US"/>
        </w:rPr>
        <w:t>….......………………………………………..         26</w:t>
      </w:r>
    </w:p>
    <w:p w14:paraId="29D02800"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1.4. Специфика развития городов как основных</w:t>
      </w:r>
    </w:p>
    <w:p w14:paraId="319B49DD"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центров становления и формирования</w:t>
      </w:r>
    </w:p>
    <w:p w14:paraId="2D6D702A"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архитектуры Йемена </w:t>
      </w:r>
      <w:r w:rsidRPr="00A30B11">
        <w:rPr>
          <w:rFonts w:ascii="Times New Roman" w:eastAsia="Times New Roman" w:hAnsi="Times New Roman" w:cs="Times New Roman"/>
          <w:bCs/>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34</w:t>
      </w:r>
    </w:p>
    <w:p w14:paraId="5A74BCAB"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lastRenderedPageBreak/>
        <w:t>ВЫВОДЫ</w:t>
      </w:r>
      <w:r w:rsidRPr="00A30B11">
        <w:rPr>
          <w:rFonts w:ascii="Times New Roman" w:eastAsia="Times New Roman" w:hAnsi="Times New Roman" w:cs="Times New Roman"/>
          <w:kern w:val="0"/>
          <w:sz w:val="28"/>
          <w:szCs w:val="20"/>
          <w:lang w:eastAsia="en-US"/>
        </w:rPr>
        <w:t xml:space="preserve"> по разделу 1 ……………………………………………....       48 </w:t>
      </w:r>
    </w:p>
    <w:p w14:paraId="4B76DBEA"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p>
    <w:p w14:paraId="29DF7A26"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 xml:space="preserve">Раздел 2.  НАУЧНО-МЕТОДИЧЕСКИЙ АППАРАТ </w:t>
      </w:r>
    </w:p>
    <w:p w14:paraId="7D5DCAFC"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 xml:space="preserve">                  ИССЛЕДОВАНИЯ АРХИТЕКТУРЫ</w:t>
      </w:r>
    </w:p>
    <w:p w14:paraId="124114D2"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 xml:space="preserve">                  ЙЕМЕНА</w:t>
      </w:r>
      <w:r w:rsidRPr="00A30B11">
        <w:rPr>
          <w:rFonts w:ascii="Times New Roman" w:eastAsia="Times New Roman" w:hAnsi="Times New Roman" w:cs="Times New Roman"/>
          <w:kern w:val="0"/>
          <w:sz w:val="28"/>
          <w:szCs w:val="20"/>
          <w:lang w:eastAsia="en-US"/>
        </w:rPr>
        <w:t xml:space="preserve"> </w:t>
      </w:r>
      <w:r w:rsidRPr="00A30B11">
        <w:rPr>
          <w:rFonts w:ascii="Times New Roman" w:eastAsia="Times New Roman" w:hAnsi="Times New Roman" w:cs="Times New Roman"/>
          <w:b/>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53</w:t>
      </w:r>
    </w:p>
    <w:p w14:paraId="65C865B9"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2.1. Национальное и интернациональное как составная часть </w:t>
      </w:r>
    </w:p>
    <w:p w14:paraId="53F35534"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комплексного исследования средневековой архитектуры </w:t>
      </w:r>
    </w:p>
    <w:p w14:paraId="3918946B"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Йемена …………………………………………………………….       53</w:t>
      </w:r>
    </w:p>
    <w:p w14:paraId="7F028F41"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2.2. Методы научных исследований по формированию</w:t>
      </w:r>
    </w:p>
    <w:p w14:paraId="203EAE45"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архитектуры Йемена </w:t>
      </w:r>
      <w:r w:rsidRPr="00A30B11">
        <w:rPr>
          <w:rFonts w:ascii="Times New Roman" w:eastAsia="Times New Roman" w:hAnsi="Times New Roman" w:cs="Times New Roman"/>
          <w:bCs/>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60</w:t>
      </w:r>
    </w:p>
    <w:p w14:paraId="1FB05812"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ВЫВОДЫ</w:t>
      </w:r>
      <w:r w:rsidRPr="00A30B11">
        <w:rPr>
          <w:rFonts w:ascii="Times New Roman" w:eastAsia="Times New Roman" w:hAnsi="Times New Roman" w:cs="Times New Roman"/>
          <w:kern w:val="0"/>
          <w:sz w:val="28"/>
          <w:szCs w:val="20"/>
          <w:lang w:eastAsia="en-US"/>
        </w:rPr>
        <w:t xml:space="preserve"> по разделу 2 ……………………………………………....       67 </w:t>
      </w:r>
    </w:p>
    <w:p w14:paraId="4B2F7D8F"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p>
    <w:p w14:paraId="77F0BAAD"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p>
    <w:p w14:paraId="693675FB"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Раздел 3.  МОРФОЛОГИЯ СРЕДНЕВЕКОВОЙ</w:t>
      </w:r>
      <w:r w:rsidRPr="00A30B11">
        <w:rPr>
          <w:rFonts w:ascii="Times New Roman" w:eastAsia="Times New Roman" w:hAnsi="Times New Roman" w:cs="Times New Roman"/>
          <w:kern w:val="0"/>
          <w:sz w:val="28"/>
          <w:szCs w:val="20"/>
          <w:lang w:eastAsia="en-US"/>
        </w:rPr>
        <w:t xml:space="preserve"> </w:t>
      </w:r>
    </w:p>
    <w:p w14:paraId="69591731"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w:t>
      </w:r>
      <w:r w:rsidRPr="00A30B11">
        <w:rPr>
          <w:rFonts w:ascii="Times New Roman" w:eastAsia="Times New Roman" w:hAnsi="Times New Roman" w:cs="Times New Roman"/>
          <w:b/>
          <w:kern w:val="0"/>
          <w:sz w:val="28"/>
          <w:szCs w:val="20"/>
          <w:lang w:eastAsia="en-US"/>
        </w:rPr>
        <w:t xml:space="preserve">АРХИТЕКТУРЫ ЙЕМЕНА </w:t>
      </w:r>
      <w:r w:rsidRPr="00A30B11">
        <w:rPr>
          <w:rFonts w:ascii="Times New Roman" w:eastAsia="Times New Roman" w:hAnsi="Times New Roman" w:cs="Times New Roman"/>
          <w:kern w:val="0"/>
          <w:sz w:val="28"/>
          <w:szCs w:val="20"/>
          <w:lang w:eastAsia="en-US"/>
        </w:rPr>
        <w:t>…………………………....       70</w:t>
      </w:r>
    </w:p>
    <w:p w14:paraId="19DB9A0E"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3.1. Архитектура Йемена накануне исламизации ……..…………....       70</w:t>
      </w:r>
    </w:p>
    <w:p w14:paraId="18B1CA1A"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3.2. Архитектура северных областей Йемена периода </w:t>
      </w:r>
    </w:p>
    <w:p w14:paraId="77A31811"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раннего и развитого средневековья ……………………………..       82</w:t>
      </w:r>
    </w:p>
    <w:p w14:paraId="46DF2F19"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3.3. Средневековая архитектура южных областей Йемена ...............       93</w:t>
      </w:r>
    </w:p>
    <w:p w14:paraId="7B1EB3B6"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3.4. Архитектура Йемена периода турецких завоеваний…………...     111</w:t>
      </w:r>
    </w:p>
    <w:p w14:paraId="63E140F4"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3.5. Типологический анализ архитектуры городов</w:t>
      </w:r>
    </w:p>
    <w:p w14:paraId="5385C9F3"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Йемена </w:t>
      </w:r>
      <w:r w:rsidRPr="00A30B11">
        <w:rPr>
          <w:rFonts w:ascii="Times New Roman" w:eastAsia="Times New Roman" w:hAnsi="Times New Roman" w:cs="Times New Roman"/>
          <w:bCs/>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116</w:t>
      </w:r>
    </w:p>
    <w:p w14:paraId="4EA14C0A"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ВЫВОДЫ</w:t>
      </w:r>
      <w:r w:rsidRPr="00A30B11">
        <w:rPr>
          <w:rFonts w:ascii="Times New Roman" w:eastAsia="Times New Roman" w:hAnsi="Times New Roman" w:cs="Times New Roman"/>
          <w:kern w:val="0"/>
          <w:sz w:val="28"/>
          <w:szCs w:val="20"/>
          <w:lang w:eastAsia="en-US"/>
        </w:rPr>
        <w:t xml:space="preserve"> по разделу 3 ……………………………………………....     139</w:t>
      </w:r>
    </w:p>
    <w:p w14:paraId="1CEEF087"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 xml:space="preserve">Раздел 4. ПРИЗНАКИ И ЗАКОНОМЕРНОСТИ </w:t>
      </w:r>
    </w:p>
    <w:p w14:paraId="158E3D2B"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 xml:space="preserve">                 ФОРМИРОВАНИЯ АРХИТЕКТУРЫ </w:t>
      </w:r>
    </w:p>
    <w:p w14:paraId="0CCD5119"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 xml:space="preserve">                 ГОРОДОВ ЙЕМЕНА</w:t>
      </w:r>
      <w:r w:rsidRPr="00A30B11">
        <w:rPr>
          <w:rFonts w:ascii="Times New Roman" w:eastAsia="Times New Roman" w:hAnsi="Times New Roman" w:cs="Times New Roman"/>
          <w:kern w:val="0"/>
          <w:sz w:val="28"/>
          <w:szCs w:val="20"/>
          <w:lang w:eastAsia="en-US"/>
        </w:rPr>
        <w:t xml:space="preserve"> </w:t>
      </w:r>
      <w:r w:rsidRPr="00A30B11">
        <w:rPr>
          <w:rFonts w:ascii="Times New Roman" w:eastAsia="Times New Roman" w:hAnsi="Times New Roman" w:cs="Times New Roman"/>
          <w:b/>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143</w:t>
      </w:r>
    </w:p>
    <w:p w14:paraId="3BACE195"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4.1. Формообразующие признаки и преемственность в развитии </w:t>
      </w:r>
    </w:p>
    <w:p w14:paraId="7256DF20"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архитектуры Йемена…………..………………………………….     143</w:t>
      </w:r>
    </w:p>
    <w:p w14:paraId="09BAD234"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4.2. Соотношение общего и особенного в процессе </w:t>
      </w:r>
    </w:p>
    <w:p w14:paraId="5F1EC6DE"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развития архитектуры Йемена </w:t>
      </w:r>
      <w:r w:rsidRPr="00A30B11">
        <w:rPr>
          <w:rFonts w:ascii="Times New Roman" w:eastAsia="Times New Roman" w:hAnsi="Times New Roman" w:cs="Times New Roman"/>
          <w:bCs/>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155</w:t>
      </w:r>
    </w:p>
    <w:p w14:paraId="3AC01268"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4.3. Приоритет функционального в архитектуре </w:t>
      </w:r>
    </w:p>
    <w:p w14:paraId="758EFEDD"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средневекового Йемена …………………………………………..     164</w:t>
      </w:r>
    </w:p>
    <w:p w14:paraId="09D45162"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4.4. Архитектурно-художественные признаки </w:t>
      </w:r>
    </w:p>
    <w:p w14:paraId="3142E210"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в архитектуре Йемена </w:t>
      </w:r>
      <w:r w:rsidRPr="00A30B11">
        <w:rPr>
          <w:rFonts w:ascii="Times New Roman" w:eastAsia="Times New Roman" w:hAnsi="Times New Roman" w:cs="Times New Roman"/>
          <w:bCs/>
          <w:kern w:val="0"/>
          <w:sz w:val="28"/>
          <w:szCs w:val="20"/>
          <w:lang w:eastAsia="en-US"/>
        </w:rPr>
        <w:t xml:space="preserve">VII-XIX вв. </w:t>
      </w:r>
      <w:r w:rsidRPr="00A30B11">
        <w:rPr>
          <w:rFonts w:ascii="Times New Roman" w:eastAsia="Times New Roman" w:hAnsi="Times New Roman" w:cs="Times New Roman"/>
          <w:kern w:val="0"/>
          <w:sz w:val="28"/>
          <w:szCs w:val="20"/>
          <w:lang w:eastAsia="en-US"/>
        </w:rPr>
        <w:t>………..…………..………....     170</w:t>
      </w:r>
    </w:p>
    <w:p w14:paraId="6DE741E6" w14:textId="77777777" w:rsidR="00A30B11" w:rsidRPr="00A30B11" w:rsidRDefault="00A30B11" w:rsidP="00A30B11">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ВЫВОДЫ</w:t>
      </w:r>
      <w:r w:rsidRPr="00A30B11">
        <w:rPr>
          <w:rFonts w:ascii="Times New Roman" w:eastAsia="Times New Roman" w:hAnsi="Times New Roman" w:cs="Times New Roman"/>
          <w:kern w:val="0"/>
          <w:sz w:val="28"/>
          <w:szCs w:val="20"/>
          <w:lang w:eastAsia="en-US"/>
        </w:rPr>
        <w:t xml:space="preserve"> по разделу 4 ……………………………………………....     185</w:t>
      </w:r>
    </w:p>
    <w:p w14:paraId="5BD7F656" w14:textId="77777777" w:rsidR="00A30B11" w:rsidRPr="00A30B11" w:rsidRDefault="00A30B11" w:rsidP="00A30B11">
      <w:pPr>
        <w:widowControl/>
        <w:tabs>
          <w:tab w:val="clear" w:pos="709"/>
        </w:tabs>
        <w:suppressAutoHyphens w:val="0"/>
        <w:spacing w:after="0" w:line="288" w:lineRule="auto"/>
        <w:ind w:firstLine="851"/>
        <w:jc w:val="left"/>
        <w:rPr>
          <w:rFonts w:ascii="Times New Roman" w:eastAsia="Times New Roman" w:hAnsi="Times New Roman" w:cs="Times New Roman"/>
          <w:kern w:val="0"/>
          <w:sz w:val="28"/>
          <w:szCs w:val="20"/>
          <w:lang w:eastAsia="en-US"/>
        </w:rPr>
      </w:pPr>
    </w:p>
    <w:p w14:paraId="07121CBC" w14:textId="77777777" w:rsidR="00A30B11" w:rsidRPr="00A30B11" w:rsidRDefault="00A30B11" w:rsidP="00A30B11">
      <w:pPr>
        <w:widowControl/>
        <w:tabs>
          <w:tab w:val="clear" w:pos="709"/>
        </w:tabs>
        <w:suppressAutoHyphens w:val="0"/>
        <w:spacing w:after="0" w:line="288"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t>ВЫВОДЫ И РЕКОМЕНДАЦИИ</w:t>
      </w:r>
      <w:r w:rsidRPr="00A30B11">
        <w:rPr>
          <w:rFonts w:ascii="Times New Roman" w:eastAsia="Times New Roman" w:hAnsi="Times New Roman" w:cs="Times New Roman"/>
          <w:kern w:val="0"/>
          <w:sz w:val="28"/>
          <w:szCs w:val="20"/>
          <w:lang w:eastAsia="en-US"/>
        </w:rPr>
        <w:t xml:space="preserve"> …..……………………………...     190</w:t>
      </w:r>
    </w:p>
    <w:p w14:paraId="5CE50374" w14:textId="77777777" w:rsidR="00A30B11" w:rsidRPr="00A30B11" w:rsidRDefault="00A30B11" w:rsidP="00A30B11">
      <w:pPr>
        <w:widowControl/>
        <w:tabs>
          <w:tab w:val="clear" w:pos="709"/>
        </w:tabs>
        <w:suppressAutoHyphens w:val="0"/>
        <w:spacing w:after="0" w:line="288" w:lineRule="auto"/>
        <w:ind w:firstLine="851"/>
        <w:jc w:val="right"/>
        <w:rPr>
          <w:rFonts w:ascii="Times New Roman" w:eastAsia="Times New Roman" w:hAnsi="Times New Roman" w:cs="Times New Roman"/>
          <w:kern w:val="0"/>
          <w:sz w:val="28"/>
          <w:szCs w:val="20"/>
          <w:lang w:eastAsia="en-US"/>
        </w:rPr>
      </w:pPr>
    </w:p>
    <w:p w14:paraId="58C26AF5" w14:textId="77777777" w:rsidR="00A30B11" w:rsidRPr="00A30B11" w:rsidRDefault="00A30B11" w:rsidP="00A30B11">
      <w:pPr>
        <w:widowControl/>
        <w:tabs>
          <w:tab w:val="clear" w:pos="709"/>
        </w:tabs>
        <w:suppressAutoHyphens w:val="0"/>
        <w:spacing w:after="0" w:line="288"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b/>
          <w:kern w:val="0"/>
          <w:sz w:val="28"/>
          <w:szCs w:val="20"/>
          <w:lang w:eastAsia="en-US"/>
        </w:rPr>
        <w:lastRenderedPageBreak/>
        <w:t>СПИСОК ИСПОЛЬЗОВАННОЙ ЛИТЕРАТУРЫ</w:t>
      </w:r>
      <w:r w:rsidRPr="00A30B11">
        <w:rPr>
          <w:rFonts w:ascii="Times New Roman" w:eastAsia="Times New Roman" w:hAnsi="Times New Roman" w:cs="Times New Roman"/>
          <w:kern w:val="0"/>
          <w:sz w:val="28"/>
          <w:szCs w:val="20"/>
          <w:lang w:eastAsia="en-US"/>
        </w:rPr>
        <w:t xml:space="preserve"> ……………...     198</w:t>
      </w:r>
    </w:p>
    <w:p w14:paraId="358E0F79" w14:textId="77777777" w:rsidR="00A30B11" w:rsidRPr="00A30B11" w:rsidRDefault="00A30B11" w:rsidP="00A30B11">
      <w:pPr>
        <w:widowControl/>
        <w:tabs>
          <w:tab w:val="clear" w:pos="709"/>
        </w:tabs>
        <w:suppressAutoHyphens w:val="0"/>
        <w:spacing w:after="0" w:line="288" w:lineRule="auto"/>
        <w:ind w:firstLine="851"/>
        <w:jc w:val="left"/>
        <w:rPr>
          <w:rFonts w:ascii="Times New Roman" w:eastAsia="Times New Roman" w:hAnsi="Times New Roman" w:cs="Times New Roman"/>
          <w:kern w:val="0"/>
          <w:sz w:val="28"/>
          <w:szCs w:val="20"/>
          <w:lang w:eastAsia="en-US"/>
        </w:rPr>
      </w:pPr>
    </w:p>
    <w:p w14:paraId="25F45FF6" w14:textId="77777777" w:rsidR="00A30B11" w:rsidRPr="00A30B11" w:rsidRDefault="00A30B11" w:rsidP="00A30B11">
      <w:pPr>
        <w:widowControl/>
        <w:tabs>
          <w:tab w:val="clear" w:pos="709"/>
        </w:tabs>
        <w:suppressAutoHyphens w:val="0"/>
        <w:spacing w:after="0" w:line="240" w:lineRule="auto"/>
        <w:ind w:firstLine="851"/>
        <w:jc w:val="center"/>
        <w:rPr>
          <w:rFonts w:ascii="Times New Roman" w:eastAsia="Times New Roman" w:hAnsi="Times New Roman" w:cs="Times New Roman"/>
          <w:bCs/>
          <w:kern w:val="0"/>
          <w:sz w:val="28"/>
          <w:szCs w:val="20"/>
          <w:lang w:eastAsia="en-US"/>
        </w:rPr>
      </w:pPr>
      <w:r w:rsidRPr="00A30B11">
        <w:rPr>
          <w:rFonts w:ascii="Times New Roman" w:eastAsia="Times New Roman" w:hAnsi="Times New Roman" w:cs="Times New Roman"/>
          <w:b/>
          <w:bCs/>
          <w:kern w:val="0"/>
          <w:sz w:val="28"/>
          <w:szCs w:val="20"/>
          <w:lang w:eastAsia="en-US"/>
        </w:rPr>
        <w:t>ПРИЛОЖЕНИЕ. ПЕРЕЧЕНЬ ИЛЛЮСТРАЦИЙ</w:t>
      </w:r>
      <w:r w:rsidRPr="00A30B11">
        <w:rPr>
          <w:rFonts w:ascii="Times New Roman" w:eastAsia="Times New Roman" w:hAnsi="Times New Roman" w:cs="Times New Roman"/>
          <w:kern w:val="0"/>
          <w:sz w:val="28"/>
          <w:szCs w:val="20"/>
          <w:lang w:eastAsia="en-US"/>
        </w:rPr>
        <w:t xml:space="preserve"> </w:t>
      </w:r>
      <w:r w:rsidRPr="00A30B11">
        <w:rPr>
          <w:rFonts w:ascii="Times New Roman" w:eastAsia="Times New Roman" w:hAnsi="Times New Roman" w:cs="Times New Roman"/>
          <w:bCs/>
          <w:kern w:val="0"/>
          <w:sz w:val="28"/>
          <w:szCs w:val="20"/>
          <w:lang w:eastAsia="en-US"/>
        </w:rPr>
        <w:t>........................     207</w:t>
      </w:r>
    </w:p>
    <w:p w14:paraId="2B123364" w14:textId="77777777" w:rsidR="00A30B11" w:rsidRPr="00A30B11" w:rsidRDefault="00A30B11" w:rsidP="00A30B11">
      <w:pPr>
        <w:widowControl/>
        <w:tabs>
          <w:tab w:val="clear" w:pos="709"/>
        </w:tabs>
        <w:suppressAutoHyphens w:val="0"/>
        <w:spacing w:after="0" w:line="288" w:lineRule="auto"/>
        <w:ind w:firstLine="851"/>
        <w:jc w:val="left"/>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w:t>
      </w:r>
    </w:p>
    <w:p w14:paraId="744A40B1"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en-US"/>
        </w:rPr>
      </w:pPr>
    </w:p>
    <w:p w14:paraId="5FA0BD6F"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en-US"/>
        </w:rPr>
      </w:pPr>
    </w:p>
    <w:p w14:paraId="34904456"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en-US"/>
        </w:rPr>
      </w:pPr>
    </w:p>
    <w:p w14:paraId="1D9A5822"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en-US"/>
        </w:rPr>
      </w:pPr>
    </w:p>
    <w:p w14:paraId="4533CF5E"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ВВЕДЕНИЕ</w:t>
      </w:r>
    </w:p>
    <w:p w14:paraId="6FA719C5" w14:textId="77777777" w:rsidR="00A30B11" w:rsidRPr="00A30B11" w:rsidRDefault="00A30B11" w:rsidP="00A30B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7894857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Республика Йемен (Аль-Дмухурия ас-Йемен) - одна из суверенных арабских стран Ближнего Востока. Йемен является страной с богатым историческим прошлым, истоки которого восходят задолго до появления мусульманской культуры. Однако как единое политическое образование с суверенной государственностью Йемен получил известность относительно недавно. В 1962 году свершилась антимонархическая революция с провозглашением Йеменской Арабской Республики со столицей в городе Сана (Северный Йемен). В 1967 году Британский протекторат Аден (Южный Йемен) прекратил свое существование, и была образована Народно-Демократическая Республика Йемен. В результате центростремительных сил йеменской нации, а также благодаря благоприятной международной обстановке, в 1990 году состоялось объединение Севера и Юга в единую Республику Йемен. Таким образом, прогрессивно-эконо-мические и социальные преобразования, которые были начаты в 1960-е годы, продолжаются в Йемене в наши дни в рамках единого арабского государства. Среди актуальных проблем современности объединенного Йемена в полной мере можно назвать проблему национального самосознания йеменской нации, которая выражается в изучении культурного исторического наследия и, в том числе, древних и средневековых памятников </w:t>
      </w:r>
      <w:r w:rsidRPr="00A30B11">
        <w:rPr>
          <w:rFonts w:ascii="Times New Roman" w:eastAsia="Times New Roman" w:hAnsi="Times New Roman" w:cs="Times New Roman"/>
          <w:kern w:val="0"/>
          <w:sz w:val="28"/>
          <w:szCs w:val="20"/>
          <w:lang w:eastAsia="en-US"/>
        </w:rPr>
        <w:lastRenderedPageBreak/>
        <w:t xml:space="preserve">архитектуры. Эти проблемы постоянно обсуждались на самых разных уровнях, как национального характера </w:t>
      </w:r>
      <w:r w:rsidRPr="00A30B11">
        <w:rPr>
          <w:rFonts w:ascii="Times New Roman" w:eastAsia="Times New Roman" w:hAnsi="Times New Roman" w:cs="Times New Roman"/>
          <w:b/>
          <w:kern w:val="0"/>
          <w:sz w:val="28"/>
          <w:szCs w:val="20"/>
          <w:vertAlign w:val="superscript"/>
          <w:lang w:eastAsia="en-US"/>
        </w:rPr>
        <w:t>1</w:t>
      </w:r>
      <w:r w:rsidRPr="00A30B11">
        <w:rPr>
          <w:rFonts w:ascii="Times New Roman" w:eastAsia="Times New Roman" w:hAnsi="Times New Roman" w:cs="Times New Roman"/>
          <w:kern w:val="0"/>
          <w:sz w:val="28"/>
          <w:szCs w:val="20"/>
          <w:lang w:eastAsia="en-US"/>
        </w:rPr>
        <w:t xml:space="preserve">, так и на региональном (меж-арабском) - в 1991г. Свою озабоченность в сохранности памятников архитектуры городов Йемена на протяжении последних двадцати лет высказывает международная организация ЮНЕСКО, с помощью которой разработаны долголетние программы по сохранению таких исторических городов Йемена, как Сана, Шибам и др. </w:t>
      </w:r>
    </w:p>
    <w:p w14:paraId="74D1EE0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С  ростом национального самосознания перед строителями, а также пе-ред  растущей  интеллигенцией  Йемена  все  актуальнее становится  вопрос о со-</w:t>
      </w:r>
    </w:p>
    <w:p w14:paraId="34A5E98C"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_</w:t>
      </w:r>
      <w:r w:rsidRPr="00A30B11">
        <w:rPr>
          <w:rFonts w:ascii="Times New Roman" w:eastAsia="Times New Roman" w:hAnsi="Times New Roman" w:cs="Times New Roman"/>
          <w:b/>
          <w:kern w:val="0"/>
          <w:sz w:val="28"/>
          <w:szCs w:val="20"/>
          <w:lang w:eastAsia="en-US"/>
        </w:rPr>
        <w:t>_______________</w:t>
      </w:r>
    </w:p>
    <w:p w14:paraId="5BFD79B2" w14:textId="77777777" w:rsidR="00A30B11" w:rsidRPr="00A30B11" w:rsidRDefault="00A30B11" w:rsidP="00A30B11">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eastAsia="en-US"/>
        </w:rPr>
      </w:pPr>
      <w:r w:rsidRPr="00A30B11">
        <w:rPr>
          <w:rFonts w:ascii="Times New Roman" w:eastAsia="Times New Roman" w:hAnsi="Times New Roman" w:cs="Times New Roman"/>
          <w:b/>
          <w:kern w:val="0"/>
          <w:sz w:val="20"/>
          <w:szCs w:val="20"/>
          <w:vertAlign w:val="superscript"/>
          <w:lang w:eastAsia="en-US"/>
        </w:rPr>
        <w:t>1</w:t>
      </w:r>
      <w:r w:rsidRPr="00A30B11">
        <w:rPr>
          <w:rFonts w:ascii="Times New Roman" w:eastAsia="Times New Roman" w:hAnsi="Times New Roman" w:cs="Times New Roman"/>
          <w:kern w:val="0"/>
          <w:sz w:val="20"/>
          <w:szCs w:val="20"/>
          <w:lang w:eastAsia="en-US"/>
        </w:rPr>
        <w:t xml:space="preserve">   В 1965 г. было создано Министерство по древним памятникам и туризму.</w:t>
      </w:r>
    </w:p>
    <w:p w14:paraId="263299B3"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держании понятия «национальная йеменская архитектура». С учетом изменения арабского этноса на юге Аравии, религии и социального уклада формировалась и архитектура городов Йемена </w:t>
      </w:r>
      <w:r w:rsidRPr="00A30B11">
        <w:rPr>
          <w:rFonts w:ascii="Times New Roman" w:eastAsia="Times New Roman" w:hAnsi="Times New Roman" w:cs="Times New Roman"/>
          <w:kern w:val="0"/>
          <w:sz w:val="28"/>
          <w:szCs w:val="20"/>
          <w:lang w:val="en-US" w:eastAsia="en-US"/>
        </w:rPr>
        <w:t>VI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Каким закономерностям подчинялось это формирование? В чем заключаются особенности, признаки и пути внедрения результатов исследования архитектуры Йемена </w:t>
      </w:r>
      <w:r w:rsidRPr="00A30B11">
        <w:rPr>
          <w:rFonts w:ascii="Times New Roman" w:eastAsia="Times New Roman" w:hAnsi="Times New Roman" w:cs="Times New Roman"/>
          <w:kern w:val="0"/>
          <w:sz w:val="28"/>
          <w:szCs w:val="20"/>
          <w:lang w:val="en-US" w:eastAsia="en-US"/>
        </w:rPr>
        <w:t>VI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На эти и другие вопросы, как показал анализ отечественных научных разработок и зарубежных исследований ученых-арабистов, до настоящего времени ответы отсутствуют. Это связано с тем, что проблема формирования национальной архитектуры в городах Йемена </w:t>
      </w:r>
      <w:r w:rsidRPr="00A30B11">
        <w:rPr>
          <w:rFonts w:ascii="Times New Roman" w:eastAsia="Times New Roman" w:hAnsi="Times New Roman" w:cs="Times New Roman"/>
          <w:kern w:val="0"/>
          <w:sz w:val="28"/>
          <w:szCs w:val="20"/>
          <w:lang w:val="en-US" w:eastAsia="en-US"/>
        </w:rPr>
        <w:t>VI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еще не стала предметом исследования и поэтому нуждается в детальном изучении. До настоящего времени освещение архитектуры объединенного Йемена с позиций историко-архитектурного развития имела фрагментарный характер. Целостное же исследование этой проблемы в рамках единого йеменского государства отсутствовало.</w:t>
      </w:r>
    </w:p>
    <w:p w14:paraId="7E3F416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Прямых аналогов данного исследования, дающего комплексный анализ развития национальной архитектуры Йемена, не существует. Ряд научных исследований, кандидатских диссертаций, посвященных архитектуре Йемена, </w:t>
      </w:r>
      <w:r w:rsidRPr="00A30B11">
        <w:rPr>
          <w:rFonts w:ascii="Times New Roman" w:eastAsia="Times New Roman" w:hAnsi="Times New Roman" w:cs="Times New Roman"/>
          <w:kern w:val="0"/>
          <w:sz w:val="28"/>
          <w:szCs w:val="20"/>
          <w:lang w:eastAsia="en-US"/>
        </w:rPr>
        <w:lastRenderedPageBreak/>
        <w:t xml:space="preserve">были выполнены выпускниками Украины, специалистами из Йемена, которые предметом своих исследований избрали архитектуру последних десятилетий ХХ столетия, а также вопросам реставрации (Аль Сагаф Мохаммед, Али Хузейфи, Аль-Кохали Али Салех Абдо, Фахми Абдулла Махьюб). В странах СНГ йеменской архитектуре и стран Ближнего Востока уделяли внимание ученые-востоковеды </w:t>
      </w:r>
      <w:r w:rsidRPr="00A30B11">
        <w:rPr>
          <w:rFonts w:ascii="Times New Roman" w:eastAsia="Times New Roman" w:hAnsi="Times New Roman" w:cs="Times New Roman"/>
          <w:spacing w:val="7"/>
          <w:kern w:val="0"/>
          <w:sz w:val="28"/>
          <w:szCs w:val="20"/>
          <w:lang w:eastAsia="en-US"/>
        </w:rPr>
        <w:t xml:space="preserve">Л.В.Воронина, Т.А.Путинцева, Н.А.Сидорова, Т.Н.Каптерева, Б.В.Веймарн, В.В.Наумкин,  И.А.Александров,  В.И.Гусаров,   Л.Н.Котлов,   М.Родионов, </w:t>
      </w:r>
      <w:r w:rsidRPr="00A30B11">
        <w:rPr>
          <w:rFonts w:ascii="Times New Roman" w:eastAsia="Times New Roman" w:hAnsi="Times New Roman" w:cs="Times New Roman"/>
          <w:kern w:val="0"/>
          <w:sz w:val="28"/>
          <w:szCs w:val="20"/>
          <w:lang w:eastAsia="en-US"/>
        </w:rPr>
        <w:t xml:space="preserve">Г.М.Удалова, Б.Б.Пиотровский, М.Б.Пиотровский, Ю.Ф.Кожин, О.Г.Большаков, П.А.Грязневич, Л.С.Бретаницкий, Г.Э.Грюнебаум, Г.М.Бауэр (Российская Федерация), а также А.Б.Раллев (Украина). В течение последних 20 лет архитектуру арабских стран Ближнего Востока эпохи древности и средне-вековья исследуют и освещают ученые Западной Европы и США: Анри Римон, Рональд Льикок,  Пирен Ж. (Франция),  Генри Стирлен,  Бриан Ду (США),  Адам                                                                                                                                                                                                                                                                                                                                                                                                                                                                                                                                  </w:t>
      </w:r>
    </w:p>
    <w:p w14:paraId="5BBD7418"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0E1BAED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570F13B8"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Мец, Чекала-Муха (Польша), Яаразбол Р.А., Эрнст Грубе (Англия), Майер З.А., Отто Дорн, Клаус Дитер Шруль, Гроссман А. (Германия).</w:t>
      </w:r>
    </w:p>
    <w:p w14:paraId="78745AB9"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Тематика культурологической направленности, таким образом, все чаще затрагивает регион Южной Аравии и становится предметом исследования многих ученых. Однако ни в Украине, ни в Йемене не выполнялось исследование историко-теоретических аспектов формирования архитектуры городов Йемена средних веков и нового времени. В данной работе архитектурные памятники Йемена впервые рассматриваются с целью выявления признаков и закономерностей развития йеменской архитектуры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w:t>
      </w:r>
    </w:p>
    <w:p w14:paraId="22C9661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Для общественности любой страны исследования закономерностей национальной культуры являются престижным и актуальным. Это в полной мере относится к тематике данной работы, посвященной поискам </w:t>
      </w:r>
      <w:r w:rsidRPr="00A30B11">
        <w:rPr>
          <w:rFonts w:ascii="Times New Roman" w:eastAsia="Times New Roman" w:hAnsi="Times New Roman" w:cs="Times New Roman"/>
          <w:kern w:val="0"/>
          <w:sz w:val="28"/>
          <w:szCs w:val="20"/>
          <w:lang w:eastAsia="en-US"/>
        </w:rPr>
        <w:lastRenderedPageBreak/>
        <w:t xml:space="preserve">национальных особенностей формирования архитектуры городов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w:t>
      </w:r>
    </w:p>
    <w:p w14:paraId="235E5600"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В данной научной работе впервые предпринята попытка осветить памятники и выявить характерные признаки архитектуры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а также разработать общие классификационные характеристики йеменской архитектуры.</w:t>
      </w:r>
    </w:p>
    <w:p w14:paraId="7516091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Целью диссертации, таким образом, является исследование особенностей формирования архитектуры городов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с разработкой классификационных признаков этой архитектуры. </w:t>
      </w:r>
    </w:p>
    <w:p w14:paraId="69671E4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Для достижения этой цели в диссертации поставлен ряд задач:</w:t>
      </w:r>
    </w:p>
    <w:p w14:paraId="3400834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осветить специфику развития городов как основных источников становления и развития архитектуры Йемена;</w:t>
      </w:r>
    </w:p>
    <w:p w14:paraId="12B9D2B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выполнить морфологический анализ развития йеменской архитектуры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w:t>
      </w:r>
    </w:p>
    <w:p w14:paraId="7DD5F46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выявить общие и особенные признаки и закономерности национальной архитектуры Йемена с разработкой классификации этих признаков.</w:t>
      </w:r>
    </w:p>
    <w:p w14:paraId="140EBEAF"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Объектами исследования являются памятники средневековой архитек-туры  Йемена,  которые  несут на себе те либо  иные  национальные черты. Пред-                                                                                                                                                                                                                                                                                                               </w:t>
      </w:r>
    </w:p>
    <w:p w14:paraId="14B60556"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25F76BD7"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1FF0E868"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метом исследования является национальная архитектура Йемена, развитие которой нашло наиболее яркое отражение в исторических центрах этой древней арабской страны.</w:t>
      </w:r>
    </w:p>
    <w:p w14:paraId="7810945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В связи с тем, что в Йемене существует немало исторических центров, как на севере, так и на юге страны, рассмотрение ограничено в соответствии с полнотой решения поставленных задач. Так, на наш взгляд наиболее важными с этой точки зрения являются такие города как Сана, Таизз, Ходейда, Мукалла, Шибам, Тарим, Аден и другие. Яркие отдельные образцы национальной архитектуры Йемена располагаются и вне крупных исторических центров, на </w:t>
      </w:r>
      <w:r w:rsidRPr="00A30B11">
        <w:rPr>
          <w:rFonts w:ascii="Times New Roman" w:eastAsia="Times New Roman" w:hAnsi="Times New Roman" w:cs="Times New Roman"/>
          <w:kern w:val="0"/>
          <w:sz w:val="28"/>
          <w:szCs w:val="20"/>
          <w:lang w:eastAsia="en-US"/>
        </w:rPr>
        <w:lastRenderedPageBreak/>
        <w:t>караванных путях древности либо в жизнеобеспечивающих долинах - вади (Джанад, Джибла, Саада, Сейюн, Забид, Бейт-эль-Факих и др.) Поэтому они также включены в среду исследуемых объектов.</w:t>
      </w:r>
    </w:p>
    <w:p w14:paraId="2F173D59"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Временные границы данной работы охватывают эпоху средневековья. При этом понятие «средние века» в истории развития арабских стран несколько отличается от общепринятой линии времени стран Европы и Америки. Так, характерным для истории Йемена явилось то, что позднее средневековье с феодальным и племенным укладом жизни здесь сохранялось фактически до антимонархической революции 1962 года. Период же раннего средневековья в Йемене совпал с несколькими столетиями утверждения институтов ислама </w:t>
      </w:r>
      <w:r w:rsidRPr="00A30B11">
        <w:rPr>
          <w:rFonts w:ascii="Times New Roman" w:eastAsia="Times New Roman" w:hAnsi="Times New Roman" w:cs="Times New Roman"/>
          <w:spacing w:val="20"/>
          <w:kern w:val="0"/>
          <w:sz w:val="28"/>
          <w:szCs w:val="20"/>
          <w:lang w:eastAsia="en-US"/>
        </w:rPr>
        <w:t>(VII-Х вв.)</w:t>
      </w:r>
      <w:r w:rsidRPr="00A30B11">
        <w:rPr>
          <w:rFonts w:ascii="Times New Roman" w:eastAsia="Times New Roman" w:hAnsi="Times New Roman" w:cs="Times New Roman"/>
          <w:kern w:val="0"/>
          <w:sz w:val="28"/>
          <w:szCs w:val="20"/>
          <w:lang w:eastAsia="en-US"/>
        </w:rPr>
        <w:t xml:space="preserve"> и являлся переходным между древней языческой историей и развитым средневековьем. Таким образом, период становления и расцвета национальной культуры Йемена можно считать мусульманскую эпоху развитого и позднего средневековья. Поэтому в данной работе рассматриваются объекты преимущественного эпохи ислама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и в частности развитого и позднего средневековья.</w:t>
      </w:r>
    </w:p>
    <w:p w14:paraId="2999494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В методическом плане данное исследование включает комплексное изу-чение архитектурных памятников Йемена, отличающихся национальным свое-образием. При анализе объемно-планировочных, конструктивных и архитек-турно-художественных   решений  учитывается  характер  эпохи,   религиозность </w:t>
      </w:r>
    </w:p>
    <w:p w14:paraId="789D5A12"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47955B9A"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47E7EE8C"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йеменской нации, традиции, требования климатических и других условий, на фоне которых формировалась своеобразная архитектура древнего Йемена.</w:t>
      </w:r>
    </w:p>
    <w:p w14:paraId="27B75544"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В связи с тем, что данная работа носит историко-теоретический характер, для выполнения поставленных задач применяются графоаналитический метод, метод исторического сопоставления памятников архитектуры, а также метод эволюционных преобразований объемно-</w:t>
      </w:r>
      <w:r w:rsidRPr="00A30B11">
        <w:rPr>
          <w:rFonts w:ascii="Times New Roman" w:eastAsia="Times New Roman" w:hAnsi="Times New Roman" w:cs="Times New Roman"/>
          <w:kern w:val="0"/>
          <w:sz w:val="28"/>
          <w:szCs w:val="20"/>
          <w:lang w:eastAsia="en-US"/>
        </w:rPr>
        <w:lastRenderedPageBreak/>
        <w:t>пространственных форм. В качестве эмпирического метода принято натурное обследование общественных зданий и памятников архитектуры (фотографирование, обмеры) с последующим графическим анализом и их описанием. Широко используются литературные источники, материалы Министерства по туризму Республики Йемен, а также международные источники (научных организаций, конференций), затрагивающих проблемы сохранения национальной архитектуры.</w:t>
      </w:r>
    </w:p>
    <w:p w14:paraId="3F4ED47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Указанные методы применяются в соответствии с решением поставлен-ных задач - с позиций наглядности и научной достоверности.</w:t>
      </w:r>
    </w:p>
    <w:p w14:paraId="4E39AD00"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Научная новизна работы состоит в определении признаков и свойств на-циональной архитектуры с разработкой их классификации (на основе исследо-вания исторических центров Йемена).</w:t>
      </w:r>
    </w:p>
    <w:p w14:paraId="15AEB5B0"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На защиту выносятся следующие положения диссертации:</w:t>
      </w:r>
    </w:p>
    <w:p w14:paraId="6A7CEED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классификация городов и исторических центров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w:t>
      </w:r>
    </w:p>
    <w:p w14:paraId="55E46A8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морфологический анализ развития средневековой архитектуры Йемена (хронологический, региональный и типологический);</w:t>
      </w:r>
    </w:p>
    <w:p w14:paraId="36D7998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типологический анализ памятников архитектуры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w:t>
      </w:r>
    </w:p>
    <w:p w14:paraId="0828C940"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общие и особенные признаки формирования архитектуры городов Йе-мена (формообразующие, архитектурно-композиционные, архитектурно-худо-жественные) и их классификация;</w:t>
      </w:r>
    </w:p>
    <w:p w14:paraId="1FBD587F"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Результаты исследования имеют практическое значение и возможности их применения в самых различных областях народного хозяйства Республики Йемен и других арабских стран Ближневосточного региона. Прежде всего, это относится  к  сфере  народного  образования  Республики  Йемен в различных гу-</w:t>
      </w:r>
    </w:p>
    <w:p w14:paraId="3DF8B51D"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0948DD20"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4B57C1F5"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манитарных специальностях - культуры, истории страны, ее архитектуры. Не меньшее значение в нашу эпоху приобретает необходимость охраны памятни-</w:t>
      </w:r>
      <w:r w:rsidRPr="00A30B11">
        <w:rPr>
          <w:rFonts w:ascii="Times New Roman" w:eastAsia="Times New Roman" w:hAnsi="Times New Roman" w:cs="Times New Roman"/>
          <w:kern w:val="0"/>
          <w:sz w:val="28"/>
          <w:szCs w:val="20"/>
          <w:lang w:eastAsia="en-US"/>
        </w:rPr>
        <w:lastRenderedPageBreak/>
        <w:t xml:space="preserve">ков архитектуры, и в особенности наиболее древних объектов, которые под-вержены разрушению. Поэтому полученные выводы могут быть полезными для разработки рекомендаций по реставрации памятников архитектуры. И, наконец, результаты данного исследования могут стать отправной точкой или первым прямым аналогом для последующих историко-архитектурных исследований национальной архитектуры Йемена. Издание научно-обоснованных сведений по формированию архитектуры городов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безусловно, будет способствовать материальному укреплению национального Министерства по туризму.</w:t>
      </w:r>
    </w:p>
    <w:p w14:paraId="00B8A9B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Апробация работы осуществлялась путем обсуждения докладов автора на 4-х международных конференциях профессорско-преподавательского соста-     ва Одесской государственной академии строительства и архитектуры (ОГАСА) 1998 - 2001 годов, а также на кафедре Основ архитектуры в течение 3 года.   Автором опубликованы материалы научно-методических работ, а также 6 ста-тей в научных сборниках, утвержденных ВАКом Украины.</w:t>
      </w:r>
    </w:p>
    <w:p w14:paraId="4753F04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Внедрения результатов исследования осуществлялись путем использо-вания методических положений работы в курсовом и дипломном проектирова-нии на кафедрах Архитектурного института ОГАСА. В соавторстве с научным руководителем данной работы, д.арх., профессором А.Б.Раллевым разработана лекция к спецкурсу для иностранных студентов на тему: «Средневековая архи-тектура Йемена».</w:t>
      </w:r>
    </w:p>
    <w:p w14:paraId="7A34C37B"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Диссертация состоит из введения, четырех разделов с выводами, заклю-чения и приложений. Объем работы составляет 215 страниц, включая 50 таб- лиц, 108 наименований использованной литературы и приложение с перечнем иллюстраций. Структура диссертации обусловлена целью работы и подчинена главным задачам исследования.</w:t>
      </w:r>
    </w:p>
    <w:p w14:paraId="30A455D0" w14:textId="77777777" w:rsidR="00A93AB7" w:rsidRDefault="00A93AB7" w:rsidP="00A30B11"/>
    <w:p w14:paraId="553C3121" w14:textId="77777777" w:rsidR="00A30B11" w:rsidRDefault="00A30B11" w:rsidP="00A30B11"/>
    <w:p w14:paraId="0135AB1D" w14:textId="77777777" w:rsidR="00A30B11" w:rsidRDefault="00A30B11" w:rsidP="00A30B11"/>
    <w:p w14:paraId="658DA90D" w14:textId="77777777" w:rsidR="00A30B11" w:rsidRPr="00A30B11" w:rsidRDefault="00A30B11" w:rsidP="00A30B11">
      <w:pPr>
        <w:keepNext/>
        <w:widowControl/>
        <w:numPr>
          <w:ilvl w:val="0"/>
          <w:numId w:val="1"/>
        </w:numPr>
        <w:tabs>
          <w:tab w:val="clear" w:pos="360"/>
          <w:tab w:val="clear" w:pos="709"/>
        </w:tabs>
        <w:suppressAutoHyphens w:val="0"/>
        <w:spacing w:after="0" w:line="288" w:lineRule="auto"/>
        <w:ind w:left="0" w:firstLine="0"/>
        <w:jc w:val="center"/>
        <w:outlineLvl w:val="0"/>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lastRenderedPageBreak/>
        <w:t>ВЫВОДЫ И РЕКОМЕНДАЦИИ</w:t>
      </w:r>
    </w:p>
    <w:p w14:paraId="069B39E2"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0C0844A2"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Данное научное исследование – «Формирование архитектуры городов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 выполнено и представлено на основе исторических материалов древней и средневековой эпохи. Изучение и освещение комплексных вопросов при этом дало основание сделать следующие выводы.</w:t>
      </w:r>
    </w:p>
    <w:p w14:paraId="343DB0CD"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 Для сравнительно молодой архитектурной науки Йемена проблема изучения национальной архитектуры как была, так и до настоящего времени остается актуальной. Начиная с XVIII в. европейские исследователи изучают культуру Южной Аравии (Нибур, Бурнгарт и др.). Наиболее эффективными были исследования древней и средневековой культуры и зодчества Йемена учеными бывшего Советского Союза, которые на протяжении последних 20 лет совершили ряд научных экспедиций в рамках советско-йеменского научного сотрудничества. Эти вопросы поднимали и решали ученые из С.-Петербург-ского отделения Института Востоковедения (М.Б.Пиотровский, О.Г.Большаков, Ю.Ф.Кожин, П.А.Грязневич и др.), а также ученые Москвы (И.А.Александров, П.С.Наумкин, В.Л.Воронина и др.). В Украине историко-теоретические аспекты развития арабской архитектуры, и в том числе Йемена, исследовал доктор архитектуры А.Б.Раллев. Вместе с тем, прямых аналогов раскрытия поставленных целей и задач по выявлению признаков и  закономерностей развития национальной архитектуры Йемена не существует, а тем более среди научной общественности этой древней страны.</w:t>
      </w:r>
    </w:p>
    <w:p w14:paraId="3DB479E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То есть данное исследование является для Республики Йемен абсолютно оригинальным и новым.</w:t>
      </w:r>
    </w:p>
    <w:p w14:paraId="4FB61738"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 Условия для решения поставленных задач по изучению национальной архитектуры Йемена благоприятны, что выражается не только в политической обстановке страны, но и в наличии памятников архитектуры эпохи средних ве-ков. Эти памятники национальной архитектуры нуждаются в дальнейшем ис-следовании и охране. Так, к факторам становления и формирования архитекту-</w:t>
      </w:r>
      <w:r w:rsidRPr="00A30B11">
        <w:rPr>
          <w:rFonts w:ascii="Times New Roman" w:eastAsia="Times New Roman" w:hAnsi="Times New Roman" w:cs="Times New Roman"/>
          <w:kern w:val="0"/>
          <w:sz w:val="28"/>
          <w:szCs w:val="20"/>
          <w:lang w:eastAsia="en-US"/>
        </w:rPr>
        <w:lastRenderedPageBreak/>
        <w:t xml:space="preserve">ры  городов  Йемена  </w:t>
      </w:r>
      <w:r w:rsidRPr="00A30B11">
        <w:rPr>
          <w:rFonts w:ascii="Times New Roman" w:eastAsia="Times New Roman" w:hAnsi="Times New Roman" w:cs="Times New Roman"/>
          <w:kern w:val="0"/>
          <w:sz w:val="28"/>
          <w:szCs w:val="20"/>
          <w:lang w:val="en-US" w:eastAsia="en-US"/>
        </w:rPr>
        <w:t>VII</w:t>
      </w:r>
      <w:r w:rsidRPr="00A30B11">
        <w:rPr>
          <w:rFonts w:ascii="Times New Roman" w:eastAsia="Times New Roman" w:hAnsi="Times New Roman" w:cs="Times New Roman"/>
          <w:kern w:val="0"/>
          <w:sz w:val="28"/>
          <w:szCs w:val="20"/>
          <w:lang w:eastAsia="en-US"/>
        </w:rPr>
        <w:t>-</w:t>
      </w:r>
      <w:r w:rsidRPr="00A30B11">
        <w:rPr>
          <w:rFonts w:ascii="Times New Roman" w:eastAsia="Times New Roman" w:hAnsi="Times New Roman" w:cs="Times New Roman"/>
          <w:kern w:val="0"/>
          <w:sz w:val="28"/>
          <w:szCs w:val="20"/>
          <w:lang w:val="en-US" w:eastAsia="en-US"/>
        </w:rPr>
        <w:t>XIX</w:t>
      </w:r>
      <w:r w:rsidRPr="00A30B11">
        <w:rPr>
          <w:rFonts w:ascii="Times New Roman" w:eastAsia="Times New Roman" w:hAnsi="Times New Roman" w:cs="Times New Roman"/>
          <w:kern w:val="0"/>
          <w:sz w:val="28"/>
          <w:szCs w:val="20"/>
          <w:lang w:eastAsia="en-US"/>
        </w:rPr>
        <w:t xml:space="preserve"> вв.,  которые  нами  выявлены, можно отнести сле-</w:t>
      </w:r>
    </w:p>
    <w:p w14:paraId="17A599EF"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470F3074"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дующие: 1) природно-климатические; 2) специфика социально-бытового уклада; 3) консерватизм национальных традиций; 4) религиозные; 5) фактор времени; 6) региональных связей, как внутри, так и межрегионального взаимодействия; 7) градообразующие. Своеобразие этих факторов, как показало данное исследование, и создало условия для развития национальной архитектуры в исторических центрах Йемена.</w:t>
      </w:r>
    </w:p>
    <w:p w14:paraId="2CC2A8AF"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 При выборе методов научного исследования национальной архитектуры Йемена учитывалось то, что Йемен является составной частью арабских мусульманских стран, а также наличие исторически сложившихся двух регионов страны – Северного и, так называемого, Южного Йеменов. При этом нами исследовались такие теоретические аспекты поставленной проблемы как: народное и международное соответствие содержания и формы, архитектурно-художественные вопросы, развитие общих и особенных признаков и др.</w:t>
      </w:r>
    </w:p>
    <w:p w14:paraId="42CE138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Основными методами научных исследований по вопросам развития национальной архитектуры Йемена приняты следующие: 1) метод хронологической последовательности; 2) диалектика развития; 3) комплексности исследования и освещения; 4) архитектурного анализа или сопоставления; 5) эволюционных преобразований; 6) теоретического анализа. Значительное место занимает также графо-аналитический метод исследования памятников архитектуры, использование результатов натурных исследований и литературных источников.</w:t>
      </w:r>
    </w:p>
    <w:p w14:paraId="76D0B0C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4. Объектом исследования в данной диссертации являются памятники архитектуры средневекового Йемена. Однако для выявления признаков и осо-бенностей их возведения была проанализирована архитектура Йемена накануне исламизации, то есть до VII в. Так, выяснилось, что еще в древнюю эпоху на </w:t>
      </w:r>
      <w:r w:rsidRPr="00A30B11">
        <w:rPr>
          <w:rFonts w:ascii="Times New Roman" w:eastAsia="Times New Roman" w:hAnsi="Times New Roman" w:cs="Times New Roman"/>
          <w:kern w:val="0"/>
          <w:sz w:val="28"/>
          <w:szCs w:val="20"/>
          <w:lang w:eastAsia="en-US"/>
        </w:rPr>
        <w:lastRenderedPageBreak/>
        <w:t xml:space="preserve">территории Йемена сложилась сеть городов, которые можно отнести к истори-ческим центрам – Сана, Мариб, Нашк, Архаб на севере страны и Райбун, Эль-Хурайда, Шабва и многие другие на юге. Если сабейская архитектура относится к  VIII в. до н.э. – II в. н.э.,  то  архитектура  Химьяритского  царства сложилась в </w:t>
      </w:r>
    </w:p>
    <w:p w14:paraId="3F19E695"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5FAFAF61"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71E8007D"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Йемене на ее основе гораздо позже – I – VI вв. н.э. При химьяритах в Южной Аравии сформировались типологические, планировочные, конструктивные и эстетические основы языческой архитектуры. Так, жилые здания возводились на каменных основаниях со стенами из сырца и с деревянным каркасом. Это были дома малоэтажной компактной в плане архитектуры с элементами укреплений. Языческие храмы химьяритов, как показывают литературные источники, возводились двух основных типов: 1) прямоугольный храм с внутренним двором и 2) прямоугольные храмы зального типа без двора. Древние храмы часто включали нишу либо площадку для установки святилища.</w:t>
      </w:r>
    </w:p>
    <w:p w14:paraId="6C67BCF5"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Таким образом, архитектура исторических центров Южной Аравии, уже накануне исламизации в значительной степени сформировалась.</w:t>
      </w:r>
    </w:p>
    <w:p w14:paraId="62C90574"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5. В результате анализа фактологического материала – памятников архитектуры Северного Йемена средневековой эпохи – выяснилось, что исламизация коренным образом изменила объемно-планировочные решения зданий и их функцию, начиная с VII в.  В XI-XIII вв. достигли своего расцвета старые и вновь образовавшиеся культурные центры – Сана, Таизз, Забид, Джибла, Ибб и другие. В этот период господствуют арабские династии Сулайхидов, Расулидов, Айюбидов, Зейдитов. Зейдиты правили в X-XV вв. и развернули наибольшую строительную деятельность. Выявлено, что архитектурные формы разных типов зданий, развиваясь, совершенствовались. Так, на ранней стадии ислама первые мечети (аль-Джанад близ Таизза, Джами аль-Кабир в Сане) по своему плану были близки к языческим храмам Древнего </w:t>
      </w:r>
      <w:r w:rsidRPr="00A30B11">
        <w:rPr>
          <w:rFonts w:ascii="Times New Roman" w:eastAsia="Times New Roman" w:hAnsi="Times New Roman" w:cs="Times New Roman"/>
          <w:kern w:val="0"/>
          <w:sz w:val="28"/>
          <w:szCs w:val="20"/>
          <w:lang w:eastAsia="en-US"/>
        </w:rPr>
        <w:lastRenderedPageBreak/>
        <w:t>Йемена. Это выражается в прямоугольном плане с внутренним двором, плоской крышей и примитивных аркадах на пилонах. Мечети, медресе XIII – XIV вв. приобретают вид купольных зданий с четкими формами арабских арок и деко-ром – арабесками. Совершенствуется также архитектура крепостей, жилых до-мов, гробниц и сооружений водопользования. Здания купольного типа (мечети, медресе, караван-сараи, бани) стали преобладающими в Северном Йемене с при-ходом турецкой администрации (XVI – XIX вв.)</w:t>
      </w:r>
    </w:p>
    <w:p w14:paraId="54E3161F"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26D47B14"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4082839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 Исследование памятников архитектуры Южного Йемена показали, что наиболее насыщенной историческими центрами является область Хадрамаута. Так, подобно другим территориям, здесь, начиная с XIII в. активно возводят крепости: 1 – укрепленные поселения земледельцев; 2 – укрепленные усадьбы; 3 – усадьбы-крепости шейхов и наиболее богатых феодалов; 4 – крепости общегосударственного значения. Это привело к созданию традиционного башенного дома. Особую группу составляли дворцы правителей, как, например, дворец султанов Катири в Сейюне (рубеж XIX – начало ХХ вв.). В городах Хадрамаута – Тариме, Шибаме, Сейюне, Энате сосредоточены основные памятники архитектуры. Объемно-пространственные решения мечетей сохраняют арабский тип – с плоской крышей и внутренним двором. Южнойеменские минареты также отличаются от северойеменских. Это преимущественно квадратные в плане, сужающиеся кверху башни, которые достигают в высоту несколько десятков метров, с имитацией по фасаду многоэтажного башенного дома (мечеть Аль-Михдар в Тариме, IX-XI вв. и многие другие).</w:t>
      </w:r>
    </w:p>
    <w:p w14:paraId="69FFCD3D"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Архитектурные формы зданий и минаретов прибрежных городов – Адена, Мукаллы своеобразны, т.к. в период позднего средневековья (XVI-XIX вв.) испытывают влияние смежных и других культур – Южной и Юго-</w:t>
      </w:r>
      <w:r w:rsidRPr="00A30B11">
        <w:rPr>
          <w:rFonts w:ascii="Times New Roman" w:eastAsia="Times New Roman" w:hAnsi="Times New Roman" w:cs="Times New Roman"/>
          <w:kern w:val="0"/>
          <w:sz w:val="28"/>
          <w:szCs w:val="20"/>
          <w:lang w:eastAsia="en-US"/>
        </w:rPr>
        <w:lastRenderedPageBreak/>
        <w:t>Восточной Азии, португальцев и т.д. Это выражается, например, в формах минаретов, куполов, айванных порталов и декоративном убранстве зданий.</w:t>
      </w:r>
    </w:p>
    <w:p w14:paraId="157187A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7. Исследование исторических центров Йемена периода турецкой администрации показало, что влияние турецкого стиля в архитектуре этой страны не имело решающего значения в массовой застройке и только задерживало утверждение и развитие национального стиля. Многокупольность можно считать скорее проявлением йеменских традиций, нежели турецкого зодчества. Не прижились в Йемене также островерхие турецкие минареты. Однако, при турках многие национальные памятники были разрушены либо превращены в крепости. Наиболее значительными оказались строительные работы турецкой администрации в городе Сане – в XIX – начале ХХ вв.</w:t>
      </w:r>
    </w:p>
    <w:p w14:paraId="3F6D2FF6"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 Детальное освещение основных образцов культовой и гражданской архитектуры средневекового Йемена позволил выполнить типологический анализ – на примере таких типов, как фортификационные сооружения, традиционное йеменское жилище, культовые здания, мемориальные здания и сооружения водопользования. По каждому из названных типов выполнена классификация. Так, например, культовые здания средневекового Йемена характеризуются: по назначению (мечети и медресе), по планировке (арабские и купольные, смешанные). Особый интерес представляет типологический анализ традиционного жилища: по социальным признакам (массовое, индивидуальное); по планировочным решениям (компактно-замкнутое – квадратное, круглое, прямоугольное; жилище свободной конфигурации); по особенностям формо-образования (малоэтажное, башенное, плоскокровельное, купольное).</w:t>
      </w:r>
    </w:p>
    <w:p w14:paraId="5AD5CF9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9. В результате историко-теоретического анализа памятников архитекту-ры средневекового Йемена выявлены характерные признаки и закономерности их развития, и в частности:        </w:t>
      </w:r>
    </w:p>
    <w:p w14:paraId="578A1B9D"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признаки формообразования и преемственности;</w:t>
      </w:r>
    </w:p>
    <w:p w14:paraId="6852399D"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локальный характер развития архитектуры;</w:t>
      </w:r>
    </w:p>
    <w:p w14:paraId="3579253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 соотношение общего и частного в архитектуре;</w:t>
      </w:r>
    </w:p>
    <w:p w14:paraId="0396498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приоритет функционального;</w:t>
      </w:r>
    </w:p>
    <w:p w14:paraId="378FE556"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специфика архитектурно-художественных решений.</w:t>
      </w:r>
    </w:p>
    <w:p w14:paraId="265DE28B"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К формообразующим признакам развития средневековой архитектуры </w:t>
      </w:r>
      <w:r w:rsidRPr="00A30B11">
        <w:rPr>
          <w:rFonts w:ascii="Times New Roman" w:eastAsia="Times New Roman" w:hAnsi="Times New Roman" w:cs="Times New Roman"/>
          <w:kern w:val="0"/>
          <w:sz w:val="28"/>
          <w:szCs w:val="20"/>
          <w:lang w:eastAsia="en-US"/>
        </w:rPr>
        <w:br/>
        <w:t>Йемена отнесены: материальные (функционально-типологические, архитектур-но-планировочные, конструктивно-технологические), средовые (природно-кли-матические, социально-экономические, религиозные); художественно-эстети-ческие (образ, композиция, индивидуальность творчества), эволюционные (пос-тупательность и преемственность развития, изменяемость формы).</w:t>
      </w:r>
    </w:p>
    <w:p w14:paraId="7AC8C13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Преемственность, как один из признаков в формообразовании в йемен-ской архитектуре выражается в развитии фортификационного зодчества, сохра-нении  плоскокровельных  зданий  и  развитии  башенного  дома,  в  организации </w:t>
      </w:r>
    </w:p>
    <w:p w14:paraId="02A94934"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336A0ADC"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062F71E5"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входа под углом 90</w:t>
      </w:r>
      <w:r w:rsidRPr="00A30B11">
        <w:rPr>
          <w:rFonts w:ascii="Times New Roman" w:eastAsia="Times New Roman" w:hAnsi="Times New Roman" w:cs="Times New Roman"/>
          <w:kern w:val="0"/>
          <w:sz w:val="28"/>
          <w:szCs w:val="20"/>
          <w:vertAlign w:val="superscript"/>
          <w:lang w:eastAsia="en-US"/>
        </w:rPr>
        <w:t>о</w:t>
      </w:r>
      <w:r w:rsidRPr="00A30B11">
        <w:rPr>
          <w:rFonts w:ascii="Times New Roman" w:eastAsia="Times New Roman" w:hAnsi="Times New Roman" w:cs="Times New Roman"/>
          <w:kern w:val="0"/>
          <w:sz w:val="28"/>
          <w:szCs w:val="20"/>
          <w:lang w:eastAsia="en-US"/>
        </w:rPr>
        <w:t>, сохранении идеи компактного плана, развитии специфичес-кого декора и т.п.</w:t>
      </w:r>
    </w:p>
    <w:p w14:paraId="65310BBF"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Локальный характер развития йеменской архитектуры выражается в тех или иных особенностях, которые присущи определенной территории или области. Так, можно говорить об архитектуре Саны и примыкающих к этому центру других городов. Является своеобразной архитектура Хадрамаута, Тихамы. Наиболее известны архитектурные школы Северного и Южного Йемена, что в значительной степени условно.</w:t>
      </w:r>
    </w:p>
    <w:p w14:paraId="259C890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Соотношение общего и частного в архитектуре Йемена означает, что развитие йеменского зодчества следует рассматривать как составную часть архитектуры арабских стран Ближнего Востока – с самобытными чертами.</w:t>
      </w:r>
    </w:p>
    <w:p w14:paraId="0140FDC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Архитектура древнего и средневекового Йемена развивалась при доминирующем влиянии функции. Так, характерными являлись грубые формы массивных зданий, эстетическая сторона архитектуры проявилась только в </w:t>
      </w:r>
      <w:r w:rsidRPr="00A30B11">
        <w:rPr>
          <w:rFonts w:ascii="Times New Roman" w:eastAsia="Times New Roman" w:hAnsi="Times New Roman" w:cs="Times New Roman"/>
          <w:kern w:val="0"/>
          <w:sz w:val="28"/>
          <w:szCs w:val="20"/>
          <w:lang w:eastAsia="en-US"/>
        </w:rPr>
        <w:lastRenderedPageBreak/>
        <w:t>конце XIX – начале ХХ веков. Долгое время украшение зданий ограничивалось поясным или фрагментарным орнаментом.</w:t>
      </w:r>
    </w:p>
    <w:p w14:paraId="35546BE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Специфика архитектурно-художественных решений средневекового Йемена заключается не только в декоративном убранстве, но и в применении средств композиции – пропорционирования, симметрии, метро-ритмических построений, ордера стены и т.д. В этом проявляются особенные черты национального в архитектуре, что и получило детальное отражение в данном исследовании. </w:t>
      </w:r>
    </w:p>
    <w:p w14:paraId="02BD1228"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 Результаты исследований национальной архитектуры в исторических центрах Йемена могут быть использованы в следующих направлениях: 1) в развитии национальной науки историко-архитектурной области; 2) в развитии национального образования по специальности «Архитектура»; 3) в научно-теоретических контактах на уровне арабо-мусульманских стран и прежде всего арабских стран Ближнего Востока; 4) для обмена информацией в научных институтах востоковедения различных стран; 5) для решения вопросов реставра-</w:t>
      </w:r>
    </w:p>
    <w:p w14:paraId="2A6E4A35"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6421A1E4"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p>
    <w:p w14:paraId="794C9DBA" w14:textId="77777777" w:rsidR="00A30B11" w:rsidRPr="00A30B11" w:rsidRDefault="00A30B11" w:rsidP="00A30B1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ции памятников архитектуры Йемена; 6) в научно-издательской деятельности с целью освещения национальной архитектуры; 7) в дальнейших научных исследованиях по формированию архитектуры Йемена современной эпохи.</w:t>
      </w:r>
    </w:p>
    <w:p w14:paraId="0B4BCE54"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11. Как известно, Йемен – это относительно молодая независимая страна арабского мира с многовековой историей развития. Поэтому каждое научное исследование истории архитектуры древнего и средневекового Йемена обогащает и дополняет национальную науку. В Йемене появляются и действуют научные институты, учреждения, библиотеки, которые постоянно собирают и используют подобные исследования – историко-краеведческой направленности.</w:t>
      </w:r>
    </w:p>
    <w:p w14:paraId="7637136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Национальное образование Йемена по специальности «Архитектура» многие годы обеспечивалось подготовкой специалистов в высших учебных заведениях других стран. Немалую роль при этом играла подготовка архитекторов с учетом их будущей трудовой деятельности в Йемене, которая осуществлялась в ВУЗах бывшего Советского Союза. Однако уже на протяжении ряда лет в Йемене действует школа подготовки архитекторов этой страны. Здесь крайне необходимы научные материалы, исследования по национальному наследию архитектуры. Поэтому результаты настоящего исследования, безусловно, будут иметь широкое применение.</w:t>
      </w:r>
    </w:p>
    <w:p w14:paraId="39F03AA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Каждая арабская страна Ближнего Востока, и в том числе Йемен, стремится представить свою историю, культуру и зодчество с позиций самобытного развития. Для этого взаимные научные контакты между представителями науки будут необходимы, где происходит обмен научными материалами, и в том числе материалами данного исследования.</w:t>
      </w:r>
    </w:p>
    <w:p w14:paraId="5007B3D2"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Исследование памятников архитектуры древнего и средневекового Йемена ведется учеными разных стран Европы, а также бывшего Советского Союза уже многие десятки лет. При международных контактах результаты настоящего исследования могут стать составной частью научных программ по Йемену.</w:t>
      </w:r>
    </w:p>
    <w:p w14:paraId="528A693D"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22F41CDB"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0A03D348"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4FCD1CD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12. Освещение ряда памятников архитектуры Йемена является составной частью нескольких программ по их сохранению и реставрации. В Йемене действует несколько национальных и международных программ по реставрации архитектурного наследия таких центров как Сана, Тарим, Шибам и др.</w:t>
      </w:r>
    </w:p>
    <w:p w14:paraId="0AD839F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Йемен из года в год улучшает степень грамотности своего народа. Поэтому издание литературы по национальному зодчеству будет иметь большое значение для всей страны.</w:t>
      </w:r>
    </w:p>
    <w:p w14:paraId="2434E57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Настоящее исследование можно считать базовым среди ряда научных работ, посвященных истории йеменской архитектуры. Тематика будущих исследований обязательно будет учитывать результаты данной диссертации – по развитию национальной архитектуры в исторических центрах Йемена.</w:t>
      </w:r>
    </w:p>
    <w:p w14:paraId="1C52EDAE"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3474E695"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03BEA8B7"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445B2C0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78B3ECB0"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298C2356"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0034566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72E3CE8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287665A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6126E62D"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2C5927C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73572E64"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729BA843"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58930EF2"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1CB13674"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5582C021"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1411907A"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00E04DAC" w14:textId="77777777" w:rsidR="00A30B11" w:rsidRPr="00A30B11" w:rsidRDefault="00A30B11" w:rsidP="00A30B1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en-US"/>
        </w:rPr>
      </w:pPr>
    </w:p>
    <w:p w14:paraId="38107F8D" w14:textId="77777777" w:rsidR="00A30B11" w:rsidRPr="00A30B11" w:rsidRDefault="00A30B11" w:rsidP="00A30B11">
      <w:pPr>
        <w:keepNext/>
        <w:widowControl/>
        <w:numPr>
          <w:ilvl w:val="0"/>
          <w:numId w:val="1"/>
        </w:numPr>
        <w:tabs>
          <w:tab w:val="clear" w:pos="360"/>
          <w:tab w:val="clear" w:pos="709"/>
        </w:tabs>
        <w:suppressAutoHyphens w:val="0"/>
        <w:spacing w:after="0" w:line="360" w:lineRule="auto"/>
        <w:jc w:val="center"/>
        <w:outlineLvl w:val="0"/>
        <w:rPr>
          <w:rFonts w:ascii="Times New Roman" w:eastAsia="Times New Roman" w:hAnsi="Times New Roman" w:cs="Times New Roman"/>
          <w:b/>
          <w:kern w:val="0"/>
          <w:sz w:val="28"/>
          <w:szCs w:val="20"/>
          <w:lang w:eastAsia="en-US"/>
        </w:rPr>
      </w:pPr>
      <w:r w:rsidRPr="00A30B11">
        <w:rPr>
          <w:rFonts w:ascii="Times New Roman" w:eastAsia="Times New Roman" w:hAnsi="Times New Roman" w:cs="Times New Roman"/>
          <w:b/>
          <w:kern w:val="0"/>
          <w:sz w:val="28"/>
          <w:szCs w:val="20"/>
          <w:lang w:eastAsia="en-US"/>
        </w:rPr>
        <w:t>СПИСОК ИСПОЛЬЗОВАННОЙ ЛИТЕРАТУРЫ</w:t>
      </w:r>
    </w:p>
    <w:p w14:paraId="6BFA0350" w14:textId="77777777" w:rsidR="00A30B11" w:rsidRPr="00A30B11" w:rsidRDefault="00A30B11" w:rsidP="00A30B1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4"/>
          <w:szCs w:val="20"/>
          <w:lang w:eastAsia="en-US"/>
        </w:rPr>
      </w:pPr>
    </w:p>
    <w:p w14:paraId="715DF71D" w14:textId="77777777" w:rsidR="00A30B11" w:rsidRPr="00A30B11" w:rsidRDefault="00A30B11" w:rsidP="00A30B1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ТЕОРИЯ АРХИТЕКТУРЫ</w:t>
      </w:r>
    </w:p>
    <w:p w14:paraId="3CDE18D5" w14:textId="77777777" w:rsidR="00A30B11" w:rsidRPr="00A30B11" w:rsidRDefault="00A30B11" w:rsidP="00A30B1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en-US"/>
        </w:rPr>
      </w:pPr>
    </w:p>
    <w:p w14:paraId="2F6B829D"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 xml:space="preserve">  1. Бартенев И.А., Батажкова В.Н. Очерки истории архитектурных стилей. М.: «Стройиздат». 1983. – 450 с.</w:t>
      </w:r>
    </w:p>
    <w:p w14:paraId="4A7E95B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2. Введение в архитектурное проектирование. Под общей ред. В.Ф.Кринского. М.: «Стройиздат», 1962. – 204 с.</w:t>
      </w:r>
    </w:p>
    <w:p w14:paraId="7541FDF8"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3. Искусство ансамбля. Художественный предмет – интерьер – архитектура – среда. / сост. М.А.Некрасова. – М.: Изобр.иск-во, 1988. – 464 с.</w:t>
      </w:r>
    </w:p>
    <w:p w14:paraId="7FB8FC4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4. Казаринова В.И. Взаимосвязь архитектуры и строительной техники. М.: «Стройиздат». 1977. – 320 с.</w:t>
      </w:r>
    </w:p>
    <w:p w14:paraId="76B3A3F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5. Кильпе Т.Л. Основы архитектуры. Учеб.пособие. – М.: Высш.шк., 1989.  – 175 с.</w:t>
      </w:r>
    </w:p>
    <w:p w14:paraId="64A6D32F"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6. Колпинский Ю.Д. Великое наследие античной Эллады и его значение для современности. М., - Искусство. 1977. – 275 с.</w:t>
      </w:r>
    </w:p>
    <w:p w14:paraId="6F00ADC7"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7. Некрасов А.И. Теория архитектуры. М.: Стройиздат, 1994, - 477 с.</w:t>
      </w:r>
    </w:p>
    <w:p w14:paraId="0817A73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8. Пруцин О.И., Рымашевский Б., Борусевич. Архитектурно-историческая среда. М.: Стройиздат. 1990. – 408 с.</w:t>
      </w:r>
    </w:p>
    <w:p w14:paraId="0E77205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9. Смолина Н. Традиции симметрии в архитектуре. М.: «Стройиздат». 1990. – 344 с.</w:t>
      </w:r>
    </w:p>
    <w:p w14:paraId="0B20229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 Тиц А.А. Основы архитектурной композиции. К.:«Вища школа», 1976. 256с.</w:t>
      </w:r>
    </w:p>
    <w:p w14:paraId="6ADAC54D"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65D016C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7B05C6A5"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ВСЕМИРНАЯ ИСТОРИЯ</w:t>
      </w:r>
    </w:p>
    <w:p w14:paraId="27A2B4A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27F96FA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11. Атеистический словарь / Абдусалидов А.И. и др. – М.: Политиздат. 1983. – 559 с.</w:t>
      </w:r>
    </w:p>
    <w:p w14:paraId="273DB66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12. Большая Советская энциклопедия. III-е издание, 1971 – 1979. М.: Советская энциклопедия.</w:t>
      </w:r>
    </w:p>
    <w:p w14:paraId="058B91F8"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566B96EE"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788A1F5E"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13. Васильев Л.С. История Востока. В 2 т. Учебник для специальности «История» – М.: «Высшая школа». 1994. – 495 с.</w:t>
      </w:r>
    </w:p>
    <w:p w14:paraId="65E26377"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14. Васильев Л.С. История религии Востока. М.: Высшая школа. 1983. – С.368.</w:t>
      </w:r>
    </w:p>
    <w:p w14:paraId="390EB20F"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15. Взаимодействие культур Востока и Запада. Сборник статей. Выпуск 2. – М.: Наука, Гл.ред.Вост.лит., 1991. – 168 с.</w:t>
      </w:r>
    </w:p>
    <w:p w14:paraId="03D1BD8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16. Всемирная история, в 10-ти тт. М.: Гос.издат политической литературы. 1956-1965.</w:t>
      </w:r>
    </w:p>
    <w:p w14:paraId="2060698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17. Зарубежная Азия. Юго-Западная Азия. / Страны и народы. Научно-попул.ге-ограф.-этнограф.изд. в 20-ти тт. М.: Мысль. 1979-1984. – 286-311 с.</w:t>
      </w:r>
    </w:p>
    <w:p w14:paraId="2DBCAA6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18. Коран (в переводе Крачковского). М.1991. – 512 с.</w:t>
      </w:r>
    </w:p>
    <w:p w14:paraId="39E1BC6F"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19. Машдович И.П., Машдович В.И. Очерки по истории географических открытий. В 5-ти тт. М.: Просвещение. 1983-1985.</w:t>
      </w:r>
    </w:p>
    <w:p w14:paraId="2406BCB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20. Мифы народов мира. Энциклопедия, в 2-х тт. Гл. ред. С.А.Токарев. – М.: Советская энциклопедия. 1991.</w:t>
      </w:r>
    </w:p>
    <w:p w14:paraId="3181F8B8"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eastAsia="en-US"/>
        </w:rPr>
        <w:t xml:space="preserve">21. Рубель В.А. Iсторiя середньовiчного Сходу. Курс лекций – Киïв: «Либiдь». </w:t>
      </w:r>
      <w:r w:rsidRPr="00A30B11">
        <w:rPr>
          <w:rFonts w:ascii="Times New Roman" w:eastAsia="Times New Roman" w:hAnsi="Times New Roman" w:cs="Times New Roman"/>
          <w:kern w:val="0"/>
          <w:sz w:val="28"/>
          <w:szCs w:val="20"/>
          <w:lang w:val="en-US" w:eastAsia="en-US"/>
        </w:rPr>
        <w:t xml:space="preserve">1997. – 464 </w:t>
      </w:r>
      <w:r w:rsidRPr="00A30B11">
        <w:rPr>
          <w:rFonts w:ascii="Times New Roman" w:eastAsia="Times New Roman" w:hAnsi="Times New Roman" w:cs="Times New Roman"/>
          <w:kern w:val="0"/>
          <w:sz w:val="28"/>
          <w:szCs w:val="20"/>
          <w:lang w:eastAsia="en-US"/>
        </w:rPr>
        <w:t>с</w:t>
      </w:r>
      <w:r w:rsidRPr="00A30B11">
        <w:rPr>
          <w:rFonts w:ascii="Times New Roman" w:eastAsia="Times New Roman" w:hAnsi="Times New Roman" w:cs="Times New Roman"/>
          <w:kern w:val="0"/>
          <w:sz w:val="28"/>
          <w:szCs w:val="20"/>
          <w:lang w:val="en-US" w:eastAsia="en-US"/>
        </w:rPr>
        <w:t>.</w:t>
      </w:r>
    </w:p>
    <w:p w14:paraId="622F6E9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val="en-US" w:eastAsia="en-US"/>
        </w:rPr>
        <w:t xml:space="preserve">22. Mez Adam. Renessans Jslamu. – Fanstwowy institut Wydawniczy. – Warszawa. </w:t>
      </w:r>
      <w:r w:rsidRPr="00A30B11">
        <w:rPr>
          <w:rFonts w:ascii="Times New Roman" w:eastAsia="Times New Roman" w:hAnsi="Times New Roman" w:cs="Times New Roman"/>
          <w:kern w:val="0"/>
          <w:sz w:val="28"/>
          <w:szCs w:val="20"/>
          <w:lang w:eastAsia="en-US"/>
        </w:rPr>
        <w:t>1980. - St.424.</w:t>
      </w:r>
    </w:p>
    <w:p w14:paraId="50B2056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23. Чекала-Муха, Геновефа. В кругу пустого полумесяца. М.: «Наука». 1981. – 189 с.</w:t>
      </w:r>
    </w:p>
    <w:p w14:paraId="5885E788"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24101F34"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ВСЕОБЩАЯ ИСТОРИЯ АРХИТЕКТУРЫ</w:t>
      </w:r>
    </w:p>
    <w:p w14:paraId="1989DCB8"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kern w:val="0"/>
          <w:sz w:val="28"/>
          <w:szCs w:val="20"/>
          <w:lang w:eastAsia="en-US"/>
        </w:rPr>
      </w:pPr>
    </w:p>
    <w:p w14:paraId="58E5359D"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24. Всеобщая история архитектуры, в 12 т. М.: Стройиздат. 1969-1977.</w:t>
      </w:r>
    </w:p>
    <w:p w14:paraId="6C46BFC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25. Искусство стран и народов мира. Краткая художественная энциклопедия в 5 т. М.: Советская энциклопедия. 1961-1981.</w:t>
      </w:r>
    </w:p>
    <w:p w14:paraId="7137CC7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26. Раллев А.Б. История архитектуры развивающихся стран. К.: Вища школа, 1986. Учебное пособие для ВУЗов. – 248 с.</w:t>
      </w:r>
    </w:p>
    <w:p w14:paraId="04AB103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27. Шуази Огюст. История архитектуры в 2 т. М.: Всесоюзная академия архитектуры, 1937.</w:t>
      </w:r>
    </w:p>
    <w:p w14:paraId="319945D3"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p>
    <w:p w14:paraId="60188C90"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АРАБО-МУСУЛЬМАНСКИЕ СТРАНЫ</w:t>
      </w:r>
    </w:p>
    <w:p w14:paraId="28D5532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1AE37C53"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28. Архитектура Ближнего Востока / А.Б.Раллев. История архитектуры развива-ющихся стран. К.: Вища школа. 1986. – 8-39 с.</w:t>
      </w:r>
    </w:p>
    <w:p w14:paraId="2425336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29. Бретаницкий Л.С. Художественное наследие Переднего Востока эпохи феодализма. (Избранные труды, монументально-декоративное искусство. Архитектура, художественное ремесло). – М.: Советский художник, 1988. – 256 с.</w:t>
      </w:r>
    </w:p>
    <w:p w14:paraId="4230BEB2"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30. Веймарн Б.В. Искусство арабских стран и Ирана. – М.: Искусство, 1974. – 188 с.</w:t>
      </w:r>
    </w:p>
    <w:p w14:paraId="63107DD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31. Взаимодействие культур Востока и Запада. Сборник статей. Выпуск 2. – М.: Наука Гл. ред. вост. лит. 1991. – 168 с.</w:t>
      </w:r>
    </w:p>
    <w:p w14:paraId="0AB79BE3"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32. Воронина В.Л. Конструкции и художественный образ в архитектуре Вос-тока. М.: Стройиздат, 1977. – 159 с.</w:t>
      </w:r>
    </w:p>
    <w:p w14:paraId="40E40897"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33. Воронина В.Л. Архитектура арабских стран / ВИА, 2-е изд. т.8, М.1975.</w:t>
      </w:r>
    </w:p>
    <w:p w14:paraId="072A5A62"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34. Воронина В.Л. Народное жилище арабских стран. М.: Стройиздат. 1972 – 168 с.</w:t>
      </w:r>
    </w:p>
    <w:p w14:paraId="7EDA06B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35. Воронина В.Л. Средневековый арабский город. М.: 1991. – 101 с.</w:t>
      </w:r>
    </w:p>
    <w:p w14:paraId="0D3F8AC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36. Грюнебаум Г.Э. Основные черты арабо-мусульманской культуры: Статьи разных лет (сост. Фролов Д.В.), М.: Наука. 1981. – 162 с.</w:t>
      </w:r>
    </w:p>
    <w:p w14:paraId="59BB72B8"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37. Древнеарабская мифология // В энциклопедии „Мифы народов мира”, т.1. – 395-396 с.</w:t>
      </w:r>
    </w:p>
    <w:p w14:paraId="072CDDCE"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38. Карцев В.Н. Зодчество Афганистана, М.: Стройиздат, 1986. – 350 с.</w:t>
      </w:r>
    </w:p>
    <w:p w14:paraId="5F45DCF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39. Мусульманское искусство / БСЭ, 2-е изд. т.28, 1954. – 502 с.</w:t>
      </w:r>
    </w:p>
    <w:p w14:paraId="163A9AE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40. Очерки истории арабской культуры. V-XV вв. (отв. ред. О.Г.Большаков); ин-т Востока АН СССР. М.: 1982. – 440 с.</w:t>
      </w:r>
    </w:p>
    <w:p w14:paraId="6154E847"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41. Раллев А.Б. Закономерности в развитии арабской архитектуры Ближнего Востока. // Сб. статей Одесского Педагогического института, Вып.2. Одесса. 1993. – 224-240 с.</w:t>
      </w:r>
    </w:p>
    <w:p w14:paraId="115FE8A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42. Раллев А.Б. Региональные особенности античного зодчества в арабских странах Ближнего Востока. // Сб. статей «Архитектура мира», вып.3, М.: 1994. – 48-49 с.</w:t>
      </w:r>
    </w:p>
    <w:p w14:paraId="276C0D2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43. Саудовская Аравия / Энциклопедический справочник «Искусство стран и народов мира». в % т.; М.: Сов.энциклопедия; т.4. 1978. автор В.Л.Ворони-на; - 87-90 с.</w:t>
      </w:r>
    </w:p>
    <w:p w14:paraId="77407E0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44. Типы традиционного сельского жилища народов юго-западной и южной Азии, М.: Наука, Гл. ред. вост. лит. 1981. – 286 с.</w:t>
      </w:r>
    </w:p>
    <w:p w14:paraId="002EF67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45. Jairazbhov R.A. Am outline of Islamic Architecture. London. 1972. – P.388.</w:t>
      </w:r>
    </w:p>
    <w:p w14:paraId="24B1B75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46. Islam, Volume 1. Early architecture From Baghdad to Cordoba / Henri Sterlin. Taschen. 1996. – P.240.</w:t>
      </w:r>
    </w:p>
    <w:p w14:paraId="50D3D12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47. Islamske Umene / Ernst J.Grube. – London. 1973. – P.194.</w:t>
      </w:r>
    </w:p>
    <w:p w14:paraId="690BF57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48. Mayer Z.A. Islamic Architects and Their Works. Ceneve. 1956. – P.320.</w:t>
      </w:r>
    </w:p>
    <w:p w14:paraId="0AD50C2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49. Otto Dorn. Kunst des Islam. Baden-Bsden. 1964. – P.220.</w:t>
      </w:r>
    </w:p>
    <w:p w14:paraId="2A40354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val="en-US" w:eastAsia="en-US"/>
        </w:rPr>
        <w:t xml:space="preserve">50. Swiat arabski. Krajova Agencia Wydawnicza Warszawa. </w:t>
      </w:r>
      <w:r w:rsidRPr="00A30B11">
        <w:rPr>
          <w:rFonts w:ascii="Times New Roman" w:eastAsia="Times New Roman" w:hAnsi="Times New Roman" w:cs="Times New Roman"/>
          <w:kern w:val="0"/>
          <w:sz w:val="28"/>
          <w:szCs w:val="20"/>
          <w:lang w:eastAsia="en-US"/>
        </w:rPr>
        <w:t>1977. – St.352.</w:t>
      </w:r>
    </w:p>
    <w:p w14:paraId="7C4870A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51.</w:t>
      </w:r>
    </w:p>
    <w:p w14:paraId="0215C528"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18393BF7"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(Арабские столицы, развитие архитектуры Оттоманского периода. Андре Римон, преподаватель исламской архитектуры в Экс во Франции. 1986. Изд-во Аль-Мажд. Сир. Арабск. Респ.) – 320 с.</w:t>
      </w:r>
    </w:p>
    <w:p w14:paraId="66BE418E"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52. Абд ал-Азиз, Мухаммад. Ал-Фанн ал-ислам фет-л-аср ал-Аийуби. 1171-1250. Каир 1963. (арабск.яз.) (Визарат ас-сакаф ва-л иршад). Мусульманское искусство при династии Эйюбидов в Египте 1171-1250.</w:t>
      </w:r>
    </w:p>
    <w:p w14:paraId="2BE5D8B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53. Аль-Асали. Камил Джамал. Аджаууна фи Сара Байт аль-Мукада Амман Джамийя Сара умел аль-матабия ат-та авунийя. 1981. (Мусульманские памятники архитектуры в Иерусалиме. Загл. также на англ.языке).</w:t>
      </w:r>
    </w:p>
    <w:p w14:paraId="2BB81FE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54. Бахниси Ариф. Джамамийату-л-фанни-л-арабий.-Кувейт, 1979. Эстетика арабского искусства (арабск.яз.).</w:t>
      </w:r>
    </w:p>
    <w:p w14:paraId="51ABB91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43E812E6"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p>
    <w:p w14:paraId="3929EB34"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p>
    <w:p w14:paraId="18310814"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ЙЕМЕН</w:t>
      </w:r>
    </w:p>
    <w:p w14:paraId="2C0FA71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6F8A875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55. Александров И.А. Архитектура Шибам (Южный Йемен). М.: 1980.- 124 с.</w:t>
      </w:r>
    </w:p>
    <w:p w14:paraId="3077920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56. Александров И.А. Народно-Демократическая Республика Йемен. М.: Наука. Гл. ред. вост. лит. 1976 – 320 с.</w:t>
      </w:r>
    </w:p>
    <w:p w14:paraId="762962E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57. Бауэр Г.М. Государство Маин в Южной Аравии. М.: Наука, Гл. ред. вост. лит. 1981. – 150 с.</w:t>
      </w:r>
    </w:p>
    <w:p w14:paraId="2CC4A57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58. Большаков О.Г. История Халифата (1). Ислам в Аравии. М.: Наука. 1989. – 220 с.</w:t>
      </w:r>
    </w:p>
    <w:p w14:paraId="0F0BB26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59. Воронина В.Л.  Архитектура  арабских  царств / ВИА, 2 изд., т.1., 1970. – 146 с.</w:t>
      </w:r>
    </w:p>
    <w:p w14:paraId="4EC7BE6F"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60. Грязневич П.А. В поисках затерянных городов. М.: Наука, Гл. ред. вост. лит. 1978. – 344 с.</w:t>
      </w:r>
    </w:p>
    <w:p w14:paraId="5FE177D2"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61. Гусаров В.И. Аден. М.: Наука, Гл. ред. вост. лит. 1981. – 146 с.</w:t>
      </w:r>
    </w:p>
    <w:p w14:paraId="67BEA8C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62. Йемен / энциклопедический справочник «Искусство стран и народов мира», т.2., автор В.Л.Воронина, 1965. – 342-347 с.</w:t>
      </w:r>
    </w:p>
    <w:p w14:paraId="185DACF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63. Котлов Л.Н. Йеменская Арабская Республика. М.: «Наука». 1971. – 340 с.</w:t>
      </w:r>
    </w:p>
    <w:p w14:paraId="5CC05A7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64. Пиотровский М.Б. Южная Аравия в раннем средневековье. М.: 1989. – 125с.</w:t>
      </w:r>
    </w:p>
    <w:p w14:paraId="5A5A601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65. Путинцева Т.А. – Следы ведут в пески Аравии. М.: Наука. Гл. ред. вост. лит. 1986. – 286 с.</w:t>
      </w:r>
    </w:p>
    <w:p w14:paraId="58243CCC"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66. Родионов М. В долинах Хадрамаута / «Человек открывает землю». По страницам журнала «Вокруг света // сост. А.А.Полищук и др. – М.: Мысль. – 106-114 с.</w:t>
      </w:r>
    </w:p>
    <w:p w14:paraId="013D490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67. Сабейское царство / Энциклопедический справочник «Искусство стран и народов мира, т.4., автор В.Л.Воронина, 689-691 с.</w:t>
      </w:r>
    </w:p>
    <w:p w14:paraId="27279977"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68. Удалова Г.М. Йемен в период 1-го османского завоевания (1538-1635). М.,1985. 150 с.</w:t>
      </w:r>
    </w:p>
    <w:p w14:paraId="353730BD"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69. Южная Аравия. Памятники Древней истории и культуры  / ред. Б.Б.Пиот-ровского, м.: Наука, 1978. – 160 с.</w:t>
      </w:r>
    </w:p>
    <w:p w14:paraId="2155A515"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6DAACD5D"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4C9549D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70. Хадрамаут / энциклопедический справочник «Искусство стран и народов мира», т.5, автор Л.В.Воронина, 220-222 с.</w:t>
      </w:r>
    </w:p>
    <w:p w14:paraId="163F295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71. Ancient and Medieval Monuments of Civilization of Southern Arabia. M.: Nauka. 1988- P.156.</w:t>
      </w:r>
    </w:p>
    <w:p w14:paraId="102256E3"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72. Doe, Brian. Monuments of South Arabia. Falcon – Oleander, New-York. 1983. Printed in Italy. – P.375/</w:t>
      </w:r>
    </w:p>
    <w:p w14:paraId="106BF93E"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 xml:space="preserve">73. YEMEN. Republique Arabe du Yemen. Ministere de l’information et de la Cul-tur. YAR. 1977.-P102.  </w:t>
      </w:r>
    </w:p>
    <w:p w14:paraId="19456A8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74. Sabah hei</w:t>
      </w:r>
      <w:r w:rsidRPr="00A30B11">
        <w:rPr>
          <w:rFonts w:ascii="Times New Roman" w:eastAsia="Times New Roman" w:hAnsi="Times New Roman" w:cs="Times New Roman"/>
          <w:kern w:val="0"/>
          <w:sz w:val="28"/>
          <w:szCs w:val="20"/>
          <w:lang w:eastAsia="en-US"/>
        </w:rPr>
        <w:t>β</w:t>
      </w:r>
      <w:r w:rsidRPr="00A30B11">
        <w:rPr>
          <w:rFonts w:ascii="Times New Roman" w:eastAsia="Times New Roman" w:hAnsi="Times New Roman" w:cs="Times New Roman"/>
          <w:kern w:val="0"/>
          <w:sz w:val="28"/>
          <w:szCs w:val="20"/>
          <w:lang w:val="en-US" w:eastAsia="en-US"/>
        </w:rPr>
        <w:t>t Morgenrote. Klaus-Dieter Schruhl. VDR. Zeipzig. 1978.- S.250.</w:t>
      </w:r>
    </w:p>
    <w:p w14:paraId="1714C74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75. Zes monuments de Ma’in (Yemen), Ze Caire, 1951 (</w:t>
      </w:r>
      <w:r w:rsidRPr="00A30B11">
        <w:rPr>
          <w:rFonts w:ascii="Times New Roman" w:eastAsia="Times New Roman" w:hAnsi="Times New Roman" w:cs="Times New Roman"/>
          <w:kern w:val="0"/>
          <w:sz w:val="28"/>
          <w:szCs w:val="20"/>
          <w:lang w:eastAsia="en-US"/>
        </w:rPr>
        <w:t>текст</w:t>
      </w:r>
      <w:r w:rsidRPr="00A30B11">
        <w:rPr>
          <w:rFonts w:ascii="Times New Roman" w:eastAsia="Times New Roman" w:hAnsi="Times New Roman" w:cs="Times New Roman"/>
          <w:kern w:val="0"/>
          <w:sz w:val="28"/>
          <w:szCs w:val="20"/>
          <w:lang w:val="en-US" w:eastAsia="en-US"/>
        </w:rPr>
        <w:t xml:space="preserve"> </w:t>
      </w:r>
      <w:r w:rsidRPr="00A30B11">
        <w:rPr>
          <w:rFonts w:ascii="Times New Roman" w:eastAsia="Times New Roman" w:hAnsi="Times New Roman" w:cs="Times New Roman"/>
          <w:kern w:val="0"/>
          <w:sz w:val="28"/>
          <w:szCs w:val="20"/>
          <w:lang w:eastAsia="en-US"/>
        </w:rPr>
        <w:t>на</w:t>
      </w:r>
      <w:r w:rsidRPr="00A30B11">
        <w:rPr>
          <w:rFonts w:ascii="Times New Roman" w:eastAsia="Times New Roman" w:hAnsi="Times New Roman" w:cs="Times New Roman"/>
          <w:kern w:val="0"/>
          <w:sz w:val="28"/>
          <w:szCs w:val="20"/>
          <w:lang w:val="en-US" w:eastAsia="en-US"/>
        </w:rPr>
        <w:t xml:space="preserve"> </w:t>
      </w:r>
      <w:r w:rsidRPr="00A30B11">
        <w:rPr>
          <w:rFonts w:ascii="Times New Roman" w:eastAsia="Times New Roman" w:hAnsi="Times New Roman" w:cs="Times New Roman"/>
          <w:kern w:val="0"/>
          <w:sz w:val="28"/>
          <w:szCs w:val="20"/>
          <w:lang w:eastAsia="en-US"/>
        </w:rPr>
        <w:t>франц</w:t>
      </w:r>
      <w:r w:rsidRPr="00A30B11">
        <w:rPr>
          <w:rFonts w:ascii="Times New Roman" w:eastAsia="Times New Roman" w:hAnsi="Times New Roman" w:cs="Times New Roman"/>
          <w:kern w:val="0"/>
          <w:sz w:val="28"/>
          <w:szCs w:val="20"/>
          <w:lang w:val="en-US" w:eastAsia="en-US"/>
        </w:rPr>
        <w:t xml:space="preserve">. </w:t>
      </w:r>
      <w:r w:rsidRPr="00A30B11">
        <w:rPr>
          <w:rFonts w:ascii="Times New Roman" w:eastAsia="Times New Roman" w:hAnsi="Times New Roman" w:cs="Times New Roman"/>
          <w:kern w:val="0"/>
          <w:sz w:val="28"/>
          <w:szCs w:val="20"/>
          <w:lang w:eastAsia="en-US"/>
        </w:rPr>
        <w:t>и</w:t>
      </w:r>
      <w:r w:rsidRPr="00A30B11">
        <w:rPr>
          <w:rFonts w:ascii="Times New Roman" w:eastAsia="Times New Roman" w:hAnsi="Times New Roman" w:cs="Times New Roman"/>
          <w:kern w:val="0"/>
          <w:sz w:val="28"/>
          <w:szCs w:val="20"/>
          <w:lang w:val="en-US" w:eastAsia="en-US"/>
        </w:rPr>
        <w:t xml:space="preserve"> </w:t>
      </w:r>
      <w:r w:rsidRPr="00A30B11">
        <w:rPr>
          <w:rFonts w:ascii="Times New Roman" w:eastAsia="Times New Roman" w:hAnsi="Times New Roman" w:cs="Times New Roman"/>
          <w:kern w:val="0"/>
          <w:sz w:val="28"/>
          <w:szCs w:val="20"/>
          <w:lang w:eastAsia="en-US"/>
        </w:rPr>
        <w:t>арабск</w:t>
      </w:r>
      <w:r w:rsidRPr="00A30B11">
        <w:rPr>
          <w:rFonts w:ascii="Times New Roman" w:eastAsia="Times New Roman" w:hAnsi="Times New Roman" w:cs="Times New Roman"/>
          <w:kern w:val="0"/>
          <w:sz w:val="28"/>
          <w:szCs w:val="20"/>
          <w:lang w:val="en-US" w:eastAsia="en-US"/>
        </w:rPr>
        <w:t xml:space="preserve">. </w:t>
      </w:r>
      <w:r w:rsidRPr="00A30B11">
        <w:rPr>
          <w:rFonts w:ascii="Times New Roman" w:eastAsia="Times New Roman" w:hAnsi="Times New Roman" w:cs="Times New Roman"/>
          <w:kern w:val="0"/>
          <w:sz w:val="28"/>
          <w:szCs w:val="20"/>
          <w:lang w:eastAsia="en-US"/>
        </w:rPr>
        <w:t>яз</w:t>
      </w:r>
      <w:r w:rsidRPr="00A30B11">
        <w:rPr>
          <w:rFonts w:ascii="Times New Roman" w:eastAsia="Times New Roman" w:hAnsi="Times New Roman" w:cs="Times New Roman"/>
          <w:kern w:val="0"/>
          <w:sz w:val="28"/>
          <w:szCs w:val="20"/>
          <w:lang w:val="en-US" w:eastAsia="en-US"/>
        </w:rPr>
        <w:t>.).</w:t>
      </w:r>
    </w:p>
    <w:p w14:paraId="132E1A3B"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76. Pirenne J. Ze rincean dans l’evolution de lárt sud-arabe, «Syria», 1957, v. XXXIV, P.99-127.</w:t>
      </w:r>
    </w:p>
    <w:p w14:paraId="6AB113AF"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r w:rsidRPr="00A30B11">
        <w:rPr>
          <w:rFonts w:ascii="Times New Roman" w:eastAsia="Times New Roman" w:hAnsi="Times New Roman" w:cs="Times New Roman"/>
          <w:kern w:val="0"/>
          <w:sz w:val="28"/>
          <w:szCs w:val="20"/>
          <w:lang w:val="en-US" w:eastAsia="en-US"/>
        </w:rPr>
        <w:t xml:space="preserve">77. GrohmannA., Altarabian, </w:t>
      </w:r>
      <w:r w:rsidRPr="00A30B11">
        <w:rPr>
          <w:rFonts w:ascii="Times New Roman" w:eastAsia="Times New Roman" w:hAnsi="Times New Roman" w:cs="Times New Roman"/>
          <w:kern w:val="0"/>
          <w:sz w:val="28"/>
          <w:szCs w:val="20"/>
          <w:lang w:eastAsia="en-US"/>
        </w:rPr>
        <w:t>в</w:t>
      </w:r>
      <w:r w:rsidRPr="00A30B11">
        <w:rPr>
          <w:rFonts w:ascii="Times New Roman" w:eastAsia="Times New Roman" w:hAnsi="Times New Roman" w:cs="Times New Roman"/>
          <w:kern w:val="0"/>
          <w:sz w:val="28"/>
          <w:szCs w:val="20"/>
          <w:lang w:val="en-US" w:eastAsia="en-US"/>
        </w:rPr>
        <w:t xml:space="preserve"> </w:t>
      </w:r>
      <w:r w:rsidRPr="00A30B11">
        <w:rPr>
          <w:rFonts w:ascii="Times New Roman" w:eastAsia="Times New Roman" w:hAnsi="Times New Roman" w:cs="Times New Roman"/>
          <w:kern w:val="0"/>
          <w:sz w:val="28"/>
          <w:szCs w:val="20"/>
          <w:lang w:eastAsia="en-US"/>
        </w:rPr>
        <w:t>кн</w:t>
      </w:r>
      <w:r w:rsidRPr="00A30B11">
        <w:rPr>
          <w:rFonts w:ascii="Times New Roman" w:eastAsia="Times New Roman" w:hAnsi="Times New Roman" w:cs="Times New Roman"/>
          <w:kern w:val="0"/>
          <w:sz w:val="28"/>
          <w:szCs w:val="20"/>
          <w:lang w:val="en-US" w:eastAsia="en-US"/>
        </w:rPr>
        <w:t>.: Kulturgechichte des Alter Orients, Munch, 1962.</w:t>
      </w:r>
    </w:p>
    <w:p w14:paraId="264D210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en-US"/>
        </w:rPr>
      </w:pPr>
    </w:p>
    <w:p w14:paraId="77F7E393"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НАУЧНЫЕ ИССЛЕДОВАНИЯ</w:t>
      </w:r>
    </w:p>
    <w:p w14:paraId="7BE271C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3934481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78. Галеб, Али Галеб Мохаммед. О соразмерности в архитектуре общественных сооружений средневекового Египта (на примере египетских медресе мамлюкской эпохи, XIII-XIV вв.). Дисс.к.архит. М. 1980. – 150 с.</w:t>
      </w:r>
    </w:p>
    <w:p w14:paraId="25BEA85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79. Наумкин В.В. Сокотрийцы. М.: «Наука», 1989.- 304 с.</w:t>
      </w:r>
    </w:p>
    <w:p w14:paraId="1E4D19D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80. Пиотровский Б. Южная Аравия. Памятники древней истории и культуры. Л., 1979. – 285 с.</w:t>
      </w:r>
    </w:p>
    <w:p w14:paraId="0EE49609"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81. Раллев А.Б. Эволюция объемно-пространственных форм в архитектуре арабских стран Ближнего Востока». Дисс. на соиск. уч. степ. доктора архитектуры.  Киевский  Гос.  техн. унив. строительства и архитектуры, 1995. 350 с.</w:t>
      </w:r>
    </w:p>
    <w:p w14:paraId="725C9DB3"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82. Тайсир Мустафа аль-Кадер. Исторические факторы формирования городкой среды Иордании. Дисс. на соиск. уч. степ. канд. архит. Харьков. Харьков-ская Гос. академия строительства и архитектуры; 2001. – 150 с.</w:t>
      </w:r>
    </w:p>
    <w:p w14:paraId="661AD25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83. Файсал Ахмад Аль-Дайри. Архитектура общественных зданий Сирии периода независимости. Дисс.канд.архит. К.: 1993. – 150 с.</w:t>
      </w:r>
    </w:p>
    <w:p w14:paraId="2E04264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val="en-US" w:eastAsia="en-US"/>
        </w:rPr>
        <w:t xml:space="preserve">84. International conference on Yemeni Architecture, evolution and perspective. </w:t>
      </w:r>
      <w:r w:rsidRPr="00A30B11">
        <w:rPr>
          <w:rFonts w:ascii="Times New Roman" w:eastAsia="Times New Roman" w:hAnsi="Times New Roman" w:cs="Times New Roman"/>
          <w:kern w:val="0"/>
          <w:sz w:val="28"/>
          <w:szCs w:val="20"/>
          <w:lang w:eastAsia="en-US"/>
        </w:rPr>
        <w:t>Jan. 8-9, 1991. Aden. (текст на арабск. яз.)</w:t>
      </w:r>
    </w:p>
    <w:p w14:paraId="703C4C8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85. Фахми Абдула Махьюб. Городское малоэтажное жилище повышенной комфортности в условиях Йемена. Дисс. канд. архит. К.: 1996 – 150 с.</w:t>
      </w:r>
    </w:p>
    <w:p w14:paraId="544FAFE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86. Хадрамаут. Археологические, этнографические и историко-культурные исследования. Труды Советско-Йеменской комплексной экспедиции. Том 1 – М.: Издательская фирма «Восточная литература». Рос. Акад. Наук. 1995. – 551 с.</w:t>
      </w:r>
    </w:p>
    <w:p w14:paraId="101B1B70"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87. Яралов Ю.С. Национальное и интернациональное в архитектуре. М.: Стройиздат, 1979. – 350 с.</w:t>
      </w:r>
    </w:p>
    <w:p w14:paraId="7AF86336"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2603126B" w14:textId="77777777" w:rsidR="00A30B11" w:rsidRPr="00A30B11" w:rsidRDefault="00A30B11" w:rsidP="00A30B11">
      <w:pPr>
        <w:widowControl/>
        <w:tabs>
          <w:tab w:val="clear" w:pos="709"/>
        </w:tabs>
        <w:suppressAutoHyphens w:val="0"/>
        <w:spacing w:after="0" w:line="360" w:lineRule="auto"/>
        <w:ind w:left="426" w:hanging="426"/>
        <w:jc w:val="center"/>
        <w:rPr>
          <w:rFonts w:ascii="Times New Roman" w:eastAsia="Times New Roman" w:hAnsi="Times New Roman" w:cs="Times New Roman"/>
          <w:b/>
          <w:kern w:val="0"/>
          <w:sz w:val="24"/>
          <w:szCs w:val="20"/>
          <w:lang w:eastAsia="en-US"/>
        </w:rPr>
      </w:pPr>
      <w:r w:rsidRPr="00A30B11">
        <w:rPr>
          <w:rFonts w:ascii="Times New Roman" w:eastAsia="Times New Roman" w:hAnsi="Times New Roman" w:cs="Times New Roman"/>
          <w:b/>
          <w:kern w:val="0"/>
          <w:sz w:val="24"/>
          <w:szCs w:val="20"/>
          <w:lang w:eastAsia="en-US"/>
        </w:rPr>
        <w:t>РЕСТАВРАЦИЯ ПАМЯТНИКОВ АРХИТЕКТУРЫ</w:t>
      </w:r>
    </w:p>
    <w:p w14:paraId="5EE659D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p>
    <w:p w14:paraId="4610F461"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88. Аль-Кохали Али Салех Абдо. Полимеррастворы для ремонта и реставрации архитектурно-исторических зданий и сооружений в условиях Йемена. Автореф. дис… канд. техн. наук. Одесса, 1993, 17 с.</w:t>
      </w:r>
    </w:p>
    <w:p w14:paraId="137C0954"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89. Гендель Э.М. Инженерные работы при реставрации памятников архитектуры. - М.: Стройиздат, 1980.- 199 с.</w:t>
      </w:r>
    </w:p>
    <w:p w14:paraId="187E980F" w14:textId="77777777" w:rsidR="00A30B11" w:rsidRPr="00A30B11" w:rsidRDefault="00A30B11" w:rsidP="00A30B11">
      <w:pPr>
        <w:widowControl/>
        <w:shd w:val="clear" w:color="auto" w:fill="FFFFFF"/>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90. Из истории реставрации памятников культуры / Сб. статей под ред. Купнова Р.Е. – М.: Советская Россия, 1974. – 191 с.</w:t>
      </w:r>
    </w:p>
    <w:p w14:paraId="4B9C484C"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91. Кантакьюзино Щ. Брандт С. Реставрация зданий. – М.: Стройиздат, 1984. – С.264.</w:t>
      </w:r>
    </w:p>
    <w:p w14:paraId="458E6513"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92. Каузи Али Мохаммед, Коломейчук Г.П. Проблемы сохранения, восстановления и реставрации памятников национальной архитектуры исторических центров Йемена на примере города Шибам // В сб. ст. «Проблемы теории и истории архитектуры Украины» Одесса: 2001,  ___с.</w:t>
      </w:r>
    </w:p>
    <w:p w14:paraId="02C85F1A" w14:textId="77777777" w:rsidR="00A30B11" w:rsidRPr="00A30B11" w:rsidRDefault="00A30B11" w:rsidP="00A30B11">
      <w:pPr>
        <w:widowControl/>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93. Косточкин В.В. Проблемы воссоздания в архитектурном наследии. – М.: Знание, 1984. – 64 с.</w:t>
      </w:r>
    </w:p>
    <w:p w14:paraId="5BF509B6" w14:textId="77777777" w:rsidR="00A30B11" w:rsidRPr="00A30B11" w:rsidRDefault="00A30B11" w:rsidP="00A30B11">
      <w:pPr>
        <w:widowControl/>
        <w:shd w:val="clear" w:color="auto" w:fill="FFFFFF"/>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94. </w:t>
      </w:r>
      <w:r w:rsidRPr="00A30B11">
        <w:rPr>
          <w:rFonts w:ascii="Times New Roman" w:eastAsia="Times New Roman" w:hAnsi="Times New Roman" w:cs="Times New Roman"/>
          <w:bCs/>
          <w:kern w:val="0"/>
          <w:sz w:val="28"/>
          <w:szCs w:val="20"/>
          <w:lang w:eastAsia="en-US"/>
        </w:rPr>
        <w:t>Лесик А.В. Охрана и рациональное использование памятников архитектуры. – Львов: Вища школа, 1987. – 128</w:t>
      </w:r>
      <w:r w:rsidRPr="00A30B11">
        <w:rPr>
          <w:rFonts w:ascii="Times New Roman" w:eastAsia="Times New Roman" w:hAnsi="Times New Roman" w:cs="Times New Roman"/>
          <w:b/>
          <w:bCs/>
          <w:kern w:val="0"/>
          <w:sz w:val="28"/>
          <w:szCs w:val="20"/>
          <w:lang w:eastAsia="en-US"/>
        </w:rPr>
        <w:t xml:space="preserve"> с</w:t>
      </w:r>
      <w:r w:rsidRPr="00A30B11">
        <w:rPr>
          <w:rFonts w:ascii="Times New Roman" w:eastAsia="Times New Roman" w:hAnsi="Times New Roman" w:cs="Times New Roman"/>
          <w:bCs/>
          <w:kern w:val="0"/>
          <w:sz w:val="28"/>
          <w:szCs w:val="20"/>
          <w:lang w:eastAsia="en-US"/>
        </w:rPr>
        <w:t>.</w:t>
      </w:r>
    </w:p>
    <w:p w14:paraId="62827DD5"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95. </w:t>
      </w:r>
      <w:r w:rsidRPr="00A30B11">
        <w:rPr>
          <w:rFonts w:ascii="Times New Roman" w:eastAsia="Times New Roman" w:hAnsi="Times New Roman" w:cs="Times New Roman"/>
          <w:bCs/>
          <w:kern w:val="0"/>
          <w:sz w:val="28"/>
          <w:szCs w:val="20"/>
          <w:lang w:eastAsia="en-US"/>
        </w:rPr>
        <w:t>Лисенко В.А.,</w:t>
      </w:r>
      <w:r w:rsidRPr="00A30B11">
        <w:rPr>
          <w:rFonts w:ascii="Times New Roman" w:eastAsia="Times New Roman" w:hAnsi="Times New Roman" w:cs="Times New Roman"/>
          <w:bCs/>
          <w:kern w:val="0"/>
          <w:sz w:val="20"/>
          <w:szCs w:val="20"/>
          <w:lang w:eastAsia="en-US"/>
        </w:rPr>
        <w:t xml:space="preserve"> </w:t>
      </w:r>
      <w:r w:rsidRPr="00A30B11">
        <w:rPr>
          <w:rFonts w:ascii="Times New Roman" w:eastAsia="Times New Roman" w:hAnsi="Times New Roman" w:cs="Times New Roman"/>
          <w:bCs/>
          <w:kern w:val="0"/>
          <w:sz w:val="28"/>
          <w:szCs w:val="20"/>
          <w:lang w:eastAsia="en-US"/>
        </w:rPr>
        <w:t>Аль-Кохали Али Салех Абдо. Каменные памятники архитектуры, истории и культуры Йемена и проблемы их реставрации / В сб. «Реставрация, реконструкция, урбоэкология». –  Одесса, 1998. – 106</w:t>
      </w:r>
      <w:r w:rsidRPr="00A30B11">
        <w:rPr>
          <w:rFonts w:ascii="Times New Roman" w:eastAsia="Times New Roman" w:hAnsi="Times New Roman" w:cs="Times New Roman"/>
          <w:kern w:val="0"/>
          <w:sz w:val="28"/>
          <w:szCs w:val="20"/>
          <w:lang w:eastAsia="en-US"/>
        </w:rPr>
        <w:t>-121 с.</w:t>
      </w:r>
    </w:p>
    <w:p w14:paraId="432248BE"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bCs/>
          <w:kern w:val="0"/>
          <w:sz w:val="28"/>
          <w:szCs w:val="20"/>
          <w:lang w:eastAsia="en-US"/>
        </w:rPr>
      </w:pPr>
      <w:r w:rsidRPr="00A30B11">
        <w:rPr>
          <w:rFonts w:ascii="Times New Roman" w:eastAsia="Times New Roman" w:hAnsi="Times New Roman" w:cs="Times New Roman"/>
          <w:bCs/>
          <w:kern w:val="0"/>
          <w:sz w:val="28"/>
          <w:szCs w:val="20"/>
          <w:lang w:eastAsia="en-US"/>
        </w:rPr>
        <w:t xml:space="preserve">  96. Методика и практика сохранения памятников архитектуры. – М.: Стройиздат, 1974. – 144 с.</w:t>
      </w:r>
    </w:p>
    <w:p w14:paraId="154D7E3D"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bCs/>
          <w:kern w:val="0"/>
          <w:sz w:val="28"/>
          <w:szCs w:val="20"/>
          <w:lang w:eastAsia="en-US"/>
        </w:rPr>
      </w:pPr>
      <w:r w:rsidRPr="00A30B11">
        <w:rPr>
          <w:rFonts w:ascii="Times New Roman" w:eastAsia="Times New Roman" w:hAnsi="Times New Roman" w:cs="Times New Roman"/>
          <w:bCs/>
          <w:kern w:val="0"/>
          <w:sz w:val="28"/>
          <w:szCs w:val="20"/>
          <w:lang w:eastAsia="en-US"/>
        </w:rPr>
        <w:t xml:space="preserve">  97. </w:t>
      </w:r>
      <w:r w:rsidRPr="00A30B11">
        <w:rPr>
          <w:rFonts w:ascii="Times New Roman" w:eastAsia="Times New Roman" w:hAnsi="Times New Roman" w:cs="Times New Roman"/>
          <w:kern w:val="0"/>
          <w:sz w:val="28"/>
          <w:szCs w:val="20"/>
          <w:lang w:eastAsia="en-US"/>
        </w:rPr>
        <w:t>Методика реставрации памятников архитектуры / Под ред. Е.В.Михай-ловского. _ М.: Стройиздат, 1977. – 168 с.</w:t>
      </w:r>
    </w:p>
    <w:p w14:paraId="58F09C23"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bCs/>
          <w:kern w:val="0"/>
          <w:sz w:val="28"/>
          <w:szCs w:val="20"/>
          <w:lang w:eastAsia="en-US"/>
        </w:rPr>
      </w:pPr>
      <w:r w:rsidRPr="00A30B11">
        <w:rPr>
          <w:rFonts w:ascii="Times New Roman" w:eastAsia="Times New Roman" w:hAnsi="Times New Roman" w:cs="Times New Roman"/>
          <w:bCs/>
          <w:kern w:val="0"/>
          <w:sz w:val="28"/>
          <w:szCs w:val="20"/>
          <w:lang w:eastAsia="en-US"/>
        </w:rPr>
        <w:t xml:space="preserve">  98. </w:t>
      </w:r>
      <w:r w:rsidRPr="00A30B11">
        <w:rPr>
          <w:rFonts w:ascii="Times New Roman" w:eastAsia="Times New Roman" w:hAnsi="Times New Roman" w:cs="Times New Roman"/>
          <w:kern w:val="0"/>
          <w:sz w:val="28"/>
          <w:szCs w:val="20"/>
          <w:lang w:eastAsia="en-US"/>
        </w:rPr>
        <w:t>Михайловский Е.В. Опыт сохранения и реконструкции исторических комплексов в зарубежном градостроительстве (обзор). – М.: ЦНТИ по гражданскому строительству и архитектуре, 1974. – 42 с.</w:t>
      </w:r>
    </w:p>
    <w:p w14:paraId="21A2CA7A"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 xml:space="preserve">  99. Михайловский Е.В. Реставрация памятников архитектуры (развитие теоретических концепций). – М.: Стройиздат, 1971. – 190 с.</w:t>
      </w:r>
    </w:p>
    <w:p w14:paraId="7D3E630A"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100. Прибєга Л.В. Кам’яне зодчество Украïни: Охорона та реставрацiя. Киïв: Будiвельник, 1987. – 71 с.</w:t>
      </w:r>
    </w:p>
    <w:p w14:paraId="5D6A63BA"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101. Прибега Л.В. Народное зодчество Украины: Охрана и реставрация. – К.: Будiвельник, 1987. – 104 с.</w:t>
      </w:r>
    </w:p>
    <w:p w14:paraId="5580C264"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lastRenderedPageBreak/>
        <w:t>102. Реставрация памятников архитектуры / Подъямпольский С.С., Бессонов ГБ., Беляев Л.А., Постникова Т.М. – М.: Строиздат, 1988. – 264 с.</w:t>
      </w:r>
    </w:p>
    <w:p w14:paraId="47AE5EC7"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103. Слукин В.М. Неразрушающие методы исследования памятников архитектуры. – Свердловск: Изд. Урал. универс., 1988. – 218 с.</w:t>
      </w:r>
    </w:p>
    <w:p w14:paraId="0776DA14"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104. Современный облик памятников прошлого: (историко-художественные проблемы реставрации памятников архитектуры) / Под ред. Щенкова А.С. – М.: Стройиздат, 1983. – 187 с.</w:t>
      </w:r>
    </w:p>
    <w:p w14:paraId="7598E650"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105. Спасти и сохранить: (Новое в реставрации памятников архитектуры) / Сб. статей. – М.: Знание, 1990. – 47 с.</w:t>
      </w:r>
    </w:p>
    <w:p w14:paraId="05C87BFC"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106. Теория и практика реставрационных работ. – М.: Стройиздат, 1972. – 152 с</w:t>
      </w:r>
    </w:p>
    <w:p w14:paraId="77491BD4"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eastAsia="en-US"/>
        </w:rPr>
        <w:t>107. Успехи реставрации / Сб. статей. – М.: Знание, 1989. – 62 с.</w:t>
      </w:r>
    </w:p>
    <w:p w14:paraId="4ABD9771" w14:textId="77777777" w:rsidR="00A30B11" w:rsidRPr="00A30B11" w:rsidRDefault="00A30B11" w:rsidP="00A30B11">
      <w:pPr>
        <w:widowControl/>
        <w:tabs>
          <w:tab w:val="clear" w:pos="709"/>
        </w:tabs>
        <w:suppressAutoHyphens w:val="0"/>
        <w:spacing w:after="0" w:line="336" w:lineRule="auto"/>
        <w:ind w:left="567" w:hanging="567"/>
        <w:rPr>
          <w:rFonts w:ascii="Times New Roman" w:eastAsia="Times New Roman" w:hAnsi="Times New Roman" w:cs="Times New Roman"/>
          <w:kern w:val="0"/>
          <w:sz w:val="28"/>
          <w:szCs w:val="20"/>
          <w:lang w:eastAsia="en-US"/>
        </w:rPr>
      </w:pPr>
      <w:r w:rsidRPr="00A30B11">
        <w:rPr>
          <w:rFonts w:ascii="Times New Roman" w:eastAsia="Times New Roman" w:hAnsi="Times New Roman" w:cs="Times New Roman"/>
          <w:kern w:val="0"/>
          <w:sz w:val="28"/>
          <w:szCs w:val="20"/>
          <w:lang w:val="en-US" w:eastAsia="en-US"/>
        </w:rPr>
        <w:t>108. Ronald Lewcock. Wadi Hadramawt and the Walled city of Shibam. Paris. UNESCO, 1986. – P. – 135.</w:t>
      </w:r>
    </w:p>
    <w:p w14:paraId="02F22F23" w14:textId="77777777" w:rsidR="00A30B11" w:rsidRPr="00A30B11" w:rsidRDefault="00A30B11" w:rsidP="00A30B11">
      <w:bookmarkStart w:id="0" w:name="_GoBack"/>
      <w:bookmarkEnd w:id="0"/>
    </w:p>
    <w:sectPr w:rsidR="00A30B11" w:rsidRPr="00A30B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1C61" w14:textId="77777777" w:rsidR="00355F24" w:rsidRDefault="00355F24">
      <w:pPr>
        <w:spacing w:after="0" w:line="240" w:lineRule="auto"/>
      </w:pPr>
      <w:r>
        <w:separator/>
      </w:r>
    </w:p>
  </w:endnote>
  <w:endnote w:type="continuationSeparator" w:id="0">
    <w:p w14:paraId="794C2B74" w14:textId="77777777" w:rsidR="00355F24" w:rsidRDefault="003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909F3" w14:textId="77777777" w:rsidR="00355F24" w:rsidRDefault="00355F24">
      <w:pPr>
        <w:spacing w:after="0" w:line="240" w:lineRule="auto"/>
      </w:pPr>
      <w:r>
        <w:separator/>
      </w:r>
    </w:p>
  </w:footnote>
  <w:footnote w:type="continuationSeparator" w:id="0">
    <w:p w14:paraId="6550D226" w14:textId="77777777" w:rsidR="00355F24" w:rsidRDefault="0035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5F24"/>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2668</TotalTime>
  <Pages>29</Pages>
  <Words>6270</Words>
  <Characters>35741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2016-05-04T14:28:00Z</dcterms:created>
  <dcterms:modified xsi:type="dcterms:W3CDTF">2016-05-25T11:42:00Z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