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C7B6" w14:textId="77777777" w:rsidR="0016170D" w:rsidRPr="0016170D" w:rsidRDefault="0016170D" w:rsidP="0016170D">
      <w:pPr>
        <w:rPr>
          <w:rStyle w:val="21"/>
          <w:color w:val="000000"/>
        </w:rPr>
      </w:pPr>
      <w:r w:rsidRPr="0016170D">
        <w:rPr>
          <w:rStyle w:val="21"/>
          <w:color w:val="000000"/>
        </w:rPr>
        <w:t>Захаров Олег Юрьевич Педагогические особенности обучения спортсменов-каратистов 12-14 лет формальным комплексам (ката) на основе интервального метода</w:t>
      </w:r>
    </w:p>
    <w:p w14:paraId="526A3B27" w14:textId="77777777" w:rsidR="0016170D" w:rsidRPr="0016170D" w:rsidRDefault="0016170D" w:rsidP="0016170D">
      <w:pPr>
        <w:rPr>
          <w:rStyle w:val="21"/>
          <w:color w:val="000000"/>
        </w:rPr>
      </w:pPr>
      <w:r w:rsidRPr="0016170D">
        <w:rPr>
          <w:rStyle w:val="21"/>
          <w:color w:val="000000"/>
        </w:rPr>
        <w:t>ОГЛАВЛЕНИЕ ДИССЕРТАЦИИ</w:t>
      </w:r>
    </w:p>
    <w:p w14:paraId="506C1D2F" w14:textId="77777777" w:rsidR="0016170D" w:rsidRPr="0016170D" w:rsidRDefault="0016170D" w:rsidP="0016170D">
      <w:pPr>
        <w:rPr>
          <w:rStyle w:val="21"/>
          <w:color w:val="000000"/>
        </w:rPr>
      </w:pPr>
      <w:r w:rsidRPr="0016170D">
        <w:rPr>
          <w:rStyle w:val="21"/>
          <w:color w:val="000000"/>
        </w:rPr>
        <w:t>кандидат наук Захаров Олег Юрьевич</w:t>
      </w:r>
    </w:p>
    <w:p w14:paraId="5EA881FE" w14:textId="77777777" w:rsidR="0016170D" w:rsidRPr="0016170D" w:rsidRDefault="0016170D" w:rsidP="0016170D">
      <w:pPr>
        <w:rPr>
          <w:rStyle w:val="21"/>
          <w:color w:val="000000"/>
        </w:rPr>
      </w:pPr>
      <w:r w:rsidRPr="0016170D">
        <w:rPr>
          <w:rStyle w:val="21"/>
          <w:color w:val="000000"/>
        </w:rPr>
        <w:t>Введение</w:t>
      </w:r>
    </w:p>
    <w:p w14:paraId="018FD906" w14:textId="77777777" w:rsidR="0016170D" w:rsidRPr="0016170D" w:rsidRDefault="0016170D" w:rsidP="0016170D">
      <w:pPr>
        <w:rPr>
          <w:rStyle w:val="21"/>
          <w:color w:val="000000"/>
        </w:rPr>
      </w:pPr>
    </w:p>
    <w:p w14:paraId="0685764D" w14:textId="77777777" w:rsidR="0016170D" w:rsidRPr="0016170D" w:rsidRDefault="0016170D" w:rsidP="0016170D">
      <w:pPr>
        <w:rPr>
          <w:rStyle w:val="21"/>
          <w:color w:val="000000"/>
        </w:rPr>
      </w:pPr>
      <w:r w:rsidRPr="0016170D">
        <w:rPr>
          <w:rStyle w:val="21"/>
          <w:color w:val="000000"/>
        </w:rPr>
        <w:t>Глава 1. Теоретико-методические основы обучения каратистов</w:t>
      </w:r>
    </w:p>
    <w:p w14:paraId="49182783" w14:textId="77777777" w:rsidR="0016170D" w:rsidRPr="0016170D" w:rsidRDefault="0016170D" w:rsidP="0016170D">
      <w:pPr>
        <w:rPr>
          <w:rStyle w:val="21"/>
          <w:color w:val="000000"/>
        </w:rPr>
      </w:pPr>
    </w:p>
    <w:p w14:paraId="3EB0B320" w14:textId="77777777" w:rsidR="0016170D" w:rsidRPr="0016170D" w:rsidRDefault="0016170D" w:rsidP="0016170D">
      <w:pPr>
        <w:rPr>
          <w:rStyle w:val="21"/>
          <w:color w:val="000000"/>
        </w:rPr>
      </w:pPr>
      <w:r w:rsidRPr="0016170D">
        <w:rPr>
          <w:rStyle w:val="21"/>
          <w:color w:val="000000"/>
        </w:rPr>
        <w:t>комплексам ката</w:t>
      </w:r>
    </w:p>
    <w:p w14:paraId="1BD4A7BF" w14:textId="77777777" w:rsidR="0016170D" w:rsidRPr="0016170D" w:rsidRDefault="0016170D" w:rsidP="0016170D">
      <w:pPr>
        <w:rPr>
          <w:rStyle w:val="21"/>
          <w:color w:val="000000"/>
        </w:rPr>
      </w:pPr>
    </w:p>
    <w:p w14:paraId="48340B0D" w14:textId="77777777" w:rsidR="0016170D" w:rsidRPr="0016170D" w:rsidRDefault="0016170D" w:rsidP="0016170D">
      <w:pPr>
        <w:rPr>
          <w:rStyle w:val="21"/>
          <w:color w:val="000000"/>
        </w:rPr>
      </w:pPr>
      <w:r w:rsidRPr="0016170D">
        <w:rPr>
          <w:rStyle w:val="21"/>
          <w:color w:val="000000"/>
        </w:rPr>
        <w:t>1.1. Характеристика комплексов ката в карате</w:t>
      </w:r>
    </w:p>
    <w:p w14:paraId="0F98C233" w14:textId="77777777" w:rsidR="0016170D" w:rsidRPr="0016170D" w:rsidRDefault="0016170D" w:rsidP="0016170D">
      <w:pPr>
        <w:rPr>
          <w:rStyle w:val="21"/>
          <w:color w:val="000000"/>
        </w:rPr>
      </w:pPr>
    </w:p>
    <w:p w14:paraId="725ED526" w14:textId="77777777" w:rsidR="0016170D" w:rsidRPr="0016170D" w:rsidRDefault="0016170D" w:rsidP="0016170D">
      <w:pPr>
        <w:rPr>
          <w:rStyle w:val="21"/>
          <w:color w:val="000000"/>
        </w:rPr>
      </w:pPr>
      <w:r w:rsidRPr="0016170D">
        <w:rPr>
          <w:rStyle w:val="21"/>
          <w:color w:val="000000"/>
        </w:rPr>
        <w:t>1.2. Анализ методологии обучения каратистов ката</w:t>
      </w:r>
    </w:p>
    <w:p w14:paraId="3B23FC9B" w14:textId="77777777" w:rsidR="0016170D" w:rsidRPr="0016170D" w:rsidRDefault="0016170D" w:rsidP="0016170D">
      <w:pPr>
        <w:rPr>
          <w:rStyle w:val="21"/>
          <w:color w:val="000000"/>
        </w:rPr>
      </w:pPr>
    </w:p>
    <w:p w14:paraId="6E9E8C10" w14:textId="77777777" w:rsidR="0016170D" w:rsidRPr="0016170D" w:rsidRDefault="0016170D" w:rsidP="0016170D">
      <w:pPr>
        <w:rPr>
          <w:rStyle w:val="21"/>
          <w:color w:val="000000"/>
        </w:rPr>
      </w:pPr>
      <w:r w:rsidRPr="0016170D">
        <w:rPr>
          <w:rStyle w:val="21"/>
          <w:color w:val="000000"/>
        </w:rPr>
        <w:t>1.2.1. Особенности методики обучения ката в японских школах</w:t>
      </w:r>
    </w:p>
    <w:p w14:paraId="53704623" w14:textId="77777777" w:rsidR="0016170D" w:rsidRPr="0016170D" w:rsidRDefault="0016170D" w:rsidP="0016170D">
      <w:pPr>
        <w:rPr>
          <w:rStyle w:val="21"/>
          <w:color w:val="000000"/>
        </w:rPr>
      </w:pPr>
    </w:p>
    <w:p w14:paraId="153F7E2A" w14:textId="77777777" w:rsidR="0016170D" w:rsidRPr="0016170D" w:rsidRDefault="0016170D" w:rsidP="0016170D">
      <w:pPr>
        <w:rPr>
          <w:rStyle w:val="21"/>
          <w:color w:val="000000"/>
        </w:rPr>
      </w:pPr>
      <w:r w:rsidRPr="0016170D">
        <w:rPr>
          <w:rStyle w:val="21"/>
          <w:color w:val="000000"/>
        </w:rPr>
        <w:t>1.2.2. Техническая подготовка каратистов в спорте</w:t>
      </w:r>
    </w:p>
    <w:p w14:paraId="3FD7D5BE" w14:textId="77777777" w:rsidR="0016170D" w:rsidRPr="0016170D" w:rsidRDefault="0016170D" w:rsidP="0016170D">
      <w:pPr>
        <w:rPr>
          <w:rStyle w:val="21"/>
          <w:color w:val="000000"/>
        </w:rPr>
      </w:pPr>
    </w:p>
    <w:p w14:paraId="562FB49C" w14:textId="77777777" w:rsidR="0016170D" w:rsidRPr="0016170D" w:rsidRDefault="0016170D" w:rsidP="0016170D">
      <w:pPr>
        <w:rPr>
          <w:rStyle w:val="21"/>
          <w:color w:val="000000"/>
        </w:rPr>
      </w:pPr>
      <w:r w:rsidRPr="0016170D">
        <w:rPr>
          <w:rStyle w:val="21"/>
          <w:color w:val="000000"/>
        </w:rPr>
        <w:t>1.3. Факторы, влияющие на процесс обучения каратистов ката</w:t>
      </w:r>
    </w:p>
    <w:p w14:paraId="7F30B5A9" w14:textId="77777777" w:rsidR="0016170D" w:rsidRPr="0016170D" w:rsidRDefault="0016170D" w:rsidP="0016170D">
      <w:pPr>
        <w:rPr>
          <w:rStyle w:val="21"/>
          <w:color w:val="000000"/>
        </w:rPr>
      </w:pPr>
    </w:p>
    <w:p w14:paraId="0AB6114E" w14:textId="77777777" w:rsidR="0016170D" w:rsidRPr="0016170D" w:rsidRDefault="0016170D" w:rsidP="0016170D">
      <w:pPr>
        <w:rPr>
          <w:rStyle w:val="21"/>
          <w:color w:val="000000"/>
        </w:rPr>
      </w:pPr>
      <w:r w:rsidRPr="0016170D">
        <w:rPr>
          <w:rStyle w:val="21"/>
          <w:color w:val="000000"/>
        </w:rPr>
        <w:t>и интервальный метод обучения</w:t>
      </w:r>
    </w:p>
    <w:p w14:paraId="05C28906" w14:textId="77777777" w:rsidR="0016170D" w:rsidRPr="0016170D" w:rsidRDefault="0016170D" w:rsidP="0016170D">
      <w:pPr>
        <w:rPr>
          <w:rStyle w:val="21"/>
          <w:color w:val="000000"/>
        </w:rPr>
      </w:pPr>
    </w:p>
    <w:p w14:paraId="130F5AB0" w14:textId="77777777" w:rsidR="0016170D" w:rsidRPr="0016170D" w:rsidRDefault="0016170D" w:rsidP="0016170D">
      <w:pPr>
        <w:rPr>
          <w:rStyle w:val="21"/>
          <w:color w:val="000000"/>
        </w:rPr>
      </w:pPr>
      <w:r w:rsidRPr="0016170D">
        <w:rPr>
          <w:rStyle w:val="21"/>
          <w:color w:val="000000"/>
        </w:rPr>
        <w:t>Выводы по первой главе</w:t>
      </w:r>
    </w:p>
    <w:p w14:paraId="4F16CB8F" w14:textId="77777777" w:rsidR="0016170D" w:rsidRPr="0016170D" w:rsidRDefault="0016170D" w:rsidP="0016170D">
      <w:pPr>
        <w:rPr>
          <w:rStyle w:val="21"/>
          <w:color w:val="000000"/>
        </w:rPr>
      </w:pPr>
    </w:p>
    <w:p w14:paraId="388BFA93" w14:textId="77777777" w:rsidR="0016170D" w:rsidRPr="0016170D" w:rsidRDefault="0016170D" w:rsidP="0016170D">
      <w:pPr>
        <w:rPr>
          <w:rStyle w:val="21"/>
          <w:color w:val="000000"/>
        </w:rPr>
      </w:pPr>
      <w:r w:rsidRPr="0016170D">
        <w:rPr>
          <w:rStyle w:val="21"/>
          <w:color w:val="000000"/>
        </w:rPr>
        <w:t>Глава 2. Организация и методика исследования</w:t>
      </w:r>
    </w:p>
    <w:p w14:paraId="6D18BA22" w14:textId="77777777" w:rsidR="0016170D" w:rsidRPr="0016170D" w:rsidRDefault="0016170D" w:rsidP="0016170D">
      <w:pPr>
        <w:rPr>
          <w:rStyle w:val="21"/>
          <w:color w:val="000000"/>
        </w:rPr>
      </w:pPr>
    </w:p>
    <w:p w14:paraId="68A9974C" w14:textId="77777777" w:rsidR="0016170D" w:rsidRPr="0016170D" w:rsidRDefault="0016170D" w:rsidP="0016170D">
      <w:pPr>
        <w:rPr>
          <w:rStyle w:val="21"/>
          <w:color w:val="000000"/>
        </w:rPr>
      </w:pPr>
      <w:r w:rsidRPr="0016170D">
        <w:rPr>
          <w:rStyle w:val="21"/>
          <w:color w:val="000000"/>
        </w:rPr>
        <w:t>2.1. Организация и этапы исследования</w:t>
      </w:r>
    </w:p>
    <w:p w14:paraId="4D1E1CA5" w14:textId="77777777" w:rsidR="0016170D" w:rsidRPr="0016170D" w:rsidRDefault="0016170D" w:rsidP="0016170D">
      <w:pPr>
        <w:rPr>
          <w:rStyle w:val="21"/>
          <w:color w:val="000000"/>
        </w:rPr>
      </w:pPr>
    </w:p>
    <w:p w14:paraId="173DBE36" w14:textId="77777777" w:rsidR="0016170D" w:rsidRPr="0016170D" w:rsidRDefault="0016170D" w:rsidP="0016170D">
      <w:pPr>
        <w:rPr>
          <w:rStyle w:val="21"/>
          <w:color w:val="000000"/>
        </w:rPr>
      </w:pPr>
      <w:r w:rsidRPr="0016170D">
        <w:rPr>
          <w:rStyle w:val="21"/>
          <w:color w:val="000000"/>
        </w:rPr>
        <w:t>2.2. Методы исследования</w:t>
      </w:r>
    </w:p>
    <w:p w14:paraId="36B6D00B" w14:textId="77777777" w:rsidR="0016170D" w:rsidRPr="0016170D" w:rsidRDefault="0016170D" w:rsidP="0016170D">
      <w:pPr>
        <w:rPr>
          <w:rStyle w:val="21"/>
          <w:color w:val="000000"/>
        </w:rPr>
      </w:pPr>
    </w:p>
    <w:p w14:paraId="1E581934" w14:textId="77777777" w:rsidR="0016170D" w:rsidRPr="0016170D" w:rsidRDefault="0016170D" w:rsidP="0016170D">
      <w:pPr>
        <w:rPr>
          <w:rStyle w:val="21"/>
          <w:color w:val="000000"/>
        </w:rPr>
      </w:pPr>
      <w:r w:rsidRPr="0016170D">
        <w:rPr>
          <w:rStyle w:val="21"/>
          <w:color w:val="000000"/>
        </w:rPr>
        <w:t>Выводы по второй главе</w:t>
      </w:r>
    </w:p>
    <w:p w14:paraId="34CBA640" w14:textId="77777777" w:rsidR="0016170D" w:rsidRPr="0016170D" w:rsidRDefault="0016170D" w:rsidP="0016170D">
      <w:pPr>
        <w:rPr>
          <w:rStyle w:val="21"/>
          <w:color w:val="000000"/>
        </w:rPr>
      </w:pPr>
    </w:p>
    <w:p w14:paraId="03B5AE3C" w14:textId="77777777" w:rsidR="0016170D" w:rsidRPr="0016170D" w:rsidRDefault="0016170D" w:rsidP="0016170D">
      <w:pPr>
        <w:rPr>
          <w:rStyle w:val="21"/>
          <w:color w:val="000000"/>
        </w:rPr>
      </w:pPr>
      <w:r w:rsidRPr="0016170D">
        <w:rPr>
          <w:rStyle w:val="21"/>
          <w:color w:val="000000"/>
        </w:rPr>
        <w:t>Глава 3. Педагогические особенности обучения каратистов</w:t>
      </w:r>
    </w:p>
    <w:p w14:paraId="6BE9E420" w14:textId="77777777" w:rsidR="0016170D" w:rsidRPr="0016170D" w:rsidRDefault="0016170D" w:rsidP="0016170D">
      <w:pPr>
        <w:rPr>
          <w:rStyle w:val="21"/>
          <w:color w:val="000000"/>
        </w:rPr>
      </w:pPr>
    </w:p>
    <w:p w14:paraId="06E17F89" w14:textId="77777777" w:rsidR="0016170D" w:rsidRPr="0016170D" w:rsidRDefault="0016170D" w:rsidP="0016170D">
      <w:pPr>
        <w:rPr>
          <w:rStyle w:val="21"/>
          <w:color w:val="000000"/>
        </w:rPr>
      </w:pPr>
      <w:r w:rsidRPr="0016170D">
        <w:rPr>
          <w:rStyle w:val="21"/>
          <w:color w:val="000000"/>
        </w:rPr>
        <w:t>12-14 лет формальным комплексам ката на основе интервального</w:t>
      </w:r>
    </w:p>
    <w:p w14:paraId="13E6716E" w14:textId="77777777" w:rsidR="0016170D" w:rsidRPr="0016170D" w:rsidRDefault="0016170D" w:rsidP="0016170D">
      <w:pPr>
        <w:rPr>
          <w:rStyle w:val="21"/>
          <w:color w:val="000000"/>
        </w:rPr>
      </w:pPr>
    </w:p>
    <w:p w14:paraId="0A9A4774" w14:textId="77777777" w:rsidR="0016170D" w:rsidRPr="0016170D" w:rsidRDefault="0016170D" w:rsidP="0016170D">
      <w:pPr>
        <w:rPr>
          <w:rStyle w:val="21"/>
          <w:color w:val="000000"/>
        </w:rPr>
      </w:pPr>
      <w:r w:rsidRPr="0016170D">
        <w:rPr>
          <w:rStyle w:val="21"/>
          <w:color w:val="000000"/>
        </w:rPr>
        <w:t>метода</w:t>
      </w:r>
    </w:p>
    <w:p w14:paraId="5BB3F359" w14:textId="77777777" w:rsidR="0016170D" w:rsidRPr="0016170D" w:rsidRDefault="0016170D" w:rsidP="0016170D">
      <w:pPr>
        <w:rPr>
          <w:rStyle w:val="21"/>
          <w:color w:val="000000"/>
        </w:rPr>
      </w:pPr>
    </w:p>
    <w:p w14:paraId="218B7EBE" w14:textId="77777777" w:rsidR="0016170D" w:rsidRPr="0016170D" w:rsidRDefault="0016170D" w:rsidP="0016170D">
      <w:pPr>
        <w:rPr>
          <w:rStyle w:val="21"/>
          <w:color w:val="000000"/>
        </w:rPr>
      </w:pPr>
      <w:r w:rsidRPr="0016170D">
        <w:rPr>
          <w:rStyle w:val="21"/>
          <w:color w:val="000000"/>
        </w:rPr>
        <w:t>3.1. Особенности содержания и организации спортивной подготовки каратистов в ката</w:t>
      </w:r>
    </w:p>
    <w:p w14:paraId="7F89F797" w14:textId="77777777" w:rsidR="0016170D" w:rsidRPr="0016170D" w:rsidRDefault="0016170D" w:rsidP="0016170D">
      <w:pPr>
        <w:rPr>
          <w:rStyle w:val="21"/>
          <w:color w:val="000000"/>
        </w:rPr>
      </w:pPr>
    </w:p>
    <w:p w14:paraId="6AEC6160" w14:textId="77777777" w:rsidR="0016170D" w:rsidRPr="0016170D" w:rsidRDefault="0016170D" w:rsidP="0016170D">
      <w:pPr>
        <w:rPr>
          <w:rStyle w:val="21"/>
          <w:color w:val="000000"/>
        </w:rPr>
      </w:pPr>
      <w:r w:rsidRPr="0016170D">
        <w:rPr>
          <w:rStyle w:val="21"/>
          <w:color w:val="000000"/>
        </w:rPr>
        <w:t>3.2. Особенности методологии обучения ката в современной системе спортивной подготовки и в традиционной дальневосточной системе воспитания каратистов</w:t>
      </w:r>
    </w:p>
    <w:p w14:paraId="09609418" w14:textId="77777777" w:rsidR="0016170D" w:rsidRPr="0016170D" w:rsidRDefault="0016170D" w:rsidP="0016170D">
      <w:pPr>
        <w:rPr>
          <w:rStyle w:val="21"/>
          <w:color w:val="000000"/>
        </w:rPr>
      </w:pPr>
    </w:p>
    <w:p w14:paraId="591E05B4" w14:textId="77777777" w:rsidR="0016170D" w:rsidRPr="0016170D" w:rsidRDefault="0016170D" w:rsidP="0016170D">
      <w:pPr>
        <w:rPr>
          <w:rStyle w:val="21"/>
          <w:color w:val="000000"/>
        </w:rPr>
      </w:pPr>
      <w:r w:rsidRPr="0016170D">
        <w:rPr>
          <w:rStyle w:val="21"/>
          <w:color w:val="000000"/>
        </w:rPr>
        <w:t>3.2.1. Педагогические принципы обучения ката в современной системе спортивной подготовки и воспитания каратистов</w:t>
      </w:r>
    </w:p>
    <w:p w14:paraId="6FCDB1F0" w14:textId="77777777" w:rsidR="0016170D" w:rsidRPr="0016170D" w:rsidRDefault="0016170D" w:rsidP="0016170D">
      <w:pPr>
        <w:rPr>
          <w:rStyle w:val="21"/>
          <w:color w:val="000000"/>
        </w:rPr>
      </w:pPr>
    </w:p>
    <w:p w14:paraId="41304570" w14:textId="77777777" w:rsidR="0016170D" w:rsidRPr="0016170D" w:rsidRDefault="0016170D" w:rsidP="0016170D">
      <w:pPr>
        <w:rPr>
          <w:rStyle w:val="21"/>
          <w:color w:val="000000"/>
        </w:rPr>
      </w:pPr>
      <w:r w:rsidRPr="0016170D">
        <w:rPr>
          <w:rStyle w:val="21"/>
          <w:color w:val="000000"/>
        </w:rPr>
        <w:t>3.2.2. Традиционная восточная методология обучения</w:t>
      </w:r>
    </w:p>
    <w:p w14:paraId="73E4C043" w14:textId="77777777" w:rsidR="0016170D" w:rsidRPr="0016170D" w:rsidRDefault="0016170D" w:rsidP="0016170D">
      <w:pPr>
        <w:rPr>
          <w:rStyle w:val="21"/>
          <w:color w:val="000000"/>
        </w:rPr>
      </w:pPr>
    </w:p>
    <w:p w14:paraId="29B0BDBB" w14:textId="77777777" w:rsidR="0016170D" w:rsidRPr="0016170D" w:rsidRDefault="0016170D" w:rsidP="0016170D">
      <w:pPr>
        <w:rPr>
          <w:rStyle w:val="21"/>
          <w:color w:val="000000"/>
        </w:rPr>
      </w:pPr>
      <w:r w:rsidRPr="0016170D">
        <w:rPr>
          <w:rStyle w:val="21"/>
          <w:color w:val="000000"/>
        </w:rPr>
        <w:t>и воспитания каратистов</w:t>
      </w:r>
    </w:p>
    <w:p w14:paraId="7C6B7E47" w14:textId="77777777" w:rsidR="0016170D" w:rsidRPr="0016170D" w:rsidRDefault="0016170D" w:rsidP="0016170D">
      <w:pPr>
        <w:rPr>
          <w:rStyle w:val="21"/>
          <w:color w:val="000000"/>
        </w:rPr>
      </w:pPr>
    </w:p>
    <w:p w14:paraId="42D877B5" w14:textId="77777777" w:rsidR="0016170D" w:rsidRPr="0016170D" w:rsidRDefault="0016170D" w:rsidP="0016170D">
      <w:pPr>
        <w:rPr>
          <w:rStyle w:val="21"/>
          <w:color w:val="000000"/>
        </w:rPr>
      </w:pPr>
      <w:r w:rsidRPr="0016170D">
        <w:rPr>
          <w:rStyle w:val="21"/>
          <w:color w:val="000000"/>
        </w:rPr>
        <w:t>3.2.3. Соревновательная деятельность каратистов как фактор развития психомоторных качеств</w:t>
      </w:r>
    </w:p>
    <w:p w14:paraId="057535CC" w14:textId="77777777" w:rsidR="0016170D" w:rsidRPr="0016170D" w:rsidRDefault="0016170D" w:rsidP="0016170D">
      <w:pPr>
        <w:rPr>
          <w:rStyle w:val="21"/>
          <w:color w:val="000000"/>
        </w:rPr>
      </w:pPr>
    </w:p>
    <w:p w14:paraId="7C9D7AD1" w14:textId="77777777" w:rsidR="0016170D" w:rsidRPr="0016170D" w:rsidRDefault="0016170D" w:rsidP="0016170D">
      <w:pPr>
        <w:rPr>
          <w:rStyle w:val="21"/>
          <w:color w:val="000000"/>
        </w:rPr>
      </w:pPr>
      <w:r w:rsidRPr="0016170D">
        <w:rPr>
          <w:rStyle w:val="21"/>
          <w:color w:val="000000"/>
        </w:rPr>
        <w:lastRenderedPageBreak/>
        <w:t>3.3. Методика освоения каратистами комплексов ката на основе . интервального метода</w:t>
      </w:r>
    </w:p>
    <w:p w14:paraId="407DAE78" w14:textId="77777777" w:rsidR="0016170D" w:rsidRPr="0016170D" w:rsidRDefault="0016170D" w:rsidP="0016170D">
      <w:pPr>
        <w:rPr>
          <w:rStyle w:val="21"/>
          <w:color w:val="000000"/>
        </w:rPr>
      </w:pPr>
    </w:p>
    <w:p w14:paraId="309B05E4" w14:textId="77777777" w:rsidR="0016170D" w:rsidRPr="0016170D" w:rsidRDefault="0016170D" w:rsidP="0016170D">
      <w:pPr>
        <w:rPr>
          <w:rStyle w:val="21"/>
          <w:color w:val="000000"/>
        </w:rPr>
      </w:pPr>
      <w:r w:rsidRPr="0016170D">
        <w:rPr>
          <w:rStyle w:val="21"/>
          <w:color w:val="000000"/>
        </w:rPr>
        <w:t>3.4. Экспериментальная проверка разработанной методики обучения каратистов ката на основе интервального метода</w:t>
      </w:r>
    </w:p>
    <w:p w14:paraId="463DBC91" w14:textId="77777777" w:rsidR="0016170D" w:rsidRPr="0016170D" w:rsidRDefault="0016170D" w:rsidP="0016170D">
      <w:pPr>
        <w:rPr>
          <w:rStyle w:val="21"/>
          <w:color w:val="000000"/>
        </w:rPr>
      </w:pPr>
    </w:p>
    <w:p w14:paraId="4977DE1E" w14:textId="77777777" w:rsidR="0016170D" w:rsidRPr="0016170D" w:rsidRDefault="0016170D" w:rsidP="0016170D">
      <w:pPr>
        <w:rPr>
          <w:rStyle w:val="21"/>
          <w:color w:val="000000"/>
        </w:rPr>
      </w:pPr>
      <w:r w:rsidRPr="0016170D">
        <w:rPr>
          <w:rStyle w:val="21"/>
          <w:color w:val="000000"/>
        </w:rPr>
        <w:t>Выводы по третьей главе</w:t>
      </w:r>
    </w:p>
    <w:p w14:paraId="1690FDC4" w14:textId="77777777" w:rsidR="0016170D" w:rsidRPr="0016170D" w:rsidRDefault="0016170D" w:rsidP="0016170D">
      <w:pPr>
        <w:rPr>
          <w:rStyle w:val="21"/>
          <w:color w:val="000000"/>
        </w:rPr>
      </w:pPr>
    </w:p>
    <w:p w14:paraId="53640C03" w14:textId="77777777" w:rsidR="0016170D" w:rsidRPr="0016170D" w:rsidRDefault="0016170D" w:rsidP="0016170D">
      <w:pPr>
        <w:rPr>
          <w:rStyle w:val="21"/>
          <w:color w:val="000000"/>
        </w:rPr>
      </w:pPr>
      <w:r w:rsidRPr="0016170D">
        <w:rPr>
          <w:rStyle w:val="21"/>
          <w:color w:val="000000"/>
        </w:rPr>
        <w:t>Заключение</w:t>
      </w:r>
    </w:p>
    <w:p w14:paraId="402DB7B1" w14:textId="77777777" w:rsidR="0016170D" w:rsidRPr="0016170D" w:rsidRDefault="0016170D" w:rsidP="0016170D">
      <w:pPr>
        <w:rPr>
          <w:rStyle w:val="21"/>
          <w:color w:val="000000"/>
        </w:rPr>
      </w:pPr>
    </w:p>
    <w:p w14:paraId="34ECCAA8" w14:textId="77777777" w:rsidR="0016170D" w:rsidRPr="0016170D" w:rsidRDefault="0016170D" w:rsidP="0016170D">
      <w:pPr>
        <w:rPr>
          <w:rStyle w:val="21"/>
          <w:color w:val="000000"/>
        </w:rPr>
      </w:pPr>
      <w:r w:rsidRPr="0016170D">
        <w:rPr>
          <w:rStyle w:val="21"/>
          <w:color w:val="000000"/>
        </w:rPr>
        <w:t>Список литературы</w:t>
      </w:r>
    </w:p>
    <w:p w14:paraId="7B276233" w14:textId="77777777" w:rsidR="0016170D" w:rsidRPr="0016170D" w:rsidRDefault="0016170D" w:rsidP="0016170D">
      <w:pPr>
        <w:rPr>
          <w:rStyle w:val="21"/>
          <w:color w:val="000000"/>
        </w:rPr>
      </w:pPr>
    </w:p>
    <w:p w14:paraId="1232343E" w14:textId="6318B6C5" w:rsidR="0022467C" w:rsidRDefault="0016170D" w:rsidP="0016170D">
      <w:pPr>
        <w:rPr>
          <w:rStyle w:val="21"/>
          <w:color w:val="000000"/>
        </w:rPr>
      </w:pPr>
      <w:r w:rsidRPr="0016170D">
        <w:rPr>
          <w:rStyle w:val="21"/>
          <w:color w:val="000000"/>
        </w:rPr>
        <w:t>Приложения</w:t>
      </w:r>
    </w:p>
    <w:p w14:paraId="46287DC8" w14:textId="24267FA6" w:rsidR="0016170D" w:rsidRDefault="0016170D" w:rsidP="0016170D">
      <w:pPr>
        <w:rPr>
          <w:rStyle w:val="21"/>
          <w:color w:val="000000"/>
        </w:rPr>
      </w:pPr>
    </w:p>
    <w:p w14:paraId="73FBBD72" w14:textId="1B9FBCD2" w:rsidR="0016170D" w:rsidRDefault="0016170D" w:rsidP="0016170D">
      <w:pPr>
        <w:rPr>
          <w:rStyle w:val="21"/>
          <w:color w:val="000000"/>
        </w:rPr>
      </w:pPr>
    </w:p>
    <w:p w14:paraId="5A1B883F" w14:textId="6D46CF6C" w:rsidR="0016170D" w:rsidRDefault="0016170D" w:rsidP="0016170D">
      <w:pPr>
        <w:rPr>
          <w:rStyle w:val="21"/>
          <w:color w:val="000000"/>
        </w:rPr>
      </w:pPr>
    </w:p>
    <w:p w14:paraId="7F451912" w14:textId="77777777" w:rsidR="0016170D" w:rsidRDefault="0016170D" w:rsidP="0016170D">
      <w:pPr>
        <w:pStyle w:val="50"/>
        <w:keepNext/>
        <w:keepLines/>
        <w:shd w:val="clear" w:color="auto" w:fill="auto"/>
        <w:spacing w:after="947" w:line="280" w:lineRule="exact"/>
      </w:pPr>
      <w:bookmarkStart w:id="0" w:name="bookmark27"/>
      <w:r>
        <w:rPr>
          <w:rStyle w:val="5"/>
          <w:b/>
          <w:bCs/>
          <w:color w:val="000000"/>
        </w:rPr>
        <w:t>ЗАКЛЮЧЕНИЕ</w:t>
      </w:r>
      <w:bookmarkEnd w:id="0"/>
    </w:p>
    <w:p w14:paraId="18DFBB9B" w14:textId="77777777" w:rsidR="0016170D" w:rsidRDefault="0016170D" w:rsidP="0016170D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В настоящее время карате, является одним из самых распространенных, зрелищных и коммерчески привлекательных видов спорта в мире. Только в Рос</w:t>
      </w:r>
      <w:r>
        <w:rPr>
          <w:rStyle w:val="21"/>
          <w:color w:val="000000"/>
        </w:rPr>
        <w:softHyphen/>
        <w:t>сии этим видом спорта занимаются, по оценкам специалистов, не менее 8 мил</w:t>
      </w:r>
      <w:r>
        <w:rPr>
          <w:rStyle w:val="21"/>
          <w:color w:val="000000"/>
        </w:rPr>
        <w:softHyphen/>
        <w:t>лионов граждан различного возраста.</w:t>
      </w:r>
    </w:p>
    <w:p w14:paraId="5A2CEAB8" w14:textId="77777777" w:rsidR="0016170D" w:rsidRDefault="0016170D" w:rsidP="0016170D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По карате проводится большое количество международных соревнований, включая чемпионаты и кубки мира. Начиная с 2020 года карате включено в про</w:t>
      </w:r>
      <w:r>
        <w:rPr>
          <w:rStyle w:val="21"/>
          <w:color w:val="000000"/>
        </w:rPr>
        <w:softHyphen/>
        <w:t>грамму Олимпийских видов спорта. Как вид спорта, карате имеет огромное при</w:t>
      </w:r>
      <w:r>
        <w:rPr>
          <w:rStyle w:val="21"/>
          <w:color w:val="000000"/>
        </w:rPr>
        <w:softHyphen/>
        <w:t>кладное значение, особенно ката, так как обеспечивает освоение различных сис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тем боевых единоборств с оружием и без оружия специалистами силовых струк</w:t>
      </w:r>
      <w:r>
        <w:rPr>
          <w:rStyle w:val="21"/>
          <w:color w:val="000000"/>
        </w:rPr>
        <w:softHyphen/>
        <w:t>тур, и военнослужащими различного возраста и с различным уровнем психофизи</w:t>
      </w:r>
      <w:r>
        <w:rPr>
          <w:rStyle w:val="21"/>
          <w:color w:val="000000"/>
        </w:rPr>
        <w:softHyphen/>
        <w:t>ческой подготовленности. Поэтому совершенствование методики обучения ком</w:t>
      </w:r>
      <w:r>
        <w:rPr>
          <w:rStyle w:val="21"/>
          <w:color w:val="000000"/>
        </w:rPr>
        <w:softHyphen/>
        <w:t>плексам ката, с целью сокращения сроков их освоения и повышения качества ос</w:t>
      </w:r>
      <w:r>
        <w:rPr>
          <w:rStyle w:val="21"/>
          <w:color w:val="000000"/>
        </w:rPr>
        <w:softHyphen/>
        <w:t>воения, является актуальнейшей педагогической задачей и в спорте, и в профес</w:t>
      </w:r>
      <w:r>
        <w:rPr>
          <w:rStyle w:val="21"/>
          <w:color w:val="000000"/>
        </w:rPr>
        <w:softHyphen/>
        <w:t>сионально-прикладной физической культуре. Таким образом, можно сделать сле</w:t>
      </w:r>
      <w:r>
        <w:rPr>
          <w:rStyle w:val="21"/>
          <w:color w:val="000000"/>
        </w:rPr>
        <w:softHyphen/>
        <w:t xml:space="preserve">дующие </w:t>
      </w:r>
      <w:r>
        <w:rPr>
          <w:rStyle w:val="22"/>
          <w:color w:val="000000"/>
        </w:rPr>
        <w:t>выводы:</w:t>
      </w:r>
    </w:p>
    <w:p w14:paraId="083584A4" w14:textId="77777777" w:rsidR="0016170D" w:rsidRDefault="0016170D" w:rsidP="00B4639C">
      <w:pPr>
        <w:pStyle w:val="210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Существующие в настоящее время методики обучения комплексам ката, несмотря на внедрение федеральных стандартов вида спорта карате, в основном компилируют сложившуюся дальневосточную систему подготовки каратистов.</w:t>
      </w:r>
    </w:p>
    <w:p w14:paraId="082E3B5B" w14:textId="77777777" w:rsidR="0016170D" w:rsidRDefault="0016170D" w:rsidP="00B4639C">
      <w:pPr>
        <w:pStyle w:val="210"/>
        <w:numPr>
          <w:ilvl w:val="0"/>
          <w:numId w:val="2"/>
        </w:numPr>
        <w:shd w:val="clear" w:color="auto" w:fill="auto"/>
        <w:tabs>
          <w:tab w:val="left" w:pos="102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Были выявлены наиболее существенные и значимые для качественного обучения ката методологические подходы, факторы и условия организации и про</w:t>
      </w:r>
      <w:r>
        <w:rPr>
          <w:rStyle w:val="21"/>
          <w:color w:val="000000"/>
        </w:rPr>
        <w:softHyphen/>
        <w:t>ведения процесса тренировки каратистов, к которым мы относим:</w:t>
      </w:r>
    </w:p>
    <w:p w14:paraId="70A7D93D" w14:textId="77777777" w:rsidR="0016170D" w:rsidRDefault="0016170D" w:rsidP="00B4639C">
      <w:pPr>
        <w:pStyle w:val="210"/>
        <w:numPr>
          <w:ilvl w:val="0"/>
          <w:numId w:val="1"/>
        </w:numPr>
        <w:shd w:val="clear" w:color="auto" w:fill="auto"/>
        <w:tabs>
          <w:tab w:val="left" w:pos="1062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Сложившуюся последовательность выполнения специальных упражне</w:t>
      </w:r>
      <w:r>
        <w:rPr>
          <w:rStyle w:val="21"/>
          <w:color w:val="000000"/>
        </w:rPr>
        <w:softHyphen/>
        <w:t>ний:</w:t>
      </w:r>
    </w:p>
    <w:p w14:paraId="7245E86D" w14:textId="77777777" w:rsidR="0016170D" w:rsidRDefault="0016170D" w:rsidP="00B4639C">
      <w:pPr>
        <w:pStyle w:val="210"/>
        <w:numPr>
          <w:ilvl w:val="0"/>
          <w:numId w:val="1"/>
        </w:numPr>
        <w:shd w:val="clear" w:color="auto" w:fill="auto"/>
        <w:tabs>
          <w:tab w:val="left" w:pos="1024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Удары и защитные действия, включающие три последовательных уровня:</w:t>
      </w:r>
    </w:p>
    <w:p w14:paraId="7EF293C2" w14:textId="77777777" w:rsidR="0016170D" w:rsidRDefault="0016170D" w:rsidP="00B4639C">
      <w:pPr>
        <w:pStyle w:val="210"/>
        <w:numPr>
          <w:ilvl w:val="0"/>
          <w:numId w:val="1"/>
        </w:numPr>
        <w:shd w:val="clear" w:color="auto" w:fill="auto"/>
        <w:tabs>
          <w:tab w:val="left" w:pos="1024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начальный уровень - блок/удар;</w:t>
      </w:r>
    </w:p>
    <w:p w14:paraId="3B1B648D" w14:textId="77777777" w:rsidR="0016170D" w:rsidRDefault="0016170D" w:rsidP="00B4639C">
      <w:pPr>
        <w:pStyle w:val="210"/>
        <w:numPr>
          <w:ilvl w:val="0"/>
          <w:numId w:val="1"/>
        </w:numPr>
        <w:shd w:val="clear" w:color="auto" w:fill="auto"/>
        <w:tabs>
          <w:tab w:val="left" w:pos="1024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средний уровень - освобождение от захватов, встречные удары и уходы;</w:t>
      </w:r>
    </w:p>
    <w:p w14:paraId="24ED3E6E" w14:textId="77777777" w:rsidR="0016170D" w:rsidRDefault="0016170D" w:rsidP="00B4639C">
      <w:pPr>
        <w:pStyle w:val="210"/>
        <w:numPr>
          <w:ilvl w:val="0"/>
          <w:numId w:val="1"/>
        </w:numPr>
        <w:shd w:val="clear" w:color="auto" w:fill="auto"/>
        <w:tabs>
          <w:tab w:val="left" w:pos="99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высший уровень - методы воздействия на суставные сочленения и нерв</w:t>
      </w:r>
      <w:r>
        <w:rPr>
          <w:rStyle w:val="21"/>
          <w:color w:val="000000"/>
        </w:rPr>
        <w:softHyphen/>
        <w:t>ные узлы, защита от ударов в жизненно важные центры, нанесение ударов в жиз</w:t>
      </w:r>
      <w:r>
        <w:rPr>
          <w:rStyle w:val="21"/>
          <w:color w:val="000000"/>
        </w:rPr>
        <w:softHyphen/>
        <w:t>ненно важные центры, уходы и ведение ближнего боя; скрытые приёмы.</w:t>
      </w:r>
    </w:p>
    <w:p w14:paraId="3C80C732" w14:textId="77777777" w:rsidR="0016170D" w:rsidRDefault="0016170D" w:rsidP="00B4639C">
      <w:pPr>
        <w:pStyle w:val="210"/>
        <w:numPr>
          <w:ilvl w:val="0"/>
          <w:numId w:val="1"/>
        </w:numPr>
        <w:shd w:val="clear" w:color="auto" w:fill="auto"/>
        <w:tabs>
          <w:tab w:val="left" w:pos="1034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Выполнение ката в зеркальном отображении.</w:t>
      </w:r>
    </w:p>
    <w:p w14:paraId="33669CB6" w14:textId="77777777" w:rsidR="0016170D" w:rsidRDefault="0016170D" w:rsidP="00B4639C">
      <w:pPr>
        <w:pStyle w:val="210"/>
        <w:numPr>
          <w:ilvl w:val="0"/>
          <w:numId w:val="1"/>
        </w:numPr>
        <w:shd w:val="clear" w:color="auto" w:fill="auto"/>
        <w:tabs>
          <w:tab w:val="left" w:pos="1034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Упражнения на развития чувства ритма.</w:t>
      </w:r>
    </w:p>
    <w:p w14:paraId="0296B9E7" w14:textId="77777777" w:rsidR="0016170D" w:rsidRDefault="0016170D" w:rsidP="00B4639C">
      <w:pPr>
        <w:pStyle w:val="210"/>
        <w:numPr>
          <w:ilvl w:val="0"/>
          <w:numId w:val="1"/>
        </w:numPr>
        <w:shd w:val="clear" w:color="auto" w:fill="auto"/>
        <w:tabs>
          <w:tab w:val="left" w:pos="99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Тренировка сгруппированных технических комбинаций на основе прин</w:t>
      </w:r>
      <w:r>
        <w:rPr>
          <w:rStyle w:val="21"/>
          <w:color w:val="000000"/>
        </w:rPr>
        <w:softHyphen/>
        <w:t>ципа «защита - атака» по предварительной договоренности.</w:t>
      </w:r>
    </w:p>
    <w:p w14:paraId="6B6686D7" w14:textId="77777777" w:rsidR="0016170D" w:rsidRDefault="0016170D" w:rsidP="00B4639C">
      <w:pPr>
        <w:pStyle w:val="210"/>
        <w:numPr>
          <w:ilvl w:val="0"/>
          <w:numId w:val="1"/>
        </w:numPr>
        <w:shd w:val="clear" w:color="auto" w:fill="auto"/>
        <w:tabs>
          <w:tab w:val="left" w:pos="990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lastRenderedPageBreak/>
        <w:t>Дыхательные упражнения, при использовании «классических» техниче</w:t>
      </w:r>
      <w:r>
        <w:rPr>
          <w:rStyle w:val="21"/>
          <w:color w:val="000000"/>
        </w:rPr>
        <w:softHyphen/>
        <w:t>ских действий, с акцентом на пластичность, силу, чувство равновесия.</w:t>
      </w:r>
    </w:p>
    <w:p w14:paraId="574FE197" w14:textId="77777777" w:rsidR="0016170D" w:rsidRDefault="0016170D" w:rsidP="00B4639C">
      <w:pPr>
        <w:pStyle w:val="210"/>
        <w:numPr>
          <w:ilvl w:val="0"/>
          <w:numId w:val="1"/>
        </w:numPr>
        <w:shd w:val="clear" w:color="auto" w:fill="auto"/>
        <w:tabs>
          <w:tab w:val="left" w:pos="1067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Выполнение упражнений при максимальном напряжении мышц; медлен</w:t>
      </w:r>
      <w:r>
        <w:rPr>
          <w:rStyle w:val="21"/>
          <w:color w:val="000000"/>
        </w:rPr>
        <w:softHyphen/>
        <w:t>ное, сфокусированное дыхание; напряжение только «рабочих» групп мы</w:t>
      </w:r>
      <w:r>
        <w:rPr>
          <w:color w:val="000000"/>
        </w:rPr>
        <w:t>шц</w:t>
      </w:r>
      <w:r>
        <w:rPr>
          <w:rStyle w:val="21"/>
          <w:color w:val="000000"/>
        </w:rPr>
        <w:t>.</w:t>
      </w:r>
    </w:p>
    <w:p w14:paraId="2E8E3599" w14:textId="77777777" w:rsidR="0016170D" w:rsidRDefault="0016170D" w:rsidP="00B4639C">
      <w:pPr>
        <w:pStyle w:val="210"/>
        <w:numPr>
          <w:ilvl w:val="0"/>
          <w:numId w:val="1"/>
        </w:numPr>
        <w:shd w:val="clear" w:color="auto" w:fill="auto"/>
        <w:tabs>
          <w:tab w:val="left" w:pos="99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Выполнение элементов ката в обратном порядке (конец - начало) в соот</w:t>
      </w:r>
      <w:r>
        <w:rPr>
          <w:rStyle w:val="21"/>
          <w:color w:val="000000"/>
        </w:rPr>
        <w:softHyphen/>
        <w:t>ветствии с логическим построением обратного порядка.</w:t>
      </w:r>
    </w:p>
    <w:p w14:paraId="20AAFCF6" w14:textId="77777777" w:rsidR="0016170D" w:rsidRDefault="0016170D" w:rsidP="00B4639C">
      <w:pPr>
        <w:pStyle w:val="210"/>
        <w:numPr>
          <w:ilvl w:val="0"/>
          <w:numId w:val="1"/>
        </w:numPr>
        <w:shd w:val="clear" w:color="auto" w:fill="auto"/>
        <w:tabs>
          <w:tab w:val="left" w:pos="1034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Дополнительные упражнения.</w:t>
      </w:r>
    </w:p>
    <w:p w14:paraId="5AB71CB1" w14:textId="77777777" w:rsidR="0016170D" w:rsidRDefault="0016170D" w:rsidP="0016170D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На всех этапах обучения особое внимание обращается на тренировку чувст</w:t>
      </w:r>
      <w:r>
        <w:rPr>
          <w:rStyle w:val="21"/>
          <w:color w:val="000000"/>
        </w:rPr>
        <w:softHyphen/>
        <w:t>ва пространства и чувства ориентации, для чего выполнение движений проводит</w:t>
      </w:r>
      <w:r>
        <w:rPr>
          <w:rStyle w:val="21"/>
          <w:color w:val="000000"/>
        </w:rPr>
        <w:softHyphen/>
        <w:t>ся вначале с открытыми глазами, затем с закрытыми.</w:t>
      </w:r>
    </w:p>
    <w:p w14:paraId="3DD49C66" w14:textId="77777777" w:rsidR="0016170D" w:rsidRDefault="0016170D" w:rsidP="00B4639C">
      <w:pPr>
        <w:pStyle w:val="210"/>
        <w:numPr>
          <w:ilvl w:val="0"/>
          <w:numId w:val="2"/>
        </w:numPr>
        <w:shd w:val="clear" w:color="auto" w:fill="auto"/>
        <w:tabs>
          <w:tab w:val="left" w:pos="1043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Включение в тренировочный процесс сложных символических средств таких как: формы взаимоотношений; ритуальные поклоны; особые элементы тре</w:t>
      </w:r>
      <w:r>
        <w:rPr>
          <w:rStyle w:val="21"/>
          <w:color w:val="000000"/>
        </w:rPr>
        <w:softHyphen/>
        <w:t>нировочной униформы и их цвета, отражающих ранг и статус единоборца; терми</w:t>
      </w:r>
      <w:r>
        <w:rPr>
          <w:rStyle w:val="21"/>
          <w:color w:val="000000"/>
        </w:rPr>
        <w:softHyphen/>
        <w:t>нология; почитание возраста и старшинства; направленность на духовное совер</w:t>
      </w:r>
      <w:r>
        <w:rPr>
          <w:rStyle w:val="21"/>
          <w:color w:val="000000"/>
        </w:rPr>
        <w:softHyphen/>
        <w:t>шенствование через телесную тренировку; что, в конечном счете, придает допол</w:t>
      </w:r>
      <w:r>
        <w:rPr>
          <w:rStyle w:val="21"/>
          <w:color w:val="000000"/>
        </w:rPr>
        <w:softHyphen/>
        <w:t>нительную устойчивость и привлекательность педагогическому процессу обуче</w:t>
      </w:r>
      <w:r>
        <w:rPr>
          <w:rStyle w:val="21"/>
          <w:color w:val="000000"/>
        </w:rPr>
        <w:softHyphen/>
        <w:t>ния каратистов.</w:t>
      </w:r>
    </w:p>
    <w:p w14:paraId="2080D6B0" w14:textId="77777777" w:rsidR="0016170D" w:rsidRDefault="0016170D" w:rsidP="00B4639C">
      <w:pPr>
        <w:pStyle w:val="210"/>
        <w:numPr>
          <w:ilvl w:val="0"/>
          <w:numId w:val="2"/>
        </w:numPr>
        <w:shd w:val="clear" w:color="auto" w:fill="auto"/>
        <w:tabs>
          <w:tab w:val="left" w:pos="1043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Включение в олимпийскую программу соревнований по ката более 100 комплексов, потребовало поиска новых методических подходов, обеспечивающих ускорение процесса освоения новых комплексов ката, что привело к необходимо</w:t>
      </w:r>
      <w:r>
        <w:rPr>
          <w:rStyle w:val="21"/>
          <w:color w:val="000000"/>
        </w:rPr>
        <w:softHyphen/>
        <w:t>сти использовать в спортивной подготовке метод интервальных повторений.</w:t>
      </w:r>
    </w:p>
    <w:p w14:paraId="09B8EB6B" w14:textId="77777777" w:rsidR="0016170D" w:rsidRDefault="0016170D" w:rsidP="0016170D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Результаты педагогического эксперимента по апробации методики обуче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ния ката, разработанной на основе этого метода, позволили выявить особенности динамики развития физических и психомоторных качеств каратистов, а также ди</w:t>
      </w:r>
      <w:r>
        <w:rPr>
          <w:rStyle w:val="21"/>
          <w:color w:val="000000"/>
        </w:rPr>
        <w:softHyphen/>
        <w:t>намику уровня технической подготовленности, которая отражает степень обучен</w:t>
      </w:r>
      <w:r>
        <w:rPr>
          <w:rStyle w:val="21"/>
          <w:color w:val="000000"/>
        </w:rPr>
        <w:softHyphen/>
        <w:t>ности ката.</w:t>
      </w:r>
    </w:p>
    <w:p w14:paraId="162C144E" w14:textId="77777777" w:rsidR="0016170D" w:rsidRDefault="0016170D" w:rsidP="00B4639C">
      <w:pPr>
        <w:pStyle w:val="210"/>
        <w:numPr>
          <w:ilvl w:val="0"/>
          <w:numId w:val="2"/>
        </w:numPr>
        <w:shd w:val="clear" w:color="auto" w:fill="auto"/>
        <w:tabs>
          <w:tab w:val="left" w:pos="102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Результаты сравнения экспериментальной и контрольной групп показал, что в процессе обучения каратистов ката на основе метода интервальных повто</w:t>
      </w:r>
      <w:r>
        <w:rPr>
          <w:rStyle w:val="21"/>
          <w:color w:val="000000"/>
        </w:rPr>
        <w:softHyphen/>
        <w:t>рений, каратисты экспериментальной группы, начиная со второго года подготов</w:t>
      </w:r>
      <w:r>
        <w:rPr>
          <w:rStyle w:val="21"/>
          <w:color w:val="000000"/>
        </w:rPr>
        <w:softHyphen/>
        <w:t>ки, существенно опережают в динамике развития психомоторных способностей (способность к дифференциации кинематических и динамических характеристик движения, и оперативной образной памяти) каратистов контрольной группы.</w:t>
      </w:r>
    </w:p>
    <w:p w14:paraId="3413C329" w14:textId="77777777" w:rsidR="0016170D" w:rsidRDefault="0016170D" w:rsidP="0016170D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Результаты трехлетних выступлений каратистов, участвующих в экспери</w:t>
      </w:r>
      <w:r>
        <w:rPr>
          <w:rStyle w:val="21"/>
          <w:color w:val="000000"/>
        </w:rPr>
        <w:softHyphen/>
        <w:t>менте, на соревнованиях различного уровня, убедительно доказали эффектив</w:t>
      </w:r>
      <w:r>
        <w:rPr>
          <w:rStyle w:val="21"/>
          <w:color w:val="000000"/>
        </w:rPr>
        <w:softHyphen/>
        <w:t>ность применения метода интервальных повторений в обучении формальным уп</w:t>
      </w:r>
      <w:r>
        <w:rPr>
          <w:rStyle w:val="21"/>
          <w:color w:val="000000"/>
        </w:rPr>
        <w:softHyphen/>
        <w:t>ражнениям в карате.</w:t>
      </w:r>
    </w:p>
    <w:p w14:paraId="7532D907" w14:textId="77777777" w:rsidR="0016170D" w:rsidRDefault="0016170D" w:rsidP="0016170D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2"/>
          <w:color w:val="000000"/>
        </w:rPr>
        <w:t xml:space="preserve">Практические рекомендации. </w:t>
      </w:r>
      <w:r>
        <w:rPr>
          <w:rStyle w:val="21"/>
          <w:color w:val="000000"/>
        </w:rPr>
        <w:t>Материалы исследования могут быть ис</w:t>
      </w:r>
      <w:r>
        <w:rPr>
          <w:rStyle w:val="21"/>
          <w:color w:val="000000"/>
        </w:rPr>
        <w:softHyphen/>
        <w:t>пользованы в практике спортивной подготовки каратистов при обучении ката на основе интервального метода, в процессе подготовки тренерских кадров по спор</w:t>
      </w:r>
      <w:r>
        <w:rPr>
          <w:rStyle w:val="21"/>
          <w:color w:val="000000"/>
        </w:rPr>
        <w:softHyphen/>
        <w:t>тивным единоборствам при чтении курсов лекций по педагогическим основам тренировки спортсменов-единоборцев.</w:t>
      </w:r>
    </w:p>
    <w:p w14:paraId="3ABCD947" w14:textId="77777777" w:rsidR="0016170D" w:rsidRDefault="0016170D" w:rsidP="0016170D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Установленные особенности динамики развития физических и психомотор</w:t>
      </w:r>
      <w:r>
        <w:rPr>
          <w:rStyle w:val="21"/>
          <w:color w:val="000000"/>
        </w:rPr>
        <w:softHyphen/>
        <w:t xml:space="preserve">ных качеств каратистов, а также динамика уровня освоенности ката, могут быть использованы для разработки модельных характеристик физической, </w:t>
      </w:r>
      <w:r>
        <w:rPr>
          <w:rStyle w:val="21"/>
          <w:color w:val="000000"/>
        </w:rPr>
        <w:lastRenderedPageBreak/>
        <w:t>психологи</w:t>
      </w:r>
      <w:r>
        <w:rPr>
          <w:rStyle w:val="21"/>
          <w:color w:val="000000"/>
        </w:rPr>
        <w:softHyphen/>
        <w:t>ческой и технической подготовленности каратистов, которые могут стать основой для совершенствования федеральных стандартов по виду спорта карате (этапы начальной подготовки и специализации).</w:t>
      </w:r>
    </w:p>
    <w:p w14:paraId="509049B6" w14:textId="79E85CD2" w:rsidR="0016170D" w:rsidRPr="0016170D" w:rsidRDefault="0016170D" w:rsidP="0016170D">
      <w:r>
        <w:rPr>
          <w:rStyle w:val="21"/>
          <w:color w:val="000000"/>
        </w:rPr>
        <w:t xml:space="preserve">На основе полученных результатов были выявлены </w:t>
      </w:r>
      <w:r>
        <w:rPr>
          <w:rStyle w:val="22"/>
          <w:color w:val="000000"/>
        </w:rPr>
        <w:t>перспективы даль</w:t>
      </w:r>
      <w:r>
        <w:rPr>
          <w:rStyle w:val="22"/>
          <w:color w:val="000000"/>
        </w:rPr>
        <w:softHyphen/>
        <w:t>нейших исследований</w:t>
      </w:r>
      <w:r>
        <w:rPr>
          <w:rStyle w:val="21"/>
          <w:color w:val="000000"/>
        </w:rPr>
        <w:t>. Конверсия интервального метода повторений при обуче</w:t>
      </w:r>
      <w:r>
        <w:rPr>
          <w:rStyle w:val="21"/>
          <w:color w:val="000000"/>
        </w:rPr>
        <w:softHyphen/>
        <w:t>нии спортсменов, связанной с освоением значительного объема технических приемов и действий в других видах спорта. Разработка теории и методики приме</w:t>
      </w:r>
      <w:r>
        <w:rPr>
          <w:rStyle w:val="21"/>
          <w:color w:val="000000"/>
        </w:rPr>
        <w:softHyphen/>
        <w:t>нения метода интервальных повторений: как средства развития психомоторных качеств и способностей в физическом воспитании и профессионально-прикладной физической подготовке; в процессе обучения и совершенствования ката в смеж</w:t>
      </w:r>
      <w:r>
        <w:rPr>
          <w:rStyle w:val="21"/>
          <w:color w:val="000000"/>
        </w:rPr>
        <w:softHyphen/>
        <w:t>ных видах спортивных единоборств (</w:t>
      </w:r>
      <w:proofErr w:type="spellStart"/>
      <w:r>
        <w:rPr>
          <w:rStyle w:val="21"/>
          <w:color w:val="000000"/>
        </w:rPr>
        <w:t>всестилевое</w:t>
      </w:r>
      <w:proofErr w:type="spellEnd"/>
      <w:r>
        <w:rPr>
          <w:rStyle w:val="21"/>
          <w:color w:val="000000"/>
        </w:rPr>
        <w:t xml:space="preserve"> карате, восточное боевое еди</w:t>
      </w:r>
      <w:r>
        <w:rPr>
          <w:rStyle w:val="21"/>
          <w:color w:val="000000"/>
        </w:rPr>
        <w:softHyphen/>
        <w:t xml:space="preserve">ноборство, </w:t>
      </w:r>
      <w:proofErr w:type="spellStart"/>
      <w:r>
        <w:rPr>
          <w:rStyle w:val="21"/>
          <w:color w:val="000000"/>
        </w:rPr>
        <w:t>киокусинкай</w:t>
      </w:r>
      <w:proofErr w:type="spellEnd"/>
      <w:r>
        <w:rPr>
          <w:rStyle w:val="21"/>
          <w:color w:val="000000"/>
        </w:rPr>
        <w:t>, дзюдо, тхэквондо, ушу); в процессе обучения и совер</w:t>
      </w:r>
      <w:r>
        <w:rPr>
          <w:rStyle w:val="21"/>
          <w:color w:val="000000"/>
        </w:rPr>
        <w:softHyphen/>
        <w:t xml:space="preserve">шенствования ката при обучении лиц с ограниченными возможностями здоровья, занимающихся адаптивным карате, пара-карате и </w:t>
      </w:r>
      <w:proofErr w:type="spellStart"/>
      <w:r>
        <w:rPr>
          <w:rStyle w:val="21"/>
          <w:color w:val="000000"/>
        </w:rPr>
        <w:t>сурдо</w:t>
      </w:r>
      <w:proofErr w:type="spellEnd"/>
      <w:r>
        <w:rPr>
          <w:rStyle w:val="21"/>
          <w:color w:val="000000"/>
        </w:rPr>
        <w:t>-карате (спорт глухих).</w:t>
      </w:r>
    </w:p>
    <w:sectPr w:rsidR="0016170D" w:rsidRPr="001617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299C4" w14:textId="77777777" w:rsidR="00B4639C" w:rsidRDefault="00B4639C">
      <w:pPr>
        <w:spacing w:after="0" w:line="240" w:lineRule="auto"/>
      </w:pPr>
      <w:r>
        <w:separator/>
      </w:r>
    </w:p>
  </w:endnote>
  <w:endnote w:type="continuationSeparator" w:id="0">
    <w:p w14:paraId="7F86BFE7" w14:textId="77777777" w:rsidR="00B4639C" w:rsidRDefault="00B46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13EE3" w14:textId="77777777" w:rsidR="00B4639C" w:rsidRDefault="00B4639C">
      <w:pPr>
        <w:spacing w:after="0" w:line="240" w:lineRule="auto"/>
      </w:pPr>
      <w:r>
        <w:separator/>
      </w:r>
    </w:p>
  </w:footnote>
  <w:footnote w:type="continuationSeparator" w:id="0">
    <w:p w14:paraId="2FD21951" w14:textId="77777777" w:rsidR="00B4639C" w:rsidRDefault="00B46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63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3"/>
    <w:multiLevelType w:val="multilevel"/>
    <w:tmpl w:val="0000005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9C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116853</TotalTime>
  <Pages>7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3555</cp:revision>
  <dcterms:created xsi:type="dcterms:W3CDTF">2024-06-20T08:51:00Z</dcterms:created>
  <dcterms:modified xsi:type="dcterms:W3CDTF">2025-01-12T13:42:00Z</dcterms:modified>
  <cp:category/>
</cp:coreProperties>
</file>