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B7480C" w:rsidRDefault="00B7480C" w:rsidP="00B7480C">
      <w:r w:rsidRPr="00B7480C">
        <w:rPr>
          <w:rFonts w:ascii="Times New Roman" w:eastAsia="Arial Narrow" w:hAnsi="Times New Roman" w:cs="Times New Roman"/>
          <w:b/>
          <w:bCs/>
          <w:color w:val="000000"/>
          <w:kern w:val="0"/>
          <w:sz w:val="24"/>
          <w:lang w:val="uk-UA" w:eastAsia="uk-UA" w:bidi="uk-UA"/>
        </w:rPr>
        <w:t>Закутняя Альона Олександрівна</w:t>
      </w:r>
      <w:r w:rsidRPr="00B7480C">
        <w:rPr>
          <w:rFonts w:ascii="Times New Roman" w:hAnsi="Times New Roman" w:cs="Times New Roman"/>
          <w:color w:val="000000"/>
          <w:kern w:val="0"/>
          <w:sz w:val="24"/>
          <w:szCs w:val="24"/>
          <w:lang w:val="uk-UA" w:eastAsia="uk-UA" w:bidi="uk-UA"/>
        </w:rPr>
        <w:t>, асистент кафедри бух</w:t>
      </w:r>
      <w:r w:rsidRPr="00B7480C">
        <w:rPr>
          <w:rFonts w:ascii="Times New Roman" w:hAnsi="Times New Roman" w:cs="Times New Roman"/>
          <w:color w:val="000000"/>
          <w:kern w:val="0"/>
          <w:sz w:val="24"/>
          <w:szCs w:val="24"/>
          <w:lang w:val="uk-UA" w:eastAsia="uk-UA" w:bidi="uk-UA"/>
        </w:rPr>
        <w:softHyphen/>
        <w:t xml:space="preserve">галтерського обліку та оподаткування ННІ бізнес-техноло- гій «УАБС» Сумського державного університету: «Розвиток грошово-кредитної політики на основі формування </w:t>
      </w:r>
      <w:r w:rsidRPr="00B7480C">
        <w:rPr>
          <w:rFonts w:ascii="Times New Roman" w:hAnsi="Times New Roman" w:cs="Times New Roman"/>
          <w:color w:val="000000"/>
          <w:kern w:val="0"/>
          <w:sz w:val="24"/>
          <w:szCs w:val="24"/>
          <w:lang w:val="uk-UA" w:eastAsia="ru-RU" w:bidi="ru-RU"/>
        </w:rPr>
        <w:t>транспа</w:t>
      </w:r>
      <w:r w:rsidRPr="00B7480C">
        <w:rPr>
          <w:rFonts w:ascii="Times New Roman" w:hAnsi="Times New Roman" w:cs="Times New Roman"/>
          <w:color w:val="000000"/>
          <w:kern w:val="0"/>
          <w:sz w:val="24"/>
          <w:szCs w:val="24"/>
          <w:lang w:val="uk-UA" w:eastAsia="ru-RU" w:bidi="ru-RU"/>
        </w:rPr>
        <w:softHyphen/>
        <w:t xml:space="preserve">рентного </w:t>
      </w:r>
      <w:r w:rsidRPr="00B7480C">
        <w:rPr>
          <w:rFonts w:ascii="Times New Roman" w:hAnsi="Times New Roman" w:cs="Times New Roman"/>
          <w:color w:val="000000"/>
          <w:kern w:val="0"/>
          <w:sz w:val="24"/>
          <w:szCs w:val="24"/>
          <w:lang w:val="uk-UA" w:eastAsia="uk-UA" w:bidi="uk-UA"/>
        </w:rPr>
        <w:t>середовища її реалізації» (08.00.08 - гроші, фінан</w:t>
      </w:r>
      <w:r w:rsidRPr="00B7480C">
        <w:rPr>
          <w:rFonts w:ascii="Times New Roman" w:hAnsi="Times New Roman" w:cs="Times New Roman"/>
          <w:color w:val="000000"/>
          <w:kern w:val="0"/>
          <w:sz w:val="24"/>
          <w:szCs w:val="24"/>
          <w:lang w:val="uk-UA" w:eastAsia="uk-UA" w:bidi="uk-UA"/>
        </w:rPr>
        <w:softHyphen/>
        <w:t>си і кредит). Спецрада Д 55.051.06 у Сумському державному університеті</w:t>
      </w:r>
    </w:p>
    <w:sectPr w:rsidR="007771D5" w:rsidRPr="00B7480C"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B17" w:rsidRDefault="00100B17">
      <w:pPr>
        <w:spacing w:after="0" w:line="240" w:lineRule="auto"/>
      </w:pPr>
      <w:r>
        <w:separator/>
      </w:r>
    </w:p>
  </w:endnote>
  <w:endnote w:type="continuationSeparator" w:id="0">
    <w:p w:rsidR="00100B17" w:rsidRDefault="00100B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954DED">
    <w:pPr>
      <w:rPr>
        <w:sz w:val="2"/>
        <w:szCs w:val="2"/>
      </w:rPr>
    </w:pPr>
    <w:r w:rsidRPr="00954DE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00B17" w:rsidRDefault="00954DED">
                <w:pPr>
                  <w:spacing w:line="240" w:lineRule="auto"/>
                </w:pPr>
                <w:fldSimple w:instr=" PAGE \* MERGEFORMAT ">
                  <w:r w:rsidR="00100B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B17" w:rsidRDefault="00100B17"/>
    <w:p w:rsidR="00100B17" w:rsidRDefault="00100B17"/>
    <w:p w:rsidR="00100B17" w:rsidRDefault="00100B17"/>
    <w:p w:rsidR="00100B17" w:rsidRDefault="00100B17"/>
    <w:p w:rsidR="00100B17" w:rsidRDefault="00100B17"/>
    <w:p w:rsidR="00100B17" w:rsidRDefault="00100B17"/>
    <w:p w:rsidR="00100B17" w:rsidRDefault="00954DED">
      <w:pPr>
        <w:rPr>
          <w:sz w:val="2"/>
          <w:szCs w:val="2"/>
        </w:rPr>
      </w:pPr>
      <w:r w:rsidRPr="00954DE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00B17" w:rsidRDefault="00954DED">
                  <w:pPr>
                    <w:spacing w:line="240" w:lineRule="auto"/>
                  </w:pPr>
                  <w:fldSimple w:instr=" PAGE \* MERGEFORMAT ">
                    <w:r w:rsidR="00100B17" w:rsidRPr="00AA315B">
                      <w:rPr>
                        <w:rStyle w:val="afffff9"/>
                        <w:b w:val="0"/>
                        <w:bCs w:val="0"/>
                        <w:noProof/>
                      </w:rPr>
                      <w:t>14</w:t>
                    </w:r>
                  </w:fldSimple>
                </w:p>
              </w:txbxContent>
            </v:textbox>
            <w10:wrap anchorx="page" anchory="page"/>
          </v:shape>
        </w:pict>
      </w:r>
    </w:p>
    <w:p w:rsidR="00100B17" w:rsidRDefault="00100B17"/>
    <w:p w:rsidR="00100B17" w:rsidRDefault="00100B17"/>
    <w:p w:rsidR="00100B17" w:rsidRDefault="00954DED">
      <w:pPr>
        <w:rPr>
          <w:sz w:val="2"/>
          <w:szCs w:val="2"/>
        </w:rPr>
      </w:pPr>
      <w:r w:rsidRPr="00954DE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00B17" w:rsidRDefault="00100B17"/>
              </w:txbxContent>
            </v:textbox>
            <w10:wrap anchorx="page" anchory="page"/>
          </v:shape>
        </w:pict>
      </w:r>
    </w:p>
    <w:p w:rsidR="00100B17" w:rsidRDefault="00100B17"/>
    <w:p w:rsidR="00100B17" w:rsidRDefault="00100B17">
      <w:pPr>
        <w:rPr>
          <w:sz w:val="2"/>
          <w:szCs w:val="2"/>
        </w:rPr>
      </w:pPr>
    </w:p>
    <w:p w:rsidR="00100B17" w:rsidRDefault="00100B17"/>
    <w:p w:rsidR="00100B17" w:rsidRDefault="00100B17">
      <w:pPr>
        <w:spacing w:after="0" w:line="240" w:lineRule="auto"/>
      </w:pPr>
    </w:p>
  </w:footnote>
  <w:footnote w:type="continuationSeparator" w:id="0">
    <w:p w:rsidR="00100B17" w:rsidRDefault="00100B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p w:rsidR="00100B17" w:rsidRDefault="00100B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B17" w:rsidRDefault="00100B17"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D407C5B"/>
    <w:multiLevelType w:val="multilevel"/>
    <w:tmpl w:val="0C4E6234"/>
    <w:lvl w:ilvl="0">
      <w:start w:val="4"/>
      <w:numFmt w:val="decimal"/>
      <w:lvlText w:val="41.051.%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1505C3D"/>
    <w:multiLevelType w:val="singleLevel"/>
    <w:tmpl w:val="CA08434C"/>
    <w:lvl w:ilvl="0">
      <w:numFmt w:val="bullet"/>
      <w:lvlText w:val="-"/>
      <w:lvlJc w:val="left"/>
      <w:pPr>
        <w:tabs>
          <w:tab w:val="num" w:pos="360"/>
        </w:tabs>
        <w:ind w:left="360" w:hanging="360"/>
      </w:pPr>
      <w:rPr>
        <w:rFonts w:hint="default"/>
      </w:rPr>
    </w:lvl>
  </w:abstractNum>
  <w:abstractNum w:abstractNumId="103">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4">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6">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7">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9">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FF76E74"/>
    <w:multiLevelType w:val="singleLevel"/>
    <w:tmpl w:val="0419000F"/>
    <w:lvl w:ilvl="0">
      <w:start w:val="1"/>
      <w:numFmt w:val="decimal"/>
      <w:lvlText w:val="%1."/>
      <w:lvlJc w:val="left"/>
      <w:pPr>
        <w:tabs>
          <w:tab w:val="num" w:pos="360"/>
        </w:tabs>
        <w:ind w:left="360" w:hanging="360"/>
      </w:pPr>
    </w:lvl>
  </w:abstractNum>
  <w:abstractNum w:abstractNumId="111">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2">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3">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5">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6">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7">
    <w:nsid w:val="68820E81"/>
    <w:multiLevelType w:val="singleLevel"/>
    <w:tmpl w:val="0419000F"/>
    <w:lvl w:ilvl="0">
      <w:start w:val="1"/>
      <w:numFmt w:val="decimal"/>
      <w:lvlText w:val="%1."/>
      <w:lvlJc w:val="left"/>
      <w:pPr>
        <w:tabs>
          <w:tab w:val="num" w:pos="360"/>
        </w:tabs>
        <w:ind w:left="360" w:hanging="360"/>
      </w:pPr>
    </w:lvl>
  </w:abstractNum>
  <w:abstractNum w:abstractNumId="118">
    <w:nsid w:val="6B4873E0"/>
    <w:multiLevelType w:val="singleLevel"/>
    <w:tmpl w:val="5AFCE968"/>
    <w:lvl w:ilvl="0">
      <w:numFmt w:val="bullet"/>
      <w:lvlText w:val="-"/>
      <w:lvlJc w:val="left"/>
      <w:pPr>
        <w:tabs>
          <w:tab w:val="num" w:pos="360"/>
        </w:tabs>
        <w:ind w:left="360" w:hanging="360"/>
      </w:pPr>
      <w:rPr>
        <w:rFonts w:hint="default"/>
      </w:rPr>
    </w:lvl>
  </w:abstractNum>
  <w:abstractNum w:abstractNumId="119">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1">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2">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3">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5">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6">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7">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C201905"/>
    <w:multiLevelType w:val="singleLevel"/>
    <w:tmpl w:val="B582DCE8"/>
    <w:lvl w:ilvl="0">
      <w:numFmt w:val="bullet"/>
      <w:lvlText w:val="-"/>
      <w:lvlJc w:val="left"/>
      <w:pPr>
        <w:tabs>
          <w:tab w:val="num" w:pos="360"/>
        </w:tabs>
        <w:ind w:left="360" w:hanging="360"/>
      </w:pPr>
      <w:rPr>
        <w:rFonts w:hint="default"/>
      </w:rPr>
    </w:lvl>
  </w:abstractNum>
  <w:abstractNum w:abstractNumId="129">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0">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1">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2">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3">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2"/>
  </w:num>
  <w:num w:numId="7">
    <w:abstractNumId w:val="118"/>
  </w:num>
  <w:num w:numId="8">
    <w:abstractNumId w:val="129"/>
  </w:num>
  <w:num w:numId="9">
    <w:abstractNumId w:val="117"/>
  </w:num>
  <w:num w:numId="10">
    <w:abstractNumId w:val="105"/>
  </w:num>
  <w:num w:numId="11">
    <w:abstractNumId w:val="93"/>
  </w:num>
  <w:num w:numId="12">
    <w:abstractNumId w:val="91"/>
  </w:num>
  <w:num w:numId="13">
    <w:abstractNumId w:val="98"/>
  </w:num>
  <w:num w:numId="14">
    <w:abstractNumId w:val="112"/>
  </w:num>
  <w:num w:numId="15">
    <w:abstractNumId w:val="108"/>
  </w:num>
  <w:num w:numId="16">
    <w:abstractNumId w:val="79"/>
  </w:num>
  <w:num w:numId="17">
    <w:abstractNumId w:val="96"/>
  </w:num>
  <w:num w:numId="18">
    <w:abstractNumId w:val="133"/>
  </w:num>
  <w:num w:numId="19">
    <w:abstractNumId w:val="99"/>
  </w:num>
  <w:num w:numId="20">
    <w:abstractNumId w:val="124"/>
  </w:num>
  <w:num w:numId="21">
    <w:abstractNumId w:val="114"/>
  </w:num>
  <w:num w:numId="22">
    <w:abstractNumId w:val="120"/>
  </w:num>
  <w:num w:numId="23">
    <w:abstractNumId w:val="102"/>
  </w:num>
  <w:num w:numId="24">
    <w:abstractNumId w:val="95"/>
  </w:num>
  <w:num w:numId="25">
    <w:abstractNumId w:val="110"/>
  </w:num>
  <w:num w:numId="26">
    <w:abstractNumId w:val="92"/>
  </w:num>
  <w:num w:numId="27">
    <w:abstractNumId w:val="87"/>
  </w:num>
  <w:num w:numId="28">
    <w:abstractNumId w:val="104"/>
  </w:num>
  <w:num w:numId="29">
    <w:abstractNumId w:val="116"/>
  </w:num>
  <w:num w:numId="30">
    <w:abstractNumId w:val="128"/>
  </w:num>
  <w:num w:numId="31">
    <w:abstractNumId w:val="81"/>
  </w:num>
  <w:num w:numId="32">
    <w:abstractNumId w:val="106"/>
  </w:num>
  <w:num w:numId="33">
    <w:abstractNumId w:val="131"/>
  </w:num>
  <w:num w:numId="34">
    <w:abstractNumId w:val="109"/>
  </w:num>
  <w:num w:numId="35">
    <w:abstractNumId w:val="121"/>
  </w:num>
  <w:num w:numId="36">
    <w:abstractNumId w:val="115"/>
  </w:num>
  <w:num w:numId="37">
    <w:abstractNumId w:val="126"/>
  </w:num>
  <w:num w:numId="38">
    <w:abstractNumId w:val="75"/>
  </w:num>
  <w:num w:numId="39">
    <w:abstractNumId w:val="89"/>
  </w:num>
  <w:num w:numId="40">
    <w:abstractNumId w:val="111"/>
  </w:num>
  <w:num w:numId="41">
    <w:abstractNumId w:val="132"/>
  </w:num>
  <w:num w:numId="42">
    <w:abstractNumId w:val="125"/>
  </w:num>
  <w:num w:numId="43">
    <w:abstractNumId w:val="103"/>
  </w:num>
  <w:num w:numId="44">
    <w:abstractNumId w:val="97"/>
  </w:num>
  <w:num w:numId="45">
    <w:abstractNumId w:val="73"/>
  </w:num>
  <w:num w:numId="46">
    <w:abstractNumId w:val="130"/>
  </w:num>
  <w:num w:numId="47">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00"/>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64"/>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053"/>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C3EFA6-8720-4487-9E43-442E41CDF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52</Words>
  <Characters>300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5</cp:revision>
  <cp:lastPrinted>2009-02-06T05:36:00Z</cp:lastPrinted>
  <dcterms:created xsi:type="dcterms:W3CDTF">2020-04-18T18:06:00Z</dcterms:created>
  <dcterms:modified xsi:type="dcterms:W3CDTF">2020-04-18T18:32:00Z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