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21648D" w:rsidRPr="00C515F6" w:rsidRDefault="0021648D" w:rsidP="0021648D">
      <w:pPr>
        <w:shd w:val="clear" w:color="auto" w:fill="FFFFFF"/>
        <w:spacing w:line="360" w:lineRule="auto"/>
        <w:rPr>
          <w:b/>
          <w:bCs/>
          <w:color w:val="000000"/>
          <w:sz w:val="28"/>
          <w:szCs w:val="28"/>
          <w:lang w:val="uk-UA"/>
        </w:rPr>
      </w:pPr>
      <w:bookmarkStart w:id="0" w:name="_Hlt522973996"/>
      <w:bookmarkStart w:id="1" w:name="_Toc179505988"/>
      <w:bookmarkEnd w:id="0"/>
    </w:p>
    <w:bookmarkEnd w:id="1"/>
    <w:p w:rsidR="00286E84" w:rsidRPr="00866FAF" w:rsidRDefault="00286E84" w:rsidP="00286E84">
      <w:pPr>
        <w:pStyle w:val="af4"/>
        <w:spacing w:line="360" w:lineRule="auto"/>
        <w:jc w:val="center"/>
        <w:rPr>
          <w:rFonts w:ascii="Times New Roman" w:hAnsi="Times New Roman"/>
          <w:b/>
          <w:szCs w:val="28"/>
        </w:rPr>
      </w:pPr>
      <w:r w:rsidRPr="00866FAF">
        <w:rPr>
          <w:rFonts w:ascii="Times New Roman" w:hAnsi="Times New Roman"/>
          <w:b/>
          <w:szCs w:val="28"/>
        </w:rPr>
        <w:t>ДЕРЖАВНА УСТАНОВА</w:t>
      </w:r>
    </w:p>
    <w:p w:rsidR="00286E84" w:rsidRPr="00866FAF" w:rsidRDefault="00286E84" w:rsidP="00286E84">
      <w:pPr>
        <w:pStyle w:val="af4"/>
        <w:spacing w:line="360" w:lineRule="auto"/>
        <w:jc w:val="center"/>
        <w:rPr>
          <w:rFonts w:ascii="Times New Roman" w:hAnsi="Times New Roman"/>
          <w:b/>
          <w:szCs w:val="28"/>
        </w:rPr>
      </w:pPr>
      <w:r w:rsidRPr="00866FAF">
        <w:rPr>
          <w:rFonts w:ascii="Times New Roman" w:hAnsi="Times New Roman"/>
          <w:b/>
          <w:szCs w:val="28"/>
        </w:rPr>
        <w:t>"ІНСТИТУТ ПЕДІАТРІЇ, АКУШЕРСТВА І ГІНЕКОЛОГІЇ</w:t>
      </w:r>
    </w:p>
    <w:p w:rsidR="00286E84" w:rsidRPr="00866FAF" w:rsidRDefault="00286E84" w:rsidP="00286E84">
      <w:pPr>
        <w:pStyle w:val="af4"/>
        <w:spacing w:line="360" w:lineRule="auto"/>
        <w:jc w:val="center"/>
        <w:rPr>
          <w:rFonts w:ascii="Times New Roman" w:hAnsi="Times New Roman"/>
          <w:szCs w:val="28"/>
        </w:rPr>
      </w:pPr>
      <w:r w:rsidRPr="00866FAF">
        <w:rPr>
          <w:rFonts w:ascii="Times New Roman" w:hAnsi="Times New Roman"/>
          <w:b/>
          <w:szCs w:val="28"/>
        </w:rPr>
        <w:t>АКАДЕМІЇ МЕДИЧНИХ НАУК УКРАЇНИ"</w:t>
      </w:r>
    </w:p>
    <w:p w:rsidR="00286E84" w:rsidRPr="00866FAF" w:rsidRDefault="00286E84" w:rsidP="00286E84">
      <w:pPr>
        <w:pStyle w:val="af4"/>
        <w:spacing w:line="360" w:lineRule="auto"/>
        <w:rPr>
          <w:rFonts w:ascii="Times New Roman" w:hAnsi="Times New Roman"/>
          <w:b/>
          <w:szCs w:val="28"/>
        </w:rPr>
      </w:pPr>
    </w:p>
    <w:p w:rsidR="00286E84" w:rsidRPr="00866FAF" w:rsidRDefault="00286E84" w:rsidP="00286E84">
      <w:pPr>
        <w:pStyle w:val="af4"/>
        <w:spacing w:line="360" w:lineRule="auto"/>
        <w:rPr>
          <w:rFonts w:ascii="Times New Roman" w:hAnsi="Times New Roman"/>
          <w:b/>
          <w:szCs w:val="28"/>
        </w:rPr>
      </w:pPr>
    </w:p>
    <w:p w:rsidR="00286E84" w:rsidRPr="00866FAF" w:rsidRDefault="00286E84" w:rsidP="00286E84">
      <w:pPr>
        <w:pStyle w:val="af4"/>
        <w:spacing w:line="360" w:lineRule="auto"/>
        <w:rPr>
          <w:rFonts w:ascii="Times New Roman" w:hAnsi="Times New Roman"/>
          <w:b/>
          <w:szCs w:val="28"/>
        </w:rPr>
      </w:pPr>
    </w:p>
    <w:p w:rsidR="00286E84" w:rsidRPr="00866FAF" w:rsidRDefault="00286E84" w:rsidP="00286E84">
      <w:pPr>
        <w:pStyle w:val="af4"/>
        <w:spacing w:line="360" w:lineRule="auto"/>
        <w:jc w:val="center"/>
        <w:rPr>
          <w:rFonts w:ascii="Times New Roman" w:hAnsi="Times New Roman"/>
          <w:b/>
          <w:szCs w:val="28"/>
        </w:rPr>
      </w:pPr>
      <w:r w:rsidRPr="00866FAF">
        <w:rPr>
          <w:rFonts w:ascii="Times New Roman" w:hAnsi="Times New Roman"/>
          <w:b/>
          <w:szCs w:val="28"/>
        </w:rPr>
        <w:t>Охріменко Людмила Анатоліївна</w:t>
      </w:r>
    </w:p>
    <w:p w:rsidR="00286E84" w:rsidRPr="00866FAF" w:rsidRDefault="00286E84" w:rsidP="00286E84">
      <w:pPr>
        <w:pStyle w:val="af4"/>
        <w:spacing w:line="360" w:lineRule="auto"/>
        <w:rPr>
          <w:rFonts w:ascii="Times New Roman" w:hAnsi="Times New Roman"/>
          <w:b/>
          <w:szCs w:val="28"/>
        </w:rPr>
      </w:pPr>
    </w:p>
    <w:p w:rsidR="00286E84" w:rsidRPr="00866FAF" w:rsidRDefault="00286E84" w:rsidP="00286E84">
      <w:pPr>
        <w:spacing w:line="360" w:lineRule="auto"/>
        <w:jc w:val="both"/>
        <w:rPr>
          <w:sz w:val="28"/>
          <w:szCs w:val="28"/>
        </w:rPr>
      </w:pPr>
    </w:p>
    <w:p w:rsidR="00286E84" w:rsidRPr="00866FAF" w:rsidRDefault="00286E84" w:rsidP="00286E84">
      <w:pPr>
        <w:pStyle w:val="8"/>
        <w:spacing w:line="360" w:lineRule="auto"/>
        <w:ind w:left="4395"/>
        <w:jc w:val="both"/>
        <w:rPr>
          <w:b/>
        </w:rPr>
      </w:pPr>
      <w:r w:rsidRPr="00866FAF">
        <w:t>УДК 616-053.7/.84:613.95:613.81</w:t>
      </w:r>
    </w:p>
    <w:p w:rsidR="00286E84" w:rsidRPr="00866FAF" w:rsidRDefault="00286E84" w:rsidP="00286E84">
      <w:pPr>
        <w:spacing w:line="360" w:lineRule="auto"/>
        <w:jc w:val="both"/>
        <w:rPr>
          <w:sz w:val="28"/>
          <w:szCs w:val="28"/>
        </w:rPr>
      </w:pPr>
    </w:p>
    <w:p w:rsidR="00286E84" w:rsidRPr="00866FAF" w:rsidRDefault="00286E84" w:rsidP="00286E84">
      <w:pPr>
        <w:spacing w:line="360" w:lineRule="auto"/>
        <w:jc w:val="both"/>
        <w:rPr>
          <w:sz w:val="28"/>
          <w:szCs w:val="28"/>
        </w:rPr>
      </w:pPr>
    </w:p>
    <w:p w:rsidR="00286E84" w:rsidRPr="00866FAF" w:rsidRDefault="00286E84" w:rsidP="00286E84">
      <w:pPr>
        <w:spacing w:line="360" w:lineRule="auto"/>
        <w:jc w:val="center"/>
        <w:rPr>
          <w:b/>
          <w:sz w:val="28"/>
          <w:szCs w:val="28"/>
        </w:rPr>
      </w:pPr>
      <w:bookmarkStart w:id="2" w:name="_GoBack"/>
      <w:r w:rsidRPr="00866FAF">
        <w:rPr>
          <w:b/>
          <w:sz w:val="28"/>
          <w:szCs w:val="28"/>
        </w:rPr>
        <w:t>Стан репродуктивного здоров’я у жінок фертильного віку з алкогольною інтоксикацією</w:t>
      </w:r>
    </w:p>
    <w:bookmarkEnd w:id="2"/>
    <w:p w:rsidR="00286E84" w:rsidRPr="00866FAF" w:rsidRDefault="00286E84" w:rsidP="00286E84">
      <w:pPr>
        <w:spacing w:line="360" w:lineRule="auto"/>
        <w:jc w:val="center"/>
        <w:rPr>
          <w:b/>
          <w:sz w:val="28"/>
          <w:szCs w:val="28"/>
        </w:rPr>
      </w:pPr>
      <w:r w:rsidRPr="00866FAF">
        <w:rPr>
          <w:b/>
          <w:sz w:val="28"/>
          <w:szCs w:val="28"/>
        </w:rPr>
        <w:t>14.01.01 – (акушерство та гінекологія)</w:t>
      </w:r>
    </w:p>
    <w:p w:rsidR="00286E84" w:rsidRPr="00866FAF" w:rsidRDefault="00286E84" w:rsidP="00286E84">
      <w:pPr>
        <w:spacing w:line="360" w:lineRule="auto"/>
        <w:jc w:val="both"/>
        <w:rPr>
          <w:sz w:val="28"/>
          <w:szCs w:val="28"/>
        </w:rPr>
      </w:pPr>
    </w:p>
    <w:p w:rsidR="00286E84" w:rsidRPr="00866FAF" w:rsidRDefault="00286E84" w:rsidP="00286E84">
      <w:pPr>
        <w:spacing w:line="360" w:lineRule="auto"/>
        <w:jc w:val="both"/>
        <w:rPr>
          <w:sz w:val="28"/>
          <w:szCs w:val="28"/>
        </w:rPr>
      </w:pPr>
    </w:p>
    <w:p w:rsidR="00286E84" w:rsidRPr="00866FAF" w:rsidRDefault="00286E84" w:rsidP="00286E84">
      <w:pPr>
        <w:pStyle w:val="15"/>
        <w:spacing w:line="360" w:lineRule="auto"/>
        <w:rPr>
          <w:szCs w:val="28"/>
        </w:rPr>
      </w:pPr>
      <w:r w:rsidRPr="00866FAF">
        <w:rPr>
          <w:szCs w:val="28"/>
        </w:rPr>
        <w:t>ДИСЕРТАЦІЯ</w:t>
      </w:r>
    </w:p>
    <w:p w:rsidR="00286E84" w:rsidRPr="00866FAF" w:rsidRDefault="00286E84" w:rsidP="00286E84">
      <w:pPr>
        <w:spacing w:line="360" w:lineRule="auto"/>
        <w:jc w:val="center"/>
        <w:rPr>
          <w:b/>
          <w:sz w:val="28"/>
          <w:szCs w:val="28"/>
        </w:rPr>
      </w:pPr>
      <w:r w:rsidRPr="00866FAF">
        <w:rPr>
          <w:b/>
          <w:sz w:val="28"/>
          <w:szCs w:val="28"/>
        </w:rPr>
        <w:t>на здобуття наукового ступеня кандидата медичних наук</w:t>
      </w:r>
    </w:p>
    <w:p w:rsidR="00286E84" w:rsidRPr="00866FAF" w:rsidRDefault="00286E84" w:rsidP="00286E84">
      <w:pPr>
        <w:spacing w:line="360" w:lineRule="auto"/>
        <w:jc w:val="both"/>
        <w:rPr>
          <w:b/>
          <w:sz w:val="28"/>
          <w:szCs w:val="28"/>
        </w:rPr>
      </w:pPr>
    </w:p>
    <w:p w:rsidR="00286E84" w:rsidRPr="00866FAF" w:rsidRDefault="00286E84" w:rsidP="00286E84">
      <w:pPr>
        <w:spacing w:line="360" w:lineRule="auto"/>
        <w:jc w:val="both"/>
        <w:rPr>
          <w:b/>
          <w:sz w:val="28"/>
          <w:szCs w:val="28"/>
        </w:rPr>
      </w:pPr>
    </w:p>
    <w:p w:rsidR="00286E84" w:rsidRPr="00866FAF" w:rsidRDefault="00286E84" w:rsidP="00286E84">
      <w:pPr>
        <w:spacing w:line="360" w:lineRule="auto"/>
        <w:jc w:val="both"/>
        <w:rPr>
          <w:b/>
          <w:sz w:val="28"/>
          <w:szCs w:val="28"/>
        </w:rPr>
      </w:pPr>
    </w:p>
    <w:p w:rsidR="00286E84" w:rsidRPr="00866FAF" w:rsidRDefault="00286E84" w:rsidP="00286E84">
      <w:pPr>
        <w:spacing w:line="360" w:lineRule="auto"/>
        <w:ind w:left="4820" w:firstLine="400"/>
        <w:jc w:val="both"/>
        <w:rPr>
          <w:b/>
          <w:sz w:val="28"/>
          <w:szCs w:val="28"/>
        </w:rPr>
      </w:pPr>
      <w:r w:rsidRPr="00866FAF">
        <w:rPr>
          <w:b/>
          <w:sz w:val="28"/>
          <w:szCs w:val="28"/>
        </w:rPr>
        <w:t>Науковий керівник:</w:t>
      </w:r>
    </w:p>
    <w:p w:rsidR="00286E84" w:rsidRPr="00866FAF" w:rsidRDefault="00286E84" w:rsidP="00286E84">
      <w:pPr>
        <w:spacing w:line="360" w:lineRule="auto"/>
        <w:ind w:left="4320"/>
        <w:rPr>
          <w:b/>
          <w:sz w:val="28"/>
          <w:szCs w:val="28"/>
        </w:rPr>
      </w:pPr>
      <w:r w:rsidRPr="00866FAF">
        <w:rPr>
          <w:b/>
          <w:sz w:val="28"/>
          <w:szCs w:val="28"/>
        </w:rPr>
        <w:t>Подольський Василь Васильович,</w:t>
      </w:r>
    </w:p>
    <w:p w:rsidR="00286E84" w:rsidRPr="00866FAF" w:rsidRDefault="00286E84" w:rsidP="00286E84">
      <w:pPr>
        <w:spacing w:line="360" w:lineRule="auto"/>
        <w:ind w:left="4320"/>
        <w:jc w:val="both"/>
        <w:rPr>
          <w:b/>
          <w:sz w:val="28"/>
          <w:szCs w:val="28"/>
        </w:rPr>
      </w:pPr>
      <w:r w:rsidRPr="00866FAF">
        <w:rPr>
          <w:b/>
          <w:sz w:val="28"/>
          <w:szCs w:val="28"/>
        </w:rPr>
        <w:t>доктор медичних наук, професор</w:t>
      </w:r>
    </w:p>
    <w:p w:rsidR="00286E84" w:rsidRPr="00866FAF" w:rsidRDefault="00286E84" w:rsidP="00286E84">
      <w:pPr>
        <w:spacing w:line="360" w:lineRule="auto"/>
        <w:ind w:left="4820"/>
        <w:jc w:val="both"/>
        <w:rPr>
          <w:b/>
          <w:sz w:val="28"/>
          <w:szCs w:val="28"/>
        </w:rPr>
      </w:pPr>
    </w:p>
    <w:p w:rsidR="00286E84" w:rsidRPr="00866FAF" w:rsidRDefault="00286E84" w:rsidP="00286E84">
      <w:pPr>
        <w:pStyle w:val="15"/>
        <w:spacing w:line="360" w:lineRule="auto"/>
        <w:jc w:val="both"/>
        <w:rPr>
          <w:szCs w:val="28"/>
        </w:rPr>
      </w:pPr>
    </w:p>
    <w:p w:rsidR="00286E84" w:rsidRPr="00866FAF" w:rsidRDefault="00286E84" w:rsidP="00286E84">
      <w:pPr>
        <w:pStyle w:val="15"/>
        <w:spacing w:line="360" w:lineRule="auto"/>
        <w:rPr>
          <w:szCs w:val="28"/>
        </w:rPr>
      </w:pPr>
      <w:r w:rsidRPr="00866FAF">
        <w:rPr>
          <w:szCs w:val="28"/>
        </w:rPr>
        <w:t>Київ, 2009</w:t>
      </w:r>
    </w:p>
    <w:p w:rsidR="00286E84" w:rsidRPr="00866FAF" w:rsidRDefault="00286E84" w:rsidP="00286E84">
      <w:pPr>
        <w:pStyle w:val="15"/>
        <w:spacing w:line="360" w:lineRule="auto"/>
        <w:rPr>
          <w:b/>
          <w:szCs w:val="28"/>
        </w:rPr>
      </w:pPr>
      <w:r w:rsidRPr="00866FAF">
        <w:rPr>
          <w:szCs w:val="28"/>
        </w:rPr>
        <w:br w:type="page"/>
      </w:r>
      <w:r w:rsidRPr="00866FAF">
        <w:rPr>
          <w:b/>
          <w:szCs w:val="28"/>
        </w:rPr>
        <w:lastRenderedPageBreak/>
        <w:t>ЗМІСТ</w:t>
      </w:r>
    </w:p>
    <w:p w:rsidR="00286E84" w:rsidRPr="00866FAF" w:rsidRDefault="00286E84" w:rsidP="00286E84">
      <w:pPr>
        <w:spacing w:line="360" w:lineRule="auto"/>
        <w:jc w:val="both"/>
        <w:rPr>
          <w:b/>
          <w:sz w:val="28"/>
          <w:szCs w:val="28"/>
        </w:rPr>
      </w:pPr>
    </w:p>
    <w:tbl>
      <w:tblPr>
        <w:tblW w:w="9828" w:type="dxa"/>
        <w:tblLayout w:type="fixed"/>
        <w:tblLook w:val="0000" w:firstRow="0" w:lastRow="0" w:firstColumn="0" w:lastColumn="0" w:noHBand="0" w:noVBand="0"/>
      </w:tblPr>
      <w:tblGrid>
        <w:gridCol w:w="9108"/>
        <w:gridCol w:w="720"/>
      </w:tblGrid>
      <w:tr w:rsidR="00286E84" w:rsidRPr="00866FAF" w:rsidTr="001A41EF">
        <w:tblPrEx>
          <w:tblCellMar>
            <w:top w:w="0" w:type="dxa"/>
            <w:bottom w:w="0" w:type="dxa"/>
          </w:tblCellMar>
        </w:tblPrEx>
        <w:tc>
          <w:tcPr>
            <w:tcW w:w="9108" w:type="dxa"/>
          </w:tcPr>
          <w:p w:rsidR="00286E84" w:rsidRPr="00866FAF" w:rsidRDefault="00286E84" w:rsidP="001A41EF">
            <w:pPr>
              <w:spacing w:line="360" w:lineRule="auto"/>
              <w:jc w:val="both"/>
              <w:rPr>
                <w:b/>
                <w:sz w:val="28"/>
                <w:szCs w:val="28"/>
              </w:rPr>
            </w:pPr>
            <w:r w:rsidRPr="00866FAF">
              <w:rPr>
                <w:sz w:val="28"/>
                <w:szCs w:val="28"/>
              </w:rPr>
              <w:t>Перелік умовних скорочень…………………………………………………...</w:t>
            </w:r>
          </w:p>
        </w:tc>
        <w:tc>
          <w:tcPr>
            <w:tcW w:w="720" w:type="dxa"/>
          </w:tcPr>
          <w:p w:rsidR="00286E84" w:rsidRPr="00866FAF" w:rsidRDefault="00286E84" w:rsidP="001A41EF">
            <w:pPr>
              <w:spacing w:line="360" w:lineRule="auto"/>
              <w:jc w:val="center"/>
              <w:rPr>
                <w:sz w:val="28"/>
                <w:szCs w:val="28"/>
              </w:rPr>
            </w:pPr>
            <w:r w:rsidRPr="00866FAF">
              <w:rPr>
                <w:sz w:val="28"/>
                <w:szCs w:val="28"/>
              </w:rPr>
              <w:t>4</w:t>
            </w:r>
          </w:p>
        </w:tc>
      </w:tr>
      <w:tr w:rsidR="00286E84" w:rsidRPr="00866FAF" w:rsidTr="001A41EF">
        <w:tblPrEx>
          <w:tblCellMar>
            <w:top w:w="0" w:type="dxa"/>
            <w:bottom w:w="0" w:type="dxa"/>
          </w:tblCellMar>
        </w:tblPrEx>
        <w:tc>
          <w:tcPr>
            <w:tcW w:w="9108" w:type="dxa"/>
          </w:tcPr>
          <w:p w:rsidR="00286E84" w:rsidRPr="00866FAF" w:rsidRDefault="00286E84" w:rsidP="001A41EF">
            <w:pPr>
              <w:spacing w:line="360" w:lineRule="auto"/>
              <w:jc w:val="both"/>
              <w:rPr>
                <w:b/>
                <w:sz w:val="28"/>
                <w:szCs w:val="28"/>
              </w:rPr>
            </w:pPr>
            <w:r w:rsidRPr="00866FAF">
              <w:rPr>
                <w:sz w:val="28"/>
                <w:szCs w:val="28"/>
              </w:rPr>
              <w:t>Вступ………………………………………………………………………..…..</w:t>
            </w:r>
          </w:p>
        </w:tc>
        <w:tc>
          <w:tcPr>
            <w:tcW w:w="720" w:type="dxa"/>
          </w:tcPr>
          <w:p w:rsidR="00286E84" w:rsidRPr="00866FAF" w:rsidRDefault="00286E84" w:rsidP="001A41EF">
            <w:pPr>
              <w:spacing w:line="360" w:lineRule="auto"/>
              <w:jc w:val="center"/>
              <w:rPr>
                <w:sz w:val="28"/>
                <w:szCs w:val="28"/>
              </w:rPr>
            </w:pPr>
            <w:r w:rsidRPr="00866FAF">
              <w:rPr>
                <w:sz w:val="28"/>
                <w:szCs w:val="28"/>
              </w:rPr>
              <w:t>5</w:t>
            </w:r>
          </w:p>
        </w:tc>
      </w:tr>
      <w:tr w:rsidR="00286E84" w:rsidRPr="00866FAF" w:rsidTr="001A41EF">
        <w:tblPrEx>
          <w:tblCellMar>
            <w:top w:w="0" w:type="dxa"/>
            <w:bottom w:w="0" w:type="dxa"/>
          </w:tblCellMar>
        </w:tblPrEx>
        <w:tc>
          <w:tcPr>
            <w:tcW w:w="9108" w:type="dxa"/>
          </w:tcPr>
          <w:p w:rsidR="00286E84" w:rsidRPr="00866FAF" w:rsidRDefault="00286E84" w:rsidP="001A41EF">
            <w:pPr>
              <w:spacing w:line="360" w:lineRule="auto"/>
              <w:jc w:val="both"/>
              <w:rPr>
                <w:sz w:val="28"/>
                <w:szCs w:val="28"/>
              </w:rPr>
            </w:pPr>
            <w:r w:rsidRPr="00866FAF">
              <w:rPr>
                <w:sz w:val="28"/>
                <w:szCs w:val="28"/>
              </w:rPr>
              <w:t>1 Аналітичний огляд праць……………………………………………………</w:t>
            </w:r>
          </w:p>
        </w:tc>
        <w:tc>
          <w:tcPr>
            <w:tcW w:w="720" w:type="dxa"/>
          </w:tcPr>
          <w:p w:rsidR="00286E84" w:rsidRPr="00866FAF" w:rsidRDefault="00286E84" w:rsidP="001A41EF">
            <w:pPr>
              <w:spacing w:line="360" w:lineRule="auto"/>
              <w:jc w:val="center"/>
              <w:rPr>
                <w:sz w:val="28"/>
                <w:szCs w:val="28"/>
              </w:rPr>
            </w:pPr>
            <w:r w:rsidRPr="00866FAF">
              <w:rPr>
                <w:sz w:val="28"/>
                <w:szCs w:val="28"/>
              </w:rPr>
              <w:t>11</w:t>
            </w:r>
          </w:p>
        </w:tc>
      </w:tr>
      <w:tr w:rsidR="00286E84" w:rsidRPr="00866FAF" w:rsidTr="001A41EF">
        <w:tblPrEx>
          <w:tblCellMar>
            <w:top w:w="0" w:type="dxa"/>
            <w:bottom w:w="0" w:type="dxa"/>
          </w:tblCellMar>
        </w:tblPrEx>
        <w:tc>
          <w:tcPr>
            <w:tcW w:w="9108" w:type="dxa"/>
          </w:tcPr>
          <w:p w:rsidR="00286E84" w:rsidRPr="00866FAF" w:rsidRDefault="00286E84" w:rsidP="001A41EF">
            <w:pPr>
              <w:spacing w:line="360" w:lineRule="auto"/>
              <w:jc w:val="both"/>
              <w:rPr>
                <w:sz w:val="28"/>
                <w:szCs w:val="28"/>
              </w:rPr>
            </w:pPr>
            <w:r w:rsidRPr="00866FAF">
              <w:rPr>
                <w:sz w:val="28"/>
                <w:szCs w:val="28"/>
              </w:rPr>
              <w:t>1.1 Репродуктивне здоров’я – проблема сьогодення………………………...</w:t>
            </w:r>
          </w:p>
        </w:tc>
        <w:tc>
          <w:tcPr>
            <w:tcW w:w="720" w:type="dxa"/>
          </w:tcPr>
          <w:p w:rsidR="00286E84" w:rsidRPr="00866FAF" w:rsidRDefault="00286E84" w:rsidP="001A41EF">
            <w:pPr>
              <w:spacing w:line="360" w:lineRule="auto"/>
              <w:jc w:val="center"/>
              <w:rPr>
                <w:sz w:val="28"/>
                <w:szCs w:val="28"/>
              </w:rPr>
            </w:pPr>
            <w:r w:rsidRPr="00866FAF">
              <w:rPr>
                <w:sz w:val="28"/>
                <w:szCs w:val="28"/>
              </w:rPr>
              <w:t>11</w:t>
            </w:r>
          </w:p>
        </w:tc>
      </w:tr>
      <w:tr w:rsidR="00286E84" w:rsidRPr="00866FAF" w:rsidTr="001A41EF">
        <w:tblPrEx>
          <w:tblCellMar>
            <w:top w:w="0" w:type="dxa"/>
            <w:bottom w:w="0" w:type="dxa"/>
          </w:tblCellMar>
        </w:tblPrEx>
        <w:tc>
          <w:tcPr>
            <w:tcW w:w="9108" w:type="dxa"/>
          </w:tcPr>
          <w:p w:rsidR="00286E84" w:rsidRPr="00866FAF" w:rsidRDefault="00286E84" w:rsidP="001A41EF">
            <w:pPr>
              <w:spacing w:line="360" w:lineRule="auto"/>
              <w:jc w:val="both"/>
              <w:rPr>
                <w:sz w:val="28"/>
                <w:szCs w:val="28"/>
              </w:rPr>
            </w:pPr>
            <w:r w:rsidRPr="00866FAF">
              <w:rPr>
                <w:sz w:val="28"/>
                <w:szCs w:val="28"/>
              </w:rPr>
              <w:t>1.2 Проблема алкоголізму……………………………………………………..</w:t>
            </w:r>
          </w:p>
        </w:tc>
        <w:tc>
          <w:tcPr>
            <w:tcW w:w="720" w:type="dxa"/>
          </w:tcPr>
          <w:p w:rsidR="00286E84" w:rsidRPr="006718A7" w:rsidRDefault="00286E84" w:rsidP="001A41EF">
            <w:pPr>
              <w:spacing w:line="360" w:lineRule="auto"/>
              <w:jc w:val="center"/>
              <w:rPr>
                <w:sz w:val="28"/>
                <w:szCs w:val="28"/>
              </w:rPr>
            </w:pPr>
            <w:r w:rsidRPr="00866FAF">
              <w:rPr>
                <w:sz w:val="28"/>
                <w:szCs w:val="28"/>
              </w:rPr>
              <w:t>2</w:t>
            </w:r>
            <w:r>
              <w:rPr>
                <w:sz w:val="28"/>
                <w:szCs w:val="28"/>
              </w:rPr>
              <w:t>4</w:t>
            </w:r>
          </w:p>
        </w:tc>
      </w:tr>
      <w:tr w:rsidR="00286E84" w:rsidRPr="00866FAF" w:rsidTr="001A41EF">
        <w:tblPrEx>
          <w:tblCellMar>
            <w:top w:w="0" w:type="dxa"/>
            <w:bottom w:w="0" w:type="dxa"/>
          </w:tblCellMar>
        </w:tblPrEx>
        <w:tc>
          <w:tcPr>
            <w:tcW w:w="9108" w:type="dxa"/>
          </w:tcPr>
          <w:p w:rsidR="00286E84" w:rsidRPr="00866FAF" w:rsidRDefault="00286E84" w:rsidP="001A41EF">
            <w:pPr>
              <w:spacing w:line="360" w:lineRule="auto"/>
              <w:jc w:val="both"/>
              <w:rPr>
                <w:sz w:val="28"/>
                <w:szCs w:val="28"/>
              </w:rPr>
            </w:pPr>
            <w:r w:rsidRPr="00866FAF">
              <w:rPr>
                <w:sz w:val="28"/>
                <w:szCs w:val="28"/>
              </w:rPr>
              <w:t>1.3 Вплив алкогольної інтоксикації на здоров’я жінки……………………...</w:t>
            </w:r>
          </w:p>
        </w:tc>
        <w:tc>
          <w:tcPr>
            <w:tcW w:w="720" w:type="dxa"/>
          </w:tcPr>
          <w:p w:rsidR="00286E84" w:rsidRPr="006718A7" w:rsidRDefault="00286E84" w:rsidP="001A41EF">
            <w:pPr>
              <w:spacing w:line="360" w:lineRule="auto"/>
              <w:jc w:val="center"/>
              <w:rPr>
                <w:sz w:val="28"/>
                <w:szCs w:val="28"/>
              </w:rPr>
            </w:pPr>
            <w:r>
              <w:rPr>
                <w:sz w:val="28"/>
                <w:szCs w:val="28"/>
              </w:rPr>
              <w:t>31</w:t>
            </w:r>
          </w:p>
        </w:tc>
      </w:tr>
      <w:tr w:rsidR="00286E84" w:rsidRPr="00866FAF" w:rsidTr="001A41EF">
        <w:tblPrEx>
          <w:tblCellMar>
            <w:top w:w="0" w:type="dxa"/>
            <w:bottom w:w="0" w:type="dxa"/>
          </w:tblCellMar>
        </w:tblPrEx>
        <w:tc>
          <w:tcPr>
            <w:tcW w:w="9108" w:type="dxa"/>
          </w:tcPr>
          <w:p w:rsidR="00286E84" w:rsidRPr="00866FAF" w:rsidRDefault="00286E84" w:rsidP="001A41EF">
            <w:pPr>
              <w:spacing w:line="360" w:lineRule="auto"/>
              <w:jc w:val="both"/>
              <w:rPr>
                <w:sz w:val="28"/>
                <w:szCs w:val="28"/>
              </w:rPr>
            </w:pPr>
            <w:r w:rsidRPr="00866FAF">
              <w:rPr>
                <w:sz w:val="28"/>
                <w:szCs w:val="28"/>
              </w:rPr>
              <w:t>Розділ 2 Матеріали та методи дослідження………………………………….</w:t>
            </w:r>
          </w:p>
        </w:tc>
        <w:tc>
          <w:tcPr>
            <w:tcW w:w="720" w:type="dxa"/>
          </w:tcPr>
          <w:p w:rsidR="00286E84" w:rsidRPr="006718A7" w:rsidRDefault="00286E84" w:rsidP="001A41EF">
            <w:pPr>
              <w:spacing w:line="360" w:lineRule="auto"/>
              <w:jc w:val="center"/>
              <w:rPr>
                <w:sz w:val="28"/>
                <w:szCs w:val="28"/>
              </w:rPr>
            </w:pPr>
            <w:r w:rsidRPr="00866FAF">
              <w:rPr>
                <w:sz w:val="28"/>
                <w:szCs w:val="28"/>
              </w:rPr>
              <w:t>3</w:t>
            </w:r>
            <w:r>
              <w:rPr>
                <w:sz w:val="28"/>
                <w:szCs w:val="28"/>
              </w:rPr>
              <w:t>5</w:t>
            </w:r>
          </w:p>
        </w:tc>
      </w:tr>
      <w:tr w:rsidR="00286E84" w:rsidRPr="00866FAF" w:rsidTr="001A41EF">
        <w:tblPrEx>
          <w:tblCellMar>
            <w:top w:w="0" w:type="dxa"/>
            <w:bottom w:w="0" w:type="dxa"/>
          </w:tblCellMar>
        </w:tblPrEx>
        <w:tc>
          <w:tcPr>
            <w:tcW w:w="9108" w:type="dxa"/>
          </w:tcPr>
          <w:p w:rsidR="00286E84" w:rsidRPr="00866FAF" w:rsidRDefault="00286E84" w:rsidP="001A41EF">
            <w:pPr>
              <w:spacing w:line="360" w:lineRule="auto"/>
              <w:jc w:val="both"/>
              <w:rPr>
                <w:sz w:val="28"/>
                <w:szCs w:val="28"/>
              </w:rPr>
            </w:pPr>
            <w:r w:rsidRPr="00866FAF">
              <w:rPr>
                <w:sz w:val="28"/>
                <w:szCs w:val="28"/>
              </w:rPr>
              <w:t>Розділ 3 Клініко-епідеміологічна характеристика жінок, що знаходяться під впливом алкогольної інтоксикації…..……………………………………</w:t>
            </w:r>
          </w:p>
        </w:tc>
        <w:tc>
          <w:tcPr>
            <w:tcW w:w="720" w:type="dxa"/>
          </w:tcPr>
          <w:p w:rsidR="00286E84" w:rsidRPr="00866FAF" w:rsidRDefault="00286E84" w:rsidP="001A41EF">
            <w:pPr>
              <w:spacing w:line="360" w:lineRule="auto"/>
              <w:jc w:val="center"/>
              <w:rPr>
                <w:sz w:val="28"/>
                <w:szCs w:val="28"/>
              </w:rPr>
            </w:pPr>
          </w:p>
          <w:p w:rsidR="00286E84" w:rsidRPr="006718A7" w:rsidRDefault="00286E84" w:rsidP="001A41EF">
            <w:pPr>
              <w:spacing w:line="360" w:lineRule="auto"/>
              <w:jc w:val="center"/>
              <w:rPr>
                <w:sz w:val="28"/>
                <w:szCs w:val="28"/>
              </w:rPr>
            </w:pPr>
            <w:r w:rsidRPr="00866FAF">
              <w:rPr>
                <w:sz w:val="28"/>
                <w:szCs w:val="28"/>
              </w:rPr>
              <w:t>4</w:t>
            </w:r>
            <w:r>
              <w:rPr>
                <w:sz w:val="28"/>
                <w:szCs w:val="28"/>
              </w:rPr>
              <w:t>5</w:t>
            </w:r>
          </w:p>
        </w:tc>
      </w:tr>
      <w:tr w:rsidR="00286E84" w:rsidRPr="00866FAF" w:rsidTr="001A41EF">
        <w:tblPrEx>
          <w:tblCellMar>
            <w:top w:w="0" w:type="dxa"/>
            <w:bottom w:w="0" w:type="dxa"/>
          </w:tblCellMar>
        </w:tblPrEx>
        <w:tc>
          <w:tcPr>
            <w:tcW w:w="9108" w:type="dxa"/>
          </w:tcPr>
          <w:p w:rsidR="00286E84" w:rsidRPr="00866FAF" w:rsidRDefault="00286E84" w:rsidP="001A41EF">
            <w:pPr>
              <w:spacing w:line="360" w:lineRule="auto"/>
              <w:jc w:val="both"/>
              <w:rPr>
                <w:sz w:val="28"/>
                <w:szCs w:val="28"/>
              </w:rPr>
            </w:pPr>
            <w:r w:rsidRPr="00866FAF">
              <w:rPr>
                <w:sz w:val="28"/>
                <w:szCs w:val="28"/>
              </w:rPr>
              <w:t>Розділ 4 Психоемоційний стан жінок фертильного віку, що знаходяться під впливом алкогольної інтоксикації………………………………………..</w:t>
            </w:r>
          </w:p>
        </w:tc>
        <w:tc>
          <w:tcPr>
            <w:tcW w:w="720" w:type="dxa"/>
          </w:tcPr>
          <w:p w:rsidR="00286E84" w:rsidRPr="00866FAF" w:rsidRDefault="00286E84" w:rsidP="001A41EF">
            <w:pPr>
              <w:spacing w:line="360" w:lineRule="auto"/>
              <w:jc w:val="center"/>
              <w:rPr>
                <w:sz w:val="28"/>
                <w:szCs w:val="28"/>
              </w:rPr>
            </w:pPr>
          </w:p>
          <w:p w:rsidR="00286E84" w:rsidRPr="006718A7" w:rsidRDefault="00286E84" w:rsidP="001A41EF">
            <w:pPr>
              <w:spacing w:line="360" w:lineRule="auto"/>
              <w:jc w:val="center"/>
              <w:rPr>
                <w:sz w:val="28"/>
                <w:szCs w:val="28"/>
              </w:rPr>
            </w:pPr>
            <w:r>
              <w:rPr>
                <w:sz w:val="28"/>
                <w:szCs w:val="28"/>
              </w:rPr>
              <w:t>70</w:t>
            </w:r>
          </w:p>
        </w:tc>
      </w:tr>
      <w:tr w:rsidR="00286E84" w:rsidRPr="00866FAF" w:rsidTr="001A41EF">
        <w:tblPrEx>
          <w:tblCellMar>
            <w:top w:w="0" w:type="dxa"/>
            <w:bottom w:w="0" w:type="dxa"/>
          </w:tblCellMar>
        </w:tblPrEx>
        <w:tc>
          <w:tcPr>
            <w:tcW w:w="9108" w:type="dxa"/>
          </w:tcPr>
          <w:p w:rsidR="00286E84" w:rsidRPr="00866FAF" w:rsidRDefault="00286E84" w:rsidP="001A41EF">
            <w:pPr>
              <w:spacing w:line="360" w:lineRule="auto"/>
              <w:jc w:val="both"/>
              <w:rPr>
                <w:sz w:val="28"/>
                <w:szCs w:val="28"/>
              </w:rPr>
            </w:pPr>
            <w:r w:rsidRPr="00866FAF">
              <w:rPr>
                <w:sz w:val="28"/>
                <w:szCs w:val="28"/>
              </w:rPr>
              <w:t>Розділ 5 Біотопи урогенітальних органів у жінок фертильного віку, що знаходяться під впливом  алкогольної інтоксикації.………………………...</w:t>
            </w:r>
          </w:p>
        </w:tc>
        <w:tc>
          <w:tcPr>
            <w:tcW w:w="720" w:type="dxa"/>
          </w:tcPr>
          <w:p w:rsidR="00286E84" w:rsidRPr="00866FAF" w:rsidRDefault="00286E84" w:rsidP="001A41EF">
            <w:pPr>
              <w:spacing w:line="360" w:lineRule="auto"/>
              <w:jc w:val="center"/>
              <w:rPr>
                <w:sz w:val="28"/>
                <w:szCs w:val="28"/>
              </w:rPr>
            </w:pPr>
          </w:p>
          <w:p w:rsidR="00286E84" w:rsidRPr="006718A7" w:rsidRDefault="00286E84" w:rsidP="001A41EF">
            <w:pPr>
              <w:spacing w:line="360" w:lineRule="auto"/>
              <w:jc w:val="center"/>
              <w:rPr>
                <w:sz w:val="28"/>
                <w:szCs w:val="28"/>
              </w:rPr>
            </w:pPr>
            <w:r w:rsidRPr="00866FAF">
              <w:rPr>
                <w:sz w:val="28"/>
                <w:szCs w:val="28"/>
              </w:rPr>
              <w:t>7</w:t>
            </w:r>
            <w:r>
              <w:rPr>
                <w:sz w:val="28"/>
                <w:szCs w:val="28"/>
              </w:rPr>
              <w:t>8</w:t>
            </w:r>
          </w:p>
        </w:tc>
      </w:tr>
      <w:tr w:rsidR="00286E84" w:rsidRPr="00866FAF" w:rsidTr="001A41EF">
        <w:tblPrEx>
          <w:tblCellMar>
            <w:top w:w="0" w:type="dxa"/>
            <w:bottom w:w="0" w:type="dxa"/>
          </w:tblCellMar>
        </w:tblPrEx>
        <w:tc>
          <w:tcPr>
            <w:tcW w:w="9108" w:type="dxa"/>
          </w:tcPr>
          <w:p w:rsidR="00286E84" w:rsidRPr="00866FAF" w:rsidRDefault="00286E84" w:rsidP="001A41EF">
            <w:pPr>
              <w:spacing w:line="360" w:lineRule="auto"/>
              <w:jc w:val="both"/>
              <w:rPr>
                <w:sz w:val="28"/>
                <w:szCs w:val="28"/>
              </w:rPr>
            </w:pPr>
            <w:r w:rsidRPr="00866FAF">
              <w:rPr>
                <w:sz w:val="28"/>
                <w:szCs w:val="28"/>
              </w:rPr>
              <w:t>Розділ 6 Гормональне забезпечення менструального циклу у жінок фертильного віку з алкогольною інтоксикацією…………………………….</w:t>
            </w:r>
          </w:p>
        </w:tc>
        <w:tc>
          <w:tcPr>
            <w:tcW w:w="720" w:type="dxa"/>
          </w:tcPr>
          <w:p w:rsidR="00286E84" w:rsidRPr="00866FAF" w:rsidRDefault="00286E84" w:rsidP="001A41EF">
            <w:pPr>
              <w:spacing w:line="360" w:lineRule="auto"/>
              <w:jc w:val="center"/>
              <w:rPr>
                <w:sz w:val="28"/>
                <w:szCs w:val="28"/>
              </w:rPr>
            </w:pPr>
          </w:p>
          <w:p w:rsidR="00286E84" w:rsidRPr="006718A7" w:rsidRDefault="00286E84" w:rsidP="001A41EF">
            <w:pPr>
              <w:spacing w:line="360" w:lineRule="auto"/>
              <w:jc w:val="center"/>
              <w:rPr>
                <w:sz w:val="28"/>
                <w:szCs w:val="28"/>
              </w:rPr>
            </w:pPr>
            <w:r w:rsidRPr="00866FAF">
              <w:rPr>
                <w:sz w:val="28"/>
                <w:szCs w:val="28"/>
              </w:rPr>
              <w:t>9</w:t>
            </w:r>
            <w:r>
              <w:rPr>
                <w:sz w:val="28"/>
                <w:szCs w:val="28"/>
              </w:rPr>
              <w:t>5</w:t>
            </w:r>
          </w:p>
        </w:tc>
      </w:tr>
      <w:tr w:rsidR="00286E84" w:rsidRPr="00866FAF" w:rsidTr="001A41EF">
        <w:tblPrEx>
          <w:tblCellMar>
            <w:top w:w="0" w:type="dxa"/>
            <w:bottom w:w="0" w:type="dxa"/>
          </w:tblCellMar>
        </w:tblPrEx>
        <w:tc>
          <w:tcPr>
            <w:tcW w:w="9108" w:type="dxa"/>
          </w:tcPr>
          <w:p w:rsidR="00286E84" w:rsidRPr="00866FAF" w:rsidRDefault="00286E84" w:rsidP="001A41EF">
            <w:pPr>
              <w:spacing w:line="360" w:lineRule="auto"/>
              <w:jc w:val="both"/>
              <w:rPr>
                <w:sz w:val="28"/>
                <w:szCs w:val="28"/>
              </w:rPr>
            </w:pPr>
            <w:r w:rsidRPr="00866FAF">
              <w:rPr>
                <w:sz w:val="28"/>
                <w:szCs w:val="28"/>
              </w:rPr>
              <w:t>6.1 Особливості гормонального балансу у жінок фертильного віку з алкогольною інтоксикацією в залежності від терміну вживання алкоголю</w:t>
            </w:r>
          </w:p>
        </w:tc>
        <w:tc>
          <w:tcPr>
            <w:tcW w:w="720" w:type="dxa"/>
          </w:tcPr>
          <w:p w:rsidR="00286E84" w:rsidRPr="00866FAF" w:rsidRDefault="00286E84" w:rsidP="001A41EF">
            <w:pPr>
              <w:spacing w:line="360" w:lineRule="auto"/>
              <w:jc w:val="center"/>
              <w:rPr>
                <w:sz w:val="28"/>
                <w:szCs w:val="28"/>
              </w:rPr>
            </w:pPr>
          </w:p>
          <w:p w:rsidR="00286E84" w:rsidRPr="006718A7" w:rsidRDefault="00286E84" w:rsidP="001A41EF">
            <w:pPr>
              <w:spacing w:line="360" w:lineRule="auto"/>
              <w:jc w:val="center"/>
              <w:rPr>
                <w:sz w:val="28"/>
                <w:szCs w:val="28"/>
              </w:rPr>
            </w:pPr>
            <w:r>
              <w:rPr>
                <w:sz w:val="28"/>
                <w:szCs w:val="28"/>
              </w:rPr>
              <w:t>102</w:t>
            </w:r>
          </w:p>
        </w:tc>
      </w:tr>
      <w:tr w:rsidR="00286E84" w:rsidRPr="00866FAF" w:rsidTr="001A41EF">
        <w:tblPrEx>
          <w:tblCellMar>
            <w:top w:w="0" w:type="dxa"/>
            <w:bottom w:w="0" w:type="dxa"/>
          </w:tblCellMar>
        </w:tblPrEx>
        <w:tc>
          <w:tcPr>
            <w:tcW w:w="9108" w:type="dxa"/>
          </w:tcPr>
          <w:p w:rsidR="00286E84" w:rsidRPr="00866FAF" w:rsidRDefault="00286E84" w:rsidP="001A41EF">
            <w:pPr>
              <w:spacing w:line="360" w:lineRule="auto"/>
              <w:jc w:val="both"/>
              <w:rPr>
                <w:sz w:val="28"/>
                <w:szCs w:val="28"/>
              </w:rPr>
            </w:pPr>
            <w:r w:rsidRPr="00866FAF">
              <w:rPr>
                <w:sz w:val="28"/>
                <w:szCs w:val="28"/>
              </w:rPr>
              <w:t>6.2 Особливості балансу статевих гормонів у обстежених жінок в залежності від виду порушень репродуктивного здоров’я………………….</w:t>
            </w:r>
          </w:p>
        </w:tc>
        <w:tc>
          <w:tcPr>
            <w:tcW w:w="720" w:type="dxa"/>
          </w:tcPr>
          <w:p w:rsidR="00286E84" w:rsidRPr="00866FAF" w:rsidRDefault="00286E84" w:rsidP="001A41EF">
            <w:pPr>
              <w:spacing w:line="360" w:lineRule="auto"/>
              <w:jc w:val="center"/>
              <w:rPr>
                <w:sz w:val="28"/>
                <w:szCs w:val="28"/>
              </w:rPr>
            </w:pPr>
          </w:p>
          <w:p w:rsidR="00286E84" w:rsidRPr="006718A7" w:rsidRDefault="00286E84" w:rsidP="001A41EF">
            <w:pPr>
              <w:spacing w:line="360" w:lineRule="auto"/>
              <w:jc w:val="center"/>
              <w:rPr>
                <w:sz w:val="28"/>
                <w:szCs w:val="28"/>
              </w:rPr>
            </w:pPr>
            <w:r w:rsidRPr="00866FAF">
              <w:rPr>
                <w:sz w:val="28"/>
                <w:szCs w:val="28"/>
              </w:rPr>
              <w:t>1</w:t>
            </w:r>
            <w:r>
              <w:rPr>
                <w:sz w:val="28"/>
                <w:szCs w:val="28"/>
              </w:rPr>
              <w:t>11</w:t>
            </w:r>
          </w:p>
        </w:tc>
      </w:tr>
      <w:tr w:rsidR="00286E84" w:rsidRPr="00866FAF" w:rsidTr="001A41EF">
        <w:tblPrEx>
          <w:tblCellMar>
            <w:top w:w="0" w:type="dxa"/>
            <w:bottom w:w="0" w:type="dxa"/>
          </w:tblCellMar>
        </w:tblPrEx>
        <w:tc>
          <w:tcPr>
            <w:tcW w:w="9108" w:type="dxa"/>
          </w:tcPr>
          <w:p w:rsidR="00286E84" w:rsidRPr="00866FAF" w:rsidRDefault="00286E84" w:rsidP="001A41EF">
            <w:pPr>
              <w:spacing w:line="360" w:lineRule="auto"/>
              <w:jc w:val="both"/>
              <w:rPr>
                <w:sz w:val="28"/>
                <w:szCs w:val="28"/>
              </w:rPr>
            </w:pPr>
            <w:r w:rsidRPr="00866FAF">
              <w:rPr>
                <w:sz w:val="28"/>
                <w:szCs w:val="28"/>
              </w:rPr>
              <w:lastRenderedPageBreak/>
              <w:t>6.3 Гормональне забезпечення менструального циклу та стан сексуального здоров'я у жінок, що знаходяться під впливом алкогольної інтоксикації……………………………………………………………………..</w:t>
            </w:r>
          </w:p>
        </w:tc>
        <w:tc>
          <w:tcPr>
            <w:tcW w:w="720" w:type="dxa"/>
          </w:tcPr>
          <w:p w:rsidR="00286E84" w:rsidRPr="00866FAF" w:rsidRDefault="00286E84" w:rsidP="001A41EF">
            <w:pPr>
              <w:spacing w:line="360" w:lineRule="auto"/>
              <w:jc w:val="center"/>
              <w:rPr>
                <w:sz w:val="28"/>
                <w:szCs w:val="28"/>
              </w:rPr>
            </w:pPr>
          </w:p>
          <w:p w:rsidR="00286E84" w:rsidRPr="00866FAF" w:rsidRDefault="00286E84" w:rsidP="001A41EF">
            <w:pPr>
              <w:spacing w:line="360" w:lineRule="auto"/>
              <w:jc w:val="center"/>
              <w:rPr>
                <w:sz w:val="28"/>
                <w:szCs w:val="28"/>
              </w:rPr>
            </w:pPr>
          </w:p>
          <w:p w:rsidR="00286E84" w:rsidRPr="006718A7" w:rsidRDefault="00286E84" w:rsidP="001A41EF">
            <w:pPr>
              <w:spacing w:line="360" w:lineRule="auto"/>
              <w:jc w:val="center"/>
              <w:rPr>
                <w:sz w:val="28"/>
                <w:szCs w:val="28"/>
              </w:rPr>
            </w:pPr>
            <w:r w:rsidRPr="00866FAF">
              <w:rPr>
                <w:sz w:val="28"/>
                <w:szCs w:val="28"/>
              </w:rPr>
              <w:t>11</w:t>
            </w:r>
            <w:r>
              <w:rPr>
                <w:sz w:val="28"/>
                <w:szCs w:val="28"/>
              </w:rPr>
              <w:t>8</w:t>
            </w:r>
          </w:p>
        </w:tc>
      </w:tr>
      <w:tr w:rsidR="00286E84" w:rsidRPr="00866FAF" w:rsidTr="001A41EF">
        <w:tblPrEx>
          <w:tblCellMar>
            <w:top w:w="0" w:type="dxa"/>
            <w:bottom w:w="0" w:type="dxa"/>
          </w:tblCellMar>
        </w:tblPrEx>
        <w:tc>
          <w:tcPr>
            <w:tcW w:w="9108" w:type="dxa"/>
          </w:tcPr>
          <w:p w:rsidR="00286E84" w:rsidRPr="00866FAF" w:rsidRDefault="00286E84" w:rsidP="001A41EF">
            <w:pPr>
              <w:spacing w:line="360" w:lineRule="auto"/>
              <w:jc w:val="both"/>
              <w:rPr>
                <w:sz w:val="28"/>
                <w:szCs w:val="28"/>
              </w:rPr>
            </w:pPr>
            <w:r w:rsidRPr="00866FAF">
              <w:rPr>
                <w:sz w:val="28"/>
                <w:szCs w:val="28"/>
              </w:rPr>
              <w:t>Розділ 7 Стан імунітету у жінок, що знаходяться під впливом алкогольної інтоксикації……………………………………………………………………..</w:t>
            </w:r>
          </w:p>
        </w:tc>
        <w:tc>
          <w:tcPr>
            <w:tcW w:w="720" w:type="dxa"/>
          </w:tcPr>
          <w:p w:rsidR="00286E84" w:rsidRPr="00866FAF" w:rsidRDefault="00286E84" w:rsidP="001A41EF">
            <w:pPr>
              <w:spacing w:line="360" w:lineRule="auto"/>
              <w:jc w:val="center"/>
              <w:rPr>
                <w:sz w:val="28"/>
                <w:szCs w:val="28"/>
              </w:rPr>
            </w:pPr>
          </w:p>
          <w:p w:rsidR="00286E84" w:rsidRPr="006718A7" w:rsidRDefault="00286E84" w:rsidP="001A41EF">
            <w:pPr>
              <w:spacing w:line="360" w:lineRule="auto"/>
              <w:jc w:val="center"/>
              <w:rPr>
                <w:sz w:val="28"/>
                <w:szCs w:val="28"/>
              </w:rPr>
            </w:pPr>
            <w:r w:rsidRPr="00866FAF">
              <w:rPr>
                <w:sz w:val="28"/>
                <w:szCs w:val="28"/>
              </w:rPr>
              <w:t>1</w:t>
            </w:r>
            <w:r>
              <w:rPr>
                <w:sz w:val="28"/>
                <w:szCs w:val="28"/>
              </w:rPr>
              <w:t>26</w:t>
            </w:r>
          </w:p>
        </w:tc>
      </w:tr>
      <w:tr w:rsidR="00286E84" w:rsidRPr="00866FAF" w:rsidTr="001A41EF">
        <w:tblPrEx>
          <w:tblCellMar>
            <w:top w:w="0" w:type="dxa"/>
            <w:bottom w:w="0" w:type="dxa"/>
          </w:tblCellMar>
        </w:tblPrEx>
        <w:tc>
          <w:tcPr>
            <w:tcW w:w="9108" w:type="dxa"/>
          </w:tcPr>
          <w:p w:rsidR="00286E84" w:rsidRPr="00866FAF" w:rsidRDefault="00286E84" w:rsidP="001A41EF">
            <w:pPr>
              <w:spacing w:line="360" w:lineRule="auto"/>
              <w:jc w:val="both"/>
              <w:rPr>
                <w:sz w:val="28"/>
                <w:szCs w:val="28"/>
              </w:rPr>
            </w:pPr>
            <w:r w:rsidRPr="00866FAF">
              <w:rPr>
                <w:sz w:val="28"/>
                <w:szCs w:val="28"/>
              </w:rPr>
              <w:t>7.1 Стан імунітету у жінок з алкогольною інтоксикацією в залежності від терміну вживання алкоголю та порушення репродуктивного здоров’я……</w:t>
            </w:r>
          </w:p>
        </w:tc>
        <w:tc>
          <w:tcPr>
            <w:tcW w:w="720" w:type="dxa"/>
          </w:tcPr>
          <w:p w:rsidR="00286E84" w:rsidRPr="00866FAF" w:rsidRDefault="00286E84" w:rsidP="001A41EF">
            <w:pPr>
              <w:spacing w:line="360" w:lineRule="auto"/>
              <w:jc w:val="center"/>
              <w:rPr>
                <w:sz w:val="28"/>
                <w:szCs w:val="28"/>
              </w:rPr>
            </w:pPr>
          </w:p>
          <w:p w:rsidR="00286E84" w:rsidRPr="006718A7" w:rsidRDefault="00286E84" w:rsidP="001A41EF">
            <w:pPr>
              <w:spacing w:line="360" w:lineRule="auto"/>
              <w:jc w:val="center"/>
              <w:rPr>
                <w:sz w:val="28"/>
                <w:szCs w:val="28"/>
              </w:rPr>
            </w:pPr>
            <w:r w:rsidRPr="00866FAF">
              <w:rPr>
                <w:sz w:val="28"/>
                <w:szCs w:val="28"/>
              </w:rPr>
              <w:t>1</w:t>
            </w:r>
            <w:r>
              <w:rPr>
                <w:sz w:val="28"/>
                <w:szCs w:val="28"/>
              </w:rPr>
              <w:t>30</w:t>
            </w:r>
          </w:p>
        </w:tc>
      </w:tr>
    </w:tbl>
    <w:p w:rsidR="00286E84" w:rsidRPr="00866FAF" w:rsidRDefault="00286E84" w:rsidP="00286E84">
      <w:r w:rsidRPr="00866FAF">
        <w:br w:type="page"/>
      </w:r>
    </w:p>
    <w:tbl>
      <w:tblPr>
        <w:tblW w:w="9828" w:type="dxa"/>
        <w:tblLayout w:type="fixed"/>
        <w:tblLook w:val="0000" w:firstRow="0" w:lastRow="0" w:firstColumn="0" w:lastColumn="0" w:noHBand="0" w:noVBand="0"/>
      </w:tblPr>
      <w:tblGrid>
        <w:gridCol w:w="9108"/>
        <w:gridCol w:w="720"/>
      </w:tblGrid>
      <w:tr w:rsidR="00286E84" w:rsidRPr="00866FAF" w:rsidTr="001A41EF">
        <w:tblPrEx>
          <w:tblCellMar>
            <w:top w:w="0" w:type="dxa"/>
            <w:bottom w:w="0" w:type="dxa"/>
          </w:tblCellMar>
        </w:tblPrEx>
        <w:tc>
          <w:tcPr>
            <w:tcW w:w="9108" w:type="dxa"/>
          </w:tcPr>
          <w:p w:rsidR="00286E84" w:rsidRPr="00866FAF" w:rsidRDefault="00286E84" w:rsidP="001A41EF">
            <w:pPr>
              <w:spacing w:line="360" w:lineRule="auto"/>
              <w:jc w:val="both"/>
              <w:rPr>
                <w:sz w:val="28"/>
                <w:szCs w:val="28"/>
              </w:rPr>
            </w:pPr>
            <w:r w:rsidRPr="00866FAF">
              <w:rPr>
                <w:sz w:val="28"/>
                <w:szCs w:val="28"/>
              </w:rPr>
              <w:lastRenderedPageBreak/>
              <w:t>7.2 Взаємозв’язок гормонального дисбалансу та недостатності імунного гомеостазу у жінок фертильного віку, що знаходяться під впливом  алкогольної інтоксикації………………………………………………………</w:t>
            </w:r>
          </w:p>
        </w:tc>
        <w:tc>
          <w:tcPr>
            <w:tcW w:w="720" w:type="dxa"/>
          </w:tcPr>
          <w:p w:rsidR="00286E84" w:rsidRPr="00866FAF" w:rsidRDefault="00286E84" w:rsidP="001A41EF">
            <w:pPr>
              <w:spacing w:line="360" w:lineRule="auto"/>
              <w:jc w:val="center"/>
              <w:rPr>
                <w:sz w:val="28"/>
                <w:szCs w:val="28"/>
              </w:rPr>
            </w:pPr>
          </w:p>
          <w:p w:rsidR="00286E84" w:rsidRPr="00866FAF" w:rsidRDefault="00286E84" w:rsidP="001A41EF">
            <w:pPr>
              <w:spacing w:line="360" w:lineRule="auto"/>
              <w:jc w:val="center"/>
              <w:rPr>
                <w:sz w:val="28"/>
                <w:szCs w:val="28"/>
              </w:rPr>
            </w:pPr>
          </w:p>
          <w:p w:rsidR="00286E84" w:rsidRPr="006718A7" w:rsidRDefault="00286E84" w:rsidP="001A41EF">
            <w:pPr>
              <w:spacing w:line="360" w:lineRule="auto"/>
              <w:jc w:val="center"/>
              <w:rPr>
                <w:sz w:val="28"/>
                <w:szCs w:val="28"/>
              </w:rPr>
            </w:pPr>
            <w:r w:rsidRPr="00866FAF">
              <w:rPr>
                <w:sz w:val="28"/>
                <w:szCs w:val="28"/>
              </w:rPr>
              <w:t>1</w:t>
            </w:r>
            <w:r>
              <w:rPr>
                <w:sz w:val="28"/>
                <w:szCs w:val="28"/>
              </w:rPr>
              <w:t>42</w:t>
            </w:r>
          </w:p>
        </w:tc>
      </w:tr>
      <w:tr w:rsidR="00286E84" w:rsidRPr="00866FAF" w:rsidTr="001A41EF">
        <w:tblPrEx>
          <w:tblCellMar>
            <w:top w:w="0" w:type="dxa"/>
            <w:bottom w:w="0" w:type="dxa"/>
          </w:tblCellMar>
        </w:tblPrEx>
        <w:tc>
          <w:tcPr>
            <w:tcW w:w="9108" w:type="dxa"/>
          </w:tcPr>
          <w:p w:rsidR="00286E84" w:rsidRPr="00866FAF" w:rsidRDefault="00286E84" w:rsidP="001A41EF">
            <w:pPr>
              <w:spacing w:line="360" w:lineRule="auto"/>
              <w:jc w:val="both"/>
              <w:rPr>
                <w:sz w:val="28"/>
                <w:szCs w:val="28"/>
              </w:rPr>
            </w:pPr>
            <w:r w:rsidRPr="00866FAF">
              <w:rPr>
                <w:sz w:val="28"/>
                <w:szCs w:val="28"/>
              </w:rPr>
              <w:t xml:space="preserve">Розділ 8 </w:t>
            </w:r>
            <w:r w:rsidRPr="00866FAF">
              <w:rPr>
                <w:rFonts w:eastAsia="SimSun"/>
                <w:sz w:val="28"/>
                <w:szCs w:val="28"/>
              </w:rPr>
              <w:t>Лікувально-профілактичні заходи для покращення стану репродуктивного здоров’я у жінок фертильного віку з алкогольною інтоксикацією…………………………………………………………………..</w:t>
            </w:r>
          </w:p>
        </w:tc>
        <w:tc>
          <w:tcPr>
            <w:tcW w:w="720" w:type="dxa"/>
          </w:tcPr>
          <w:p w:rsidR="00286E84" w:rsidRPr="00866FAF" w:rsidRDefault="00286E84" w:rsidP="001A41EF">
            <w:pPr>
              <w:spacing w:line="360" w:lineRule="auto"/>
              <w:jc w:val="center"/>
              <w:rPr>
                <w:sz w:val="28"/>
                <w:szCs w:val="28"/>
              </w:rPr>
            </w:pPr>
          </w:p>
          <w:p w:rsidR="00286E84" w:rsidRPr="00866FAF" w:rsidRDefault="00286E84" w:rsidP="001A41EF">
            <w:pPr>
              <w:spacing w:line="360" w:lineRule="auto"/>
              <w:jc w:val="center"/>
              <w:rPr>
                <w:sz w:val="28"/>
                <w:szCs w:val="28"/>
              </w:rPr>
            </w:pPr>
          </w:p>
          <w:p w:rsidR="00286E84" w:rsidRPr="006718A7" w:rsidRDefault="00286E84" w:rsidP="001A41EF">
            <w:pPr>
              <w:spacing w:line="360" w:lineRule="auto"/>
              <w:jc w:val="center"/>
              <w:rPr>
                <w:sz w:val="28"/>
                <w:szCs w:val="28"/>
              </w:rPr>
            </w:pPr>
            <w:r w:rsidRPr="00866FAF">
              <w:rPr>
                <w:sz w:val="28"/>
                <w:szCs w:val="28"/>
              </w:rPr>
              <w:t>14</w:t>
            </w:r>
            <w:r>
              <w:rPr>
                <w:sz w:val="28"/>
                <w:szCs w:val="28"/>
              </w:rPr>
              <w:t>5</w:t>
            </w:r>
          </w:p>
        </w:tc>
      </w:tr>
      <w:tr w:rsidR="00286E84" w:rsidRPr="00866FAF" w:rsidTr="001A41EF">
        <w:tblPrEx>
          <w:tblCellMar>
            <w:top w:w="0" w:type="dxa"/>
            <w:bottom w:w="0" w:type="dxa"/>
          </w:tblCellMar>
        </w:tblPrEx>
        <w:tc>
          <w:tcPr>
            <w:tcW w:w="9108" w:type="dxa"/>
          </w:tcPr>
          <w:p w:rsidR="00286E84" w:rsidRPr="00866FAF" w:rsidRDefault="00286E84" w:rsidP="001A41EF">
            <w:pPr>
              <w:spacing w:line="360" w:lineRule="auto"/>
              <w:jc w:val="both"/>
              <w:rPr>
                <w:sz w:val="28"/>
                <w:szCs w:val="28"/>
              </w:rPr>
            </w:pPr>
            <w:r w:rsidRPr="00866FAF">
              <w:rPr>
                <w:sz w:val="28"/>
                <w:szCs w:val="28"/>
              </w:rPr>
              <w:t>Розділ 9 Обговорення результатів дослідження та підсумок……………….</w:t>
            </w:r>
          </w:p>
        </w:tc>
        <w:tc>
          <w:tcPr>
            <w:tcW w:w="720" w:type="dxa"/>
          </w:tcPr>
          <w:p w:rsidR="00286E84" w:rsidRPr="006718A7" w:rsidRDefault="00286E84" w:rsidP="001A41EF">
            <w:pPr>
              <w:spacing w:line="360" w:lineRule="auto"/>
              <w:jc w:val="center"/>
              <w:rPr>
                <w:sz w:val="28"/>
                <w:szCs w:val="28"/>
              </w:rPr>
            </w:pPr>
            <w:r w:rsidRPr="00866FAF">
              <w:rPr>
                <w:sz w:val="28"/>
                <w:szCs w:val="28"/>
              </w:rPr>
              <w:t>16</w:t>
            </w:r>
            <w:r>
              <w:rPr>
                <w:sz w:val="28"/>
                <w:szCs w:val="28"/>
              </w:rPr>
              <w:t>4</w:t>
            </w:r>
          </w:p>
        </w:tc>
      </w:tr>
      <w:tr w:rsidR="00286E84" w:rsidRPr="00866FAF" w:rsidTr="001A41EF">
        <w:tblPrEx>
          <w:tblCellMar>
            <w:top w:w="0" w:type="dxa"/>
            <w:bottom w:w="0" w:type="dxa"/>
          </w:tblCellMar>
        </w:tblPrEx>
        <w:tc>
          <w:tcPr>
            <w:tcW w:w="9108" w:type="dxa"/>
          </w:tcPr>
          <w:p w:rsidR="00286E84" w:rsidRPr="00866FAF" w:rsidRDefault="00286E84" w:rsidP="001A41EF">
            <w:pPr>
              <w:spacing w:line="360" w:lineRule="auto"/>
              <w:jc w:val="both"/>
              <w:rPr>
                <w:sz w:val="28"/>
                <w:szCs w:val="28"/>
              </w:rPr>
            </w:pPr>
            <w:r w:rsidRPr="00866FAF">
              <w:rPr>
                <w:sz w:val="28"/>
                <w:szCs w:val="28"/>
              </w:rPr>
              <w:t>Висновки..............................................................................................……........</w:t>
            </w:r>
          </w:p>
        </w:tc>
        <w:tc>
          <w:tcPr>
            <w:tcW w:w="720" w:type="dxa"/>
          </w:tcPr>
          <w:p w:rsidR="00286E84" w:rsidRPr="00866FAF" w:rsidRDefault="00286E84" w:rsidP="001A41EF">
            <w:pPr>
              <w:spacing w:line="360" w:lineRule="auto"/>
              <w:jc w:val="center"/>
              <w:rPr>
                <w:sz w:val="28"/>
                <w:szCs w:val="28"/>
              </w:rPr>
            </w:pPr>
            <w:r w:rsidRPr="00866FAF">
              <w:rPr>
                <w:sz w:val="28"/>
                <w:szCs w:val="28"/>
              </w:rPr>
              <w:t>176</w:t>
            </w:r>
          </w:p>
        </w:tc>
      </w:tr>
      <w:tr w:rsidR="00286E84" w:rsidRPr="00866FAF" w:rsidTr="001A41EF">
        <w:tblPrEx>
          <w:tblCellMar>
            <w:top w:w="0" w:type="dxa"/>
            <w:bottom w:w="0" w:type="dxa"/>
          </w:tblCellMar>
        </w:tblPrEx>
        <w:tc>
          <w:tcPr>
            <w:tcW w:w="9108" w:type="dxa"/>
          </w:tcPr>
          <w:p w:rsidR="00286E84" w:rsidRPr="00866FAF" w:rsidRDefault="00286E84" w:rsidP="001A41EF">
            <w:pPr>
              <w:spacing w:line="360" w:lineRule="auto"/>
              <w:jc w:val="both"/>
              <w:rPr>
                <w:sz w:val="28"/>
                <w:szCs w:val="28"/>
              </w:rPr>
            </w:pPr>
            <w:r w:rsidRPr="00866FAF">
              <w:rPr>
                <w:sz w:val="28"/>
                <w:szCs w:val="28"/>
              </w:rPr>
              <w:t>Практичні рекомендації.....................................................................................</w:t>
            </w:r>
          </w:p>
        </w:tc>
        <w:tc>
          <w:tcPr>
            <w:tcW w:w="720" w:type="dxa"/>
          </w:tcPr>
          <w:p w:rsidR="00286E84" w:rsidRPr="006718A7" w:rsidRDefault="00286E84" w:rsidP="001A41EF">
            <w:pPr>
              <w:spacing w:line="360" w:lineRule="auto"/>
              <w:jc w:val="center"/>
              <w:rPr>
                <w:sz w:val="28"/>
                <w:szCs w:val="28"/>
              </w:rPr>
            </w:pPr>
            <w:r w:rsidRPr="00866FAF">
              <w:rPr>
                <w:sz w:val="28"/>
                <w:szCs w:val="28"/>
              </w:rPr>
              <w:t>17</w:t>
            </w:r>
            <w:r>
              <w:rPr>
                <w:sz w:val="28"/>
                <w:szCs w:val="28"/>
              </w:rPr>
              <w:t>9</w:t>
            </w:r>
          </w:p>
        </w:tc>
      </w:tr>
      <w:tr w:rsidR="00286E84" w:rsidRPr="00866FAF" w:rsidTr="001A41EF">
        <w:tblPrEx>
          <w:tblCellMar>
            <w:top w:w="0" w:type="dxa"/>
            <w:bottom w:w="0" w:type="dxa"/>
          </w:tblCellMar>
        </w:tblPrEx>
        <w:tc>
          <w:tcPr>
            <w:tcW w:w="9108" w:type="dxa"/>
          </w:tcPr>
          <w:p w:rsidR="00286E84" w:rsidRPr="00866FAF" w:rsidRDefault="00286E84" w:rsidP="001A41EF">
            <w:pPr>
              <w:spacing w:line="360" w:lineRule="auto"/>
              <w:jc w:val="both"/>
              <w:rPr>
                <w:b/>
                <w:sz w:val="28"/>
                <w:szCs w:val="28"/>
              </w:rPr>
            </w:pPr>
            <w:r w:rsidRPr="00866FAF">
              <w:rPr>
                <w:sz w:val="28"/>
                <w:szCs w:val="28"/>
              </w:rPr>
              <w:t>Список використаних джерел…………………………………………………</w:t>
            </w:r>
          </w:p>
        </w:tc>
        <w:tc>
          <w:tcPr>
            <w:tcW w:w="720" w:type="dxa"/>
          </w:tcPr>
          <w:p w:rsidR="00286E84" w:rsidRPr="00866FAF" w:rsidRDefault="00286E84" w:rsidP="001A41EF">
            <w:pPr>
              <w:spacing w:line="360" w:lineRule="auto"/>
              <w:jc w:val="center"/>
              <w:rPr>
                <w:sz w:val="28"/>
                <w:szCs w:val="28"/>
              </w:rPr>
            </w:pPr>
            <w:r w:rsidRPr="00866FAF">
              <w:rPr>
                <w:sz w:val="28"/>
                <w:szCs w:val="28"/>
              </w:rPr>
              <w:t>180</w:t>
            </w:r>
          </w:p>
        </w:tc>
      </w:tr>
    </w:tbl>
    <w:p w:rsidR="00286E84" w:rsidRPr="00866FAF" w:rsidRDefault="00286E84" w:rsidP="00286E84">
      <w:pPr>
        <w:spacing w:line="360" w:lineRule="auto"/>
        <w:jc w:val="both"/>
        <w:rPr>
          <w:b/>
          <w:sz w:val="28"/>
          <w:szCs w:val="28"/>
        </w:rPr>
      </w:pPr>
    </w:p>
    <w:p w:rsidR="00286E84" w:rsidRPr="00866FAF" w:rsidRDefault="00286E84" w:rsidP="00286E84">
      <w:pPr>
        <w:jc w:val="center"/>
        <w:rPr>
          <w:b/>
          <w:sz w:val="28"/>
          <w:szCs w:val="28"/>
        </w:rPr>
      </w:pPr>
      <w:r w:rsidRPr="00866FAF">
        <w:rPr>
          <w:b/>
          <w:sz w:val="28"/>
          <w:szCs w:val="28"/>
        </w:rPr>
        <w:br w:type="page"/>
      </w:r>
      <w:r w:rsidRPr="00866FAF">
        <w:rPr>
          <w:b/>
          <w:sz w:val="28"/>
          <w:szCs w:val="28"/>
        </w:rPr>
        <w:lastRenderedPageBreak/>
        <w:t>ПЕРЕЛІК УМОВНИХ ПОЗНАЧЕНЬ, СИМВОЛІВ, ОДИНИЦЬ,</w:t>
      </w:r>
    </w:p>
    <w:p w:rsidR="00286E84" w:rsidRPr="00866FAF" w:rsidRDefault="00286E84" w:rsidP="00286E84">
      <w:pPr>
        <w:jc w:val="center"/>
        <w:rPr>
          <w:b/>
          <w:sz w:val="28"/>
          <w:szCs w:val="28"/>
        </w:rPr>
      </w:pPr>
      <w:r w:rsidRPr="00866FAF">
        <w:rPr>
          <w:b/>
          <w:sz w:val="28"/>
          <w:szCs w:val="28"/>
        </w:rPr>
        <w:t>СКОРОЧЕНЬ І ТЕРМІНІВ</w:t>
      </w:r>
    </w:p>
    <w:p w:rsidR="00286E84" w:rsidRPr="00866FAF" w:rsidRDefault="00286E84" w:rsidP="00286E84">
      <w:pPr>
        <w:pStyle w:val="af4"/>
        <w:spacing w:line="360" w:lineRule="auto"/>
        <w:rPr>
          <w:rFonts w:ascii="Times New Roman" w:hAnsi="Times New Roman"/>
          <w:szCs w:val="28"/>
        </w:rPr>
      </w:pPr>
    </w:p>
    <w:tbl>
      <w:tblPr>
        <w:tblW w:w="9180" w:type="dxa"/>
        <w:tblInd w:w="108" w:type="dxa"/>
        <w:tblLayout w:type="fixed"/>
        <w:tblLook w:val="0000" w:firstRow="0" w:lastRow="0" w:firstColumn="0" w:lastColumn="0" w:noHBand="0" w:noVBand="0"/>
      </w:tblPr>
      <w:tblGrid>
        <w:gridCol w:w="1440"/>
        <w:gridCol w:w="7740"/>
      </w:tblGrid>
      <w:tr w:rsidR="00286E84" w:rsidRPr="00866FAF" w:rsidTr="001A41EF">
        <w:tblPrEx>
          <w:tblCellMar>
            <w:top w:w="0" w:type="dxa"/>
            <w:bottom w:w="0" w:type="dxa"/>
          </w:tblCellMar>
        </w:tblPrEx>
        <w:tc>
          <w:tcPr>
            <w:tcW w:w="1440" w:type="dxa"/>
          </w:tcPr>
          <w:p w:rsidR="00286E84" w:rsidRPr="00866FAF" w:rsidRDefault="00286E84" w:rsidP="001A41EF">
            <w:pPr>
              <w:spacing w:line="360" w:lineRule="auto"/>
              <w:rPr>
                <w:sz w:val="28"/>
                <w:szCs w:val="28"/>
              </w:rPr>
            </w:pPr>
            <w:r w:rsidRPr="00866FAF">
              <w:rPr>
                <w:sz w:val="28"/>
                <w:szCs w:val="28"/>
              </w:rPr>
              <w:t>Ig</w:t>
            </w:r>
          </w:p>
        </w:tc>
        <w:tc>
          <w:tcPr>
            <w:tcW w:w="7740" w:type="dxa"/>
          </w:tcPr>
          <w:p w:rsidR="00286E84" w:rsidRPr="00866FAF" w:rsidRDefault="00286E84" w:rsidP="001A41EF">
            <w:pPr>
              <w:spacing w:line="360" w:lineRule="auto"/>
              <w:rPr>
                <w:sz w:val="28"/>
                <w:szCs w:val="28"/>
              </w:rPr>
            </w:pPr>
            <w:r w:rsidRPr="00866FAF">
              <w:rPr>
                <w:rFonts w:eastAsia="MS Mincho"/>
                <w:sz w:val="28"/>
                <w:szCs w:val="28"/>
              </w:rPr>
              <w:t>- і</w:t>
            </w:r>
            <w:r w:rsidRPr="00866FAF">
              <w:rPr>
                <w:sz w:val="28"/>
                <w:szCs w:val="28"/>
              </w:rPr>
              <w:t xml:space="preserve">муноглобулин </w:t>
            </w:r>
          </w:p>
        </w:tc>
      </w:tr>
      <w:tr w:rsidR="00286E84" w:rsidRPr="00866FAF" w:rsidTr="001A41EF">
        <w:tblPrEx>
          <w:tblCellMar>
            <w:top w:w="0" w:type="dxa"/>
            <w:bottom w:w="0" w:type="dxa"/>
          </w:tblCellMar>
        </w:tblPrEx>
        <w:tc>
          <w:tcPr>
            <w:tcW w:w="1440" w:type="dxa"/>
          </w:tcPr>
          <w:p w:rsidR="00286E84" w:rsidRPr="00866FAF" w:rsidRDefault="00286E84" w:rsidP="001A41EF">
            <w:pPr>
              <w:spacing w:line="360" w:lineRule="auto"/>
              <w:rPr>
                <w:sz w:val="28"/>
                <w:szCs w:val="28"/>
              </w:rPr>
            </w:pPr>
            <w:r w:rsidRPr="00866FAF">
              <w:rPr>
                <w:sz w:val="28"/>
                <w:szCs w:val="28"/>
              </w:rPr>
              <w:t>IL-8</w:t>
            </w:r>
          </w:p>
        </w:tc>
        <w:tc>
          <w:tcPr>
            <w:tcW w:w="7740" w:type="dxa"/>
          </w:tcPr>
          <w:p w:rsidR="00286E84" w:rsidRPr="00866FAF" w:rsidRDefault="00286E84" w:rsidP="001A41EF">
            <w:pPr>
              <w:spacing w:line="360" w:lineRule="auto"/>
              <w:rPr>
                <w:sz w:val="28"/>
                <w:szCs w:val="28"/>
              </w:rPr>
            </w:pPr>
            <w:r w:rsidRPr="00866FAF">
              <w:rPr>
                <w:sz w:val="28"/>
                <w:szCs w:val="28"/>
              </w:rPr>
              <w:t>- інтерлейкін 8</w:t>
            </w:r>
          </w:p>
        </w:tc>
      </w:tr>
      <w:tr w:rsidR="00286E84" w:rsidRPr="00866FAF" w:rsidTr="001A41EF">
        <w:tblPrEx>
          <w:tblCellMar>
            <w:top w:w="0" w:type="dxa"/>
            <w:bottom w:w="0" w:type="dxa"/>
          </w:tblCellMar>
        </w:tblPrEx>
        <w:tc>
          <w:tcPr>
            <w:tcW w:w="1440" w:type="dxa"/>
          </w:tcPr>
          <w:p w:rsidR="00286E84" w:rsidRPr="00866FAF" w:rsidRDefault="00286E84" w:rsidP="001A41EF">
            <w:pPr>
              <w:pStyle w:val="3b"/>
              <w:jc w:val="left"/>
              <w:rPr>
                <w:sz w:val="28"/>
                <w:szCs w:val="28"/>
              </w:rPr>
            </w:pPr>
            <w:r w:rsidRPr="00866FAF">
              <w:rPr>
                <w:sz w:val="28"/>
                <w:szCs w:val="28"/>
              </w:rPr>
              <w:t>АГП</w:t>
            </w:r>
          </w:p>
        </w:tc>
        <w:tc>
          <w:tcPr>
            <w:tcW w:w="7740" w:type="dxa"/>
          </w:tcPr>
          <w:p w:rsidR="00286E84" w:rsidRPr="00866FAF" w:rsidRDefault="00286E84" w:rsidP="001A41EF">
            <w:pPr>
              <w:spacing w:line="360" w:lineRule="auto"/>
              <w:jc w:val="both"/>
              <w:rPr>
                <w:sz w:val="28"/>
                <w:szCs w:val="28"/>
              </w:rPr>
            </w:pPr>
            <w:r w:rsidRPr="00866FAF">
              <w:rPr>
                <w:sz w:val="28"/>
                <w:szCs w:val="28"/>
              </w:rPr>
              <w:t>- антигомотоксичні препарати</w:t>
            </w:r>
          </w:p>
        </w:tc>
      </w:tr>
      <w:tr w:rsidR="00286E84" w:rsidRPr="00866FAF" w:rsidTr="001A41EF">
        <w:tblPrEx>
          <w:tblCellMar>
            <w:top w:w="0" w:type="dxa"/>
            <w:bottom w:w="0" w:type="dxa"/>
          </w:tblCellMar>
        </w:tblPrEx>
        <w:tc>
          <w:tcPr>
            <w:tcW w:w="1440" w:type="dxa"/>
          </w:tcPr>
          <w:p w:rsidR="00286E84" w:rsidRPr="00866FAF" w:rsidRDefault="00286E84" w:rsidP="001A41EF">
            <w:pPr>
              <w:pStyle w:val="3b"/>
              <w:jc w:val="left"/>
              <w:rPr>
                <w:sz w:val="28"/>
                <w:szCs w:val="28"/>
              </w:rPr>
            </w:pPr>
            <w:r w:rsidRPr="00866FAF">
              <w:rPr>
                <w:sz w:val="28"/>
                <w:szCs w:val="28"/>
              </w:rPr>
              <w:t>в/м</w:t>
            </w:r>
          </w:p>
        </w:tc>
        <w:tc>
          <w:tcPr>
            <w:tcW w:w="7740" w:type="dxa"/>
          </w:tcPr>
          <w:p w:rsidR="00286E84" w:rsidRPr="00866FAF" w:rsidRDefault="00286E84" w:rsidP="001A41EF">
            <w:pPr>
              <w:spacing w:line="360" w:lineRule="auto"/>
              <w:jc w:val="both"/>
              <w:rPr>
                <w:sz w:val="28"/>
                <w:szCs w:val="28"/>
              </w:rPr>
            </w:pPr>
            <w:r w:rsidRPr="00866FAF">
              <w:rPr>
                <w:sz w:val="28"/>
                <w:szCs w:val="28"/>
              </w:rPr>
              <w:t>- внутришньом’язево</w:t>
            </w:r>
          </w:p>
        </w:tc>
      </w:tr>
      <w:tr w:rsidR="00286E84" w:rsidRPr="00866FAF" w:rsidTr="001A41EF">
        <w:tblPrEx>
          <w:tblCellMar>
            <w:top w:w="0" w:type="dxa"/>
            <w:bottom w:w="0" w:type="dxa"/>
          </w:tblCellMar>
        </w:tblPrEx>
        <w:tc>
          <w:tcPr>
            <w:tcW w:w="1440" w:type="dxa"/>
          </w:tcPr>
          <w:p w:rsidR="00286E84" w:rsidRPr="00866FAF" w:rsidRDefault="00286E84" w:rsidP="001A41EF">
            <w:pPr>
              <w:pStyle w:val="213"/>
              <w:ind w:firstLine="0"/>
              <w:rPr>
                <w:sz w:val="28"/>
                <w:szCs w:val="28"/>
              </w:rPr>
            </w:pPr>
            <w:r w:rsidRPr="00866FAF">
              <w:rPr>
                <w:sz w:val="28"/>
                <w:szCs w:val="28"/>
              </w:rPr>
              <w:t>ВООЗ</w:t>
            </w:r>
          </w:p>
        </w:tc>
        <w:tc>
          <w:tcPr>
            <w:tcW w:w="7740" w:type="dxa"/>
          </w:tcPr>
          <w:p w:rsidR="00286E84" w:rsidRPr="00866FAF" w:rsidRDefault="00286E84" w:rsidP="001A41EF">
            <w:pPr>
              <w:spacing w:line="360" w:lineRule="auto"/>
              <w:jc w:val="both"/>
              <w:rPr>
                <w:sz w:val="28"/>
                <w:szCs w:val="28"/>
              </w:rPr>
            </w:pPr>
            <w:r w:rsidRPr="00866FAF">
              <w:rPr>
                <w:sz w:val="28"/>
                <w:szCs w:val="28"/>
              </w:rPr>
              <w:t>- всесвітня організація охорони здоров’я</w:t>
            </w:r>
          </w:p>
        </w:tc>
      </w:tr>
      <w:tr w:rsidR="00286E84" w:rsidRPr="00866FAF" w:rsidTr="001A41EF">
        <w:tblPrEx>
          <w:tblCellMar>
            <w:top w:w="0" w:type="dxa"/>
            <w:bottom w:w="0" w:type="dxa"/>
          </w:tblCellMar>
        </w:tblPrEx>
        <w:tc>
          <w:tcPr>
            <w:tcW w:w="1440" w:type="dxa"/>
          </w:tcPr>
          <w:p w:rsidR="00286E84" w:rsidRPr="00866FAF" w:rsidRDefault="00286E84" w:rsidP="001A41EF">
            <w:pPr>
              <w:rPr>
                <w:sz w:val="28"/>
                <w:szCs w:val="28"/>
              </w:rPr>
            </w:pPr>
            <w:r w:rsidRPr="00866FAF">
              <w:rPr>
                <w:sz w:val="28"/>
                <w:szCs w:val="28"/>
              </w:rPr>
              <w:t>Е</w:t>
            </w:r>
            <w:r w:rsidRPr="00866FAF">
              <w:rPr>
                <w:sz w:val="28"/>
                <w:szCs w:val="28"/>
                <w:vertAlign w:val="subscript"/>
              </w:rPr>
              <w:t>2</w:t>
            </w:r>
          </w:p>
        </w:tc>
        <w:tc>
          <w:tcPr>
            <w:tcW w:w="7740" w:type="dxa"/>
          </w:tcPr>
          <w:p w:rsidR="00286E84" w:rsidRPr="00866FAF" w:rsidRDefault="00286E84" w:rsidP="001A41EF">
            <w:pPr>
              <w:spacing w:line="360" w:lineRule="auto"/>
              <w:jc w:val="both"/>
              <w:rPr>
                <w:sz w:val="28"/>
                <w:szCs w:val="28"/>
              </w:rPr>
            </w:pPr>
            <w:r w:rsidRPr="00866FAF">
              <w:rPr>
                <w:sz w:val="28"/>
                <w:szCs w:val="28"/>
              </w:rPr>
              <w:t>- естрадіол</w:t>
            </w:r>
          </w:p>
        </w:tc>
      </w:tr>
      <w:tr w:rsidR="00286E84" w:rsidRPr="00866FAF" w:rsidTr="001A41EF">
        <w:tblPrEx>
          <w:tblCellMar>
            <w:top w:w="0" w:type="dxa"/>
            <w:bottom w:w="0" w:type="dxa"/>
          </w:tblCellMar>
        </w:tblPrEx>
        <w:tc>
          <w:tcPr>
            <w:tcW w:w="1440" w:type="dxa"/>
          </w:tcPr>
          <w:p w:rsidR="00286E84" w:rsidRPr="00866FAF" w:rsidRDefault="00286E84" w:rsidP="001A41EF">
            <w:pPr>
              <w:pStyle w:val="3b"/>
              <w:jc w:val="left"/>
              <w:rPr>
                <w:sz w:val="28"/>
                <w:szCs w:val="28"/>
              </w:rPr>
            </w:pPr>
            <w:r w:rsidRPr="00866FAF">
              <w:rPr>
                <w:sz w:val="28"/>
                <w:szCs w:val="28"/>
              </w:rPr>
              <w:t>ЖФВ</w:t>
            </w:r>
          </w:p>
        </w:tc>
        <w:tc>
          <w:tcPr>
            <w:tcW w:w="7740" w:type="dxa"/>
          </w:tcPr>
          <w:p w:rsidR="00286E84" w:rsidRPr="00866FAF" w:rsidRDefault="00286E84" w:rsidP="001A41EF">
            <w:pPr>
              <w:spacing w:line="360" w:lineRule="auto"/>
              <w:jc w:val="both"/>
              <w:rPr>
                <w:sz w:val="28"/>
                <w:szCs w:val="28"/>
              </w:rPr>
            </w:pPr>
            <w:r w:rsidRPr="00866FAF">
              <w:rPr>
                <w:sz w:val="28"/>
                <w:szCs w:val="28"/>
              </w:rPr>
              <w:t>- жінки фертильного віку</w:t>
            </w:r>
          </w:p>
        </w:tc>
      </w:tr>
      <w:tr w:rsidR="00286E84" w:rsidRPr="00866FAF" w:rsidTr="001A41EF">
        <w:tblPrEx>
          <w:tblCellMar>
            <w:top w:w="0" w:type="dxa"/>
            <w:bottom w:w="0" w:type="dxa"/>
          </w:tblCellMar>
        </w:tblPrEx>
        <w:tc>
          <w:tcPr>
            <w:tcW w:w="1440" w:type="dxa"/>
          </w:tcPr>
          <w:p w:rsidR="00286E84" w:rsidRPr="00866FAF" w:rsidRDefault="00286E84" w:rsidP="001A41EF">
            <w:pPr>
              <w:pStyle w:val="3b"/>
              <w:jc w:val="left"/>
              <w:rPr>
                <w:sz w:val="28"/>
                <w:szCs w:val="28"/>
              </w:rPr>
            </w:pPr>
            <w:r w:rsidRPr="00866FAF">
              <w:rPr>
                <w:sz w:val="28"/>
                <w:szCs w:val="28"/>
              </w:rPr>
              <w:t>К</w:t>
            </w:r>
          </w:p>
        </w:tc>
        <w:tc>
          <w:tcPr>
            <w:tcW w:w="7740" w:type="dxa"/>
          </w:tcPr>
          <w:p w:rsidR="00286E84" w:rsidRPr="00866FAF" w:rsidRDefault="00286E84" w:rsidP="001A41EF">
            <w:pPr>
              <w:spacing w:line="360" w:lineRule="auto"/>
              <w:jc w:val="both"/>
              <w:rPr>
                <w:sz w:val="28"/>
                <w:szCs w:val="28"/>
              </w:rPr>
            </w:pPr>
            <w:r w:rsidRPr="00866FAF">
              <w:rPr>
                <w:sz w:val="28"/>
                <w:szCs w:val="28"/>
              </w:rPr>
              <w:t>- кортизол</w:t>
            </w:r>
          </w:p>
        </w:tc>
      </w:tr>
      <w:tr w:rsidR="00286E84" w:rsidRPr="00866FAF" w:rsidTr="001A41EF">
        <w:tblPrEx>
          <w:tblCellMar>
            <w:top w:w="0" w:type="dxa"/>
            <w:bottom w:w="0" w:type="dxa"/>
          </w:tblCellMar>
        </w:tblPrEx>
        <w:tc>
          <w:tcPr>
            <w:tcW w:w="1440" w:type="dxa"/>
          </w:tcPr>
          <w:p w:rsidR="00286E84" w:rsidRPr="00866FAF" w:rsidRDefault="00286E84" w:rsidP="001A41EF">
            <w:pPr>
              <w:spacing w:line="360" w:lineRule="auto"/>
              <w:rPr>
                <w:sz w:val="28"/>
                <w:szCs w:val="28"/>
              </w:rPr>
            </w:pPr>
            <w:r w:rsidRPr="00866FAF">
              <w:rPr>
                <w:sz w:val="28"/>
                <w:szCs w:val="28"/>
              </w:rPr>
              <w:t>КНМКЛ</w:t>
            </w:r>
          </w:p>
        </w:tc>
        <w:tc>
          <w:tcPr>
            <w:tcW w:w="7740" w:type="dxa"/>
          </w:tcPr>
          <w:p w:rsidR="00286E84" w:rsidRPr="00866FAF" w:rsidRDefault="00286E84" w:rsidP="001A41EF">
            <w:pPr>
              <w:spacing w:line="360" w:lineRule="auto"/>
              <w:rPr>
                <w:sz w:val="28"/>
                <w:szCs w:val="28"/>
              </w:rPr>
            </w:pPr>
            <w:r w:rsidRPr="00866FAF">
              <w:rPr>
                <w:sz w:val="28"/>
                <w:szCs w:val="28"/>
              </w:rPr>
              <w:t>- Київська наркологічна міська клінічна лікарня</w:t>
            </w:r>
          </w:p>
        </w:tc>
      </w:tr>
      <w:tr w:rsidR="00286E84" w:rsidRPr="00866FAF" w:rsidTr="001A41EF">
        <w:tblPrEx>
          <w:tblCellMar>
            <w:top w:w="0" w:type="dxa"/>
            <w:bottom w:w="0" w:type="dxa"/>
          </w:tblCellMar>
        </w:tblPrEx>
        <w:tc>
          <w:tcPr>
            <w:tcW w:w="1440" w:type="dxa"/>
          </w:tcPr>
          <w:p w:rsidR="00286E84" w:rsidRPr="00866FAF" w:rsidRDefault="00286E84" w:rsidP="001A41EF">
            <w:pPr>
              <w:rPr>
                <w:sz w:val="28"/>
                <w:szCs w:val="28"/>
              </w:rPr>
            </w:pPr>
            <w:r w:rsidRPr="00866FAF">
              <w:rPr>
                <w:sz w:val="28"/>
                <w:szCs w:val="28"/>
              </w:rPr>
              <w:t>ЛГ</w:t>
            </w:r>
          </w:p>
        </w:tc>
        <w:tc>
          <w:tcPr>
            <w:tcW w:w="7740" w:type="dxa"/>
          </w:tcPr>
          <w:p w:rsidR="00286E84" w:rsidRPr="00866FAF" w:rsidRDefault="00286E84" w:rsidP="001A41EF">
            <w:pPr>
              <w:spacing w:line="360" w:lineRule="auto"/>
              <w:jc w:val="both"/>
              <w:rPr>
                <w:sz w:val="28"/>
                <w:szCs w:val="28"/>
              </w:rPr>
            </w:pPr>
            <w:r w:rsidRPr="00866FAF">
              <w:rPr>
                <w:sz w:val="28"/>
                <w:szCs w:val="28"/>
              </w:rPr>
              <w:t>- лютеїнізуючий гормон</w:t>
            </w:r>
          </w:p>
        </w:tc>
      </w:tr>
      <w:tr w:rsidR="00286E84" w:rsidRPr="00866FAF" w:rsidTr="001A41EF">
        <w:tblPrEx>
          <w:tblCellMar>
            <w:top w:w="0" w:type="dxa"/>
            <w:bottom w:w="0" w:type="dxa"/>
          </w:tblCellMar>
        </w:tblPrEx>
        <w:tc>
          <w:tcPr>
            <w:tcW w:w="1440" w:type="dxa"/>
          </w:tcPr>
          <w:p w:rsidR="00286E84" w:rsidRPr="00866FAF" w:rsidRDefault="00286E84" w:rsidP="001A41EF">
            <w:pPr>
              <w:pStyle w:val="3b"/>
              <w:jc w:val="left"/>
              <w:rPr>
                <w:sz w:val="28"/>
                <w:szCs w:val="28"/>
              </w:rPr>
            </w:pPr>
            <w:r w:rsidRPr="00866FAF">
              <w:rPr>
                <w:sz w:val="28"/>
                <w:szCs w:val="28"/>
              </w:rPr>
              <w:t>МЦ</w:t>
            </w:r>
          </w:p>
        </w:tc>
        <w:tc>
          <w:tcPr>
            <w:tcW w:w="7740" w:type="dxa"/>
          </w:tcPr>
          <w:p w:rsidR="00286E84" w:rsidRPr="00866FAF" w:rsidRDefault="00286E84" w:rsidP="001A41EF">
            <w:pPr>
              <w:spacing w:line="360" w:lineRule="auto"/>
              <w:jc w:val="both"/>
              <w:rPr>
                <w:sz w:val="28"/>
                <w:szCs w:val="28"/>
              </w:rPr>
            </w:pPr>
            <w:r w:rsidRPr="00866FAF">
              <w:rPr>
                <w:sz w:val="28"/>
                <w:szCs w:val="28"/>
              </w:rPr>
              <w:t>- менструальний цикл</w:t>
            </w:r>
          </w:p>
        </w:tc>
      </w:tr>
      <w:tr w:rsidR="00286E84" w:rsidRPr="00866FAF" w:rsidTr="001A41EF">
        <w:tblPrEx>
          <w:tblCellMar>
            <w:top w:w="0" w:type="dxa"/>
            <w:bottom w:w="0" w:type="dxa"/>
          </w:tblCellMar>
        </w:tblPrEx>
        <w:tc>
          <w:tcPr>
            <w:tcW w:w="1440" w:type="dxa"/>
          </w:tcPr>
          <w:p w:rsidR="00286E84" w:rsidRPr="00866FAF" w:rsidRDefault="00286E84" w:rsidP="001A41EF">
            <w:pPr>
              <w:rPr>
                <w:sz w:val="28"/>
                <w:szCs w:val="28"/>
              </w:rPr>
            </w:pPr>
            <w:r w:rsidRPr="00866FAF">
              <w:rPr>
                <w:sz w:val="28"/>
                <w:szCs w:val="28"/>
              </w:rPr>
              <w:t>П</w:t>
            </w:r>
          </w:p>
        </w:tc>
        <w:tc>
          <w:tcPr>
            <w:tcW w:w="7740" w:type="dxa"/>
          </w:tcPr>
          <w:p w:rsidR="00286E84" w:rsidRPr="00866FAF" w:rsidRDefault="00286E84" w:rsidP="001A41EF">
            <w:pPr>
              <w:spacing w:line="360" w:lineRule="auto"/>
              <w:jc w:val="both"/>
              <w:rPr>
                <w:sz w:val="28"/>
                <w:szCs w:val="28"/>
              </w:rPr>
            </w:pPr>
            <w:r w:rsidRPr="00866FAF">
              <w:rPr>
                <w:sz w:val="28"/>
                <w:szCs w:val="28"/>
              </w:rPr>
              <w:t>- прогестерон</w:t>
            </w:r>
          </w:p>
        </w:tc>
      </w:tr>
      <w:tr w:rsidR="00286E84" w:rsidRPr="00866FAF" w:rsidTr="001A41EF">
        <w:tblPrEx>
          <w:tblCellMar>
            <w:top w:w="0" w:type="dxa"/>
            <w:bottom w:w="0" w:type="dxa"/>
          </w:tblCellMar>
        </w:tblPrEx>
        <w:tc>
          <w:tcPr>
            <w:tcW w:w="1440" w:type="dxa"/>
          </w:tcPr>
          <w:p w:rsidR="00286E84" w:rsidRPr="00866FAF" w:rsidRDefault="00286E84" w:rsidP="001A41EF">
            <w:pPr>
              <w:spacing w:line="360" w:lineRule="auto"/>
              <w:rPr>
                <w:sz w:val="28"/>
                <w:szCs w:val="28"/>
              </w:rPr>
            </w:pPr>
            <w:r w:rsidRPr="00866FAF">
              <w:rPr>
                <w:sz w:val="28"/>
                <w:szCs w:val="28"/>
              </w:rPr>
              <w:t>ПМЦ</w:t>
            </w:r>
          </w:p>
        </w:tc>
        <w:tc>
          <w:tcPr>
            <w:tcW w:w="7740" w:type="dxa"/>
          </w:tcPr>
          <w:p w:rsidR="00286E84" w:rsidRPr="00866FAF" w:rsidRDefault="00286E84" w:rsidP="001A41EF">
            <w:pPr>
              <w:spacing w:line="360" w:lineRule="auto"/>
              <w:jc w:val="both"/>
              <w:rPr>
                <w:sz w:val="28"/>
                <w:szCs w:val="28"/>
              </w:rPr>
            </w:pPr>
            <w:r w:rsidRPr="00866FAF">
              <w:rPr>
                <w:sz w:val="28"/>
                <w:szCs w:val="28"/>
              </w:rPr>
              <w:t>- порушення менструального циклу</w:t>
            </w:r>
          </w:p>
        </w:tc>
      </w:tr>
      <w:tr w:rsidR="00286E84" w:rsidRPr="00866FAF" w:rsidTr="001A41EF">
        <w:tblPrEx>
          <w:tblCellMar>
            <w:top w:w="0" w:type="dxa"/>
            <w:bottom w:w="0" w:type="dxa"/>
          </w:tblCellMar>
        </w:tblPrEx>
        <w:tc>
          <w:tcPr>
            <w:tcW w:w="1440" w:type="dxa"/>
          </w:tcPr>
          <w:p w:rsidR="00286E84" w:rsidRPr="00866FAF" w:rsidRDefault="00286E84" w:rsidP="001A41EF">
            <w:pPr>
              <w:pStyle w:val="3b"/>
              <w:jc w:val="left"/>
              <w:rPr>
                <w:sz w:val="28"/>
                <w:szCs w:val="28"/>
              </w:rPr>
            </w:pPr>
            <w:r w:rsidRPr="00866FAF">
              <w:rPr>
                <w:sz w:val="28"/>
                <w:szCs w:val="28"/>
              </w:rPr>
              <w:t>ПР</w:t>
            </w:r>
          </w:p>
        </w:tc>
        <w:tc>
          <w:tcPr>
            <w:tcW w:w="7740" w:type="dxa"/>
          </w:tcPr>
          <w:p w:rsidR="00286E84" w:rsidRPr="00866FAF" w:rsidRDefault="00286E84" w:rsidP="001A41EF">
            <w:pPr>
              <w:spacing w:line="360" w:lineRule="auto"/>
              <w:jc w:val="both"/>
              <w:rPr>
                <w:sz w:val="28"/>
                <w:szCs w:val="28"/>
              </w:rPr>
            </w:pPr>
            <w:r w:rsidRPr="00866FAF">
              <w:rPr>
                <w:sz w:val="28"/>
                <w:szCs w:val="28"/>
              </w:rPr>
              <w:t>- промисловий регіон</w:t>
            </w:r>
          </w:p>
        </w:tc>
      </w:tr>
      <w:tr w:rsidR="00286E84" w:rsidRPr="00866FAF" w:rsidTr="001A41EF">
        <w:tblPrEx>
          <w:tblCellMar>
            <w:top w:w="0" w:type="dxa"/>
            <w:bottom w:w="0" w:type="dxa"/>
          </w:tblCellMar>
        </w:tblPrEx>
        <w:tc>
          <w:tcPr>
            <w:tcW w:w="1440" w:type="dxa"/>
          </w:tcPr>
          <w:p w:rsidR="00286E84" w:rsidRPr="00866FAF" w:rsidRDefault="00286E84" w:rsidP="001A41EF">
            <w:pPr>
              <w:pStyle w:val="3b"/>
              <w:jc w:val="left"/>
              <w:rPr>
                <w:sz w:val="28"/>
                <w:szCs w:val="28"/>
              </w:rPr>
            </w:pPr>
            <w:r w:rsidRPr="00866FAF">
              <w:rPr>
                <w:sz w:val="28"/>
                <w:szCs w:val="28"/>
              </w:rPr>
              <w:t>ПРЗ</w:t>
            </w:r>
          </w:p>
        </w:tc>
        <w:tc>
          <w:tcPr>
            <w:tcW w:w="7740" w:type="dxa"/>
          </w:tcPr>
          <w:p w:rsidR="00286E84" w:rsidRPr="00866FAF" w:rsidRDefault="00286E84" w:rsidP="001A41EF">
            <w:pPr>
              <w:spacing w:line="360" w:lineRule="auto"/>
              <w:jc w:val="both"/>
              <w:rPr>
                <w:sz w:val="28"/>
                <w:szCs w:val="28"/>
              </w:rPr>
            </w:pPr>
            <w:r w:rsidRPr="00866FAF">
              <w:rPr>
                <w:sz w:val="28"/>
                <w:szCs w:val="28"/>
              </w:rPr>
              <w:t>- порушення репродуктивного здоров’я</w:t>
            </w:r>
          </w:p>
        </w:tc>
      </w:tr>
      <w:tr w:rsidR="00286E84" w:rsidRPr="00866FAF" w:rsidTr="001A41EF">
        <w:tblPrEx>
          <w:tblCellMar>
            <w:top w:w="0" w:type="dxa"/>
            <w:bottom w:w="0" w:type="dxa"/>
          </w:tblCellMar>
        </w:tblPrEx>
        <w:tc>
          <w:tcPr>
            <w:tcW w:w="1440" w:type="dxa"/>
          </w:tcPr>
          <w:p w:rsidR="00286E84" w:rsidRPr="00866FAF" w:rsidRDefault="00286E84" w:rsidP="001A41EF">
            <w:pPr>
              <w:rPr>
                <w:sz w:val="28"/>
                <w:szCs w:val="28"/>
              </w:rPr>
            </w:pPr>
            <w:r w:rsidRPr="00866FAF">
              <w:rPr>
                <w:sz w:val="28"/>
                <w:szCs w:val="28"/>
              </w:rPr>
              <w:t>Прл</w:t>
            </w:r>
          </w:p>
        </w:tc>
        <w:tc>
          <w:tcPr>
            <w:tcW w:w="7740" w:type="dxa"/>
          </w:tcPr>
          <w:p w:rsidR="00286E84" w:rsidRPr="00866FAF" w:rsidRDefault="00286E84" w:rsidP="001A41EF">
            <w:pPr>
              <w:spacing w:line="360" w:lineRule="auto"/>
              <w:jc w:val="both"/>
              <w:rPr>
                <w:sz w:val="28"/>
                <w:szCs w:val="28"/>
              </w:rPr>
            </w:pPr>
            <w:r w:rsidRPr="00866FAF">
              <w:rPr>
                <w:sz w:val="28"/>
                <w:szCs w:val="28"/>
              </w:rPr>
              <w:t>- пролактин</w:t>
            </w:r>
          </w:p>
        </w:tc>
      </w:tr>
      <w:tr w:rsidR="00286E84" w:rsidRPr="00866FAF" w:rsidTr="001A41EF">
        <w:tblPrEx>
          <w:tblCellMar>
            <w:top w:w="0" w:type="dxa"/>
            <w:bottom w:w="0" w:type="dxa"/>
          </w:tblCellMar>
        </w:tblPrEx>
        <w:tc>
          <w:tcPr>
            <w:tcW w:w="1440" w:type="dxa"/>
          </w:tcPr>
          <w:p w:rsidR="00286E84" w:rsidRPr="00866FAF" w:rsidRDefault="00286E84" w:rsidP="001A41EF">
            <w:pPr>
              <w:pStyle w:val="3b"/>
              <w:jc w:val="left"/>
              <w:rPr>
                <w:sz w:val="28"/>
                <w:szCs w:val="28"/>
              </w:rPr>
            </w:pPr>
            <w:r w:rsidRPr="00866FAF">
              <w:rPr>
                <w:sz w:val="28"/>
                <w:szCs w:val="28"/>
              </w:rPr>
              <w:lastRenderedPageBreak/>
              <w:t>РЗ</w:t>
            </w:r>
          </w:p>
        </w:tc>
        <w:tc>
          <w:tcPr>
            <w:tcW w:w="7740" w:type="dxa"/>
          </w:tcPr>
          <w:p w:rsidR="00286E84" w:rsidRPr="00866FAF" w:rsidRDefault="00286E84" w:rsidP="001A41EF">
            <w:pPr>
              <w:spacing w:line="360" w:lineRule="auto"/>
              <w:jc w:val="both"/>
              <w:rPr>
                <w:sz w:val="28"/>
                <w:szCs w:val="28"/>
              </w:rPr>
            </w:pPr>
            <w:r w:rsidRPr="00866FAF">
              <w:rPr>
                <w:sz w:val="28"/>
                <w:szCs w:val="28"/>
              </w:rPr>
              <w:t>- репродуктивне здоров’я</w:t>
            </w:r>
          </w:p>
        </w:tc>
      </w:tr>
      <w:tr w:rsidR="00286E84" w:rsidRPr="00866FAF" w:rsidTr="001A41EF">
        <w:tblPrEx>
          <w:tblCellMar>
            <w:top w:w="0" w:type="dxa"/>
            <w:bottom w:w="0" w:type="dxa"/>
          </w:tblCellMar>
        </w:tblPrEx>
        <w:tc>
          <w:tcPr>
            <w:tcW w:w="1440" w:type="dxa"/>
          </w:tcPr>
          <w:p w:rsidR="00286E84" w:rsidRPr="00866FAF" w:rsidRDefault="00286E84" w:rsidP="001A41EF">
            <w:pPr>
              <w:pStyle w:val="3b"/>
              <w:jc w:val="left"/>
              <w:rPr>
                <w:sz w:val="28"/>
                <w:szCs w:val="28"/>
              </w:rPr>
            </w:pPr>
            <w:r w:rsidRPr="00866FAF">
              <w:rPr>
                <w:sz w:val="28"/>
                <w:szCs w:val="28"/>
              </w:rPr>
              <w:t>СЕС</w:t>
            </w:r>
          </w:p>
        </w:tc>
        <w:tc>
          <w:tcPr>
            <w:tcW w:w="7740" w:type="dxa"/>
          </w:tcPr>
          <w:p w:rsidR="00286E84" w:rsidRPr="00866FAF" w:rsidRDefault="00286E84" w:rsidP="001A41EF">
            <w:pPr>
              <w:spacing w:line="360" w:lineRule="auto"/>
              <w:jc w:val="both"/>
              <w:rPr>
                <w:sz w:val="28"/>
                <w:szCs w:val="28"/>
              </w:rPr>
            </w:pPr>
            <w:r w:rsidRPr="00866FAF">
              <w:rPr>
                <w:sz w:val="28"/>
                <w:szCs w:val="28"/>
              </w:rPr>
              <w:t>- санепідемстанція</w:t>
            </w:r>
          </w:p>
        </w:tc>
      </w:tr>
      <w:tr w:rsidR="00286E84" w:rsidRPr="00866FAF" w:rsidTr="001A41EF">
        <w:tblPrEx>
          <w:tblCellMar>
            <w:top w:w="0" w:type="dxa"/>
            <w:bottom w:w="0" w:type="dxa"/>
          </w:tblCellMar>
        </w:tblPrEx>
        <w:tc>
          <w:tcPr>
            <w:tcW w:w="1440" w:type="dxa"/>
          </w:tcPr>
          <w:p w:rsidR="00286E84" w:rsidRPr="00866FAF" w:rsidRDefault="00286E84" w:rsidP="001A41EF">
            <w:pPr>
              <w:pStyle w:val="3b"/>
              <w:jc w:val="left"/>
              <w:rPr>
                <w:sz w:val="28"/>
                <w:szCs w:val="28"/>
              </w:rPr>
            </w:pPr>
            <w:r w:rsidRPr="00866FAF">
              <w:rPr>
                <w:sz w:val="28"/>
                <w:szCs w:val="28"/>
              </w:rPr>
              <w:t>СПКЯ</w:t>
            </w:r>
          </w:p>
        </w:tc>
        <w:tc>
          <w:tcPr>
            <w:tcW w:w="7740" w:type="dxa"/>
          </w:tcPr>
          <w:p w:rsidR="00286E84" w:rsidRPr="00866FAF" w:rsidRDefault="00286E84" w:rsidP="001A41EF">
            <w:pPr>
              <w:spacing w:line="360" w:lineRule="auto"/>
              <w:jc w:val="both"/>
              <w:rPr>
                <w:sz w:val="28"/>
                <w:szCs w:val="28"/>
              </w:rPr>
            </w:pPr>
            <w:r w:rsidRPr="00866FAF">
              <w:rPr>
                <w:sz w:val="28"/>
                <w:szCs w:val="28"/>
              </w:rPr>
              <w:t>- синдром полікістозних яєчників</w:t>
            </w:r>
          </w:p>
        </w:tc>
      </w:tr>
      <w:tr w:rsidR="00286E84" w:rsidRPr="00866FAF" w:rsidTr="001A41EF">
        <w:tblPrEx>
          <w:tblCellMar>
            <w:top w:w="0" w:type="dxa"/>
            <w:bottom w:w="0" w:type="dxa"/>
          </w:tblCellMar>
        </w:tblPrEx>
        <w:tc>
          <w:tcPr>
            <w:tcW w:w="1440" w:type="dxa"/>
          </w:tcPr>
          <w:p w:rsidR="00286E84" w:rsidRPr="00866FAF" w:rsidRDefault="00286E84" w:rsidP="001A41EF">
            <w:pPr>
              <w:rPr>
                <w:sz w:val="28"/>
                <w:szCs w:val="28"/>
              </w:rPr>
            </w:pPr>
            <w:r w:rsidRPr="00866FAF">
              <w:rPr>
                <w:sz w:val="28"/>
                <w:szCs w:val="28"/>
              </w:rPr>
              <w:t>Т</w:t>
            </w:r>
          </w:p>
        </w:tc>
        <w:tc>
          <w:tcPr>
            <w:tcW w:w="7740" w:type="dxa"/>
          </w:tcPr>
          <w:p w:rsidR="00286E84" w:rsidRPr="00866FAF" w:rsidRDefault="00286E84" w:rsidP="001A41EF">
            <w:pPr>
              <w:spacing w:line="360" w:lineRule="auto"/>
              <w:jc w:val="both"/>
              <w:rPr>
                <w:sz w:val="28"/>
                <w:szCs w:val="28"/>
              </w:rPr>
            </w:pPr>
            <w:r w:rsidRPr="00866FAF">
              <w:rPr>
                <w:sz w:val="28"/>
                <w:szCs w:val="28"/>
              </w:rPr>
              <w:t>- тестостерон</w:t>
            </w:r>
          </w:p>
        </w:tc>
      </w:tr>
      <w:tr w:rsidR="00286E84" w:rsidRPr="00866FAF" w:rsidTr="001A41EF">
        <w:tblPrEx>
          <w:tblCellMar>
            <w:top w:w="0" w:type="dxa"/>
            <w:bottom w:w="0" w:type="dxa"/>
          </w:tblCellMar>
        </w:tblPrEx>
        <w:tc>
          <w:tcPr>
            <w:tcW w:w="1440" w:type="dxa"/>
          </w:tcPr>
          <w:p w:rsidR="00286E84" w:rsidRPr="00866FAF" w:rsidRDefault="00286E84" w:rsidP="001A41EF">
            <w:pPr>
              <w:rPr>
                <w:sz w:val="28"/>
                <w:szCs w:val="28"/>
              </w:rPr>
            </w:pPr>
            <w:r w:rsidRPr="00866FAF">
              <w:rPr>
                <w:sz w:val="28"/>
                <w:szCs w:val="28"/>
              </w:rPr>
              <w:t>УЗД</w:t>
            </w:r>
          </w:p>
        </w:tc>
        <w:tc>
          <w:tcPr>
            <w:tcW w:w="7740" w:type="dxa"/>
          </w:tcPr>
          <w:p w:rsidR="00286E84" w:rsidRPr="00866FAF" w:rsidRDefault="00286E84" w:rsidP="001A41EF">
            <w:pPr>
              <w:spacing w:line="360" w:lineRule="auto"/>
              <w:jc w:val="both"/>
              <w:rPr>
                <w:sz w:val="28"/>
                <w:szCs w:val="28"/>
              </w:rPr>
            </w:pPr>
            <w:r w:rsidRPr="00866FAF">
              <w:rPr>
                <w:sz w:val="28"/>
                <w:szCs w:val="28"/>
              </w:rPr>
              <w:t>- ультразвукове дослідження</w:t>
            </w:r>
          </w:p>
        </w:tc>
      </w:tr>
      <w:tr w:rsidR="00286E84" w:rsidRPr="00866FAF" w:rsidTr="001A41EF">
        <w:tblPrEx>
          <w:tblCellMar>
            <w:top w:w="0" w:type="dxa"/>
            <w:bottom w:w="0" w:type="dxa"/>
          </w:tblCellMar>
        </w:tblPrEx>
        <w:tc>
          <w:tcPr>
            <w:tcW w:w="1440" w:type="dxa"/>
          </w:tcPr>
          <w:p w:rsidR="00286E84" w:rsidRPr="00866FAF" w:rsidRDefault="00286E84" w:rsidP="001A41EF">
            <w:pPr>
              <w:rPr>
                <w:sz w:val="28"/>
                <w:szCs w:val="28"/>
              </w:rPr>
            </w:pPr>
            <w:r w:rsidRPr="00866FAF">
              <w:rPr>
                <w:sz w:val="28"/>
                <w:szCs w:val="28"/>
              </w:rPr>
              <w:t>ФСГ</w:t>
            </w:r>
          </w:p>
        </w:tc>
        <w:tc>
          <w:tcPr>
            <w:tcW w:w="7740" w:type="dxa"/>
          </w:tcPr>
          <w:p w:rsidR="00286E84" w:rsidRPr="00866FAF" w:rsidRDefault="00286E84" w:rsidP="001A41EF">
            <w:pPr>
              <w:spacing w:line="360" w:lineRule="auto"/>
              <w:jc w:val="both"/>
              <w:rPr>
                <w:sz w:val="28"/>
                <w:szCs w:val="28"/>
              </w:rPr>
            </w:pPr>
            <w:r w:rsidRPr="00866FAF">
              <w:rPr>
                <w:sz w:val="28"/>
                <w:szCs w:val="28"/>
              </w:rPr>
              <w:t xml:space="preserve">- фолікулостимулюючий гормон </w:t>
            </w:r>
          </w:p>
        </w:tc>
      </w:tr>
      <w:tr w:rsidR="00286E84" w:rsidRPr="00866FAF" w:rsidTr="001A41EF">
        <w:tblPrEx>
          <w:tblCellMar>
            <w:top w:w="0" w:type="dxa"/>
            <w:bottom w:w="0" w:type="dxa"/>
          </w:tblCellMar>
        </w:tblPrEx>
        <w:tc>
          <w:tcPr>
            <w:tcW w:w="1440" w:type="dxa"/>
          </w:tcPr>
          <w:p w:rsidR="00286E84" w:rsidRPr="00866FAF" w:rsidRDefault="00286E84" w:rsidP="001A41EF">
            <w:pPr>
              <w:rPr>
                <w:sz w:val="28"/>
                <w:szCs w:val="28"/>
              </w:rPr>
            </w:pPr>
            <w:r w:rsidRPr="00866FAF">
              <w:rPr>
                <w:sz w:val="28"/>
                <w:szCs w:val="28"/>
              </w:rPr>
              <w:t>ХЗЗСО</w:t>
            </w:r>
          </w:p>
        </w:tc>
        <w:tc>
          <w:tcPr>
            <w:tcW w:w="7740" w:type="dxa"/>
          </w:tcPr>
          <w:p w:rsidR="00286E84" w:rsidRPr="00866FAF" w:rsidRDefault="00286E84" w:rsidP="001A41EF">
            <w:pPr>
              <w:spacing w:line="360" w:lineRule="auto"/>
              <w:jc w:val="both"/>
              <w:rPr>
                <w:sz w:val="28"/>
                <w:szCs w:val="28"/>
              </w:rPr>
            </w:pPr>
            <w:r w:rsidRPr="00866FAF">
              <w:rPr>
                <w:sz w:val="28"/>
                <w:szCs w:val="28"/>
              </w:rPr>
              <w:t>- хронічні запальні захворювання статевих органів</w:t>
            </w:r>
          </w:p>
        </w:tc>
      </w:tr>
    </w:tbl>
    <w:p w:rsidR="00286E84" w:rsidRPr="00866FAF" w:rsidRDefault="00286E84" w:rsidP="00286E84">
      <w:pPr>
        <w:spacing w:line="360" w:lineRule="auto"/>
        <w:jc w:val="both"/>
        <w:rPr>
          <w:b/>
          <w:sz w:val="28"/>
          <w:szCs w:val="28"/>
        </w:rPr>
      </w:pPr>
    </w:p>
    <w:p w:rsidR="00286E84" w:rsidRPr="00866FAF" w:rsidRDefault="00286E84" w:rsidP="00286E84">
      <w:pPr>
        <w:spacing w:line="360" w:lineRule="auto"/>
        <w:jc w:val="both"/>
        <w:rPr>
          <w:b/>
          <w:sz w:val="28"/>
          <w:szCs w:val="28"/>
        </w:rPr>
      </w:pPr>
    </w:p>
    <w:p w:rsidR="00286E84" w:rsidRPr="00866FAF" w:rsidRDefault="00286E84" w:rsidP="00286E84">
      <w:pPr>
        <w:spacing w:line="360" w:lineRule="auto"/>
        <w:jc w:val="center"/>
        <w:rPr>
          <w:b/>
          <w:sz w:val="28"/>
          <w:szCs w:val="28"/>
        </w:rPr>
      </w:pPr>
      <w:r w:rsidRPr="00866FAF">
        <w:rPr>
          <w:b/>
          <w:sz w:val="28"/>
          <w:szCs w:val="28"/>
        </w:rPr>
        <w:br w:type="page"/>
      </w:r>
      <w:r w:rsidRPr="00866FAF">
        <w:rPr>
          <w:b/>
          <w:sz w:val="28"/>
          <w:szCs w:val="28"/>
        </w:rPr>
        <w:lastRenderedPageBreak/>
        <w:t>ВСТУП</w:t>
      </w:r>
    </w:p>
    <w:p w:rsidR="00286E84" w:rsidRPr="00866FAF" w:rsidRDefault="00286E84" w:rsidP="00286E84">
      <w:pPr>
        <w:spacing w:line="360" w:lineRule="auto"/>
        <w:jc w:val="both"/>
        <w:rPr>
          <w:b/>
          <w:sz w:val="28"/>
          <w:szCs w:val="28"/>
        </w:rPr>
      </w:pPr>
    </w:p>
    <w:p w:rsidR="00286E84" w:rsidRPr="00866FAF" w:rsidRDefault="00286E84" w:rsidP="00286E84">
      <w:pPr>
        <w:spacing w:line="360" w:lineRule="auto"/>
        <w:jc w:val="both"/>
        <w:rPr>
          <w:b/>
          <w:sz w:val="28"/>
          <w:szCs w:val="28"/>
        </w:rPr>
      </w:pPr>
    </w:p>
    <w:p w:rsidR="00286E84" w:rsidRPr="00866FAF" w:rsidRDefault="00286E84" w:rsidP="00286E84">
      <w:pPr>
        <w:spacing w:line="360" w:lineRule="auto"/>
        <w:jc w:val="both"/>
        <w:rPr>
          <w:b/>
          <w:sz w:val="28"/>
          <w:szCs w:val="28"/>
        </w:rPr>
      </w:pPr>
    </w:p>
    <w:p w:rsidR="00286E84" w:rsidRPr="00866FAF" w:rsidRDefault="00286E84" w:rsidP="00286E84">
      <w:pPr>
        <w:spacing w:line="360" w:lineRule="auto"/>
        <w:ind w:firstLine="737"/>
        <w:jc w:val="both"/>
        <w:rPr>
          <w:sz w:val="28"/>
          <w:szCs w:val="28"/>
          <w:u w:val="single"/>
        </w:rPr>
      </w:pPr>
      <w:r w:rsidRPr="00866FAF">
        <w:rPr>
          <w:b/>
          <w:sz w:val="28"/>
          <w:szCs w:val="28"/>
          <w:u w:val="single"/>
        </w:rPr>
        <w:t>Актуальність проблеми</w:t>
      </w:r>
    </w:p>
    <w:p w:rsidR="00286E84" w:rsidRPr="00866FAF" w:rsidRDefault="00286E84" w:rsidP="00286E84">
      <w:pPr>
        <w:widowControl w:val="0"/>
        <w:spacing w:line="360" w:lineRule="auto"/>
        <w:ind w:firstLine="737"/>
        <w:jc w:val="both"/>
        <w:rPr>
          <w:sz w:val="28"/>
        </w:rPr>
      </w:pPr>
      <w:r w:rsidRPr="00866FAF">
        <w:rPr>
          <w:sz w:val="28"/>
          <w:szCs w:val="28"/>
        </w:rPr>
        <w:t>Дослідження провідних вчених нашої країни [</w:t>
      </w:r>
      <w:r>
        <w:rPr>
          <w:sz w:val="28"/>
          <w:szCs w:val="28"/>
        </w:rPr>
        <w:t>18, 43, 48, 111, 116, 117</w:t>
      </w:r>
      <w:r w:rsidRPr="00866FAF">
        <w:rPr>
          <w:sz w:val="28"/>
          <w:szCs w:val="28"/>
        </w:rPr>
        <w:t xml:space="preserve">] </w:t>
      </w:r>
      <w:r w:rsidRPr="00866FAF">
        <w:rPr>
          <w:sz w:val="28"/>
        </w:rPr>
        <w:t>проведені в попередні роки, показали, що стан репродуктивного здоров’я (РЗ) населення України викликає особливе занепокоєння, оскільки не тільки не відповідає міжнародним стандартам, але особливо в останнє десятиріччя зазнав впливу різноманітних негативних чинників, які спричиняють зростання жіночої захворюваності. Серед факторів ризику, що є найбільш дієвими</w:t>
      </w:r>
      <w:r w:rsidRPr="00866FAF">
        <w:rPr>
          <w:sz w:val="28"/>
          <w:szCs w:val="28"/>
        </w:rPr>
        <w:t xml:space="preserve"> [</w:t>
      </w:r>
      <w:r>
        <w:rPr>
          <w:sz w:val="28"/>
          <w:szCs w:val="28"/>
        </w:rPr>
        <w:t>111, 123, 146</w:t>
      </w:r>
      <w:r w:rsidRPr="00866FAF">
        <w:rPr>
          <w:sz w:val="28"/>
          <w:szCs w:val="28"/>
        </w:rPr>
        <w:t xml:space="preserve">] </w:t>
      </w:r>
      <w:r w:rsidRPr="00866FAF">
        <w:rPr>
          <w:sz w:val="28"/>
        </w:rPr>
        <w:t xml:space="preserve">є соціально-економічні зміни та погіршення умов життя значної частини населення, що призводять до порушення психологічного стану, соматичного та РЗ, які впливають не лише на рівень народжуваності, а й на життєздатність майбутніх поколінь. </w:t>
      </w:r>
    </w:p>
    <w:p w:rsidR="00286E84" w:rsidRPr="00866FAF" w:rsidRDefault="00286E84" w:rsidP="00286E84">
      <w:pPr>
        <w:widowControl w:val="0"/>
        <w:spacing w:line="360" w:lineRule="auto"/>
        <w:ind w:firstLine="737"/>
        <w:jc w:val="both"/>
        <w:rPr>
          <w:sz w:val="28"/>
        </w:rPr>
      </w:pPr>
      <w:r w:rsidRPr="00866FAF">
        <w:rPr>
          <w:sz w:val="28"/>
        </w:rPr>
        <w:t xml:space="preserve">Іншими факторами ризику, що можуть впливати на стан </w:t>
      </w:r>
      <w:r>
        <w:rPr>
          <w:sz w:val="28"/>
        </w:rPr>
        <w:t>РЗ</w:t>
      </w:r>
      <w:r w:rsidRPr="00866FAF">
        <w:rPr>
          <w:sz w:val="28"/>
        </w:rPr>
        <w:t xml:space="preserve">, є шкідливі звички </w:t>
      </w:r>
      <w:r w:rsidRPr="00866FAF">
        <w:rPr>
          <w:sz w:val="28"/>
          <w:szCs w:val="28"/>
        </w:rPr>
        <w:t>[</w:t>
      </w:r>
      <w:r>
        <w:rPr>
          <w:sz w:val="28"/>
          <w:szCs w:val="28"/>
        </w:rPr>
        <w:t>24, 32, 56, 57, 157, 169, 170</w:t>
      </w:r>
      <w:r w:rsidRPr="00866FAF">
        <w:rPr>
          <w:sz w:val="28"/>
          <w:szCs w:val="28"/>
        </w:rPr>
        <w:t xml:space="preserve">]. </w:t>
      </w:r>
      <w:r w:rsidRPr="00866FAF">
        <w:rPr>
          <w:sz w:val="28"/>
        </w:rPr>
        <w:t>Найбільшого розповсюдження серед молоді набули в сучасних умовах тютюнопаління</w:t>
      </w:r>
      <w:r w:rsidRPr="00866FAF">
        <w:rPr>
          <w:sz w:val="28"/>
          <w:szCs w:val="28"/>
        </w:rPr>
        <w:t xml:space="preserve"> [1</w:t>
      </w:r>
      <w:r>
        <w:rPr>
          <w:sz w:val="28"/>
          <w:szCs w:val="28"/>
        </w:rPr>
        <w:t>15</w:t>
      </w:r>
      <w:r w:rsidRPr="00866FAF">
        <w:rPr>
          <w:sz w:val="28"/>
          <w:szCs w:val="28"/>
        </w:rPr>
        <w:t xml:space="preserve">], </w:t>
      </w:r>
      <w:r w:rsidRPr="00866FAF">
        <w:rPr>
          <w:sz w:val="28"/>
        </w:rPr>
        <w:t>вживання наркотиків та алкоголю.</w:t>
      </w:r>
    </w:p>
    <w:p w:rsidR="00286E84" w:rsidRPr="00866FAF" w:rsidRDefault="00286E84" w:rsidP="00286E84">
      <w:pPr>
        <w:widowControl w:val="0"/>
        <w:spacing w:line="360" w:lineRule="auto"/>
        <w:ind w:firstLine="737"/>
        <w:jc w:val="both"/>
        <w:rPr>
          <w:sz w:val="28"/>
        </w:rPr>
      </w:pPr>
      <w:r w:rsidRPr="00866FAF">
        <w:rPr>
          <w:sz w:val="28"/>
        </w:rPr>
        <w:t xml:space="preserve">Про негативний вплив алкогольної інтоксикації на стан органів репродуктивної системи жінок було зазначено в проведених дослідженнях </w:t>
      </w:r>
      <w:r w:rsidRPr="00866FAF">
        <w:rPr>
          <w:sz w:val="28"/>
          <w:szCs w:val="28"/>
        </w:rPr>
        <w:t xml:space="preserve">О.В.Грищенко (1991 р.), Біловицький О.В. (1999 р.). </w:t>
      </w:r>
      <w:r w:rsidRPr="00866FAF">
        <w:rPr>
          <w:sz w:val="28"/>
        </w:rPr>
        <w:t>Експерименти, проведені, зокрема, на дослідних тваринах, показали патогенетичні механізми впливу алкогольної інтоксикації на зміни в статевих органах.</w:t>
      </w:r>
    </w:p>
    <w:p w:rsidR="00286E84" w:rsidRPr="00866FAF" w:rsidRDefault="00286E84" w:rsidP="00286E84">
      <w:pPr>
        <w:widowControl w:val="0"/>
        <w:spacing w:line="360" w:lineRule="auto"/>
        <w:ind w:firstLine="737"/>
        <w:jc w:val="both"/>
        <w:rPr>
          <w:sz w:val="28"/>
        </w:rPr>
      </w:pPr>
      <w:r w:rsidRPr="00866FAF">
        <w:rPr>
          <w:sz w:val="28"/>
        </w:rPr>
        <w:t xml:space="preserve">Проте на сьогодні в Україні не проводилось клініко-епідеміологічних досліджень серед жінок фертильного віку (ЖФВ) щодо поширення вживання </w:t>
      </w:r>
      <w:r w:rsidRPr="00866FAF">
        <w:rPr>
          <w:sz w:val="28"/>
        </w:rPr>
        <w:lastRenderedPageBreak/>
        <w:t>алкоголю та визначення факторів ризику, які спричиняють зміни в стані РЗ ЖФВ. Не з’ясовані зміни в органах і системах (гормональні й імунологічні), які визначають функціонування репродуктивної системи жінок з алкогольною інтоксикацією. Також не існує ефективної системи організаційних, медичних та соціальних заходів, спрямованих на поліпшення РЗ жінок з алкогольною інтоксикацією.</w:t>
      </w:r>
    </w:p>
    <w:p w:rsidR="00286E84" w:rsidRPr="00866FAF" w:rsidRDefault="00286E84" w:rsidP="00286E84">
      <w:pPr>
        <w:spacing w:line="360" w:lineRule="auto"/>
        <w:ind w:firstLine="737"/>
        <w:jc w:val="both"/>
        <w:rPr>
          <w:b/>
          <w:sz w:val="28"/>
          <w:szCs w:val="28"/>
          <w:u w:val="single"/>
        </w:rPr>
      </w:pPr>
      <w:r w:rsidRPr="00866FAF">
        <w:rPr>
          <w:b/>
          <w:sz w:val="28"/>
          <w:szCs w:val="28"/>
          <w:u w:val="single"/>
        </w:rPr>
        <w:t>Зв’язок роботи з науковими програмами, планами, темами</w:t>
      </w:r>
    </w:p>
    <w:p w:rsidR="00286E84" w:rsidRPr="00866FAF" w:rsidRDefault="00286E84" w:rsidP="00286E84">
      <w:pPr>
        <w:widowControl w:val="0"/>
        <w:spacing w:line="360" w:lineRule="auto"/>
        <w:ind w:firstLine="737"/>
        <w:jc w:val="both"/>
        <w:rPr>
          <w:sz w:val="28"/>
        </w:rPr>
      </w:pPr>
      <w:r w:rsidRPr="00866FAF">
        <w:rPr>
          <w:sz w:val="28"/>
        </w:rPr>
        <w:t>Дисертаційну роботу виконано згідно з планами науково-дослідної роботи Державної установи «І</w:t>
      </w:r>
      <w:r w:rsidRPr="00866FAF">
        <w:rPr>
          <w:sz w:val="28"/>
        </w:rPr>
        <w:t>н</w:t>
      </w:r>
      <w:r w:rsidRPr="00866FAF">
        <w:rPr>
          <w:sz w:val="28"/>
        </w:rPr>
        <w:t>ститут педіатрії, акушерства і гінекології АМН України» (ДУ «ІПАГ АМН України») і є фрагментом планових наукових робіт відділення проблем здоров’я жінок фертильного віку ДУ «ІПАГ АМН України»: «Визначити сучасні медико-соціальні фактори ризику та розробити методи профілактики поширення ВІЛ-інфекції у жінок фертильного віку» (№ державної реєстрації 0105U000314), «Розробити лікувально-профілактичні заходи для підготовки жінок фертильного віку груп ризику до безпечного материнства» (№ державної реєстрації 0108U001051).</w:t>
      </w:r>
    </w:p>
    <w:p w:rsidR="00286E84" w:rsidRPr="00866FAF" w:rsidRDefault="00286E84" w:rsidP="00286E84">
      <w:pPr>
        <w:pStyle w:val="af4"/>
        <w:widowControl w:val="0"/>
        <w:spacing w:line="360" w:lineRule="auto"/>
        <w:ind w:firstLine="737"/>
        <w:rPr>
          <w:rFonts w:ascii="Times New Roman" w:hAnsi="Times New Roman"/>
          <w:b/>
        </w:rPr>
      </w:pPr>
      <w:r w:rsidRPr="00866FAF">
        <w:rPr>
          <w:rFonts w:ascii="Times New Roman" w:hAnsi="Times New Roman"/>
          <w:b/>
        </w:rPr>
        <w:t xml:space="preserve">Мета дослідження – </w:t>
      </w:r>
      <w:r w:rsidRPr="00866FAF">
        <w:rPr>
          <w:rFonts w:ascii="Times New Roman" w:hAnsi="Times New Roman"/>
        </w:rPr>
        <w:t>поліпшити стан репродуктивного здоров’я жінок фертильного віку з алкогольною інтоксикацією.</w:t>
      </w:r>
    </w:p>
    <w:p w:rsidR="00286E84" w:rsidRPr="00866FAF" w:rsidRDefault="00286E84" w:rsidP="00286E84">
      <w:pPr>
        <w:widowControl w:val="0"/>
        <w:spacing w:line="360" w:lineRule="auto"/>
        <w:ind w:firstLine="737"/>
        <w:jc w:val="both"/>
        <w:rPr>
          <w:b/>
          <w:sz w:val="28"/>
        </w:rPr>
      </w:pPr>
      <w:r w:rsidRPr="00866FAF">
        <w:rPr>
          <w:b/>
          <w:sz w:val="28"/>
        </w:rPr>
        <w:t>Завдання дослідження:</w:t>
      </w:r>
    </w:p>
    <w:p w:rsidR="00286E84" w:rsidRPr="00866FAF" w:rsidRDefault="00286E84" w:rsidP="00E73234">
      <w:pPr>
        <w:widowControl w:val="0"/>
        <w:numPr>
          <w:ilvl w:val="0"/>
          <w:numId w:val="39"/>
        </w:numPr>
        <w:tabs>
          <w:tab w:val="clear" w:pos="360"/>
          <w:tab w:val="num" w:pos="1134"/>
        </w:tabs>
        <w:spacing w:after="0" w:line="360" w:lineRule="auto"/>
        <w:ind w:left="0" w:firstLine="737"/>
        <w:jc w:val="both"/>
        <w:rPr>
          <w:sz w:val="28"/>
        </w:rPr>
      </w:pPr>
      <w:r w:rsidRPr="00866FAF">
        <w:rPr>
          <w:sz w:val="28"/>
        </w:rPr>
        <w:t xml:space="preserve">Вивчити частоту й структуру показників, що характеризують репродуктивне здоров’я </w:t>
      </w:r>
      <w:r>
        <w:rPr>
          <w:sz w:val="28"/>
        </w:rPr>
        <w:t>жінок фертильного віку</w:t>
      </w:r>
      <w:r w:rsidRPr="00866FAF">
        <w:rPr>
          <w:sz w:val="28"/>
        </w:rPr>
        <w:t xml:space="preserve"> з алкогольною інтоксикацією, згідно із проведеними клініко-епідеміологічними дослідженнями в популяції </w:t>
      </w:r>
      <w:r>
        <w:rPr>
          <w:sz w:val="28"/>
        </w:rPr>
        <w:t>жінок фертильного віку</w:t>
      </w:r>
      <w:r w:rsidRPr="00866FAF">
        <w:rPr>
          <w:sz w:val="28"/>
        </w:rPr>
        <w:t>.</w:t>
      </w:r>
    </w:p>
    <w:p w:rsidR="00286E84" w:rsidRPr="00866FAF" w:rsidRDefault="00286E84" w:rsidP="00E73234">
      <w:pPr>
        <w:widowControl w:val="0"/>
        <w:numPr>
          <w:ilvl w:val="0"/>
          <w:numId w:val="39"/>
        </w:numPr>
        <w:tabs>
          <w:tab w:val="clear" w:pos="360"/>
          <w:tab w:val="num" w:pos="1134"/>
        </w:tabs>
        <w:spacing w:after="0" w:line="360" w:lineRule="auto"/>
        <w:ind w:left="0" w:firstLine="737"/>
        <w:jc w:val="both"/>
        <w:rPr>
          <w:sz w:val="28"/>
        </w:rPr>
      </w:pPr>
      <w:r w:rsidRPr="00866FAF">
        <w:rPr>
          <w:sz w:val="28"/>
        </w:rPr>
        <w:t xml:space="preserve">З’ясувати особливості перебігу алкогольної інтоксикації як можливого фактору порушення репродуктивного здоров’я (ПРЗ) </w:t>
      </w:r>
      <w:r>
        <w:rPr>
          <w:sz w:val="28"/>
        </w:rPr>
        <w:t>жінок фертильного віку</w:t>
      </w:r>
      <w:r w:rsidRPr="00866FAF">
        <w:rPr>
          <w:sz w:val="28"/>
        </w:rPr>
        <w:t xml:space="preserve"> з алкогольною інтоксикацією.</w:t>
      </w:r>
    </w:p>
    <w:p w:rsidR="00286E84" w:rsidRPr="00866FAF" w:rsidRDefault="00286E84" w:rsidP="00E73234">
      <w:pPr>
        <w:widowControl w:val="0"/>
        <w:numPr>
          <w:ilvl w:val="0"/>
          <w:numId w:val="39"/>
        </w:numPr>
        <w:tabs>
          <w:tab w:val="clear" w:pos="360"/>
          <w:tab w:val="num" w:pos="1134"/>
        </w:tabs>
        <w:spacing w:after="0" w:line="360" w:lineRule="auto"/>
        <w:ind w:left="0" w:firstLine="737"/>
        <w:jc w:val="both"/>
        <w:rPr>
          <w:sz w:val="28"/>
        </w:rPr>
      </w:pPr>
      <w:r w:rsidRPr="00866FAF">
        <w:rPr>
          <w:sz w:val="28"/>
        </w:rPr>
        <w:t xml:space="preserve">Дослідити психоемоційний стан </w:t>
      </w:r>
      <w:r>
        <w:rPr>
          <w:sz w:val="28"/>
        </w:rPr>
        <w:t>жінок фертильного віку</w:t>
      </w:r>
      <w:r w:rsidRPr="00866FAF">
        <w:rPr>
          <w:sz w:val="28"/>
        </w:rPr>
        <w:t xml:space="preserve"> з </w:t>
      </w:r>
      <w:r w:rsidRPr="00866FAF">
        <w:rPr>
          <w:sz w:val="28"/>
        </w:rPr>
        <w:lastRenderedPageBreak/>
        <w:t>алкогольною інтоксикацією.</w:t>
      </w:r>
    </w:p>
    <w:p w:rsidR="00286E84" w:rsidRPr="00866FAF" w:rsidRDefault="00286E84" w:rsidP="00E73234">
      <w:pPr>
        <w:widowControl w:val="0"/>
        <w:numPr>
          <w:ilvl w:val="0"/>
          <w:numId w:val="39"/>
        </w:numPr>
        <w:tabs>
          <w:tab w:val="clear" w:pos="360"/>
          <w:tab w:val="num" w:pos="1134"/>
        </w:tabs>
        <w:spacing w:after="0" w:line="360" w:lineRule="auto"/>
        <w:ind w:left="0" w:firstLine="737"/>
        <w:jc w:val="both"/>
        <w:rPr>
          <w:sz w:val="28"/>
        </w:rPr>
      </w:pPr>
      <w:r w:rsidRPr="00866FAF">
        <w:rPr>
          <w:sz w:val="28"/>
        </w:rPr>
        <w:t>Визначити особливості стану мікробіоценозу урогенітальних органів у цієї групи жінок.</w:t>
      </w:r>
    </w:p>
    <w:p w:rsidR="00286E84" w:rsidRPr="00866FAF" w:rsidRDefault="00286E84" w:rsidP="00E73234">
      <w:pPr>
        <w:widowControl w:val="0"/>
        <w:numPr>
          <w:ilvl w:val="0"/>
          <w:numId w:val="39"/>
        </w:numPr>
        <w:tabs>
          <w:tab w:val="clear" w:pos="360"/>
          <w:tab w:val="num" w:pos="1134"/>
        </w:tabs>
        <w:spacing w:after="0" w:line="360" w:lineRule="auto"/>
        <w:ind w:left="0" w:firstLine="737"/>
        <w:jc w:val="both"/>
        <w:rPr>
          <w:sz w:val="28"/>
        </w:rPr>
      </w:pPr>
      <w:r w:rsidRPr="00866FAF">
        <w:rPr>
          <w:sz w:val="28"/>
        </w:rPr>
        <w:t xml:space="preserve">Вивчити стан сексуального здоров’я </w:t>
      </w:r>
      <w:r>
        <w:rPr>
          <w:sz w:val="28"/>
        </w:rPr>
        <w:t>жінок фертильного віку</w:t>
      </w:r>
      <w:r w:rsidRPr="00866FAF">
        <w:rPr>
          <w:sz w:val="28"/>
        </w:rPr>
        <w:t xml:space="preserve"> з алкогольною інтоксикацією та прослідити його взаємозв’язок з балансом статевих гормонів.</w:t>
      </w:r>
    </w:p>
    <w:p w:rsidR="00286E84" w:rsidRPr="00866FAF" w:rsidRDefault="00286E84" w:rsidP="00E73234">
      <w:pPr>
        <w:widowControl w:val="0"/>
        <w:numPr>
          <w:ilvl w:val="0"/>
          <w:numId w:val="39"/>
        </w:numPr>
        <w:tabs>
          <w:tab w:val="clear" w:pos="360"/>
          <w:tab w:val="num" w:pos="1134"/>
        </w:tabs>
        <w:spacing w:after="0" w:line="360" w:lineRule="auto"/>
        <w:ind w:left="0" w:firstLine="737"/>
        <w:jc w:val="both"/>
        <w:rPr>
          <w:sz w:val="28"/>
        </w:rPr>
      </w:pPr>
      <w:r w:rsidRPr="00866FAF">
        <w:rPr>
          <w:sz w:val="28"/>
        </w:rPr>
        <w:t>Оцінити імунний стан обстежених жінок фертильного віку.</w:t>
      </w:r>
    </w:p>
    <w:p w:rsidR="00286E84" w:rsidRPr="00866FAF" w:rsidRDefault="00286E84" w:rsidP="00286E84">
      <w:pPr>
        <w:spacing w:line="360" w:lineRule="auto"/>
        <w:ind w:firstLine="737"/>
        <w:jc w:val="both"/>
        <w:rPr>
          <w:sz w:val="28"/>
        </w:rPr>
      </w:pPr>
      <w:r w:rsidRPr="00866FAF">
        <w:rPr>
          <w:sz w:val="28"/>
        </w:rPr>
        <w:t xml:space="preserve">На підставі виявлених </w:t>
      </w:r>
      <w:r>
        <w:rPr>
          <w:sz w:val="28"/>
        </w:rPr>
        <w:t>порушень репродуктивного здоров’я</w:t>
      </w:r>
      <w:r w:rsidRPr="00866FAF">
        <w:rPr>
          <w:sz w:val="28"/>
        </w:rPr>
        <w:t xml:space="preserve"> та з урахуванням факторів ризику розробити комплекс організаційних, профілактичних та лікувальних заходів, спрямованих на поліпшення стану </w:t>
      </w:r>
      <w:r>
        <w:rPr>
          <w:sz w:val="28"/>
        </w:rPr>
        <w:t>репродуктивного здоров’я</w:t>
      </w:r>
      <w:r w:rsidRPr="00866FAF">
        <w:rPr>
          <w:sz w:val="28"/>
        </w:rPr>
        <w:t xml:space="preserve"> </w:t>
      </w:r>
      <w:r>
        <w:rPr>
          <w:sz w:val="28"/>
        </w:rPr>
        <w:t>жінок фертильного віку</w:t>
      </w:r>
      <w:r w:rsidRPr="00866FAF">
        <w:rPr>
          <w:sz w:val="28"/>
        </w:rPr>
        <w:t xml:space="preserve"> з алкогольною інтоксикацією.</w:t>
      </w:r>
    </w:p>
    <w:p w:rsidR="00286E84" w:rsidRPr="00866FAF" w:rsidRDefault="00286E84" w:rsidP="00286E84">
      <w:pPr>
        <w:widowControl w:val="0"/>
        <w:spacing w:line="360" w:lineRule="auto"/>
        <w:ind w:firstLine="737"/>
        <w:jc w:val="both"/>
        <w:rPr>
          <w:b/>
          <w:sz w:val="28"/>
        </w:rPr>
      </w:pPr>
      <w:r w:rsidRPr="00866FAF">
        <w:rPr>
          <w:b/>
          <w:sz w:val="28"/>
        </w:rPr>
        <w:t xml:space="preserve">Об’єкт дослідження: </w:t>
      </w:r>
      <w:r>
        <w:rPr>
          <w:sz w:val="28"/>
        </w:rPr>
        <w:t>репродуктивне здоров’я</w:t>
      </w:r>
      <w:r w:rsidRPr="00866FAF">
        <w:rPr>
          <w:sz w:val="28"/>
        </w:rPr>
        <w:t xml:space="preserve"> </w:t>
      </w:r>
      <w:r>
        <w:rPr>
          <w:sz w:val="28"/>
        </w:rPr>
        <w:t>жінок фертильного віку</w:t>
      </w:r>
      <w:r w:rsidRPr="00866FAF">
        <w:rPr>
          <w:sz w:val="28"/>
        </w:rPr>
        <w:t xml:space="preserve"> з алкогольною інтоксикацією.</w:t>
      </w:r>
    </w:p>
    <w:p w:rsidR="00286E84" w:rsidRPr="00866FAF" w:rsidRDefault="00286E84" w:rsidP="00286E84">
      <w:pPr>
        <w:widowControl w:val="0"/>
        <w:spacing w:line="360" w:lineRule="auto"/>
        <w:ind w:firstLine="737"/>
        <w:jc w:val="both"/>
        <w:rPr>
          <w:b/>
          <w:sz w:val="28"/>
        </w:rPr>
      </w:pPr>
      <w:r w:rsidRPr="00866FAF">
        <w:rPr>
          <w:b/>
          <w:sz w:val="28"/>
        </w:rPr>
        <w:t>Предмет дослідження:</w:t>
      </w:r>
      <w:r w:rsidRPr="00866FAF">
        <w:rPr>
          <w:b/>
          <w:i/>
          <w:sz w:val="28"/>
        </w:rPr>
        <w:t xml:space="preserve"> </w:t>
      </w:r>
      <w:r w:rsidRPr="00866FAF">
        <w:rPr>
          <w:sz w:val="28"/>
        </w:rPr>
        <w:t>репродуктивна система, алкогольна інтоксикація, епідеміологічні, соціально-економічні та інші умови життя жінок, психоемоційний стан, мікробіоценоз урогенітальних органів, стан сексуального здоров’я, баланс статевих гормонів, імунний стан.</w:t>
      </w:r>
    </w:p>
    <w:p w:rsidR="00286E84" w:rsidRPr="00866FAF" w:rsidRDefault="00286E84" w:rsidP="00286E84">
      <w:pPr>
        <w:spacing w:line="360" w:lineRule="auto"/>
        <w:ind w:firstLine="737"/>
        <w:jc w:val="both"/>
        <w:rPr>
          <w:b/>
          <w:sz w:val="28"/>
          <w:szCs w:val="28"/>
        </w:rPr>
      </w:pPr>
      <w:r w:rsidRPr="00866FAF">
        <w:rPr>
          <w:b/>
          <w:sz w:val="28"/>
          <w:szCs w:val="28"/>
        </w:rPr>
        <w:t>Методи дослідження:</w:t>
      </w:r>
    </w:p>
    <w:p w:rsidR="00286E84" w:rsidRPr="00866FAF" w:rsidRDefault="00286E84" w:rsidP="00E73234">
      <w:pPr>
        <w:numPr>
          <w:ilvl w:val="0"/>
          <w:numId w:val="40"/>
        </w:numPr>
        <w:spacing w:after="0" w:line="360" w:lineRule="auto"/>
        <w:ind w:left="0" w:firstLine="737"/>
        <w:jc w:val="both"/>
        <w:rPr>
          <w:sz w:val="28"/>
          <w:szCs w:val="28"/>
        </w:rPr>
      </w:pPr>
      <w:r w:rsidRPr="00866FAF">
        <w:rPr>
          <w:sz w:val="28"/>
          <w:szCs w:val="28"/>
        </w:rPr>
        <w:t>Клініко-епідеміологічні (кагортні, проспективні);</w:t>
      </w:r>
    </w:p>
    <w:p w:rsidR="00286E84" w:rsidRPr="00866FAF" w:rsidRDefault="00286E84" w:rsidP="00E73234">
      <w:pPr>
        <w:numPr>
          <w:ilvl w:val="0"/>
          <w:numId w:val="40"/>
        </w:numPr>
        <w:spacing w:after="0" w:line="360" w:lineRule="auto"/>
        <w:ind w:left="0" w:firstLine="737"/>
        <w:jc w:val="both"/>
        <w:rPr>
          <w:sz w:val="28"/>
          <w:szCs w:val="28"/>
        </w:rPr>
      </w:pPr>
      <w:r w:rsidRPr="00866FAF">
        <w:rPr>
          <w:sz w:val="28"/>
          <w:szCs w:val="28"/>
        </w:rPr>
        <w:t>Психологічні (методи Лірі, Люшера, Рідера);</w:t>
      </w:r>
    </w:p>
    <w:p w:rsidR="00286E84" w:rsidRPr="00866FAF" w:rsidRDefault="00286E84" w:rsidP="00E73234">
      <w:pPr>
        <w:numPr>
          <w:ilvl w:val="0"/>
          <w:numId w:val="40"/>
        </w:numPr>
        <w:spacing w:after="0" w:line="360" w:lineRule="auto"/>
        <w:ind w:left="0" w:firstLine="737"/>
        <w:jc w:val="both"/>
        <w:rPr>
          <w:sz w:val="28"/>
          <w:szCs w:val="28"/>
        </w:rPr>
      </w:pPr>
      <w:r w:rsidRPr="00866FAF">
        <w:rPr>
          <w:sz w:val="28"/>
          <w:szCs w:val="28"/>
        </w:rPr>
        <w:t xml:space="preserve">Мікробіологічні, вірусологічні;  </w:t>
      </w:r>
    </w:p>
    <w:p w:rsidR="00286E84" w:rsidRPr="00866FAF" w:rsidRDefault="00286E84" w:rsidP="00E73234">
      <w:pPr>
        <w:numPr>
          <w:ilvl w:val="0"/>
          <w:numId w:val="40"/>
        </w:numPr>
        <w:spacing w:after="0" w:line="360" w:lineRule="auto"/>
        <w:ind w:left="0" w:firstLine="737"/>
        <w:jc w:val="both"/>
        <w:rPr>
          <w:sz w:val="28"/>
          <w:szCs w:val="28"/>
        </w:rPr>
      </w:pPr>
      <w:r w:rsidRPr="00866FAF">
        <w:rPr>
          <w:sz w:val="28"/>
          <w:szCs w:val="28"/>
        </w:rPr>
        <w:t>Визначення вмісту та особливостей метаболізму алкоголю;</w:t>
      </w:r>
    </w:p>
    <w:p w:rsidR="00286E84" w:rsidRPr="00866FAF" w:rsidRDefault="00286E84" w:rsidP="00E73234">
      <w:pPr>
        <w:numPr>
          <w:ilvl w:val="0"/>
          <w:numId w:val="40"/>
        </w:numPr>
        <w:tabs>
          <w:tab w:val="clear" w:pos="360"/>
          <w:tab w:val="num" w:pos="426"/>
        </w:tabs>
        <w:spacing w:after="0" w:line="360" w:lineRule="auto"/>
        <w:ind w:left="0" w:firstLine="737"/>
        <w:jc w:val="both"/>
        <w:rPr>
          <w:sz w:val="28"/>
          <w:szCs w:val="28"/>
        </w:rPr>
      </w:pPr>
      <w:r w:rsidRPr="00866FAF">
        <w:rPr>
          <w:sz w:val="28"/>
          <w:szCs w:val="28"/>
        </w:rPr>
        <w:t>Ендокринологічні: стан балансу статевих гормонів на основі контролю за визначенням кількості естрогенів, прогестерону, пролактину, тестостерону;</w:t>
      </w:r>
    </w:p>
    <w:p w:rsidR="00286E84" w:rsidRPr="00866FAF" w:rsidRDefault="00286E84" w:rsidP="00E73234">
      <w:pPr>
        <w:numPr>
          <w:ilvl w:val="0"/>
          <w:numId w:val="40"/>
        </w:numPr>
        <w:tabs>
          <w:tab w:val="clear" w:pos="360"/>
          <w:tab w:val="num" w:pos="426"/>
        </w:tabs>
        <w:spacing w:after="0" w:line="360" w:lineRule="auto"/>
        <w:ind w:left="0" w:firstLine="737"/>
        <w:jc w:val="both"/>
        <w:rPr>
          <w:sz w:val="28"/>
          <w:szCs w:val="28"/>
        </w:rPr>
      </w:pPr>
      <w:r w:rsidRPr="00866FAF">
        <w:rPr>
          <w:sz w:val="28"/>
          <w:szCs w:val="28"/>
        </w:rPr>
        <w:t>Інструментальний;</w:t>
      </w:r>
    </w:p>
    <w:p w:rsidR="00286E84" w:rsidRPr="00866FAF" w:rsidRDefault="00286E84" w:rsidP="00E73234">
      <w:pPr>
        <w:numPr>
          <w:ilvl w:val="0"/>
          <w:numId w:val="40"/>
        </w:numPr>
        <w:tabs>
          <w:tab w:val="clear" w:pos="360"/>
          <w:tab w:val="num" w:pos="426"/>
        </w:tabs>
        <w:spacing w:after="0" w:line="360" w:lineRule="auto"/>
        <w:ind w:left="0" w:firstLine="737"/>
        <w:jc w:val="both"/>
        <w:rPr>
          <w:sz w:val="28"/>
          <w:szCs w:val="28"/>
        </w:rPr>
      </w:pPr>
      <w:r w:rsidRPr="00866FAF">
        <w:rPr>
          <w:sz w:val="28"/>
          <w:szCs w:val="28"/>
        </w:rPr>
        <w:lastRenderedPageBreak/>
        <w:t>Імунологічні.</w:t>
      </w:r>
    </w:p>
    <w:p w:rsidR="00286E84" w:rsidRPr="00866FAF" w:rsidRDefault="00286E84" w:rsidP="00286E84">
      <w:pPr>
        <w:widowControl w:val="0"/>
        <w:spacing w:line="360" w:lineRule="auto"/>
        <w:ind w:firstLine="737"/>
        <w:jc w:val="both"/>
        <w:rPr>
          <w:b/>
          <w:sz w:val="28"/>
        </w:rPr>
      </w:pPr>
      <w:r w:rsidRPr="00866FAF">
        <w:rPr>
          <w:b/>
          <w:sz w:val="28"/>
          <w:szCs w:val="28"/>
          <w:u w:val="single"/>
        </w:rPr>
        <w:t xml:space="preserve">Наукова новизна одержаних результатів: </w:t>
      </w:r>
      <w:r w:rsidRPr="00866FAF">
        <w:rPr>
          <w:sz w:val="28"/>
        </w:rPr>
        <w:t xml:space="preserve">вперше за допомогою клініко-епідеміологічних досліджень, проведених в популяції </w:t>
      </w:r>
      <w:r>
        <w:rPr>
          <w:sz w:val="28"/>
        </w:rPr>
        <w:t>жінок фертильного віку</w:t>
      </w:r>
      <w:r w:rsidRPr="00866FAF">
        <w:rPr>
          <w:sz w:val="28"/>
        </w:rPr>
        <w:t xml:space="preserve">, визначена частота і структура основних </w:t>
      </w:r>
      <w:r>
        <w:rPr>
          <w:sz w:val="28"/>
        </w:rPr>
        <w:t>порушень репродуктивного здоров’я</w:t>
      </w:r>
      <w:r w:rsidRPr="00866FAF">
        <w:rPr>
          <w:sz w:val="28"/>
        </w:rPr>
        <w:t xml:space="preserve"> у жінок з алкогольною інтоксикацією.</w:t>
      </w:r>
    </w:p>
    <w:p w:rsidR="00286E84" w:rsidRPr="00866FAF" w:rsidRDefault="00286E84" w:rsidP="00286E84">
      <w:pPr>
        <w:widowControl w:val="0"/>
        <w:spacing w:line="360" w:lineRule="auto"/>
        <w:ind w:firstLine="737"/>
        <w:jc w:val="both"/>
        <w:rPr>
          <w:sz w:val="28"/>
        </w:rPr>
      </w:pPr>
      <w:r w:rsidRPr="00866FAF">
        <w:rPr>
          <w:sz w:val="28"/>
        </w:rPr>
        <w:t>Визначена роль стресорних, психоемоційних навантажень на організм жінок дітородного віку з алкогольною інтоксикацією.</w:t>
      </w:r>
    </w:p>
    <w:p w:rsidR="00286E84" w:rsidRPr="00866FAF" w:rsidRDefault="00286E84" w:rsidP="00286E84">
      <w:pPr>
        <w:widowControl w:val="0"/>
        <w:spacing w:line="360" w:lineRule="auto"/>
        <w:ind w:firstLine="737"/>
        <w:jc w:val="both"/>
        <w:rPr>
          <w:sz w:val="28"/>
        </w:rPr>
      </w:pPr>
      <w:r w:rsidRPr="00866FAF">
        <w:rPr>
          <w:sz w:val="28"/>
        </w:rPr>
        <w:t xml:space="preserve">З’ясовані особливості стану органів репродуктивної системи та стану сексуального здоров’я у жінок з </w:t>
      </w:r>
      <w:r>
        <w:rPr>
          <w:sz w:val="28"/>
        </w:rPr>
        <w:t>порушеннями репродуктивного здоров’я</w:t>
      </w:r>
      <w:r w:rsidRPr="00866FAF">
        <w:rPr>
          <w:sz w:val="28"/>
        </w:rPr>
        <w:t>, що виникли на тлі вживання алкоголю.</w:t>
      </w:r>
    </w:p>
    <w:p w:rsidR="00286E84" w:rsidRPr="00866FAF" w:rsidRDefault="00286E84" w:rsidP="00286E84">
      <w:pPr>
        <w:spacing w:line="360" w:lineRule="auto"/>
        <w:ind w:firstLine="737"/>
        <w:jc w:val="both"/>
        <w:rPr>
          <w:b/>
          <w:sz w:val="28"/>
          <w:szCs w:val="28"/>
          <w:u w:val="single"/>
        </w:rPr>
      </w:pPr>
      <w:r w:rsidRPr="00866FAF">
        <w:rPr>
          <w:sz w:val="28"/>
        </w:rPr>
        <w:t>Визначено особливості мікробіоценозу урогенітальних органів у жінок цієї групи. На основі отриманих результатів розроблена система організаційних, профілактичних та лікувальних заходів для жінок дітородного віку з ПРЗ з алкогольною інтоксикацією.</w:t>
      </w:r>
    </w:p>
    <w:p w:rsidR="00286E84" w:rsidRPr="00866FAF" w:rsidRDefault="00286E84" w:rsidP="00286E84">
      <w:pPr>
        <w:spacing w:line="360" w:lineRule="auto"/>
        <w:ind w:firstLine="737"/>
        <w:jc w:val="both"/>
        <w:rPr>
          <w:sz w:val="28"/>
        </w:rPr>
      </w:pPr>
      <w:r w:rsidRPr="00866FAF">
        <w:rPr>
          <w:b/>
          <w:sz w:val="28"/>
          <w:u w:val="single"/>
        </w:rPr>
        <w:t xml:space="preserve">Теоретичне значення роботи </w:t>
      </w:r>
      <w:r w:rsidRPr="00866FAF">
        <w:rPr>
          <w:sz w:val="28"/>
        </w:rPr>
        <w:t xml:space="preserve">полягає у визначенні ролі медико-соціальних факторів ризику, які впливають на виникнення </w:t>
      </w:r>
      <w:r>
        <w:rPr>
          <w:sz w:val="28"/>
        </w:rPr>
        <w:t>порушень репродуктивного здоров’я</w:t>
      </w:r>
      <w:r w:rsidRPr="00866FAF">
        <w:rPr>
          <w:sz w:val="28"/>
        </w:rPr>
        <w:t xml:space="preserve"> у </w:t>
      </w:r>
      <w:r>
        <w:rPr>
          <w:sz w:val="28"/>
        </w:rPr>
        <w:t>жінок фертильного віку</w:t>
      </w:r>
      <w:r w:rsidRPr="00866FAF">
        <w:rPr>
          <w:sz w:val="28"/>
        </w:rPr>
        <w:t xml:space="preserve">, що знаходяться під впливом алкогольної інтоксикації та взаємозв’язку алкогольної інтоксикації з виявленими </w:t>
      </w:r>
      <w:r>
        <w:rPr>
          <w:sz w:val="28"/>
        </w:rPr>
        <w:t>порушеннями репродуктивного здоров’я,</w:t>
      </w:r>
      <w:r w:rsidRPr="00866FAF">
        <w:rPr>
          <w:sz w:val="28"/>
        </w:rPr>
        <w:t xml:space="preserve"> що є науковим обґрунтуванням для розробки організаційних, лікувальних та профілактичних заходів спрямованих на корекцію виявлених </w:t>
      </w:r>
      <w:r>
        <w:rPr>
          <w:sz w:val="28"/>
        </w:rPr>
        <w:t>порушень репродуктивного здоров’я</w:t>
      </w:r>
      <w:r w:rsidRPr="00866FAF">
        <w:rPr>
          <w:sz w:val="28"/>
        </w:rPr>
        <w:t xml:space="preserve"> у жінок з алкогольною інтоксикацією.</w:t>
      </w:r>
    </w:p>
    <w:p w:rsidR="00286E84" w:rsidRPr="00866FAF" w:rsidRDefault="00286E84" w:rsidP="00286E84">
      <w:pPr>
        <w:spacing w:line="360" w:lineRule="auto"/>
        <w:ind w:firstLine="737"/>
        <w:jc w:val="both"/>
        <w:rPr>
          <w:sz w:val="28"/>
          <w:szCs w:val="28"/>
        </w:rPr>
      </w:pPr>
      <w:r w:rsidRPr="00866FAF">
        <w:rPr>
          <w:b/>
          <w:sz w:val="28"/>
          <w:szCs w:val="28"/>
          <w:u w:val="single"/>
        </w:rPr>
        <w:t>Практичне значення одержаних результатів</w:t>
      </w:r>
      <w:r w:rsidRPr="00866FAF">
        <w:rPr>
          <w:sz w:val="28"/>
          <w:szCs w:val="28"/>
        </w:rPr>
        <w:t xml:space="preserve"> </w:t>
      </w:r>
    </w:p>
    <w:p w:rsidR="00286E84" w:rsidRPr="00866FAF" w:rsidRDefault="00286E84" w:rsidP="00286E84">
      <w:pPr>
        <w:widowControl w:val="0"/>
        <w:spacing w:line="360" w:lineRule="auto"/>
        <w:ind w:firstLine="737"/>
        <w:jc w:val="both"/>
        <w:rPr>
          <w:sz w:val="28"/>
        </w:rPr>
      </w:pPr>
      <w:r w:rsidRPr="00866FAF">
        <w:rPr>
          <w:sz w:val="28"/>
        </w:rPr>
        <w:t xml:space="preserve">Науково обґрунтовано необхідність комплексного лікування алкогольної інтоксикації (залежності) і корекції розладів </w:t>
      </w:r>
      <w:r>
        <w:rPr>
          <w:sz w:val="28"/>
        </w:rPr>
        <w:t>репродуктивного здоров’я</w:t>
      </w:r>
      <w:r w:rsidRPr="00866FAF">
        <w:rPr>
          <w:sz w:val="28"/>
        </w:rPr>
        <w:t xml:space="preserve"> жінок з алкогольною інтоксикацією як чинника </w:t>
      </w:r>
      <w:r>
        <w:rPr>
          <w:sz w:val="28"/>
        </w:rPr>
        <w:t xml:space="preserve">порушень </w:t>
      </w:r>
      <w:r>
        <w:rPr>
          <w:sz w:val="28"/>
        </w:rPr>
        <w:lastRenderedPageBreak/>
        <w:t>репродуктивного здоров’я</w:t>
      </w:r>
      <w:r w:rsidRPr="00866FAF">
        <w:rPr>
          <w:sz w:val="28"/>
        </w:rPr>
        <w:t>. Визначено соціально-епідеміологічні зміни, що створили несприятливі умови життя. Доведено руйнівний вплив алкогольної інтоксикації як фактору навколишнього середовища на репродуктивний процес.</w:t>
      </w:r>
    </w:p>
    <w:p w:rsidR="00286E84" w:rsidRPr="00866FAF" w:rsidRDefault="00286E84" w:rsidP="00286E84">
      <w:pPr>
        <w:widowControl w:val="0"/>
        <w:spacing w:line="360" w:lineRule="auto"/>
        <w:ind w:firstLine="737"/>
        <w:jc w:val="both"/>
        <w:rPr>
          <w:sz w:val="28"/>
        </w:rPr>
      </w:pPr>
      <w:r w:rsidRPr="00866FAF">
        <w:rPr>
          <w:sz w:val="28"/>
        </w:rPr>
        <w:t xml:space="preserve">Комплексно вивчено вплив медико-соціальних факторів ризику на </w:t>
      </w:r>
      <w:r>
        <w:rPr>
          <w:sz w:val="28"/>
        </w:rPr>
        <w:t>жінок фертильного віку</w:t>
      </w:r>
      <w:r w:rsidRPr="00866FAF">
        <w:rPr>
          <w:sz w:val="28"/>
        </w:rPr>
        <w:t xml:space="preserve"> з алкогольною інтоксикацією, особливості їх психоемоційного стану, роль стресових навантажень, гормональне забезпечення менструального циклу (МЦ), зміни сексуального здоров’я, мікробіоценоз та стан імунітету, що дозволило виявити зв’язок </w:t>
      </w:r>
      <w:r>
        <w:rPr>
          <w:sz w:val="28"/>
        </w:rPr>
        <w:t>порушень репродуктивного здоров’я</w:t>
      </w:r>
      <w:r w:rsidRPr="00866FAF">
        <w:rPr>
          <w:sz w:val="28"/>
        </w:rPr>
        <w:t xml:space="preserve"> із змінами в різних органах і системах організму жінок з алкогольною інтоксикацією.</w:t>
      </w:r>
    </w:p>
    <w:p w:rsidR="00286E84" w:rsidRPr="00866FAF" w:rsidRDefault="00286E84" w:rsidP="00286E84">
      <w:pPr>
        <w:widowControl w:val="0"/>
        <w:spacing w:line="360" w:lineRule="auto"/>
        <w:ind w:firstLine="737"/>
        <w:jc w:val="both"/>
        <w:rPr>
          <w:sz w:val="28"/>
        </w:rPr>
      </w:pPr>
      <w:r>
        <w:rPr>
          <w:sz w:val="28"/>
        </w:rPr>
        <w:t>Жінки фертильного віку</w:t>
      </w:r>
      <w:r w:rsidRPr="00866FAF">
        <w:rPr>
          <w:sz w:val="28"/>
        </w:rPr>
        <w:t xml:space="preserve"> з алкогольною інтоксикацією потребують пильного нагляду акушерів-гінекологів та наркологів, оскільки результати клініко-епідеміологічних досліджень дозволили виявити не тільки особливості виникнення алкогольної інтоксикації у жінок в сучасних умовах, а й </w:t>
      </w:r>
      <w:r>
        <w:rPr>
          <w:sz w:val="28"/>
        </w:rPr>
        <w:t>порушень репродуктивного здоров’я</w:t>
      </w:r>
      <w:r w:rsidRPr="00866FAF">
        <w:rPr>
          <w:sz w:val="28"/>
        </w:rPr>
        <w:t>, що трапляються частіше.</w:t>
      </w:r>
    </w:p>
    <w:p w:rsidR="00286E84" w:rsidRPr="00866FAF" w:rsidRDefault="00286E84" w:rsidP="00286E84">
      <w:pPr>
        <w:widowControl w:val="0"/>
        <w:spacing w:line="360" w:lineRule="auto"/>
        <w:ind w:firstLine="737"/>
        <w:jc w:val="both"/>
        <w:rPr>
          <w:sz w:val="28"/>
        </w:rPr>
      </w:pPr>
      <w:r w:rsidRPr="00866FAF">
        <w:rPr>
          <w:sz w:val="28"/>
        </w:rPr>
        <w:t xml:space="preserve">Запропоновано організаційні заходи щодо боротьби з алкоголізмом </w:t>
      </w:r>
      <w:r>
        <w:rPr>
          <w:sz w:val="28"/>
        </w:rPr>
        <w:t>жінок фертильного віку</w:t>
      </w:r>
      <w:r w:rsidRPr="00866FAF">
        <w:rPr>
          <w:sz w:val="28"/>
        </w:rPr>
        <w:t xml:space="preserve"> та профілактики виникнення у цієї категорії жінок </w:t>
      </w:r>
      <w:r>
        <w:rPr>
          <w:sz w:val="28"/>
        </w:rPr>
        <w:t>порушень репродуктивного здоров’я</w:t>
      </w:r>
      <w:r w:rsidRPr="00866FAF">
        <w:rPr>
          <w:sz w:val="28"/>
        </w:rPr>
        <w:t xml:space="preserve">, удосконалено методи профілактики і лікування алкогольної інтоксикації </w:t>
      </w:r>
      <w:r>
        <w:rPr>
          <w:sz w:val="28"/>
        </w:rPr>
        <w:t>жінок фертильного віку</w:t>
      </w:r>
      <w:r w:rsidRPr="00866FAF">
        <w:rPr>
          <w:sz w:val="28"/>
        </w:rPr>
        <w:t xml:space="preserve">. Запропоновані організаційні, профілактичні та лікувальні заходи щодо корекції </w:t>
      </w:r>
      <w:r>
        <w:rPr>
          <w:sz w:val="28"/>
        </w:rPr>
        <w:t>порушень репродуктивного здоров’я</w:t>
      </w:r>
      <w:r w:rsidRPr="00866FAF">
        <w:rPr>
          <w:sz w:val="28"/>
        </w:rPr>
        <w:t xml:space="preserve"> дозволили поліпшити стан здоров’я </w:t>
      </w:r>
      <w:r>
        <w:rPr>
          <w:sz w:val="28"/>
        </w:rPr>
        <w:t>жінок фертильного віку</w:t>
      </w:r>
      <w:r w:rsidRPr="00866FAF">
        <w:rPr>
          <w:sz w:val="28"/>
        </w:rPr>
        <w:t xml:space="preserve"> з алкогольною інтоксикацією і, зокрема, органів репродуктивної системи. Комплексний підхід до розв’язання проблем, пов’язаних із </w:t>
      </w:r>
      <w:r>
        <w:rPr>
          <w:sz w:val="28"/>
        </w:rPr>
        <w:t>репродуктивним здоров’ям</w:t>
      </w:r>
      <w:r w:rsidRPr="00866FAF">
        <w:rPr>
          <w:sz w:val="28"/>
        </w:rPr>
        <w:t xml:space="preserve"> </w:t>
      </w:r>
      <w:r>
        <w:rPr>
          <w:sz w:val="28"/>
        </w:rPr>
        <w:t>жінок фертильного віку</w:t>
      </w:r>
      <w:r w:rsidRPr="00866FAF">
        <w:rPr>
          <w:sz w:val="28"/>
        </w:rPr>
        <w:t xml:space="preserve"> з алкогольною інтоксикацією, дозволяє підготувати їх до майбутнього материнства.</w:t>
      </w:r>
    </w:p>
    <w:p w:rsidR="00286E84" w:rsidRPr="00866FAF" w:rsidRDefault="00286E84" w:rsidP="00286E84">
      <w:pPr>
        <w:spacing w:line="360" w:lineRule="auto"/>
        <w:ind w:firstLine="737"/>
        <w:jc w:val="both"/>
        <w:rPr>
          <w:sz w:val="28"/>
          <w:szCs w:val="28"/>
        </w:rPr>
      </w:pPr>
      <w:r w:rsidRPr="00866FAF">
        <w:rPr>
          <w:sz w:val="28"/>
        </w:rPr>
        <w:lastRenderedPageBreak/>
        <w:t>Отримано свідоцтво на винахід за № 21087 «Анкета вивчення стану репродукт</w:t>
      </w:r>
      <w:r w:rsidRPr="00866FAF">
        <w:rPr>
          <w:sz w:val="28"/>
        </w:rPr>
        <w:t>и</w:t>
      </w:r>
      <w:r w:rsidRPr="00866FAF">
        <w:rPr>
          <w:sz w:val="28"/>
        </w:rPr>
        <w:t xml:space="preserve">вного здоров’я жінок фертильного віку та фактори ризику у ВІЛ-інфікування у жінок фертильного віку» та отримано авторське свідоцтво на корисну модель </w:t>
      </w:r>
      <w:r w:rsidRPr="00866FAF">
        <w:rPr>
          <w:sz w:val="28"/>
          <w:szCs w:val="28"/>
        </w:rPr>
        <w:t>№ 41734</w:t>
      </w:r>
      <w:r w:rsidRPr="00866FAF">
        <w:rPr>
          <w:sz w:val="28"/>
        </w:rPr>
        <w:t xml:space="preserve"> «Спосіб корекція недостатності лютеїнової фази у жінок, що знаходяться під впливом алкогольної інтоксикації</w:t>
      </w:r>
      <w:r w:rsidRPr="006826A1">
        <w:rPr>
          <w:sz w:val="28"/>
        </w:rPr>
        <w:t>»,</w:t>
      </w:r>
      <w:r w:rsidRPr="00866FAF">
        <w:rPr>
          <w:b/>
          <w:sz w:val="28"/>
        </w:rPr>
        <w:t xml:space="preserve"> </w:t>
      </w:r>
      <w:r w:rsidRPr="00866FAF">
        <w:rPr>
          <w:sz w:val="28"/>
        </w:rPr>
        <w:t>оформлено інформаційний лист «Лікування хронічних запальних захворюваньстатевих органів у жінок фертильного віку з алкогольною інтоксикацією».</w:t>
      </w:r>
    </w:p>
    <w:p w:rsidR="00286E84" w:rsidRPr="00866FAF" w:rsidRDefault="00286E84" w:rsidP="00286E84">
      <w:pPr>
        <w:spacing w:line="360" w:lineRule="auto"/>
        <w:ind w:firstLine="737"/>
        <w:jc w:val="both"/>
        <w:rPr>
          <w:b/>
          <w:sz w:val="28"/>
          <w:szCs w:val="28"/>
          <w:u w:val="single"/>
        </w:rPr>
      </w:pPr>
      <w:r w:rsidRPr="00866FAF">
        <w:rPr>
          <w:b/>
          <w:sz w:val="28"/>
          <w:szCs w:val="28"/>
          <w:u w:val="single"/>
        </w:rPr>
        <w:t>Особистий внесок здобувача</w:t>
      </w:r>
    </w:p>
    <w:p w:rsidR="00286E84" w:rsidRPr="00866FAF" w:rsidRDefault="00286E84" w:rsidP="00286E84">
      <w:pPr>
        <w:pStyle w:val="af4"/>
        <w:spacing w:line="360" w:lineRule="auto"/>
        <w:ind w:firstLine="737"/>
        <w:rPr>
          <w:rFonts w:ascii="Times New Roman" w:hAnsi="Times New Roman"/>
        </w:rPr>
      </w:pPr>
      <w:r w:rsidRPr="00866FAF">
        <w:rPr>
          <w:rFonts w:ascii="Times New Roman" w:hAnsi="Times New Roman"/>
        </w:rPr>
        <w:t>Внесок автора є основним і полягає у виборі теми, патентному пошуку, визн</w:t>
      </w:r>
      <w:r w:rsidRPr="00866FAF">
        <w:rPr>
          <w:rFonts w:ascii="Times New Roman" w:hAnsi="Times New Roman"/>
        </w:rPr>
        <w:t>а</w:t>
      </w:r>
      <w:r w:rsidRPr="00866FAF">
        <w:rPr>
          <w:rFonts w:ascii="Times New Roman" w:hAnsi="Times New Roman"/>
        </w:rPr>
        <w:t>ченні мети, формулюванні завдань дослідження, підготовці та друку анкет, самостійному проведенні анкетування жіночого населення фертильного віку, клініко-епідеміологічному дослідженні, забору матеріалу для лабораторних досліджень, с</w:t>
      </w:r>
      <w:r w:rsidRPr="00866FAF">
        <w:rPr>
          <w:rFonts w:ascii="Times New Roman" w:hAnsi="Times New Roman"/>
        </w:rPr>
        <w:t>а</w:t>
      </w:r>
      <w:r w:rsidRPr="00866FAF">
        <w:rPr>
          <w:rFonts w:ascii="Times New Roman" w:hAnsi="Times New Roman"/>
        </w:rPr>
        <w:t>мостійному інструментальному обстеженні, статистичних опрацюваннях матеріалу, аналізі, узагальненні результатів дослідження та підготовці наукових матеріалів до опу</w:t>
      </w:r>
      <w:r w:rsidRPr="00866FAF">
        <w:rPr>
          <w:rFonts w:ascii="Times New Roman" w:hAnsi="Times New Roman"/>
        </w:rPr>
        <w:t>б</w:t>
      </w:r>
      <w:r w:rsidRPr="00866FAF">
        <w:rPr>
          <w:rFonts w:ascii="Times New Roman" w:hAnsi="Times New Roman"/>
        </w:rPr>
        <w:t xml:space="preserve">лікування. Особисто сформульовано висновки роботи, розроблено практичні рекомендації, забезпечено їх впровадження в медичну практику та проведено поглиблений кількісний та якісний аналіз </w:t>
      </w:r>
      <w:r>
        <w:rPr>
          <w:rFonts w:ascii="Times New Roman" w:hAnsi="Times New Roman"/>
        </w:rPr>
        <w:t>репродуктивного здоров’я</w:t>
      </w:r>
      <w:r w:rsidRPr="00866FAF">
        <w:rPr>
          <w:rFonts w:ascii="Times New Roman" w:hAnsi="Times New Roman"/>
        </w:rPr>
        <w:t xml:space="preserve"> у </w:t>
      </w:r>
      <w:r w:rsidRPr="007455B7">
        <w:rPr>
          <w:rFonts w:ascii="Times New Roman" w:hAnsi="Times New Roman"/>
        </w:rPr>
        <w:t>жінок фертильного віку</w:t>
      </w:r>
      <w:r w:rsidRPr="00866FAF">
        <w:rPr>
          <w:rFonts w:ascii="Times New Roman" w:hAnsi="Times New Roman"/>
        </w:rPr>
        <w:t xml:space="preserve"> з алкогольною інтоксикацією. У роботах, опублікованих у співавторстві, здобувач самостійно зібрав матеріал, здійснив огляд літератури за темою роботи, опрацював статистично результати дослідження, провів аналіз та узагальнив на</w:t>
      </w:r>
      <w:r w:rsidRPr="00866FAF">
        <w:rPr>
          <w:rFonts w:ascii="Times New Roman" w:hAnsi="Times New Roman"/>
        </w:rPr>
        <w:t>у</w:t>
      </w:r>
      <w:r w:rsidRPr="00866FAF">
        <w:rPr>
          <w:rFonts w:ascii="Times New Roman" w:hAnsi="Times New Roman"/>
        </w:rPr>
        <w:t>кові положення дисертації. Усі розділи дисертації написані здобувачем особисто.</w:t>
      </w:r>
    </w:p>
    <w:p w:rsidR="00286E84" w:rsidRPr="00866FAF" w:rsidRDefault="00286E84" w:rsidP="00286E84">
      <w:pPr>
        <w:pStyle w:val="af4"/>
        <w:spacing w:line="360" w:lineRule="auto"/>
        <w:ind w:firstLine="737"/>
        <w:rPr>
          <w:rFonts w:ascii="Times New Roman" w:hAnsi="Times New Roman"/>
          <w:szCs w:val="28"/>
        </w:rPr>
      </w:pPr>
      <w:r w:rsidRPr="00866FAF">
        <w:rPr>
          <w:rFonts w:ascii="Times New Roman" w:hAnsi="Times New Roman"/>
          <w:b/>
          <w:szCs w:val="28"/>
          <w:u w:val="single"/>
        </w:rPr>
        <w:t>Апробація результатів дисертації</w:t>
      </w:r>
    </w:p>
    <w:p w:rsidR="00286E84" w:rsidRPr="00866FAF" w:rsidRDefault="00286E84" w:rsidP="00286E84">
      <w:pPr>
        <w:pStyle w:val="af4"/>
        <w:spacing w:line="360" w:lineRule="auto"/>
        <w:ind w:firstLine="737"/>
        <w:rPr>
          <w:rFonts w:ascii="Times New Roman" w:hAnsi="Times New Roman"/>
        </w:rPr>
      </w:pPr>
      <w:r w:rsidRPr="00866FAF">
        <w:rPr>
          <w:rFonts w:ascii="Times New Roman" w:hAnsi="Times New Roman"/>
        </w:rPr>
        <w:t>Основні наукові положення, висновки та практичні рекомендації дисертаці</w:t>
      </w:r>
      <w:r w:rsidRPr="00866FAF">
        <w:rPr>
          <w:rFonts w:ascii="Times New Roman" w:hAnsi="Times New Roman"/>
        </w:rPr>
        <w:t>й</w:t>
      </w:r>
      <w:r w:rsidRPr="00866FAF">
        <w:rPr>
          <w:rFonts w:ascii="Times New Roman" w:hAnsi="Times New Roman"/>
        </w:rPr>
        <w:t xml:space="preserve">ної роботи викладено на: науковій конференції співробітників </w:t>
      </w:r>
      <w:r>
        <w:rPr>
          <w:rFonts w:ascii="Times New Roman" w:hAnsi="Times New Roman"/>
        </w:rPr>
        <w:t xml:space="preserve">            </w:t>
      </w:r>
      <w:r w:rsidRPr="00866FAF">
        <w:rPr>
          <w:rFonts w:ascii="Times New Roman" w:hAnsi="Times New Roman"/>
        </w:rPr>
        <w:t xml:space="preserve">ДУ «ІПАГ АМН України» (Київ, 2008), Всеукраїнській науково-практичній конференції «Актуальні питання сучасного акушерства» (Тернопіль, 2008, </w:t>
      </w:r>
      <w:r w:rsidRPr="00866FAF">
        <w:rPr>
          <w:rFonts w:ascii="Times New Roman" w:hAnsi="Times New Roman"/>
        </w:rPr>
        <w:lastRenderedPageBreak/>
        <w:t>2009), Всеукраїнській науково-практичній конференції «Проблемы, достижения и перспективы развития медико-биологических наук и практического здравохранения» (Судак, 2008), пленумі Асоціації акушерів-гінекологів України (Дніпропетровськ, 2008).</w:t>
      </w:r>
    </w:p>
    <w:p w:rsidR="00286E84" w:rsidRPr="00866FAF" w:rsidRDefault="00286E84" w:rsidP="00286E84">
      <w:pPr>
        <w:pStyle w:val="af4"/>
        <w:spacing w:line="360" w:lineRule="auto"/>
        <w:ind w:firstLine="737"/>
        <w:rPr>
          <w:rFonts w:ascii="Times New Roman" w:hAnsi="Times New Roman"/>
          <w:b/>
          <w:szCs w:val="28"/>
          <w:u w:val="single"/>
        </w:rPr>
      </w:pPr>
      <w:r w:rsidRPr="00866FAF">
        <w:rPr>
          <w:rFonts w:ascii="Times New Roman" w:hAnsi="Times New Roman"/>
          <w:b/>
          <w:szCs w:val="28"/>
          <w:u w:val="single"/>
        </w:rPr>
        <w:t xml:space="preserve">Публікації </w:t>
      </w:r>
    </w:p>
    <w:p w:rsidR="00286E84" w:rsidRPr="00866FAF" w:rsidRDefault="00286E84" w:rsidP="00286E84">
      <w:pPr>
        <w:pStyle w:val="af4"/>
        <w:spacing w:line="360" w:lineRule="auto"/>
        <w:ind w:firstLine="737"/>
        <w:rPr>
          <w:rFonts w:ascii="Times New Roman" w:hAnsi="Times New Roman"/>
          <w:szCs w:val="28"/>
        </w:rPr>
      </w:pPr>
      <w:r w:rsidRPr="00866FAF">
        <w:rPr>
          <w:rFonts w:ascii="Times New Roman" w:hAnsi="Times New Roman"/>
        </w:rPr>
        <w:t>За темою дисертації опубліковано 12 наукових праць, з них: 4 статті в</w:t>
      </w:r>
      <w:r w:rsidRPr="00866FAF">
        <w:rPr>
          <w:rFonts w:ascii="Times New Roman" w:hAnsi="Times New Roman"/>
          <w:i/>
        </w:rPr>
        <w:t xml:space="preserve"> </w:t>
      </w:r>
      <w:r w:rsidRPr="00866FAF">
        <w:rPr>
          <w:rFonts w:ascii="Times New Roman" w:hAnsi="Times New Roman"/>
        </w:rPr>
        <w:t>журналах, 4 – в збірниках наукових праць, 2 – в тезах науково-практичної конференції і матеріалах до «круглого столу», 2 патенти на винахід та корисну модель.</w:t>
      </w:r>
    </w:p>
    <w:p w:rsidR="00286E84" w:rsidRPr="00866FAF" w:rsidRDefault="00286E84" w:rsidP="00286E84">
      <w:pPr>
        <w:spacing w:line="360" w:lineRule="auto"/>
        <w:jc w:val="center"/>
        <w:rPr>
          <w:b/>
          <w:sz w:val="28"/>
          <w:szCs w:val="28"/>
        </w:rPr>
      </w:pPr>
      <w:r w:rsidRPr="00866FAF">
        <w:rPr>
          <w:rFonts w:ascii="Times New Roman" w:hAnsi="Times New Roman"/>
          <w:szCs w:val="28"/>
        </w:rPr>
        <w:br w:type="page"/>
      </w:r>
      <w:r w:rsidRPr="00866FAF">
        <w:rPr>
          <w:b/>
          <w:sz w:val="28"/>
          <w:szCs w:val="28"/>
        </w:rPr>
        <w:lastRenderedPageBreak/>
        <w:t>ВИСНОВКИ</w:t>
      </w:r>
    </w:p>
    <w:p w:rsidR="00286E84" w:rsidRPr="00866FAF" w:rsidRDefault="00286E84" w:rsidP="00286E84">
      <w:pPr>
        <w:spacing w:line="360" w:lineRule="auto"/>
        <w:jc w:val="center"/>
        <w:rPr>
          <w:b/>
          <w:sz w:val="28"/>
          <w:szCs w:val="28"/>
        </w:rPr>
      </w:pPr>
    </w:p>
    <w:p w:rsidR="00286E84" w:rsidRPr="00866FAF" w:rsidRDefault="00286E84" w:rsidP="00286E84">
      <w:pPr>
        <w:spacing w:line="360" w:lineRule="auto"/>
        <w:jc w:val="center"/>
        <w:rPr>
          <w:b/>
          <w:sz w:val="28"/>
          <w:szCs w:val="28"/>
        </w:rPr>
      </w:pPr>
    </w:p>
    <w:p w:rsidR="00286E84" w:rsidRPr="00866FAF" w:rsidRDefault="00286E84" w:rsidP="00286E84">
      <w:pPr>
        <w:widowControl w:val="0"/>
        <w:spacing w:line="360" w:lineRule="auto"/>
        <w:ind w:firstLine="737"/>
        <w:jc w:val="both"/>
        <w:rPr>
          <w:sz w:val="28"/>
        </w:rPr>
      </w:pPr>
      <w:r w:rsidRPr="00866FAF">
        <w:rPr>
          <w:sz w:val="28"/>
        </w:rPr>
        <w:t>У дисертації наведені теоретичні узагальнення і нові підходи до розв’язання актуальної наукової задачі – зниження частоти порушень репродуктивного здоров’я жінок фертильного віку, що знаходяться під впливом алкогольної інтоксикації в Україні, та розробці комплексу організаційних, лікувальних та профілактичних заходів при цій патології.</w:t>
      </w:r>
    </w:p>
    <w:p w:rsidR="00286E84" w:rsidRPr="00866FAF" w:rsidRDefault="00286E84" w:rsidP="00E73234">
      <w:pPr>
        <w:widowControl w:val="0"/>
        <w:numPr>
          <w:ilvl w:val="0"/>
          <w:numId w:val="42"/>
        </w:numPr>
        <w:tabs>
          <w:tab w:val="clear" w:pos="1913"/>
          <w:tab w:val="num" w:pos="1134"/>
        </w:tabs>
        <w:spacing w:after="0" w:line="360" w:lineRule="auto"/>
        <w:ind w:left="0" w:firstLine="737"/>
        <w:jc w:val="both"/>
        <w:rPr>
          <w:sz w:val="28"/>
        </w:rPr>
      </w:pPr>
      <w:r w:rsidRPr="00866FAF">
        <w:rPr>
          <w:sz w:val="28"/>
        </w:rPr>
        <w:t>Відповідно до клініко-епідеміологічних досліджень встановлено, що в популяції жінок фертильного віку, мешканок промислового регіону України, частота жінок з алкогольною інтоксикацією становить 17,2 %, з яких 19,8 % жінок з алкогольною інтоксикацією виявлені вперше. Проведені дослідження свідчать про те, що алкогольна інтоксикація у жінок фертильного віку є медико-соціальною проблемою в суспільстві і заслуговує на особливу увагу.</w:t>
      </w:r>
    </w:p>
    <w:p w:rsidR="00286E84" w:rsidRPr="00866FAF" w:rsidRDefault="00286E84" w:rsidP="00E73234">
      <w:pPr>
        <w:widowControl w:val="0"/>
        <w:numPr>
          <w:ilvl w:val="0"/>
          <w:numId w:val="42"/>
        </w:numPr>
        <w:tabs>
          <w:tab w:val="clear" w:pos="1913"/>
          <w:tab w:val="num" w:pos="1134"/>
        </w:tabs>
        <w:spacing w:after="0" w:line="360" w:lineRule="auto"/>
        <w:ind w:left="0" w:firstLine="737"/>
        <w:jc w:val="both"/>
        <w:rPr>
          <w:sz w:val="28"/>
        </w:rPr>
      </w:pPr>
      <w:r w:rsidRPr="00866FAF">
        <w:rPr>
          <w:sz w:val="28"/>
        </w:rPr>
        <w:t>Стан репродуктивного здоров’я жінок фертильного віку з алкогольною інтоксикацією характеризується різними порушеннями, серед яких частотніше зазначені хронічні запальні захворювання статевих органів (82,5 %), у кожної другої жінки спостерігались розлади менструальної функції, як за типом менометрорагій (59,9 %) з гострою алкогольною інтоксикацією, так і розвитком олігоменореі у 40,8 % жінок з хронічною алкогольною інтоксикацією. Частота невиношування вагітності коливалась від 35,3 % до 47,1 % випадків при гострій та хронічній алкогольній інтоксикації.</w:t>
      </w:r>
    </w:p>
    <w:p w:rsidR="00286E84" w:rsidRPr="00866FAF" w:rsidRDefault="00286E84" w:rsidP="00E73234">
      <w:pPr>
        <w:widowControl w:val="0"/>
        <w:numPr>
          <w:ilvl w:val="0"/>
          <w:numId w:val="42"/>
        </w:numPr>
        <w:tabs>
          <w:tab w:val="clear" w:pos="1913"/>
          <w:tab w:val="num" w:pos="1134"/>
        </w:tabs>
        <w:spacing w:after="0" w:line="360" w:lineRule="auto"/>
        <w:ind w:left="0" w:firstLine="737"/>
        <w:jc w:val="both"/>
        <w:rPr>
          <w:sz w:val="28"/>
        </w:rPr>
      </w:pPr>
      <w:r w:rsidRPr="00866FAF">
        <w:rPr>
          <w:sz w:val="28"/>
        </w:rPr>
        <w:t xml:space="preserve">Для жінок з алкогольною інтоксикацією, крім основного фактору ризику, що спричиняє порушення репродуктивного здоров’я, а саме надмірного вживання алкоголю, мають значення і соціальні фактори (ситуаційні психогенії, несприятливі умови життя, мікросоціальне середовище тощо). Усе це призводить до змін психоемоційної адаптації, що проявляються </w:t>
      </w:r>
      <w:r w:rsidRPr="00866FAF">
        <w:rPr>
          <w:sz w:val="28"/>
        </w:rPr>
        <w:lastRenderedPageBreak/>
        <w:t>у підвищеному рівні стресорного навантаження, підвищенні рівня гормону К та у змінах в міжособистісних стосунках.</w:t>
      </w:r>
    </w:p>
    <w:p w:rsidR="00286E84" w:rsidRPr="00866FAF" w:rsidRDefault="00286E84" w:rsidP="00E73234">
      <w:pPr>
        <w:widowControl w:val="0"/>
        <w:numPr>
          <w:ilvl w:val="0"/>
          <w:numId w:val="42"/>
        </w:numPr>
        <w:tabs>
          <w:tab w:val="clear" w:pos="1913"/>
          <w:tab w:val="num" w:pos="1134"/>
        </w:tabs>
        <w:spacing w:after="0" w:line="360" w:lineRule="auto"/>
        <w:ind w:left="0" w:firstLine="737"/>
        <w:jc w:val="both"/>
        <w:rPr>
          <w:sz w:val="28"/>
        </w:rPr>
      </w:pPr>
      <w:r w:rsidRPr="00866FAF">
        <w:rPr>
          <w:sz w:val="28"/>
        </w:rPr>
        <w:t>Зміни мікробіоценозу біотопів урогенітального тракту зафіксовано у 87,2 % жінок фертильного віку з алкогольною інтоксикацією. Частіше зустрічаються ураження нижнього рівня статевих органів (55,9 %) та запальні захворювання малого тазу (26,5 %).</w:t>
      </w:r>
    </w:p>
    <w:p w:rsidR="00286E84" w:rsidRPr="00866FAF" w:rsidRDefault="00286E84" w:rsidP="00286E84">
      <w:pPr>
        <w:widowControl w:val="0"/>
        <w:spacing w:line="360" w:lineRule="auto"/>
        <w:ind w:firstLine="737"/>
        <w:jc w:val="both"/>
        <w:rPr>
          <w:sz w:val="28"/>
        </w:rPr>
      </w:pPr>
      <w:r w:rsidRPr="00866FAF">
        <w:rPr>
          <w:sz w:val="28"/>
        </w:rPr>
        <w:t xml:space="preserve">Характерною особливістю мікрофлори урогенітального тракту обстежених жінок є високе обсіменіння асоціаціями умовно-патогенної, патогенної мікрофлори та інфекцій, що передаються статевим шляхом. Частотними виявлені наступні асоціації: стафілокок епідермальний з гемолізом – стрептокок – гарднерели – гриби роду кандида (в І групі 55,9 %, в ІІ – 46,4 %); стафілокок золотистий – кишкова паличка </w:t>
      </w:r>
      <w:r>
        <w:rPr>
          <w:sz w:val="28"/>
        </w:rPr>
        <w:t xml:space="preserve">– хламідії – гриби роду кандида </w:t>
      </w:r>
      <w:r w:rsidRPr="00866FAF">
        <w:rPr>
          <w:sz w:val="28"/>
        </w:rPr>
        <w:t>(23,5 та 30,4 %); кишкова паличка – мікоплазми – уреаплазми – гриби роду кандида – вірус статевого герпесу (20,6 та 23,2 %).</w:t>
      </w:r>
    </w:p>
    <w:p w:rsidR="00286E84" w:rsidRPr="00866FAF" w:rsidRDefault="00286E84" w:rsidP="00286E84">
      <w:pPr>
        <w:widowControl w:val="0"/>
        <w:spacing w:line="360" w:lineRule="auto"/>
        <w:ind w:firstLine="737"/>
        <w:jc w:val="both"/>
        <w:rPr>
          <w:sz w:val="28"/>
        </w:rPr>
      </w:pPr>
      <w:r w:rsidRPr="00866FAF">
        <w:rPr>
          <w:sz w:val="28"/>
        </w:rPr>
        <w:t>Серед етіологічних факторів, що призводять до порушень репродуктивного здоров’я, домінуючими є асоціації мікроорганізмів, кількісний і якісний спектр мікрофлори яких залежить від форми порушення репродуктивного здоров’я та виду алкогольної інтоксикації.</w:t>
      </w:r>
    </w:p>
    <w:p w:rsidR="00286E84" w:rsidRPr="00866FAF" w:rsidRDefault="00286E84" w:rsidP="00E73234">
      <w:pPr>
        <w:widowControl w:val="0"/>
        <w:numPr>
          <w:ilvl w:val="0"/>
          <w:numId w:val="42"/>
        </w:numPr>
        <w:tabs>
          <w:tab w:val="clear" w:pos="1913"/>
          <w:tab w:val="num" w:pos="1134"/>
        </w:tabs>
        <w:spacing w:after="0" w:line="360" w:lineRule="auto"/>
        <w:ind w:left="0" w:firstLine="737"/>
        <w:jc w:val="both"/>
        <w:rPr>
          <w:sz w:val="28"/>
        </w:rPr>
      </w:pPr>
      <w:r w:rsidRPr="00866FAF">
        <w:rPr>
          <w:sz w:val="28"/>
        </w:rPr>
        <w:t>При порушеннях репродуктивного здоров’я жінок з алкогольною інтоксикацією спостерігаються зміни гормонального гомеостазу, які виявлені в дисбалансі циклічної секреції гонадотропних та статевих гормонів впродовж менструального циклу. У жінок з гострою алкогольною інтоксикацією ці зміни найбільш виражені. При цьому гормональний дисбаланс супроводжується порушеннями фолікулогенезу і зниженням прогестеронової активності у другій фазі менструального циклу. На тлі змін психоемоційного стану та порушення гормональної регуляції менструального циклу, відбуваються зміни сексуального здоров’я (54,6 %), які відображені в статевій дисфункції.</w:t>
      </w:r>
    </w:p>
    <w:p w:rsidR="00286E84" w:rsidRPr="00866FAF" w:rsidRDefault="00286E84" w:rsidP="00E73234">
      <w:pPr>
        <w:widowControl w:val="0"/>
        <w:numPr>
          <w:ilvl w:val="0"/>
          <w:numId w:val="42"/>
        </w:numPr>
        <w:tabs>
          <w:tab w:val="clear" w:pos="1913"/>
          <w:tab w:val="num" w:pos="1134"/>
        </w:tabs>
        <w:spacing w:after="0" w:line="360" w:lineRule="auto"/>
        <w:ind w:left="0" w:firstLine="737"/>
        <w:jc w:val="both"/>
        <w:rPr>
          <w:sz w:val="28"/>
        </w:rPr>
      </w:pPr>
      <w:r w:rsidRPr="00866FAF">
        <w:rPr>
          <w:sz w:val="28"/>
        </w:rPr>
        <w:t xml:space="preserve">Порушення імунного стану жінок фертильного віку, які знаходяться </w:t>
      </w:r>
      <w:r w:rsidRPr="00866FAF">
        <w:rPr>
          <w:sz w:val="28"/>
        </w:rPr>
        <w:lastRenderedPageBreak/>
        <w:t xml:space="preserve">під впливом алкогольної інтоксикації, характеризуються дисбалансом клітинної та гуморальної ланок імунітету, що знаходять відображення у зниженні показників Т-лімфоцитів, зміні індексу співвідношення рівнів Т-хелперов (СД-4) та Т-супресорів (СД-8), помірних підвищеннях В-лімфоцитів при підвищеній імунній відповіді гуморального імунітету. Показник IL-8 знижено, зокрема у групі жінок з </w:t>
      </w:r>
      <w:r w:rsidRPr="00054923">
        <w:rPr>
          <w:sz w:val="28"/>
        </w:rPr>
        <w:t>хронічною</w:t>
      </w:r>
      <w:r w:rsidRPr="00866FAF">
        <w:rPr>
          <w:sz w:val="28"/>
        </w:rPr>
        <w:t xml:space="preserve"> алкогольною інтоксикацією. Концентрації сироваткового фактору МІР 1</w:t>
      </w:r>
      <w:r w:rsidRPr="00866FAF">
        <w:rPr>
          <w:sz w:val="28"/>
        </w:rPr>
        <w:sym w:font="Symbol" w:char="0062"/>
      </w:r>
      <w:r w:rsidRPr="00866FAF">
        <w:rPr>
          <w:sz w:val="28"/>
        </w:rPr>
        <w:t xml:space="preserve"> значно знижено при генітальних інфекціях. Зміни в системі імунітету супроводжуються порушеннями репродуктивного здоров’я. Найбільш виражені зміни в цих ланках імунітету відбуваються при запальних захворюваннях статевих органів та хронічній алкогольній інтоксикації.</w:t>
      </w:r>
    </w:p>
    <w:p w:rsidR="00286E84" w:rsidRPr="00866FAF" w:rsidRDefault="00286E84" w:rsidP="00E73234">
      <w:pPr>
        <w:widowControl w:val="0"/>
        <w:numPr>
          <w:ilvl w:val="0"/>
          <w:numId w:val="42"/>
        </w:numPr>
        <w:tabs>
          <w:tab w:val="clear" w:pos="1913"/>
          <w:tab w:val="num" w:pos="1134"/>
        </w:tabs>
        <w:spacing w:after="0" w:line="360" w:lineRule="auto"/>
        <w:ind w:left="0" w:firstLine="737"/>
        <w:jc w:val="both"/>
        <w:rPr>
          <w:sz w:val="28"/>
        </w:rPr>
      </w:pPr>
      <w:r w:rsidRPr="00866FAF">
        <w:rPr>
          <w:sz w:val="28"/>
        </w:rPr>
        <w:t>Застосування розроблених організаційних заходів, комплексу діагностичного алгоритму, комплексу лікування та профілактики, спрямованого на поліпшення репродуктивного здоров’я, поряд із заходами, спрямованими на боротьбу із алкогольною залежністю, виявилось високо ефективним для жінок з ХЗЗСО – 95,9 %, з порушенням менструального циклу – 91,9 % та при невиношуванні вагітності – 86 %.</w:t>
      </w:r>
    </w:p>
    <w:p w:rsidR="00286E84" w:rsidRPr="00866FAF" w:rsidRDefault="00286E84" w:rsidP="00286E84">
      <w:pPr>
        <w:spacing w:line="360" w:lineRule="auto"/>
        <w:ind w:firstLine="737"/>
        <w:jc w:val="both"/>
        <w:rPr>
          <w:sz w:val="28"/>
          <w:szCs w:val="28"/>
        </w:rPr>
      </w:pPr>
    </w:p>
    <w:p w:rsidR="00286E84" w:rsidRPr="00866FAF" w:rsidRDefault="00286E84" w:rsidP="00286E84">
      <w:pPr>
        <w:spacing w:line="360" w:lineRule="auto"/>
        <w:ind w:firstLine="737"/>
        <w:jc w:val="both"/>
        <w:rPr>
          <w:sz w:val="28"/>
          <w:szCs w:val="28"/>
        </w:rPr>
      </w:pPr>
    </w:p>
    <w:p w:rsidR="00286E84" w:rsidRPr="00866FAF" w:rsidRDefault="00286E84" w:rsidP="00286E84">
      <w:pPr>
        <w:spacing w:line="360" w:lineRule="auto"/>
        <w:jc w:val="center"/>
        <w:rPr>
          <w:b/>
          <w:sz w:val="28"/>
        </w:rPr>
      </w:pPr>
      <w:r w:rsidRPr="00866FAF">
        <w:rPr>
          <w:b/>
          <w:sz w:val="28"/>
          <w:szCs w:val="28"/>
        </w:rPr>
        <w:br w:type="page"/>
      </w:r>
      <w:r w:rsidRPr="00866FAF">
        <w:rPr>
          <w:b/>
          <w:sz w:val="28"/>
        </w:rPr>
        <w:lastRenderedPageBreak/>
        <w:t>ПРАКТИЧНІ РЕКОМЕНДАЦІЇ</w:t>
      </w:r>
    </w:p>
    <w:p w:rsidR="00286E84" w:rsidRPr="00866FAF" w:rsidRDefault="00286E84" w:rsidP="00286E84">
      <w:pPr>
        <w:spacing w:line="360" w:lineRule="auto"/>
        <w:ind w:firstLine="737"/>
        <w:jc w:val="center"/>
        <w:rPr>
          <w:sz w:val="28"/>
        </w:rPr>
      </w:pPr>
    </w:p>
    <w:p w:rsidR="00286E84" w:rsidRPr="00866FAF" w:rsidRDefault="00286E84" w:rsidP="00E73234">
      <w:pPr>
        <w:widowControl w:val="0"/>
        <w:numPr>
          <w:ilvl w:val="0"/>
          <w:numId w:val="43"/>
        </w:numPr>
        <w:tabs>
          <w:tab w:val="clear" w:pos="1805"/>
          <w:tab w:val="num" w:pos="1134"/>
        </w:tabs>
        <w:spacing w:after="0" w:line="360" w:lineRule="auto"/>
        <w:ind w:left="0" w:firstLine="737"/>
        <w:jc w:val="both"/>
        <w:rPr>
          <w:sz w:val="28"/>
        </w:rPr>
      </w:pPr>
      <w:r w:rsidRPr="00866FAF">
        <w:rPr>
          <w:sz w:val="28"/>
        </w:rPr>
        <w:t>Жінки фертильного віку з алкогольною інтоксикацією потребують спеціального обліку та нагляду. Алгоритм обстеження жінок з порушеннями репродуктивного здоров’я, що перебувають під впливом алкогольної інтоксикації, доцільно впровадити в практику роботи жіночих консультацій.</w:t>
      </w:r>
    </w:p>
    <w:p w:rsidR="00286E84" w:rsidRPr="00866FAF" w:rsidRDefault="00286E84" w:rsidP="00E73234">
      <w:pPr>
        <w:widowControl w:val="0"/>
        <w:numPr>
          <w:ilvl w:val="0"/>
          <w:numId w:val="43"/>
        </w:numPr>
        <w:tabs>
          <w:tab w:val="clear" w:pos="1805"/>
          <w:tab w:val="num" w:pos="1134"/>
        </w:tabs>
        <w:spacing w:after="0" w:line="360" w:lineRule="auto"/>
        <w:ind w:left="0" w:firstLine="737"/>
        <w:jc w:val="both"/>
        <w:rPr>
          <w:sz w:val="28"/>
        </w:rPr>
      </w:pPr>
      <w:r w:rsidRPr="00866FAF">
        <w:rPr>
          <w:sz w:val="28"/>
        </w:rPr>
        <w:t>Жінки фертильного віку з алкогольною інтоксикацією та порушеннями репродуктивного здоров’я підлягають комплексному обстеженню, а саме мікробіологічному, вірусологічному, психологічному, ендокринологічному, імунологічному, та обстеженню у нарколога.</w:t>
      </w:r>
    </w:p>
    <w:p w:rsidR="00286E84" w:rsidRPr="00866FAF" w:rsidRDefault="00286E84" w:rsidP="00E73234">
      <w:pPr>
        <w:widowControl w:val="0"/>
        <w:numPr>
          <w:ilvl w:val="0"/>
          <w:numId w:val="43"/>
        </w:numPr>
        <w:tabs>
          <w:tab w:val="clear" w:pos="1805"/>
          <w:tab w:val="num" w:pos="1134"/>
        </w:tabs>
        <w:spacing w:after="0" w:line="360" w:lineRule="auto"/>
        <w:ind w:left="0" w:firstLine="737"/>
        <w:jc w:val="both"/>
        <w:rPr>
          <w:sz w:val="28"/>
        </w:rPr>
      </w:pPr>
      <w:r w:rsidRPr="00866FAF">
        <w:rPr>
          <w:sz w:val="28"/>
        </w:rPr>
        <w:t>Усі заходи щодо корекції порушень репродуктивного здоров’я необхідно розпочинати паралельно з комплексним лікуванням від алкогольної залежності з урахуванням виявлених чинників ризику разом з наркологами, психіатрами та психологами, з додаванням до базової терапії комплексу АГП, які нормалізують функцію печінки (нукс воміка-Гомаккорд, галіум-Хеель, хепель) та відновлюють систему згортання крові (церебрум-композітум).</w:t>
      </w:r>
    </w:p>
    <w:p w:rsidR="00286E84" w:rsidRPr="00866FAF" w:rsidRDefault="00286E84" w:rsidP="00E73234">
      <w:pPr>
        <w:widowControl w:val="0"/>
        <w:numPr>
          <w:ilvl w:val="0"/>
          <w:numId w:val="43"/>
        </w:numPr>
        <w:tabs>
          <w:tab w:val="clear" w:pos="1805"/>
          <w:tab w:val="num" w:pos="1134"/>
        </w:tabs>
        <w:spacing w:after="0" w:line="360" w:lineRule="auto"/>
        <w:ind w:left="0" w:firstLine="737"/>
        <w:jc w:val="both"/>
        <w:rPr>
          <w:sz w:val="28"/>
        </w:rPr>
      </w:pPr>
      <w:r w:rsidRPr="00866FAF">
        <w:rPr>
          <w:sz w:val="28"/>
        </w:rPr>
        <w:t>Корекція виявлених порушень репродуктивного здоров’я має включати нормалізацію мікробіоценозу урогенітальних органів, психотерапевтичні заходи, корекцію гормональних та імунологічних порушень відповідно до виявлених порушень та змін в організмі жінок з алкогольною інтоксикацією.</w:t>
      </w:r>
    </w:p>
    <w:p w:rsidR="00286E84" w:rsidRPr="00866FAF" w:rsidRDefault="00286E84" w:rsidP="00286E84">
      <w:pPr>
        <w:spacing w:line="360" w:lineRule="auto"/>
        <w:jc w:val="center"/>
        <w:rPr>
          <w:sz w:val="28"/>
        </w:rPr>
      </w:pPr>
    </w:p>
    <w:p w:rsidR="00286E84" w:rsidRPr="00866FAF" w:rsidRDefault="00286E84" w:rsidP="00286E84">
      <w:pPr>
        <w:spacing w:line="360" w:lineRule="auto"/>
        <w:jc w:val="center"/>
        <w:rPr>
          <w:b/>
          <w:sz w:val="28"/>
          <w:szCs w:val="28"/>
        </w:rPr>
      </w:pPr>
    </w:p>
    <w:p w:rsidR="00286E84" w:rsidRPr="00866FAF" w:rsidRDefault="00286E84" w:rsidP="00286E84">
      <w:pPr>
        <w:spacing w:line="360" w:lineRule="auto"/>
        <w:jc w:val="center"/>
        <w:rPr>
          <w:b/>
          <w:sz w:val="28"/>
          <w:szCs w:val="28"/>
        </w:rPr>
      </w:pPr>
      <w:r w:rsidRPr="00866FAF">
        <w:rPr>
          <w:b/>
          <w:sz w:val="28"/>
          <w:szCs w:val="28"/>
        </w:rPr>
        <w:br w:type="page"/>
      </w:r>
      <w:r w:rsidRPr="00866FAF">
        <w:rPr>
          <w:b/>
          <w:sz w:val="28"/>
          <w:szCs w:val="28"/>
        </w:rPr>
        <w:lastRenderedPageBreak/>
        <w:t>СПИСОК ВИКОРИСТАНИХ ДЖЕРЕЛ</w:t>
      </w:r>
    </w:p>
    <w:p w:rsidR="00286E84" w:rsidRPr="00866FAF" w:rsidRDefault="00286E84" w:rsidP="00286E84">
      <w:pPr>
        <w:spacing w:line="360" w:lineRule="auto"/>
        <w:ind w:firstLine="737"/>
        <w:jc w:val="both"/>
        <w:rPr>
          <w:sz w:val="28"/>
          <w:szCs w:val="28"/>
        </w:rPr>
      </w:pP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t>Алексеева Л.А. Янтарная кислота – основное действующее вещество новых метаболических препаратов / Алексеева Л.А. // Врач.- 2001. - №12. -  С. 32-44.</w:t>
      </w:r>
    </w:p>
    <w:p w:rsidR="00286E84" w:rsidRPr="00866FAF" w:rsidRDefault="00286E84" w:rsidP="00E73234">
      <w:pPr>
        <w:widowControl w:val="0"/>
        <w:numPr>
          <w:ilvl w:val="0"/>
          <w:numId w:val="41"/>
        </w:numPr>
        <w:shd w:val="clear" w:color="auto" w:fill="FFFFFF"/>
        <w:tabs>
          <w:tab w:val="clear" w:pos="1457"/>
          <w:tab w:val="left" w:pos="355"/>
        </w:tabs>
        <w:autoSpaceDE w:val="0"/>
        <w:autoSpaceDN w:val="0"/>
        <w:adjustRightInd w:val="0"/>
        <w:spacing w:after="0" w:line="360" w:lineRule="auto"/>
        <w:ind w:left="0" w:firstLine="737"/>
        <w:jc w:val="both"/>
        <w:rPr>
          <w:sz w:val="28"/>
          <w:szCs w:val="28"/>
        </w:rPr>
      </w:pPr>
      <w:r w:rsidRPr="00866FAF">
        <w:rPr>
          <w:sz w:val="28"/>
          <w:szCs w:val="28"/>
        </w:rPr>
        <w:t>Алкоголизм: (Руководство для врачей) / Под ред. Г.В.Морозова, В.Е.Рожкова, Э.А.Бабаяна. - М.: Медицина, 1983. - с. 3</w:t>
      </w:r>
    </w:p>
    <w:p w:rsidR="00286E84" w:rsidRPr="00866FAF" w:rsidRDefault="00286E84" w:rsidP="00E73234">
      <w:pPr>
        <w:widowControl w:val="0"/>
        <w:numPr>
          <w:ilvl w:val="0"/>
          <w:numId w:val="41"/>
        </w:numPr>
        <w:shd w:val="clear" w:color="auto" w:fill="FFFFFF"/>
        <w:tabs>
          <w:tab w:val="clear" w:pos="1457"/>
          <w:tab w:val="left" w:pos="355"/>
        </w:tabs>
        <w:autoSpaceDE w:val="0"/>
        <w:autoSpaceDN w:val="0"/>
        <w:adjustRightInd w:val="0"/>
        <w:spacing w:after="0" w:line="360" w:lineRule="auto"/>
        <w:ind w:left="0" w:firstLine="737"/>
        <w:jc w:val="both"/>
        <w:rPr>
          <w:sz w:val="28"/>
          <w:szCs w:val="28"/>
        </w:rPr>
      </w:pPr>
      <w:r w:rsidRPr="00866FAF">
        <w:rPr>
          <w:sz w:val="28"/>
          <w:szCs w:val="28"/>
        </w:rPr>
        <w:t>Алкогольна ситуація в Україні.2004 р. - С. 11-12</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t>Арабська Л.П. Бурштинова кислота та можливості її застосування у педіатрії / Арабська Л.П.// Перинатология и педиатрия. -  2006. -  №1. - С 54-59.</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sz w:val="28"/>
          <w:szCs w:val="28"/>
        </w:rPr>
        <w:t>Арабська Л.П. Регулятори енергетичного обміну (янтарна кислота та її солі) і можливості їх використання в оптимізації лікувально-реабілітаційних програм у клінічній педіатрії / Арабська Л.П., Антипків Ю.Г., Смирнова О.А., Толкач С.І. [та ін.] //Методичний посібник. – К. – 2006. – 51 с.</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sz w:val="28"/>
          <w:szCs w:val="28"/>
        </w:rPr>
        <w:t>Борисова Л.А. Аккумуляция ионов Ca во внутриклеточных структурах миометрия крыс при подостром, остром и хроническом введении этанола / Л.А. Борисова, Л.Г. Бабич, С.Г. Шлыков, С.А. Костерин // Укр. біохім. журн. - 2000. - 72, N 3. - С. 44-55</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sz w:val="28"/>
          <w:szCs w:val="28"/>
        </w:rPr>
        <w:t xml:space="preserve">Бабюк И.А. Психические нарушения у </w:t>
      </w:r>
      <w:r>
        <w:rPr>
          <w:sz w:val="28"/>
          <w:szCs w:val="28"/>
        </w:rPr>
        <w:t>ж</w:t>
      </w:r>
      <w:r w:rsidRPr="00866FAF">
        <w:rPr>
          <w:sz w:val="28"/>
          <w:szCs w:val="28"/>
        </w:rPr>
        <w:t>ен</w:t>
      </w:r>
      <w:r>
        <w:rPr>
          <w:sz w:val="28"/>
          <w:szCs w:val="28"/>
        </w:rPr>
        <w:t>щ</w:t>
      </w:r>
      <w:r w:rsidRPr="00866FAF">
        <w:rPr>
          <w:sz w:val="28"/>
          <w:szCs w:val="28"/>
        </w:rPr>
        <w:t xml:space="preserve">ин и мужчин, состоящих в браке с больным алкоголизмом /И.А. Бабюк, С.В. Титиевский, А.П. Закревський, И.Б. Римар [и др.] // Архів психіатрії. - № 4(31). – 2002. – </w:t>
      </w:r>
      <w:r>
        <w:rPr>
          <w:sz w:val="28"/>
          <w:szCs w:val="28"/>
        </w:rPr>
        <w:t xml:space="preserve">         </w:t>
      </w:r>
      <w:r w:rsidRPr="00866FAF">
        <w:rPr>
          <w:sz w:val="28"/>
          <w:szCs w:val="28"/>
        </w:rPr>
        <w:t>С. 88-90</w:t>
      </w:r>
    </w:p>
    <w:p w:rsidR="00286E84" w:rsidRPr="00866FAF" w:rsidRDefault="00286E84" w:rsidP="00E73234">
      <w:pPr>
        <w:numPr>
          <w:ilvl w:val="0"/>
          <w:numId w:val="41"/>
        </w:numPr>
        <w:shd w:val="clear" w:color="auto" w:fill="FFFFFF"/>
        <w:tabs>
          <w:tab w:val="clear" w:pos="1457"/>
        </w:tabs>
        <w:spacing w:after="0" w:line="360" w:lineRule="auto"/>
        <w:ind w:left="0" w:firstLine="737"/>
        <w:jc w:val="both"/>
        <w:rPr>
          <w:sz w:val="28"/>
          <w:szCs w:val="28"/>
        </w:rPr>
      </w:pPr>
      <w:r w:rsidRPr="00866FAF">
        <w:rPr>
          <w:sz w:val="28"/>
          <w:szCs w:val="28"/>
        </w:rPr>
        <w:t>Безнощенко Г.Б. Воспалительные заболевания женских полових органов / Безнощенко Г.Б. //Неоперативная ганекология. - М.: Мед. книга, Н.Новгород: Изд-во НГМА, 2001.- С. 153-221.</w:t>
      </w:r>
    </w:p>
    <w:p w:rsidR="00286E84" w:rsidRPr="00866FAF" w:rsidRDefault="00286E84" w:rsidP="00E73234">
      <w:pPr>
        <w:pStyle w:val="afff6"/>
        <w:numPr>
          <w:ilvl w:val="0"/>
          <w:numId w:val="41"/>
        </w:numPr>
        <w:tabs>
          <w:tab w:val="clear" w:pos="1457"/>
        </w:tabs>
        <w:suppressAutoHyphens w:val="0"/>
        <w:overflowPunct/>
        <w:autoSpaceDE/>
        <w:spacing w:line="360" w:lineRule="auto"/>
        <w:ind w:left="0" w:firstLine="737"/>
        <w:jc w:val="both"/>
        <w:textAlignment w:val="auto"/>
        <w:rPr>
          <w:sz w:val="28"/>
          <w:szCs w:val="28"/>
          <w:lang w:val="uk-UA"/>
        </w:rPr>
      </w:pPr>
      <w:r w:rsidRPr="00866FAF">
        <w:rPr>
          <w:sz w:val="28"/>
          <w:szCs w:val="28"/>
          <w:lang w:val="uk-UA"/>
        </w:rPr>
        <w:t>Берике О.Е. Materia Medica гомеопатических препаратов /Пер. с англ. - М.: Гомеопатическая медицина, 1999. - 678 с.</w:t>
      </w:r>
    </w:p>
    <w:p w:rsidR="00286E84" w:rsidRPr="00866FAF" w:rsidRDefault="00286E84" w:rsidP="00E73234">
      <w:pPr>
        <w:numPr>
          <w:ilvl w:val="0"/>
          <w:numId w:val="41"/>
        </w:numPr>
        <w:shd w:val="clear" w:color="auto" w:fill="FFFFFF"/>
        <w:tabs>
          <w:tab w:val="clear" w:pos="1457"/>
        </w:tabs>
        <w:spacing w:after="0" w:line="360" w:lineRule="auto"/>
        <w:ind w:left="0" w:firstLine="737"/>
        <w:jc w:val="both"/>
        <w:rPr>
          <w:sz w:val="28"/>
          <w:szCs w:val="28"/>
        </w:rPr>
      </w:pPr>
      <w:r w:rsidRPr="00866FAF">
        <w:rPr>
          <w:sz w:val="28"/>
          <w:szCs w:val="28"/>
        </w:rPr>
        <w:lastRenderedPageBreak/>
        <w:t>Билич Г.Л. Репродуктивная функция и сексуальность человека. / Билич Г.Л., Божедомов В.А. - СПб: Изд-во "Деан", 1999. - 368 с.</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sz w:val="28"/>
          <w:szCs w:val="28"/>
        </w:rPr>
        <w:t>Біловицький О.В. Морфо- функціональна оцінка яєчників в умовах алкогольних інтоксикацій (експериментальне та секційно- морфологічне дослідження): автореф. дис... канд. мед. наук: 14.03.01 / Біловицький О.В. - Кримський держ. медичний ун-т ім. С.І.Георгієвського. - Сімферопіль, 1999. - 17 с.</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t>Білоголовська В.В. Діагностика та лікування хронічних інфекцій сечової системи у жінок репродуктивного віку:аАвтореф. дис. ... канд. мед. наук: 14.01.37 / В.В. Білоголовська; Ін-т нефрології АМН України. - К., 2007. - 23 c.</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sz w:val="28"/>
          <w:szCs w:val="28"/>
        </w:rPr>
        <w:t>Буко В.У. Метаболические последствия алкогольной интоксикации / Буко В.У., Лукивская О.Я., Хоха А.М. / НАН Беларуси; Институт биохимии. - Минск : Белорусская наука, 2005. - 207 с.</w:t>
      </w:r>
    </w:p>
    <w:p w:rsidR="00286E84" w:rsidRPr="00866FAF" w:rsidRDefault="00286E84" w:rsidP="00E73234">
      <w:pPr>
        <w:pStyle w:val="af4"/>
        <w:numPr>
          <w:ilvl w:val="0"/>
          <w:numId w:val="41"/>
        </w:numPr>
        <w:tabs>
          <w:tab w:val="clear" w:pos="1457"/>
        </w:tabs>
        <w:suppressAutoHyphens w:val="0"/>
        <w:spacing w:after="0" w:line="360" w:lineRule="auto"/>
        <w:ind w:left="0" w:firstLine="737"/>
        <w:jc w:val="both"/>
        <w:rPr>
          <w:rFonts w:ascii="Times New Roman" w:hAnsi="Times New Roman"/>
          <w:szCs w:val="28"/>
        </w:rPr>
      </w:pPr>
      <w:r w:rsidRPr="00866FAF">
        <w:rPr>
          <w:rFonts w:ascii="Times New Roman" w:hAnsi="Times New Roman"/>
          <w:szCs w:val="28"/>
        </w:rPr>
        <w:t xml:space="preserve">Венцьківський Б.М. Організаційні та медичні проблеми невиношування вагітності / Венцьківський Б.М., Венцьківська І.Б. </w:t>
      </w:r>
      <w:r>
        <w:rPr>
          <w:rFonts w:ascii="Times New Roman" w:hAnsi="Times New Roman"/>
          <w:szCs w:val="28"/>
        </w:rPr>
        <w:t xml:space="preserve">                              </w:t>
      </w:r>
      <w:r w:rsidRPr="00866FAF">
        <w:rPr>
          <w:rFonts w:ascii="Times New Roman" w:hAnsi="Times New Roman"/>
          <w:szCs w:val="28"/>
        </w:rPr>
        <w:t>// Невиношування вагітності: Зб. наук. праць. – К., 1997. – С. 45-48</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bCs/>
          <w:sz w:val="28"/>
          <w:szCs w:val="28"/>
        </w:rPr>
        <w:t>Венцківська І.Б., Жабицкая Л.А.</w:t>
      </w:r>
      <w:r w:rsidRPr="00866FAF">
        <w:rPr>
          <w:sz w:val="28"/>
          <w:szCs w:val="28"/>
        </w:rPr>
        <w:t xml:space="preserve"> </w:t>
      </w:r>
      <w:r w:rsidRPr="00866FAF">
        <w:rPr>
          <w:bCs/>
          <w:sz w:val="28"/>
          <w:szCs w:val="28"/>
        </w:rPr>
        <w:t>Нові підходи до профілактики невиношування вагітності у жінок з урогенітальною інфекцією / Венцківська І.Б., Жабицкая Л.А.</w:t>
      </w:r>
      <w:r w:rsidRPr="00866FAF">
        <w:rPr>
          <w:sz w:val="28"/>
          <w:szCs w:val="28"/>
        </w:rPr>
        <w:t xml:space="preserve"> </w:t>
      </w:r>
      <w:r w:rsidRPr="00866FAF">
        <w:rPr>
          <w:bCs/>
          <w:sz w:val="28"/>
          <w:szCs w:val="28"/>
        </w:rPr>
        <w:t>//</w:t>
      </w:r>
      <w:r w:rsidRPr="00866FAF">
        <w:rPr>
          <w:bCs/>
          <w:sz w:val="24"/>
          <w:szCs w:val="24"/>
        </w:rPr>
        <w:t xml:space="preserve"> </w:t>
      </w:r>
      <w:r w:rsidRPr="00866FAF">
        <w:rPr>
          <w:bCs/>
          <w:sz w:val="28"/>
          <w:szCs w:val="28"/>
        </w:rPr>
        <w:t>Здоровье женщины. – 2005. - №3 (23). – С. 55-58</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bCs/>
          <w:sz w:val="28"/>
          <w:szCs w:val="28"/>
        </w:rPr>
        <w:t>Венцківська І.Б.,</w:t>
      </w:r>
      <w:r w:rsidRPr="00866FAF">
        <w:rPr>
          <w:bCs/>
          <w:sz w:val="24"/>
          <w:szCs w:val="24"/>
        </w:rPr>
        <w:t xml:space="preserve"> </w:t>
      </w:r>
      <w:r w:rsidRPr="00866FAF">
        <w:rPr>
          <w:bCs/>
          <w:sz w:val="28"/>
          <w:szCs w:val="28"/>
        </w:rPr>
        <w:t>Подольський Вл.В. Стан мікробіоценозу урогенітальних органів у жінок фертильного віку, що перенесли хронічні запальні захворювання статевих органів / Венцківська І.Б.,</w:t>
      </w:r>
      <w:r w:rsidRPr="00866FAF">
        <w:rPr>
          <w:bCs/>
          <w:sz w:val="24"/>
          <w:szCs w:val="24"/>
        </w:rPr>
        <w:t xml:space="preserve"> </w:t>
      </w:r>
      <w:r w:rsidRPr="00866FAF">
        <w:rPr>
          <w:bCs/>
          <w:sz w:val="28"/>
          <w:szCs w:val="28"/>
        </w:rPr>
        <w:t>Подольський Вл.В. // Науковий вісник Національного медичного університету імені О.О.Богомольця. Матеріали міжнародної науково-практичної конференції. 7-8 квітня 2008 р. -</w:t>
      </w:r>
      <w:r>
        <w:rPr>
          <w:bCs/>
          <w:sz w:val="28"/>
          <w:szCs w:val="28"/>
        </w:rPr>
        <w:t xml:space="preserve"> </w:t>
      </w:r>
      <w:r w:rsidRPr="00866FAF">
        <w:rPr>
          <w:bCs/>
          <w:sz w:val="28"/>
          <w:szCs w:val="28"/>
        </w:rPr>
        <w:t>С. 54-55</w:t>
      </w:r>
    </w:p>
    <w:p w:rsidR="00286E84" w:rsidRPr="00866FAF" w:rsidRDefault="00286E84" w:rsidP="00E73234">
      <w:pPr>
        <w:numPr>
          <w:ilvl w:val="0"/>
          <w:numId w:val="41"/>
        </w:numPr>
        <w:tabs>
          <w:tab w:val="clear" w:pos="1457"/>
        </w:tabs>
        <w:spacing w:after="0" w:line="360" w:lineRule="auto"/>
        <w:ind w:left="0" w:firstLine="737"/>
        <w:jc w:val="both"/>
        <w:rPr>
          <w:noProof/>
          <w:sz w:val="28"/>
          <w:szCs w:val="28"/>
        </w:rPr>
      </w:pPr>
      <w:r w:rsidRPr="00866FAF">
        <w:rPr>
          <w:noProof/>
          <w:sz w:val="28"/>
          <w:szCs w:val="28"/>
        </w:rPr>
        <w:t>Виноградов В.В. Гормоны, адаптация и системные реакции организма / Виноградов В.В. - Минск: Наука и техника: 1989, с.35-38.</w:t>
      </w:r>
    </w:p>
    <w:p w:rsidR="00286E84" w:rsidRPr="00866FAF" w:rsidRDefault="00286E84" w:rsidP="00E73234">
      <w:pPr>
        <w:numPr>
          <w:ilvl w:val="0"/>
          <w:numId w:val="41"/>
        </w:numPr>
        <w:shd w:val="clear" w:color="auto" w:fill="FFFFFF"/>
        <w:tabs>
          <w:tab w:val="clear" w:pos="1457"/>
        </w:tabs>
        <w:spacing w:after="0" w:line="360" w:lineRule="auto"/>
        <w:ind w:left="0" w:firstLine="737"/>
        <w:jc w:val="both"/>
        <w:rPr>
          <w:sz w:val="28"/>
          <w:szCs w:val="28"/>
        </w:rPr>
      </w:pPr>
      <w:r w:rsidRPr="00866FAF">
        <w:rPr>
          <w:sz w:val="28"/>
          <w:szCs w:val="28"/>
        </w:rPr>
        <w:lastRenderedPageBreak/>
        <w:t>Вовк І.Б. Захворювання, що передаються статевим шляхом / Вовк І.Б., Новік Л.М. //Педіатрія, акушерство і гінекологія. - 2001. - №2. - С. 110-113.</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sz w:val="28"/>
          <w:szCs w:val="28"/>
        </w:rPr>
        <w:t>Вовк І.Б. Тактика лікування жінок з аденоміозом в поєднанні з  запальними процесами геніталій в залежності від морфо-функціонального стану органів-мішеней /І.Б. Вовк, А.Г. Корнацька, Т.Д. Задорожна, Г.В. Чубей //Здоровье женщины. - № 2(30). – 2007. – С. 104-108</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sz w:val="28"/>
          <w:szCs w:val="28"/>
        </w:rPr>
        <w:t xml:space="preserve">Вплив малих материнських доз алкоголю на адаптаційні можливості нащадків: [Тези доп. наук.-практ. конф. "Актуал. пробл. морфол. діагностики хвороб плода і дитини" / Г.І. Губіна-Вакулик, А.Ф. Яковцова, </w:t>
      </w:r>
      <w:r>
        <w:rPr>
          <w:sz w:val="28"/>
          <w:szCs w:val="28"/>
        </w:rPr>
        <w:t xml:space="preserve">          </w:t>
      </w:r>
      <w:r w:rsidRPr="00866FAF">
        <w:rPr>
          <w:sz w:val="28"/>
          <w:szCs w:val="28"/>
        </w:rPr>
        <w:t xml:space="preserve">Т.В. Горбач, О.А. Кіхтенко, С.А. Денисенко // Буков. мед. вісн. — 2004. — 8, </w:t>
      </w:r>
      <w:r>
        <w:rPr>
          <w:sz w:val="28"/>
          <w:szCs w:val="28"/>
        </w:rPr>
        <w:t xml:space="preserve">  </w:t>
      </w:r>
      <w:r w:rsidRPr="00866FAF">
        <w:rPr>
          <w:sz w:val="28"/>
          <w:szCs w:val="28"/>
        </w:rPr>
        <w:t>№ 3-4. — С. 308-309</w:t>
      </w:r>
    </w:p>
    <w:p w:rsidR="00286E84" w:rsidRPr="00866FAF" w:rsidRDefault="00286E84" w:rsidP="00E73234">
      <w:pPr>
        <w:widowControl w:val="0"/>
        <w:numPr>
          <w:ilvl w:val="0"/>
          <w:numId w:val="41"/>
        </w:numPr>
        <w:shd w:val="clear" w:color="auto" w:fill="FFFFFF"/>
        <w:tabs>
          <w:tab w:val="clear" w:pos="1457"/>
          <w:tab w:val="left" w:pos="355"/>
        </w:tabs>
        <w:autoSpaceDE w:val="0"/>
        <w:autoSpaceDN w:val="0"/>
        <w:adjustRightInd w:val="0"/>
        <w:spacing w:after="0" w:line="360" w:lineRule="auto"/>
        <w:ind w:left="0" w:firstLine="737"/>
        <w:jc w:val="both"/>
        <w:rPr>
          <w:sz w:val="28"/>
          <w:szCs w:val="28"/>
        </w:rPr>
      </w:pPr>
      <w:r w:rsidRPr="00866FAF">
        <w:rPr>
          <w:sz w:val="28"/>
          <w:szCs w:val="28"/>
        </w:rPr>
        <w:t>Гавенко В.Л. та ін. Наркологія. – Харків. – 2003 р. – С. З, 8-9</w:t>
      </w:r>
    </w:p>
    <w:p w:rsidR="00286E84" w:rsidRPr="00866FAF" w:rsidRDefault="00286E84" w:rsidP="00E73234">
      <w:pPr>
        <w:numPr>
          <w:ilvl w:val="0"/>
          <w:numId w:val="41"/>
        </w:numPr>
        <w:shd w:val="clear" w:color="auto" w:fill="FFFFFF"/>
        <w:tabs>
          <w:tab w:val="clear" w:pos="1457"/>
        </w:tabs>
        <w:spacing w:after="0" w:line="360" w:lineRule="auto"/>
        <w:ind w:left="0" w:firstLine="737"/>
        <w:jc w:val="both"/>
        <w:rPr>
          <w:sz w:val="28"/>
          <w:szCs w:val="28"/>
        </w:rPr>
      </w:pPr>
      <w:r w:rsidRPr="00866FAF">
        <w:rPr>
          <w:sz w:val="28"/>
          <w:szCs w:val="28"/>
        </w:rPr>
        <w:t>Гайдаш І.С. Вплив збудників гнійно-запальних захворювань гінекологічного профілю на гуморальні чинники імунітету in vitro та стан деяких імунних показників /І.С. Гайдаш, В.В. Флегонтова, Н.К. Казимірко та ін. //Вісн. ассоц. акушерів-гінекологів України. - 2001. - №1. - С. 37-42</w:t>
      </w:r>
    </w:p>
    <w:p w:rsidR="00286E84" w:rsidRPr="00866FAF" w:rsidRDefault="00286E84" w:rsidP="00E73234">
      <w:pPr>
        <w:pStyle w:val="afff6"/>
        <w:numPr>
          <w:ilvl w:val="0"/>
          <w:numId w:val="41"/>
        </w:numPr>
        <w:tabs>
          <w:tab w:val="clear" w:pos="1457"/>
        </w:tabs>
        <w:suppressAutoHyphens w:val="0"/>
        <w:overflowPunct/>
        <w:autoSpaceDE/>
        <w:spacing w:line="360" w:lineRule="auto"/>
        <w:ind w:left="0" w:firstLine="737"/>
        <w:jc w:val="both"/>
        <w:textAlignment w:val="auto"/>
        <w:rPr>
          <w:sz w:val="28"/>
          <w:szCs w:val="28"/>
          <w:lang w:val="uk-UA"/>
        </w:rPr>
      </w:pPr>
      <w:r w:rsidRPr="00866FAF">
        <w:rPr>
          <w:sz w:val="28"/>
          <w:szCs w:val="28"/>
          <w:lang w:val="uk-UA"/>
        </w:rPr>
        <w:t>Гайдуков С.Н. Распространенность употребления женщинами алкоголя во время беременности и ее социально-демографические детерминанты. / Гайдуков С.Н., Некрасов К.В., Атласов В.О. //Журнал акушерства и женских болезней. - Том LVII. - № 2. – 2008. - С. 11-16 (алк потенц тетатоген)</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t>Герасимович Г.И. Окружающая среда и репродуктивное здоровье женщин / Герасимович Г.И. //Сборник научных работ VI съезда акушеров-гинекологов и неонатологов Беларуси, Минск, 1997. - Т. L - C.18-21</w:t>
      </w:r>
    </w:p>
    <w:p w:rsidR="00286E84" w:rsidRPr="00866FAF" w:rsidRDefault="00286E84" w:rsidP="00E73234">
      <w:pPr>
        <w:widowControl w:val="0"/>
        <w:numPr>
          <w:ilvl w:val="0"/>
          <w:numId w:val="41"/>
        </w:numPr>
        <w:shd w:val="clear" w:color="auto" w:fill="FFFFFF"/>
        <w:tabs>
          <w:tab w:val="clear" w:pos="1457"/>
          <w:tab w:val="left" w:pos="1080"/>
        </w:tabs>
        <w:autoSpaceDE w:val="0"/>
        <w:autoSpaceDN w:val="0"/>
        <w:adjustRightInd w:val="0"/>
        <w:spacing w:after="0" w:line="360" w:lineRule="auto"/>
        <w:ind w:left="0" w:firstLine="737"/>
        <w:jc w:val="both"/>
        <w:rPr>
          <w:sz w:val="28"/>
          <w:szCs w:val="28"/>
        </w:rPr>
      </w:pPr>
      <w:r w:rsidRPr="00866FAF">
        <w:rPr>
          <w:sz w:val="28"/>
          <w:szCs w:val="28"/>
        </w:rPr>
        <w:t>Гойда Н.Г. Організація, структура і завдання служби планування сім’ї /Н.Г.Гойда //Нова медицина. - № 4. – 2002. - С.18-19</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t>Грищенко О.В. Состояние половой системы у женщин с хронической алкогольной интоксикацией: автореф. дис. на здобуття наук. ступеня д-ра мед. наук / Грищенко О.В. - К, 1991. - 30 с.</w:t>
      </w:r>
    </w:p>
    <w:p w:rsidR="00286E84" w:rsidRPr="00286E84" w:rsidRDefault="00286E84" w:rsidP="00E73234">
      <w:pPr>
        <w:pStyle w:val="FR1"/>
        <w:numPr>
          <w:ilvl w:val="0"/>
          <w:numId w:val="41"/>
        </w:numPr>
        <w:tabs>
          <w:tab w:val="clear" w:pos="1457"/>
        </w:tabs>
        <w:autoSpaceDE w:val="0"/>
        <w:autoSpaceDN w:val="0"/>
        <w:adjustRightInd w:val="0"/>
        <w:snapToGrid/>
        <w:spacing w:before="0" w:line="360" w:lineRule="auto"/>
        <w:ind w:left="0" w:firstLine="737"/>
        <w:rPr>
          <w:rFonts w:ascii="Times New Roman" w:hAnsi="Times New Roman"/>
          <w:b/>
          <w:i/>
          <w:sz w:val="28"/>
          <w:szCs w:val="28"/>
          <w:lang w:val="ru-RU"/>
        </w:rPr>
      </w:pPr>
      <w:r w:rsidRPr="00286E84">
        <w:rPr>
          <w:rFonts w:ascii="Times New Roman" w:hAnsi="Times New Roman"/>
          <w:b/>
          <w:i/>
          <w:sz w:val="28"/>
          <w:szCs w:val="28"/>
          <w:lang w:val="ru-RU"/>
        </w:rPr>
        <w:lastRenderedPageBreak/>
        <w:t>Губачев Ю.М. Эмоциональный стресс в условиях нормы и патологии человека Губачев Ю.М., Иовлев Б.В., Карвасарский Б.Д. [и др.] - Л., Медицина, 1976 - 224 с.</w:t>
      </w:r>
    </w:p>
    <w:p w:rsidR="00286E84" w:rsidRPr="00866FAF" w:rsidRDefault="00286E84" w:rsidP="00E73234">
      <w:pPr>
        <w:pStyle w:val="afff6"/>
        <w:numPr>
          <w:ilvl w:val="0"/>
          <w:numId w:val="41"/>
        </w:numPr>
        <w:tabs>
          <w:tab w:val="clear" w:pos="1457"/>
        </w:tabs>
        <w:suppressAutoHyphens w:val="0"/>
        <w:overflowPunct/>
        <w:autoSpaceDE/>
        <w:spacing w:line="360" w:lineRule="auto"/>
        <w:ind w:left="0" w:firstLine="737"/>
        <w:jc w:val="both"/>
        <w:textAlignment w:val="auto"/>
        <w:rPr>
          <w:sz w:val="28"/>
          <w:szCs w:val="28"/>
          <w:lang w:val="uk-UA"/>
        </w:rPr>
      </w:pPr>
      <w:r w:rsidRPr="00866FAF">
        <w:rPr>
          <w:sz w:val="28"/>
          <w:szCs w:val="28"/>
          <w:lang w:val="uk-UA"/>
        </w:rPr>
        <w:t xml:space="preserve">Гулий М.Ф. Метаболічні порушення при алкоголізмі та наркоманії і </w:t>
      </w:r>
      <w:r>
        <w:rPr>
          <w:sz w:val="28"/>
          <w:szCs w:val="28"/>
          <w:lang w:val="uk-UA"/>
        </w:rPr>
        <w:t>їх корекція (лікування) у людей</w:t>
      </w:r>
      <w:r w:rsidRPr="00866FAF">
        <w:rPr>
          <w:sz w:val="28"/>
          <w:szCs w:val="28"/>
          <w:lang w:val="uk-UA"/>
        </w:rPr>
        <w:t xml:space="preserve"> / Гулий М.Ф. - Київ: Ін-т біохімії ім.. О.В.Палладіна НАН України, 2001. – </w:t>
      </w:r>
      <w:r>
        <w:rPr>
          <w:sz w:val="28"/>
          <w:szCs w:val="28"/>
          <w:lang w:val="uk-UA"/>
        </w:rPr>
        <w:t>С</w:t>
      </w:r>
      <w:r w:rsidRPr="00866FAF">
        <w:rPr>
          <w:sz w:val="28"/>
          <w:szCs w:val="28"/>
          <w:lang w:val="uk-UA"/>
        </w:rPr>
        <w:t>.7-10</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t xml:space="preserve">Данилова Н.Н. Эмоциональное состояние: механизмы и діагностика / Данилова Н.Н.  – М., 1985. 165с. </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sz w:val="28"/>
          <w:szCs w:val="28"/>
        </w:rPr>
        <w:t>Дахно Ф.В. Безплідність – це хвороба, право на зцілення від якої є одним з найважливіших прав людини /Ф.В. Дахно //Нова медицина. - №. 2002. – С. 42-45</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t>Демина Т.Н. Недостаточность лютеиновой фазы: новые подходы к решению старых проблем / Демина Т.Н., Гошкодеря И.Ю. // Здоровье женщины. - 2004. - № 4 (20). - С. 63-69.</w:t>
      </w:r>
    </w:p>
    <w:p w:rsidR="00286E84" w:rsidRPr="00866FAF" w:rsidRDefault="00286E84" w:rsidP="00E73234">
      <w:pPr>
        <w:pStyle w:val="af4"/>
        <w:numPr>
          <w:ilvl w:val="0"/>
          <w:numId w:val="41"/>
        </w:numPr>
        <w:tabs>
          <w:tab w:val="clear" w:pos="1457"/>
        </w:tabs>
        <w:suppressAutoHyphens w:val="0"/>
        <w:spacing w:after="0" w:line="360" w:lineRule="auto"/>
        <w:ind w:left="0" w:firstLine="737"/>
        <w:jc w:val="both"/>
        <w:rPr>
          <w:rFonts w:ascii="Times New Roman" w:hAnsi="Times New Roman"/>
          <w:szCs w:val="28"/>
        </w:rPr>
      </w:pPr>
      <w:r w:rsidRPr="00866FAF">
        <w:rPr>
          <w:rFonts w:ascii="Times New Roman" w:hAnsi="Times New Roman"/>
          <w:szCs w:val="28"/>
        </w:rPr>
        <w:t>Димитриев Д.А. Проблемы оценки влияния окружающей среды на репродуктивное здоровье / Димитриев Д.А. //Гигиена и санитария - 1997. - № 5. - С. 52-54</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sz w:val="28"/>
          <w:szCs w:val="28"/>
        </w:rPr>
        <w:t>Дмитриева Т.Б. Клинико-социальная характеристика женщин с алкогольной зависимостью, совершивших противоправные действия /Т.Б. Дмитриева, А.А. Кирпиченко //Судебная психиатрия. - № 6. – 2005. – С. 30-32</w:t>
      </w:r>
    </w:p>
    <w:p w:rsidR="00286E84" w:rsidRPr="00866FAF" w:rsidRDefault="00286E84" w:rsidP="00E73234">
      <w:pPr>
        <w:widowControl w:val="0"/>
        <w:numPr>
          <w:ilvl w:val="0"/>
          <w:numId w:val="41"/>
        </w:numPr>
        <w:shd w:val="clear" w:color="auto" w:fill="FFFFFF"/>
        <w:tabs>
          <w:tab w:val="clear" w:pos="1457"/>
          <w:tab w:val="left" w:pos="1080"/>
        </w:tabs>
        <w:autoSpaceDE w:val="0"/>
        <w:autoSpaceDN w:val="0"/>
        <w:adjustRightInd w:val="0"/>
        <w:spacing w:after="0" w:line="360" w:lineRule="auto"/>
        <w:ind w:left="0" w:firstLine="737"/>
        <w:jc w:val="both"/>
        <w:rPr>
          <w:sz w:val="28"/>
          <w:szCs w:val="28"/>
        </w:rPr>
      </w:pPr>
      <w:r w:rsidRPr="00866FAF">
        <w:rPr>
          <w:sz w:val="28"/>
          <w:szCs w:val="28"/>
        </w:rPr>
        <w:t xml:space="preserve">Довідник з питань репродуктивного здоров'я. - Київ – 2004 р. - </w:t>
      </w:r>
      <w:r>
        <w:rPr>
          <w:sz w:val="28"/>
          <w:szCs w:val="28"/>
        </w:rPr>
        <w:t xml:space="preserve">               </w:t>
      </w:r>
      <w:r w:rsidRPr="00866FAF">
        <w:rPr>
          <w:sz w:val="28"/>
          <w:szCs w:val="28"/>
        </w:rPr>
        <w:t>С. 13-16.</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sz w:val="28"/>
          <w:szCs w:val="28"/>
        </w:rPr>
        <w:t>Дупленко П.Ю. Психофизиологическая характеристика лиц с хронической алкогольной интоксикацией: дис...канд.мед.наук: 145.00.16 / Дупленко Павел Юрьевич / АН Украины; Институт физиологии им. А.А.Богомольца. — К., 1992. — с.20-23.</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sz w:val="28"/>
          <w:szCs w:val="28"/>
        </w:rPr>
        <w:t>Жданова М.П. Психотерапія нарушения здоровья семьи при алкоголизме у жены / Жданова М.П.  //Український вісник психоневрології. – Том 15. – Вип. 2 (51). – 2007. – С. 60-63</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sz w:val="28"/>
          <w:szCs w:val="28"/>
        </w:rPr>
        <w:lastRenderedPageBreak/>
        <w:t>Жданова М.П. Сексуальная дисфункция у женщин, страдающих алкоголизмом / М.П. Жданова // Матеріали 10 Української науково-практичної конференції з міжнародною участю «Довженківськи читання: проблема рецидиву в сучасній наркології». – Харків. -  2009 р. – С. 91-92</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bCs/>
          <w:sz w:val="28"/>
          <w:szCs w:val="28"/>
        </w:rPr>
        <w:t>Жданова, М.П.</w:t>
      </w:r>
      <w:r w:rsidRPr="00866FAF">
        <w:rPr>
          <w:sz w:val="28"/>
          <w:szCs w:val="28"/>
        </w:rPr>
        <w:t xml:space="preserve"> Психокоррекция сексуальной дезадаптации супругов при алкоголизме у жены / М.П. Жданова // Психотерапія. - Х, 2007. - </w:t>
      </w:r>
      <w:r w:rsidRPr="00866FAF">
        <w:rPr>
          <w:bCs/>
          <w:sz w:val="28"/>
          <w:szCs w:val="28"/>
        </w:rPr>
        <w:t>Том13</w:t>
      </w:r>
      <w:r w:rsidRPr="00866FAF">
        <w:rPr>
          <w:sz w:val="28"/>
          <w:szCs w:val="28"/>
        </w:rPr>
        <w:t xml:space="preserve">, </w:t>
      </w:r>
      <w:r w:rsidRPr="00866FAF">
        <w:rPr>
          <w:bCs/>
          <w:sz w:val="28"/>
          <w:szCs w:val="28"/>
        </w:rPr>
        <w:t>N2</w:t>
      </w:r>
      <w:r w:rsidRPr="00866FAF">
        <w:rPr>
          <w:sz w:val="28"/>
          <w:szCs w:val="28"/>
        </w:rPr>
        <w:t>. -  С. 19-20</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bCs/>
          <w:sz w:val="28"/>
          <w:szCs w:val="28"/>
        </w:rPr>
        <w:t>Жигунова О.А</w:t>
      </w:r>
      <w:r w:rsidRPr="00866FAF">
        <w:rPr>
          <w:sz w:val="28"/>
          <w:szCs w:val="28"/>
        </w:rPr>
        <w:t xml:space="preserve"> Адаптация женщин, злоупотребляющих алкоголем             / О.А Жигунова //Социальная и клиническая психиатрия. - М, 2003. – </w:t>
      </w:r>
      <w:r w:rsidRPr="00866FAF">
        <w:rPr>
          <w:bCs/>
          <w:sz w:val="28"/>
          <w:szCs w:val="28"/>
        </w:rPr>
        <w:t>Том 13</w:t>
      </w:r>
      <w:r w:rsidRPr="00866FAF">
        <w:rPr>
          <w:sz w:val="28"/>
          <w:szCs w:val="28"/>
        </w:rPr>
        <w:t xml:space="preserve">, </w:t>
      </w:r>
      <w:r w:rsidRPr="00866FAF">
        <w:rPr>
          <w:bCs/>
          <w:sz w:val="28"/>
          <w:szCs w:val="28"/>
        </w:rPr>
        <w:t>Вып.1</w:t>
      </w:r>
      <w:r w:rsidRPr="00866FAF">
        <w:rPr>
          <w:sz w:val="28"/>
          <w:szCs w:val="28"/>
        </w:rPr>
        <w:t xml:space="preserve">. -  С. 61-63. - Рез. англ. - Библиогр.: с. 63 </w:t>
      </w:r>
    </w:p>
    <w:p w:rsidR="00286E84" w:rsidRPr="00866FAF" w:rsidRDefault="00286E84" w:rsidP="00E73234">
      <w:pPr>
        <w:numPr>
          <w:ilvl w:val="0"/>
          <w:numId w:val="41"/>
        </w:numPr>
        <w:shd w:val="clear" w:color="auto" w:fill="FFFFFF"/>
        <w:tabs>
          <w:tab w:val="clear" w:pos="1457"/>
        </w:tabs>
        <w:spacing w:after="0" w:line="360" w:lineRule="auto"/>
        <w:ind w:left="0" w:firstLine="737"/>
        <w:jc w:val="both"/>
        <w:rPr>
          <w:sz w:val="28"/>
          <w:szCs w:val="28"/>
        </w:rPr>
      </w:pPr>
      <w:r w:rsidRPr="00866FAF">
        <w:rPr>
          <w:sz w:val="28"/>
          <w:szCs w:val="28"/>
        </w:rPr>
        <w:t>Жилка Н.О. Стан репродуктивного здров'я в Україні (медико-демографічний огляд) / Жилка Н.О., Іркіна Т.М., Степаненко В.А. - К., 2001.-</w:t>
      </w:r>
      <w:r>
        <w:rPr>
          <w:sz w:val="28"/>
          <w:szCs w:val="28"/>
        </w:rPr>
        <w:t xml:space="preserve"> </w:t>
      </w:r>
      <w:r w:rsidRPr="00866FAF">
        <w:rPr>
          <w:sz w:val="28"/>
          <w:szCs w:val="28"/>
        </w:rPr>
        <w:t xml:space="preserve"> 68 с.</w:t>
      </w:r>
    </w:p>
    <w:p w:rsidR="00286E84" w:rsidRPr="00866FAF" w:rsidRDefault="00286E84" w:rsidP="00E73234">
      <w:pPr>
        <w:widowControl w:val="0"/>
        <w:numPr>
          <w:ilvl w:val="0"/>
          <w:numId w:val="41"/>
        </w:numPr>
        <w:shd w:val="clear" w:color="auto" w:fill="FFFFFF"/>
        <w:tabs>
          <w:tab w:val="clear" w:pos="1457"/>
          <w:tab w:val="left" w:pos="1080"/>
        </w:tabs>
        <w:autoSpaceDE w:val="0"/>
        <w:autoSpaceDN w:val="0"/>
        <w:adjustRightInd w:val="0"/>
        <w:spacing w:after="0" w:line="360" w:lineRule="auto"/>
        <w:ind w:left="0" w:firstLine="737"/>
        <w:jc w:val="both"/>
        <w:rPr>
          <w:sz w:val="28"/>
          <w:szCs w:val="28"/>
        </w:rPr>
      </w:pPr>
      <w:r w:rsidRPr="00866FAF">
        <w:rPr>
          <w:sz w:val="28"/>
          <w:szCs w:val="28"/>
        </w:rPr>
        <w:t>Жилка Н.Я. Репродуктивне здоров'я в Україні /Н.Я.Жилка //Нова медицина. - № 2(19). – 2005. - С. 4-5</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sz w:val="28"/>
          <w:szCs w:val="28"/>
        </w:rPr>
        <w:t xml:space="preserve">Жінка і здоров'я: У 4-х т. Т. 2 / Ред.: М.Б. Голдман; М.К. Гетч. </w:t>
      </w:r>
      <w:r>
        <w:rPr>
          <w:sz w:val="28"/>
          <w:szCs w:val="28"/>
        </w:rPr>
        <w:t>-</w:t>
      </w:r>
      <w:r w:rsidRPr="00866FAF">
        <w:rPr>
          <w:sz w:val="28"/>
          <w:szCs w:val="28"/>
        </w:rPr>
        <w:t xml:space="preserve"> К.: Сфера, 2006. —с. 135,142-145</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t>Жук С.І. Незапальна хвороба внутрішніх статевих органів – нові погляди на відому проблему / Жук С.І., Дзісь Н.П. //</w:t>
      </w:r>
      <w:r w:rsidRPr="00866FAF">
        <w:rPr>
          <w:bCs/>
          <w:sz w:val="28"/>
          <w:szCs w:val="28"/>
        </w:rPr>
        <w:t xml:space="preserve"> Здоровье женщины. – 2007. - №4 (32). – С. 122-126</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sz w:val="28"/>
          <w:szCs w:val="28"/>
        </w:rPr>
        <w:t xml:space="preserve">Жук С.И. Индивидуальный подход к коррекции нарушений овариально-менструального цикла / Жук С.И., Ночвина Е.А., Захурдаева </w:t>
      </w:r>
      <w:r>
        <w:rPr>
          <w:sz w:val="28"/>
          <w:szCs w:val="28"/>
        </w:rPr>
        <w:t xml:space="preserve">            </w:t>
      </w:r>
      <w:r w:rsidRPr="00866FAF">
        <w:rPr>
          <w:sz w:val="28"/>
          <w:szCs w:val="28"/>
        </w:rPr>
        <w:t>Л.Д. //Здоровье женщины. - № 2 (30). – 2007. – С. 158-162</w:t>
      </w:r>
    </w:p>
    <w:p w:rsidR="00286E84" w:rsidRPr="00866FAF" w:rsidRDefault="00286E84" w:rsidP="00E73234">
      <w:pPr>
        <w:pStyle w:val="af6"/>
        <w:numPr>
          <w:ilvl w:val="0"/>
          <w:numId w:val="41"/>
        </w:numPr>
        <w:suppressLineNumbers/>
        <w:tabs>
          <w:tab w:val="clear" w:pos="1457"/>
        </w:tabs>
        <w:spacing w:after="0" w:line="360" w:lineRule="auto"/>
        <w:ind w:left="0" w:firstLine="737"/>
        <w:jc w:val="both"/>
        <w:rPr>
          <w:sz w:val="28"/>
          <w:szCs w:val="28"/>
        </w:rPr>
      </w:pPr>
      <w:r w:rsidRPr="00866FAF">
        <w:rPr>
          <w:sz w:val="28"/>
          <w:szCs w:val="28"/>
        </w:rPr>
        <w:t xml:space="preserve">Занько С.Н. Хронические воспалительные заболевания придатков матки / Занько С.Н., Косинец А.Н., Супрун Л.Я.  - Вицябск, 1998. - 196 с.   </w:t>
      </w:r>
    </w:p>
    <w:p w:rsidR="00286E84" w:rsidRPr="00866FAF" w:rsidRDefault="00286E84" w:rsidP="00E73234">
      <w:pPr>
        <w:widowControl w:val="0"/>
        <w:numPr>
          <w:ilvl w:val="0"/>
          <w:numId w:val="41"/>
        </w:numPr>
        <w:shd w:val="clear" w:color="auto" w:fill="FFFFFF"/>
        <w:tabs>
          <w:tab w:val="clear" w:pos="1457"/>
          <w:tab w:val="left" w:pos="1080"/>
        </w:tabs>
        <w:autoSpaceDE w:val="0"/>
        <w:autoSpaceDN w:val="0"/>
        <w:adjustRightInd w:val="0"/>
        <w:spacing w:after="0" w:line="360" w:lineRule="auto"/>
        <w:ind w:left="0" w:firstLine="737"/>
        <w:jc w:val="both"/>
        <w:rPr>
          <w:sz w:val="28"/>
          <w:szCs w:val="28"/>
        </w:rPr>
      </w:pPr>
      <w:r w:rsidRPr="00866FAF">
        <w:rPr>
          <w:sz w:val="28"/>
          <w:szCs w:val="28"/>
        </w:rPr>
        <w:t>Интернет</w:t>
      </w:r>
      <w:r w:rsidRPr="00286E84">
        <w:rPr>
          <w:sz w:val="28"/>
          <w:szCs w:val="28"/>
          <w:lang w:val="en-US"/>
        </w:rPr>
        <w:t xml:space="preserve">-http: // </w:t>
      </w:r>
      <w:hyperlink r:id="rId8" w:history="1">
        <w:r w:rsidRPr="00286E84">
          <w:rPr>
            <w:sz w:val="28"/>
            <w:szCs w:val="28"/>
            <w:u w:val="single"/>
            <w:lang w:val="en-US"/>
          </w:rPr>
          <w:t>for-ua.com/news</w:t>
        </w:r>
      </w:hyperlink>
      <w:r w:rsidRPr="00286E84">
        <w:rPr>
          <w:sz w:val="28"/>
          <w:szCs w:val="28"/>
          <w:lang w:val="en-US"/>
        </w:rPr>
        <w:t xml:space="preserve"> print.php?news=129185. </w:t>
      </w:r>
      <w:r w:rsidRPr="00866FAF">
        <w:rPr>
          <w:sz w:val="28"/>
          <w:szCs w:val="28"/>
        </w:rPr>
        <w:t>На Волыни молодеет женский алкоголизм</w:t>
      </w:r>
    </w:p>
    <w:p w:rsidR="00286E84" w:rsidRPr="00866FAF" w:rsidRDefault="00286E84" w:rsidP="00E73234">
      <w:pPr>
        <w:widowControl w:val="0"/>
        <w:numPr>
          <w:ilvl w:val="0"/>
          <w:numId w:val="41"/>
        </w:numPr>
        <w:shd w:val="clear" w:color="auto" w:fill="FFFFFF"/>
        <w:tabs>
          <w:tab w:val="clear" w:pos="1457"/>
          <w:tab w:val="left" w:pos="355"/>
        </w:tabs>
        <w:autoSpaceDE w:val="0"/>
        <w:autoSpaceDN w:val="0"/>
        <w:adjustRightInd w:val="0"/>
        <w:spacing w:after="0" w:line="360" w:lineRule="auto"/>
        <w:ind w:left="0" w:firstLine="737"/>
        <w:jc w:val="both"/>
        <w:rPr>
          <w:sz w:val="28"/>
          <w:szCs w:val="28"/>
        </w:rPr>
      </w:pPr>
      <w:r w:rsidRPr="00866FAF">
        <w:rPr>
          <w:sz w:val="28"/>
          <w:szCs w:val="28"/>
        </w:rPr>
        <w:t>Интернет</w:t>
      </w:r>
      <w:r w:rsidRPr="00286E84">
        <w:rPr>
          <w:sz w:val="28"/>
          <w:szCs w:val="28"/>
          <w:lang w:val="en-US"/>
        </w:rPr>
        <w:t xml:space="preserve">-http: </w:t>
      </w:r>
      <w:hyperlink r:id="rId9" w:history="1">
        <w:r w:rsidRPr="00286E84">
          <w:rPr>
            <w:sz w:val="28"/>
            <w:szCs w:val="28"/>
            <w:u w:val="single"/>
            <w:lang w:val="en-US"/>
          </w:rPr>
          <w:t>//budni.com.ua/news72.html</w:t>
        </w:r>
      </w:hyperlink>
      <w:r w:rsidRPr="00286E84">
        <w:rPr>
          <w:sz w:val="28"/>
          <w:szCs w:val="28"/>
          <w:lang w:val="en-US"/>
        </w:rPr>
        <w:t xml:space="preserve">. </w:t>
      </w:r>
      <w:r w:rsidRPr="00866FAF">
        <w:rPr>
          <w:sz w:val="28"/>
          <w:szCs w:val="28"/>
        </w:rPr>
        <w:t xml:space="preserve">Алкоголизм. Общие </w:t>
      </w:r>
      <w:r w:rsidRPr="00866FAF">
        <w:rPr>
          <w:sz w:val="28"/>
          <w:szCs w:val="28"/>
        </w:rPr>
        <w:lastRenderedPageBreak/>
        <w:t>сведения.</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sz w:val="28"/>
          <w:szCs w:val="28"/>
        </w:rPr>
        <w:t>Іванюта Л.І. Репродуктивне здоров’я і неплідність /Л.І. Іванюта //Мистецтво лікування. - № 4. – 2004. – С. 26-30</w:t>
      </w:r>
    </w:p>
    <w:p w:rsidR="00286E84" w:rsidRPr="00866FAF" w:rsidRDefault="00286E84" w:rsidP="00E73234">
      <w:pPr>
        <w:pStyle w:val="afff6"/>
        <w:numPr>
          <w:ilvl w:val="0"/>
          <w:numId w:val="41"/>
        </w:numPr>
        <w:tabs>
          <w:tab w:val="clear" w:pos="1457"/>
        </w:tabs>
        <w:suppressAutoHyphens w:val="0"/>
        <w:overflowPunct/>
        <w:autoSpaceDE/>
        <w:spacing w:line="360" w:lineRule="auto"/>
        <w:ind w:left="0" w:firstLine="737"/>
        <w:jc w:val="both"/>
        <w:textAlignment w:val="auto"/>
        <w:rPr>
          <w:sz w:val="28"/>
          <w:szCs w:val="28"/>
          <w:lang w:val="uk-UA"/>
        </w:rPr>
      </w:pPr>
      <w:r w:rsidRPr="00866FAF">
        <w:rPr>
          <w:sz w:val="28"/>
          <w:szCs w:val="28"/>
          <w:lang w:val="uk-UA"/>
        </w:rPr>
        <w:t>Калинин А.В. Алкогольная болезнь печени / Калинин А.В. //Гастроэнтерология. Гепатология - №1(97) - С. 6-15</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sz w:val="28"/>
          <w:szCs w:val="28"/>
        </w:rPr>
        <w:t>Каменева Н.М. Клинико-эндокринологические особенности гинекологической патологии у больных наркоманией и алкоголизмом: дис... канд. мед. наук: 14.01.01 / Каменева Н.М. - Киевская медицинская академия последипломного образования. - К., 1997. – 32</w:t>
      </w:r>
      <w:r>
        <w:rPr>
          <w:sz w:val="28"/>
          <w:szCs w:val="28"/>
        </w:rPr>
        <w:t xml:space="preserve"> с</w:t>
      </w:r>
      <w:r w:rsidRPr="00866FAF">
        <w:rPr>
          <w:sz w:val="28"/>
          <w:szCs w:val="28"/>
        </w:rPr>
        <w:t>.</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t>Квашенко В.П. Репродуктивне здоров'я жінок та профілактика його порушень в межах планування сім'ї: автореф. дис... д-ра мед. наук: 14.01.01             / В.П. Квашенко; МОЗ України. Харк. держ. мед. ун-т. - Х., 2002. - 40 c.</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sz w:val="28"/>
          <w:szCs w:val="28"/>
        </w:rPr>
        <w:t>Кершенгольц Б.М. Биологические аспекты алкогольных патологий и наркоманий: Учеб. пособие для студ. биолог. и мед. спец. / Кершенгольц Б.М., Ильина Л. П. // Якутский гос. ун-т им. М.К.Аммосова. — Якутск: Издательство ЯГУ, 1998. — с. 4-12.</w:t>
      </w:r>
    </w:p>
    <w:p w:rsidR="00286E84" w:rsidRPr="00866FAF" w:rsidRDefault="00286E84" w:rsidP="00E73234">
      <w:pPr>
        <w:widowControl w:val="0"/>
        <w:numPr>
          <w:ilvl w:val="0"/>
          <w:numId w:val="41"/>
        </w:numPr>
        <w:shd w:val="clear" w:color="auto" w:fill="FFFFFF"/>
        <w:tabs>
          <w:tab w:val="clear" w:pos="1457"/>
          <w:tab w:val="left" w:pos="355"/>
        </w:tabs>
        <w:autoSpaceDE w:val="0"/>
        <w:autoSpaceDN w:val="0"/>
        <w:adjustRightInd w:val="0"/>
        <w:spacing w:after="0" w:line="360" w:lineRule="auto"/>
        <w:ind w:left="0" w:firstLine="737"/>
        <w:jc w:val="both"/>
        <w:rPr>
          <w:sz w:val="28"/>
          <w:szCs w:val="28"/>
        </w:rPr>
      </w:pPr>
      <w:r w:rsidRPr="00866FAF">
        <w:rPr>
          <w:sz w:val="28"/>
          <w:szCs w:val="28"/>
        </w:rPr>
        <w:t>Київський міський центр здоров'я / Правда про алкоголь. – Київ. – 2005 р. - С. 8-9.</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sz w:val="28"/>
          <w:szCs w:val="28"/>
        </w:rPr>
        <w:t>Кирпиченко А.А. Интеллектуально-мнестические изменения личности у женщин с алкогольной зависимостью /А.А, Кирпиченко //Рос. психиатрический журнал. - № 1. – 2008. – С. 20-23</w:t>
      </w:r>
    </w:p>
    <w:p w:rsidR="00286E84" w:rsidRPr="00866FAF" w:rsidRDefault="00286E84" w:rsidP="00E73234">
      <w:pPr>
        <w:pStyle w:val="afff6"/>
        <w:numPr>
          <w:ilvl w:val="0"/>
          <w:numId w:val="41"/>
        </w:numPr>
        <w:tabs>
          <w:tab w:val="clear" w:pos="1457"/>
        </w:tabs>
        <w:suppressAutoHyphens w:val="0"/>
        <w:overflowPunct/>
        <w:autoSpaceDE/>
        <w:spacing w:line="360" w:lineRule="auto"/>
        <w:ind w:left="0" w:firstLine="737"/>
        <w:jc w:val="both"/>
        <w:textAlignment w:val="auto"/>
        <w:rPr>
          <w:sz w:val="28"/>
          <w:szCs w:val="28"/>
          <w:lang w:val="uk-UA"/>
        </w:rPr>
      </w:pPr>
      <w:r w:rsidRPr="00866FAF">
        <w:rPr>
          <w:sz w:val="28"/>
          <w:szCs w:val="28"/>
          <w:lang w:val="uk-UA"/>
        </w:rPr>
        <w:t xml:space="preserve">Кирпиченко А.А. Некоторые особенности социально-психологического статуса женщин с алкогольной зависимостью / Кирпиченко А.А. //Социальная и  клиническая психиатрия. - № 2. – </w:t>
      </w:r>
      <w:smartTag w:uri="urn:schemas-microsoft-com:office:smarttags" w:element="metricconverter">
        <w:smartTagPr>
          <w:attr w:name="ProductID" w:val="2007 г"/>
        </w:smartTagPr>
        <w:r w:rsidRPr="00866FAF">
          <w:rPr>
            <w:sz w:val="28"/>
            <w:szCs w:val="28"/>
            <w:lang w:val="uk-UA"/>
          </w:rPr>
          <w:t>2007 г</w:t>
        </w:r>
      </w:smartTag>
      <w:r w:rsidRPr="00866FAF">
        <w:rPr>
          <w:sz w:val="28"/>
          <w:szCs w:val="28"/>
          <w:lang w:val="uk-UA"/>
        </w:rPr>
        <w:t>. – С. 94-98</w:t>
      </w:r>
    </w:p>
    <w:p w:rsidR="00286E84" w:rsidRPr="00866FAF" w:rsidRDefault="00286E84" w:rsidP="00E73234">
      <w:pPr>
        <w:widowControl w:val="0"/>
        <w:numPr>
          <w:ilvl w:val="0"/>
          <w:numId w:val="41"/>
        </w:numPr>
        <w:shd w:val="clear" w:color="auto" w:fill="FFFFFF"/>
        <w:tabs>
          <w:tab w:val="clear" w:pos="1457"/>
          <w:tab w:val="left" w:pos="355"/>
        </w:tabs>
        <w:autoSpaceDE w:val="0"/>
        <w:autoSpaceDN w:val="0"/>
        <w:adjustRightInd w:val="0"/>
        <w:spacing w:after="0" w:line="360" w:lineRule="auto"/>
        <w:ind w:left="0" w:firstLine="737"/>
        <w:jc w:val="both"/>
        <w:rPr>
          <w:sz w:val="28"/>
          <w:szCs w:val="28"/>
        </w:rPr>
      </w:pPr>
      <w:r w:rsidRPr="00866FAF">
        <w:rPr>
          <w:sz w:val="28"/>
          <w:szCs w:val="28"/>
        </w:rPr>
        <w:t>Кирпиченко А.А. Некоторые социально-психологические проблемы у женщин с алкогольной зависимостью /А.А.Кирпиченко //Проблема алкоголизма и наркоманий. - Российский психиатрический журнал. - № 1. - 2003. - с.63</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lastRenderedPageBreak/>
        <w:t>Кирпиченко Ан.А. Алкогольная зависимость у женщин / Кирпиченко Ан.А., Кирпиченко А.А. //Медицинские новости. - № 11. - 2002. - С. 23-25</w:t>
      </w:r>
    </w:p>
    <w:p w:rsidR="00286E84" w:rsidRPr="00866FAF" w:rsidRDefault="00286E84" w:rsidP="00E73234">
      <w:pPr>
        <w:numPr>
          <w:ilvl w:val="0"/>
          <w:numId w:val="41"/>
        </w:numPr>
        <w:shd w:val="clear" w:color="auto" w:fill="FFFFFF"/>
        <w:tabs>
          <w:tab w:val="clear" w:pos="1457"/>
          <w:tab w:val="left" w:pos="475"/>
        </w:tabs>
        <w:spacing w:after="0" w:line="360" w:lineRule="auto"/>
        <w:ind w:left="0" w:firstLine="737"/>
        <w:jc w:val="both"/>
        <w:rPr>
          <w:sz w:val="28"/>
          <w:szCs w:val="28"/>
        </w:rPr>
      </w:pPr>
      <w:r w:rsidRPr="00866FAF">
        <w:rPr>
          <w:sz w:val="28"/>
          <w:szCs w:val="28"/>
        </w:rPr>
        <w:t>Кирпиченко Ан.А. Взаимосвязь между содержанием ряда гормонов и степенью социальной адаптации у женщин с алкогольной зависимостью /Ан.А.Кирпиченко //Здравоохранение. - № 1. - 2004. – с.21-23</w:t>
      </w:r>
    </w:p>
    <w:p w:rsidR="00286E84" w:rsidRPr="00866FAF" w:rsidRDefault="00286E84" w:rsidP="00E73234">
      <w:pPr>
        <w:widowControl w:val="0"/>
        <w:numPr>
          <w:ilvl w:val="0"/>
          <w:numId w:val="41"/>
        </w:numPr>
        <w:shd w:val="clear" w:color="auto" w:fill="FFFFFF"/>
        <w:tabs>
          <w:tab w:val="clear" w:pos="1457"/>
          <w:tab w:val="left" w:pos="355"/>
        </w:tabs>
        <w:autoSpaceDE w:val="0"/>
        <w:autoSpaceDN w:val="0"/>
        <w:adjustRightInd w:val="0"/>
        <w:spacing w:after="0" w:line="360" w:lineRule="auto"/>
        <w:ind w:left="0" w:firstLine="737"/>
        <w:jc w:val="both"/>
        <w:rPr>
          <w:sz w:val="28"/>
          <w:szCs w:val="28"/>
        </w:rPr>
      </w:pPr>
      <w:r w:rsidRPr="00866FAF">
        <w:rPr>
          <w:sz w:val="28"/>
          <w:szCs w:val="28"/>
        </w:rPr>
        <w:t>Кирпиченко Ан.А. О некоторых особенностях клинической картины алкогольной зависимости у женщин /Кирпиченко Ан.А., Кирпиченко А.А. //Медицина. - № 2. - 2002. - С. 36-37</w:t>
      </w:r>
    </w:p>
    <w:p w:rsidR="00286E84" w:rsidRPr="00866FAF" w:rsidRDefault="00286E84" w:rsidP="00E73234">
      <w:pPr>
        <w:widowControl w:val="0"/>
        <w:numPr>
          <w:ilvl w:val="0"/>
          <w:numId w:val="41"/>
        </w:numPr>
        <w:shd w:val="clear" w:color="auto" w:fill="FFFFFF"/>
        <w:tabs>
          <w:tab w:val="clear" w:pos="1457"/>
          <w:tab w:val="left" w:pos="355"/>
        </w:tabs>
        <w:autoSpaceDE w:val="0"/>
        <w:autoSpaceDN w:val="0"/>
        <w:adjustRightInd w:val="0"/>
        <w:spacing w:after="0" w:line="360" w:lineRule="auto"/>
        <w:ind w:left="0" w:firstLine="737"/>
        <w:jc w:val="both"/>
        <w:rPr>
          <w:sz w:val="28"/>
          <w:szCs w:val="28"/>
        </w:rPr>
      </w:pPr>
      <w:r w:rsidRPr="00866FAF">
        <w:rPr>
          <w:sz w:val="28"/>
          <w:szCs w:val="28"/>
        </w:rPr>
        <w:t>Кирпиченко Ан.А., Кирпиченко А.А. Алкогольная зависимость у женщин /Ан.А.Кирпиченко, А.А.Кирпиченко //Медицинские новости - №11, 2002. - С.23-25</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bCs/>
          <w:sz w:val="28"/>
          <w:szCs w:val="28"/>
        </w:rPr>
        <w:t>Кирпиченко, А.А.</w:t>
      </w:r>
      <w:r w:rsidRPr="00866FAF">
        <w:rPr>
          <w:sz w:val="28"/>
          <w:szCs w:val="28"/>
        </w:rPr>
        <w:t xml:space="preserve"> О некоторых особенностях противоправных действий женщин с алкогольной зависимостью/ А.А. Кирпиченко //Медицинские новости. - Минск, 2002. - </w:t>
      </w:r>
      <w:r w:rsidRPr="00866FAF">
        <w:rPr>
          <w:bCs/>
          <w:sz w:val="28"/>
          <w:szCs w:val="28"/>
        </w:rPr>
        <w:t>N3</w:t>
      </w:r>
      <w:r w:rsidRPr="00866FAF">
        <w:rPr>
          <w:sz w:val="28"/>
          <w:szCs w:val="28"/>
        </w:rPr>
        <w:t>. -  С. 78-80</w:t>
      </w:r>
    </w:p>
    <w:p w:rsidR="00286E84" w:rsidRPr="00866FAF" w:rsidRDefault="00286E84" w:rsidP="00E73234">
      <w:pPr>
        <w:pStyle w:val="afff6"/>
        <w:numPr>
          <w:ilvl w:val="0"/>
          <w:numId w:val="41"/>
        </w:numPr>
        <w:shd w:val="clear" w:color="auto" w:fill="FFFFFF"/>
        <w:tabs>
          <w:tab w:val="clear" w:pos="1457"/>
        </w:tabs>
        <w:suppressAutoHyphens w:val="0"/>
        <w:overflowPunct/>
        <w:autoSpaceDE/>
        <w:spacing w:line="360" w:lineRule="auto"/>
        <w:ind w:left="0" w:firstLine="737"/>
        <w:jc w:val="both"/>
        <w:textAlignment w:val="auto"/>
        <w:rPr>
          <w:sz w:val="28"/>
          <w:szCs w:val="28"/>
          <w:lang w:val="uk-UA"/>
        </w:rPr>
      </w:pPr>
      <w:r w:rsidRPr="00866FAF">
        <w:rPr>
          <w:bCs/>
          <w:sz w:val="28"/>
          <w:szCs w:val="28"/>
          <w:lang w:val="uk-UA"/>
        </w:rPr>
        <w:t>Кирпиченко, А.А.</w:t>
      </w:r>
      <w:r w:rsidRPr="00866FAF">
        <w:rPr>
          <w:sz w:val="28"/>
          <w:szCs w:val="28"/>
          <w:lang w:val="uk-UA"/>
        </w:rPr>
        <w:t xml:space="preserve"> Сравнительная клинико-психологическая характеристика личности мужчин и женщин с алкогольной зависимостью                        / А.А. Кирпиченко //Здравоохранение /Минск. - Минск, 2002. - </w:t>
      </w:r>
      <w:r w:rsidRPr="00866FAF">
        <w:rPr>
          <w:bCs/>
          <w:sz w:val="28"/>
          <w:szCs w:val="28"/>
          <w:lang w:val="uk-UA"/>
        </w:rPr>
        <w:t>N8</w:t>
      </w:r>
      <w:r w:rsidRPr="00866FAF">
        <w:rPr>
          <w:sz w:val="28"/>
          <w:szCs w:val="28"/>
          <w:lang w:val="uk-UA"/>
        </w:rPr>
        <w:t>. -  С. 12-13.</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bCs/>
          <w:sz w:val="28"/>
          <w:szCs w:val="28"/>
        </w:rPr>
        <w:t>Кирпиченко, Ан.А.</w:t>
      </w:r>
      <w:r w:rsidRPr="00866FAF">
        <w:rPr>
          <w:sz w:val="28"/>
          <w:szCs w:val="28"/>
        </w:rPr>
        <w:t xml:space="preserve"> Ремиссии у женщин с алкогольной зависимостью / Ан.А. Кирпиченко //Медицина. - Минск, 2003. - </w:t>
      </w:r>
      <w:r w:rsidRPr="00866FAF">
        <w:rPr>
          <w:bCs/>
          <w:sz w:val="28"/>
          <w:szCs w:val="28"/>
        </w:rPr>
        <w:t>N4</w:t>
      </w:r>
      <w:r w:rsidRPr="00866FAF">
        <w:rPr>
          <w:sz w:val="28"/>
          <w:szCs w:val="28"/>
        </w:rPr>
        <w:t>. - С. 37-39</w:t>
      </w:r>
    </w:p>
    <w:p w:rsidR="00286E84" w:rsidRPr="00866FAF" w:rsidRDefault="00286E84" w:rsidP="00E73234">
      <w:pPr>
        <w:numPr>
          <w:ilvl w:val="0"/>
          <w:numId w:val="41"/>
        </w:numPr>
        <w:shd w:val="clear" w:color="auto" w:fill="FFFFFF"/>
        <w:tabs>
          <w:tab w:val="clear" w:pos="1457"/>
        </w:tabs>
        <w:spacing w:after="0" w:line="360" w:lineRule="auto"/>
        <w:ind w:left="0" w:firstLine="737"/>
        <w:jc w:val="both"/>
        <w:rPr>
          <w:sz w:val="28"/>
          <w:szCs w:val="28"/>
        </w:rPr>
      </w:pPr>
      <w:r w:rsidRPr="00866FAF">
        <w:rPr>
          <w:sz w:val="28"/>
          <w:szCs w:val="28"/>
        </w:rPr>
        <w:t>Кисина В.И. Клинико-микробиологические й морфологические особенности нижних й верхних отделов половой системи у женщин с хроническими воспалительными заболеваниями органов малого таза / В.И. Кисина, С.Н. Буянова, Е.Ю. Канишева й др. // Рос. вестн. акушера-гинеколога. - 2002. – с. 11-14</w:t>
      </w:r>
    </w:p>
    <w:p w:rsidR="00286E84" w:rsidRPr="00866FAF" w:rsidRDefault="00286E84" w:rsidP="00E73234">
      <w:pPr>
        <w:numPr>
          <w:ilvl w:val="0"/>
          <w:numId w:val="41"/>
        </w:numPr>
        <w:tabs>
          <w:tab w:val="clear" w:pos="1457"/>
          <w:tab w:val="left" w:pos="550"/>
        </w:tabs>
        <w:spacing w:after="0" w:line="360" w:lineRule="auto"/>
        <w:ind w:left="0" w:firstLine="737"/>
        <w:jc w:val="both"/>
        <w:rPr>
          <w:sz w:val="28"/>
          <w:szCs w:val="28"/>
        </w:rPr>
      </w:pPr>
      <w:r w:rsidRPr="00866FAF">
        <w:rPr>
          <w:sz w:val="28"/>
          <w:szCs w:val="28"/>
        </w:rPr>
        <w:t>Коваленко А.А. Фармакологическая активность янтарной кислоты и ее лекарственные формы / Коваленко А.А. // Врач. -  2004. -  №4. - С 8-12.</w:t>
      </w:r>
    </w:p>
    <w:p w:rsidR="00286E84" w:rsidRPr="00866FAF" w:rsidRDefault="00286E84" w:rsidP="00E73234">
      <w:pPr>
        <w:numPr>
          <w:ilvl w:val="0"/>
          <w:numId w:val="41"/>
        </w:numPr>
        <w:tabs>
          <w:tab w:val="clear" w:pos="1457"/>
        </w:tabs>
        <w:spacing w:after="0" w:line="360" w:lineRule="auto"/>
        <w:ind w:left="0" w:firstLine="737"/>
        <w:jc w:val="both"/>
        <w:rPr>
          <w:snapToGrid w:val="0"/>
          <w:sz w:val="28"/>
          <w:szCs w:val="28"/>
        </w:rPr>
      </w:pPr>
      <w:r w:rsidRPr="00866FAF">
        <w:rPr>
          <w:snapToGrid w:val="0"/>
          <w:sz w:val="28"/>
          <w:szCs w:val="28"/>
        </w:rPr>
        <w:lastRenderedPageBreak/>
        <w:t>Когут</w:t>
      </w:r>
      <w:r w:rsidRPr="00866FAF">
        <w:rPr>
          <w:sz w:val="28"/>
          <w:szCs w:val="28"/>
        </w:rPr>
        <w:t xml:space="preserve"> </w:t>
      </w:r>
      <w:r w:rsidRPr="00866FAF">
        <w:rPr>
          <w:snapToGrid w:val="0"/>
          <w:sz w:val="28"/>
          <w:szCs w:val="28"/>
        </w:rPr>
        <w:t xml:space="preserve">Н.А. </w:t>
      </w:r>
      <w:r w:rsidRPr="00866FAF">
        <w:rPr>
          <w:sz w:val="28"/>
          <w:szCs w:val="28"/>
        </w:rPr>
        <w:t xml:space="preserve">Клинико-бактериологическая диагностика и комплексное лечение женщин репродуктивного возраста, страдающих хроническими сальпингоофоритами / </w:t>
      </w:r>
      <w:r w:rsidRPr="00866FAF">
        <w:rPr>
          <w:snapToGrid w:val="0"/>
          <w:sz w:val="28"/>
          <w:szCs w:val="28"/>
        </w:rPr>
        <w:t xml:space="preserve">Н.А.Когут, В.В.Чуб, И.В.Чибисова и др. // </w:t>
      </w:r>
      <w:r w:rsidRPr="00866FAF">
        <w:rPr>
          <w:sz w:val="28"/>
          <w:szCs w:val="28"/>
        </w:rPr>
        <w:t xml:space="preserve">Асоціація акушерів-гінекологів України. Зб. наук. пр. – К.: “Фенікс”, 2001. – </w:t>
      </w:r>
      <w:r w:rsidRPr="00866FAF">
        <w:rPr>
          <w:snapToGrid w:val="0"/>
          <w:sz w:val="28"/>
          <w:szCs w:val="28"/>
        </w:rPr>
        <w:t>C. 323-325.</w:t>
      </w:r>
    </w:p>
    <w:p w:rsidR="00286E84" w:rsidRPr="00866FAF" w:rsidRDefault="00286E84" w:rsidP="00E73234">
      <w:pPr>
        <w:pStyle w:val="FR1"/>
        <w:numPr>
          <w:ilvl w:val="0"/>
          <w:numId w:val="41"/>
        </w:numPr>
        <w:tabs>
          <w:tab w:val="clear" w:pos="1457"/>
        </w:tabs>
        <w:autoSpaceDE w:val="0"/>
        <w:autoSpaceDN w:val="0"/>
        <w:adjustRightInd w:val="0"/>
        <w:snapToGrid/>
        <w:spacing w:before="0" w:line="360" w:lineRule="auto"/>
        <w:ind w:left="0" w:firstLine="737"/>
        <w:rPr>
          <w:rFonts w:ascii="Times New Roman" w:hAnsi="Times New Roman"/>
          <w:b/>
          <w:i/>
          <w:sz w:val="28"/>
          <w:szCs w:val="28"/>
        </w:rPr>
      </w:pPr>
      <w:r w:rsidRPr="00286E84">
        <w:rPr>
          <w:rFonts w:ascii="Times New Roman" w:hAnsi="Times New Roman"/>
          <w:b/>
          <w:i/>
          <w:sz w:val="28"/>
          <w:szCs w:val="28"/>
          <w:lang w:val="ru-RU"/>
        </w:rPr>
        <w:t xml:space="preserve">Кокс Т. Стресс  /Пер. с англ.- </w:t>
      </w:r>
      <w:r w:rsidRPr="00866FAF">
        <w:rPr>
          <w:rFonts w:ascii="Times New Roman" w:hAnsi="Times New Roman"/>
          <w:b/>
          <w:i/>
          <w:sz w:val="28"/>
          <w:szCs w:val="28"/>
        </w:rPr>
        <w:t>М.: Медицина, 1981., с.146</w:t>
      </w:r>
    </w:p>
    <w:p w:rsidR="00286E84" w:rsidRPr="00286E84"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lang w:val="en-US"/>
        </w:rPr>
      </w:pPr>
      <w:r w:rsidRPr="00866FAF">
        <w:rPr>
          <w:sz w:val="28"/>
          <w:szCs w:val="28"/>
        </w:rPr>
        <w:t>Коломійцев</w:t>
      </w:r>
      <w:r>
        <w:rPr>
          <w:sz w:val="28"/>
          <w:szCs w:val="28"/>
        </w:rPr>
        <w:t>а</w:t>
      </w:r>
      <w:r w:rsidRPr="00286E84">
        <w:rPr>
          <w:sz w:val="28"/>
          <w:szCs w:val="28"/>
          <w:lang w:val="en-US"/>
        </w:rPr>
        <w:t xml:space="preserve"> </w:t>
      </w:r>
      <w:r w:rsidRPr="00866FAF">
        <w:rPr>
          <w:sz w:val="28"/>
          <w:szCs w:val="28"/>
        </w:rPr>
        <w:t>А</w:t>
      </w:r>
      <w:r w:rsidRPr="00286E84">
        <w:rPr>
          <w:sz w:val="28"/>
          <w:szCs w:val="28"/>
          <w:lang w:val="en-US"/>
        </w:rPr>
        <w:t>.</w:t>
      </w:r>
      <w:r w:rsidRPr="00866FAF">
        <w:rPr>
          <w:sz w:val="28"/>
          <w:szCs w:val="28"/>
        </w:rPr>
        <w:t>Г</w:t>
      </w:r>
      <w:r w:rsidRPr="00286E84">
        <w:rPr>
          <w:sz w:val="28"/>
          <w:szCs w:val="28"/>
          <w:lang w:val="en-US"/>
        </w:rPr>
        <w:t xml:space="preserve">. </w:t>
      </w:r>
      <w:r w:rsidRPr="00866FAF">
        <w:rPr>
          <w:sz w:val="28"/>
          <w:szCs w:val="28"/>
        </w:rPr>
        <w:t>Застосування</w:t>
      </w:r>
      <w:r w:rsidRPr="00286E84">
        <w:rPr>
          <w:sz w:val="28"/>
          <w:szCs w:val="28"/>
          <w:lang w:val="en-US"/>
        </w:rPr>
        <w:t xml:space="preserve"> </w:t>
      </w:r>
      <w:r w:rsidRPr="00866FAF">
        <w:rPr>
          <w:sz w:val="28"/>
          <w:szCs w:val="28"/>
        </w:rPr>
        <w:t>Утрожестану</w:t>
      </w:r>
      <w:r w:rsidRPr="00286E84">
        <w:rPr>
          <w:sz w:val="28"/>
          <w:szCs w:val="28"/>
          <w:lang w:val="en-US"/>
        </w:rPr>
        <w:t xml:space="preserve"> </w:t>
      </w:r>
      <w:r w:rsidRPr="00866FAF">
        <w:rPr>
          <w:sz w:val="28"/>
          <w:szCs w:val="28"/>
        </w:rPr>
        <w:t>при</w:t>
      </w:r>
      <w:r w:rsidRPr="00286E84">
        <w:rPr>
          <w:sz w:val="28"/>
          <w:szCs w:val="28"/>
          <w:lang w:val="en-US"/>
        </w:rPr>
        <w:t xml:space="preserve"> </w:t>
      </w:r>
      <w:r w:rsidRPr="00866FAF">
        <w:rPr>
          <w:sz w:val="28"/>
          <w:szCs w:val="28"/>
        </w:rPr>
        <w:t>лікуванні</w:t>
      </w:r>
      <w:r w:rsidRPr="00286E84">
        <w:rPr>
          <w:sz w:val="28"/>
          <w:szCs w:val="28"/>
          <w:lang w:val="en-US"/>
        </w:rPr>
        <w:t xml:space="preserve"> </w:t>
      </w:r>
      <w:r w:rsidRPr="00866FAF">
        <w:rPr>
          <w:sz w:val="28"/>
          <w:szCs w:val="28"/>
        </w:rPr>
        <w:t>загрози</w:t>
      </w:r>
      <w:r w:rsidRPr="00286E84">
        <w:rPr>
          <w:sz w:val="28"/>
          <w:szCs w:val="28"/>
          <w:lang w:val="en-US"/>
        </w:rPr>
        <w:t xml:space="preserve"> </w:t>
      </w:r>
      <w:r w:rsidRPr="00866FAF">
        <w:rPr>
          <w:sz w:val="28"/>
          <w:szCs w:val="28"/>
        </w:rPr>
        <w:t>переривання</w:t>
      </w:r>
      <w:r w:rsidRPr="00286E84">
        <w:rPr>
          <w:sz w:val="28"/>
          <w:szCs w:val="28"/>
          <w:lang w:val="en-US"/>
        </w:rPr>
        <w:t xml:space="preserve"> </w:t>
      </w:r>
      <w:r w:rsidRPr="00866FAF">
        <w:rPr>
          <w:sz w:val="28"/>
          <w:szCs w:val="28"/>
        </w:rPr>
        <w:t>вагітності</w:t>
      </w:r>
      <w:r w:rsidRPr="00286E84">
        <w:rPr>
          <w:sz w:val="28"/>
          <w:szCs w:val="28"/>
          <w:lang w:val="en-US"/>
        </w:rPr>
        <w:t xml:space="preserve"> </w:t>
      </w:r>
      <w:r w:rsidRPr="00866FAF">
        <w:rPr>
          <w:sz w:val="28"/>
          <w:szCs w:val="28"/>
        </w:rPr>
        <w:t>у</w:t>
      </w:r>
      <w:r w:rsidRPr="00286E84">
        <w:rPr>
          <w:sz w:val="28"/>
          <w:szCs w:val="28"/>
          <w:lang w:val="en-US"/>
        </w:rPr>
        <w:t xml:space="preserve"> </w:t>
      </w:r>
      <w:r w:rsidRPr="00866FAF">
        <w:rPr>
          <w:sz w:val="28"/>
          <w:szCs w:val="28"/>
        </w:rPr>
        <w:t>жінок</w:t>
      </w:r>
      <w:r w:rsidRPr="00286E84">
        <w:rPr>
          <w:sz w:val="28"/>
          <w:szCs w:val="28"/>
          <w:lang w:val="en-US"/>
        </w:rPr>
        <w:t xml:space="preserve"> </w:t>
      </w:r>
      <w:r w:rsidRPr="00866FAF">
        <w:rPr>
          <w:sz w:val="28"/>
          <w:szCs w:val="28"/>
        </w:rPr>
        <w:t>з</w:t>
      </w:r>
      <w:r w:rsidRPr="00286E84">
        <w:rPr>
          <w:sz w:val="28"/>
          <w:szCs w:val="28"/>
          <w:lang w:val="en-US"/>
        </w:rPr>
        <w:t xml:space="preserve"> </w:t>
      </w:r>
      <w:r w:rsidRPr="00866FAF">
        <w:rPr>
          <w:sz w:val="28"/>
          <w:szCs w:val="28"/>
        </w:rPr>
        <w:t>лейоміомою</w:t>
      </w:r>
      <w:r w:rsidRPr="00286E84">
        <w:rPr>
          <w:sz w:val="28"/>
          <w:szCs w:val="28"/>
          <w:lang w:val="en-US"/>
        </w:rPr>
        <w:t xml:space="preserve"> </w:t>
      </w:r>
      <w:r w:rsidRPr="00866FAF">
        <w:rPr>
          <w:sz w:val="28"/>
          <w:szCs w:val="28"/>
        </w:rPr>
        <w:t>матки</w:t>
      </w:r>
      <w:r w:rsidRPr="00286E84">
        <w:rPr>
          <w:sz w:val="28"/>
          <w:szCs w:val="28"/>
          <w:lang w:val="en-US"/>
        </w:rPr>
        <w:t xml:space="preserve"> /</w:t>
      </w:r>
      <w:r w:rsidRPr="00866FAF">
        <w:rPr>
          <w:sz w:val="28"/>
          <w:szCs w:val="28"/>
        </w:rPr>
        <w:t>А</w:t>
      </w:r>
      <w:r w:rsidRPr="00286E84">
        <w:rPr>
          <w:sz w:val="28"/>
          <w:szCs w:val="28"/>
          <w:lang w:val="en-US"/>
        </w:rPr>
        <w:t>.</w:t>
      </w:r>
      <w:r w:rsidRPr="00866FAF">
        <w:rPr>
          <w:sz w:val="28"/>
          <w:szCs w:val="28"/>
        </w:rPr>
        <w:t>Г</w:t>
      </w:r>
      <w:r w:rsidRPr="00286E84">
        <w:rPr>
          <w:sz w:val="28"/>
          <w:szCs w:val="28"/>
          <w:lang w:val="en-US"/>
        </w:rPr>
        <w:t xml:space="preserve">. </w:t>
      </w:r>
      <w:r w:rsidRPr="00866FAF">
        <w:rPr>
          <w:sz w:val="28"/>
          <w:szCs w:val="28"/>
        </w:rPr>
        <w:t>Коломійцеві</w:t>
      </w:r>
      <w:r w:rsidRPr="00286E84">
        <w:rPr>
          <w:sz w:val="28"/>
          <w:szCs w:val="28"/>
          <w:lang w:val="en-US"/>
        </w:rPr>
        <w:t xml:space="preserve">,                 </w:t>
      </w:r>
      <w:r w:rsidRPr="00866FAF">
        <w:rPr>
          <w:sz w:val="28"/>
          <w:szCs w:val="28"/>
        </w:rPr>
        <w:t>Н</w:t>
      </w:r>
      <w:r w:rsidRPr="00286E84">
        <w:rPr>
          <w:sz w:val="28"/>
          <w:szCs w:val="28"/>
          <w:lang w:val="en-US"/>
        </w:rPr>
        <w:t>.</w:t>
      </w:r>
      <w:r w:rsidRPr="00866FAF">
        <w:rPr>
          <w:sz w:val="28"/>
          <w:szCs w:val="28"/>
        </w:rPr>
        <w:t>Я</w:t>
      </w:r>
      <w:r w:rsidRPr="00286E84">
        <w:rPr>
          <w:sz w:val="28"/>
          <w:szCs w:val="28"/>
          <w:lang w:val="en-US"/>
        </w:rPr>
        <w:t xml:space="preserve">. </w:t>
      </w:r>
      <w:r w:rsidRPr="00866FAF">
        <w:rPr>
          <w:sz w:val="28"/>
          <w:szCs w:val="28"/>
        </w:rPr>
        <w:t>Скрипченко</w:t>
      </w:r>
      <w:r w:rsidRPr="00286E84">
        <w:rPr>
          <w:sz w:val="28"/>
          <w:szCs w:val="28"/>
          <w:lang w:val="en-US"/>
        </w:rPr>
        <w:t xml:space="preserve">, </w:t>
      </w:r>
      <w:r w:rsidRPr="00866FAF">
        <w:rPr>
          <w:sz w:val="28"/>
          <w:szCs w:val="28"/>
        </w:rPr>
        <w:t>М</w:t>
      </w:r>
      <w:r w:rsidRPr="00286E84">
        <w:rPr>
          <w:sz w:val="28"/>
          <w:szCs w:val="28"/>
          <w:lang w:val="en-US"/>
        </w:rPr>
        <w:t>.</w:t>
      </w:r>
      <w:r w:rsidRPr="00866FAF">
        <w:rPr>
          <w:sz w:val="28"/>
          <w:szCs w:val="28"/>
        </w:rPr>
        <w:t>В</w:t>
      </w:r>
      <w:r w:rsidRPr="00286E84">
        <w:rPr>
          <w:sz w:val="28"/>
          <w:szCs w:val="28"/>
          <w:lang w:val="en-US"/>
        </w:rPr>
        <w:t xml:space="preserve">. </w:t>
      </w:r>
      <w:r w:rsidRPr="00866FAF">
        <w:rPr>
          <w:sz w:val="28"/>
          <w:szCs w:val="28"/>
        </w:rPr>
        <w:t>Гурська</w:t>
      </w:r>
      <w:r w:rsidRPr="00286E84">
        <w:rPr>
          <w:sz w:val="28"/>
          <w:szCs w:val="28"/>
          <w:lang w:val="en-US"/>
        </w:rPr>
        <w:t xml:space="preserve">, </w:t>
      </w:r>
      <w:r w:rsidRPr="00866FAF">
        <w:rPr>
          <w:sz w:val="28"/>
          <w:szCs w:val="28"/>
        </w:rPr>
        <w:t>І</w:t>
      </w:r>
      <w:r w:rsidRPr="00286E84">
        <w:rPr>
          <w:sz w:val="28"/>
          <w:szCs w:val="28"/>
          <w:lang w:val="en-US"/>
        </w:rPr>
        <w:t>.</w:t>
      </w:r>
      <w:r w:rsidRPr="00866FAF">
        <w:rPr>
          <w:sz w:val="28"/>
          <w:szCs w:val="28"/>
        </w:rPr>
        <w:t>В</w:t>
      </w:r>
      <w:r w:rsidRPr="00286E84">
        <w:rPr>
          <w:sz w:val="28"/>
          <w:szCs w:val="28"/>
          <w:lang w:val="en-US"/>
        </w:rPr>
        <w:t xml:space="preserve">. </w:t>
      </w:r>
      <w:r w:rsidRPr="00866FAF">
        <w:rPr>
          <w:sz w:val="28"/>
          <w:szCs w:val="28"/>
        </w:rPr>
        <w:t>Лисакова</w:t>
      </w:r>
      <w:r w:rsidRPr="00286E84">
        <w:rPr>
          <w:sz w:val="28"/>
          <w:szCs w:val="28"/>
          <w:lang w:val="en-US"/>
        </w:rPr>
        <w:t xml:space="preserve">, </w:t>
      </w:r>
      <w:r w:rsidRPr="00866FAF">
        <w:rPr>
          <w:sz w:val="28"/>
          <w:szCs w:val="28"/>
        </w:rPr>
        <w:t>Т</w:t>
      </w:r>
      <w:r w:rsidRPr="00286E84">
        <w:rPr>
          <w:sz w:val="28"/>
          <w:szCs w:val="28"/>
          <w:lang w:val="en-US"/>
        </w:rPr>
        <w:t>.</w:t>
      </w:r>
      <w:r w:rsidRPr="00866FAF">
        <w:rPr>
          <w:sz w:val="28"/>
          <w:szCs w:val="28"/>
        </w:rPr>
        <w:t>С</w:t>
      </w:r>
      <w:r w:rsidRPr="00286E84">
        <w:rPr>
          <w:sz w:val="28"/>
          <w:szCs w:val="28"/>
          <w:lang w:val="en-US"/>
        </w:rPr>
        <w:t xml:space="preserve">. </w:t>
      </w:r>
      <w:r w:rsidRPr="00866FAF">
        <w:rPr>
          <w:sz w:val="28"/>
          <w:szCs w:val="28"/>
        </w:rPr>
        <w:t>Черненко</w:t>
      </w:r>
      <w:r w:rsidRPr="00286E84">
        <w:rPr>
          <w:sz w:val="28"/>
          <w:szCs w:val="28"/>
          <w:lang w:val="en-US"/>
        </w:rPr>
        <w:t xml:space="preserve"> //</w:t>
      </w:r>
      <w:r w:rsidRPr="00866FAF">
        <w:rPr>
          <w:sz w:val="28"/>
          <w:szCs w:val="28"/>
        </w:rPr>
        <w:t>Репродуктивное</w:t>
      </w:r>
      <w:r w:rsidRPr="00286E84">
        <w:rPr>
          <w:sz w:val="28"/>
          <w:szCs w:val="28"/>
          <w:lang w:val="en-US"/>
        </w:rPr>
        <w:t xml:space="preserve"> </w:t>
      </w:r>
      <w:r w:rsidRPr="00866FAF">
        <w:rPr>
          <w:sz w:val="28"/>
          <w:szCs w:val="28"/>
        </w:rPr>
        <w:t>здоровье</w:t>
      </w:r>
      <w:r w:rsidRPr="00286E84">
        <w:rPr>
          <w:sz w:val="28"/>
          <w:szCs w:val="28"/>
          <w:lang w:val="en-US"/>
        </w:rPr>
        <w:t xml:space="preserve"> </w:t>
      </w:r>
      <w:r w:rsidRPr="00866FAF">
        <w:rPr>
          <w:sz w:val="28"/>
          <w:szCs w:val="28"/>
        </w:rPr>
        <w:t>женщины</w:t>
      </w:r>
      <w:r w:rsidRPr="00286E84">
        <w:rPr>
          <w:sz w:val="28"/>
          <w:szCs w:val="28"/>
          <w:lang w:val="en-US"/>
        </w:rPr>
        <w:t xml:space="preserve">. - № 2 (18). – 2004. – </w:t>
      </w:r>
      <w:r w:rsidRPr="00866FAF">
        <w:rPr>
          <w:sz w:val="28"/>
          <w:szCs w:val="28"/>
        </w:rPr>
        <w:t>С</w:t>
      </w:r>
      <w:r w:rsidRPr="00286E84">
        <w:rPr>
          <w:sz w:val="28"/>
          <w:szCs w:val="28"/>
          <w:lang w:val="en-US"/>
        </w:rPr>
        <w:t>. 42-47</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t>Кондрашова М.Н., Маевский Е.И. Взаимодействие гормональной и митохондриальной регуляции / Регуляция энергетического обмена и физиологическое состояние организма / Под ред. М.Н. Кондрашовой. - М., "Наука", 1978. - С. 217-229.</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t>Копина О. Психологические методы в работе практического врача           / Копина О. // Врач. - 1992. - 10. - С. 26-27</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sz w:val="28"/>
          <w:szCs w:val="28"/>
        </w:rPr>
        <w:t>Корнацкая А.Г. Микробиоценоз генитального тракта у женщин с хроническими воспалительными заболеваниями внутренних половых органов            /А.Г. Корнацкая, О.О. Ревенько, Т.А. Лисяна, О.И. Данилюк // Репродуктивное здоровье женщины. – № 2(14). – 2003. – С. 59-63</w:t>
      </w:r>
    </w:p>
    <w:p w:rsidR="00286E84" w:rsidRPr="00866FAF" w:rsidRDefault="00286E84" w:rsidP="00E73234">
      <w:pPr>
        <w:numPr>
          <w:ilvl w:val="0"/>
          <w:numId w:val="41"/>
        </w:numPr>
        <w:shd w:val="clear" w:color="auto" w:fill="FFFFFF"/>
        <w:tabs>
          <w:tab w:val="clear" w:pos="1457"/>
        </w:tabs>
        <w:spacing w:after="0" w:line="360" w:lineRule="auto"/>
        <w:ind w:left="0" w:firstLine="737"/>
        <w:jc w:val="both"/>
        <w:rPr>
          <w:sz w:val="28"/>
          <w:szCs w:val="28"/>
        </w:rPr>
      </w:pPr>
      <w:r w:rsidRPr="00866FAF">
        <w:rPr>
          <w:sz w:val="28"/>
          <w:szCs w:val="28"/>
        </w:rPr>
        <w:t xml:space="preserve">Коршикова Р.Л. Справочник врача женской консультации / Ю.К.Малевич, Г.И.Герасимович, А.Н.Барсуков й др.; Сост. ред. К.К. Малевич. - Минск: Беларусь, 2001. - С. 249-340. </w:t>
      </w:r>
    </w:p>
    <w:p w:rsidR="00286E84" w:rsidRPr="00866FAF" w:rsidRDefault="00286E84" w:rsidP="00E73234">
      <w:pPr>
        <w:numPr>
          <w:ilvl w:val="0"/>
          <w:numId w:val="41"/>
        </w:numPr>
        <w:shd w:val="clear" w:color="auto" w:fill="FFFFFF"/>
        <w:tabs>
          <w:tab w:val="clear" w:pos="1457"/>
        </w:tabs>
        <w:spacing w:after="0" w:line="360" w:lineRule="auto"/>
        <w:ind w:left="0" w:firstLine="737"/>
        <w:jc w:val="both"/>
        <w:rPr>
          <w:sz w:val="28"/>
          <w:szCs w:val="28"/>
        </w:rPr>
      </w:pPr>
      <w:r w:rsidRPr="00866FAF">
        <w:rPr>
          <w:sz w:val="28"/>
          <w:szCs w:val="28"/>
        </w:rPr>
        <w:t>Краснопольский В.И. Гнойные воспалительные заболевания придатков матки (проблемы патогенеза, диагностики, хирургического лечения и реабилитации) / Краснопольский В.И, Буянова С.Н., Щукина Н.А. - М.: "Медпресс", 1998. - 233 с.</w:t>
      </w:r>
    </w:p>
    <w:p w:rsidR="00286E84" w:rsidRPr="00866FAF" w:rsidRDefault="00286E84" w:rsidP="00E73234">
      <w:pPr>
        <w:numPr>
          <w:ilvl w:val="0"/>
          <w:numId w:val="41"/>
        </w:numPr>
        <w:tabs>
          <w:tab w:val="clear" w:pos="1457"/>
        </w:tabs>
        <w:spacing w:after="0" w:line="360" w:lineRule="auto"/>
        <w:ind w:left="0" w:firstLine="737"/>
        <w:jc w:val="both"/>
        <w:rPr>
          <w:snapToGrid w:val="0"/>
          <w:sz w:val="28"/>
          <w:szCs w:val="28"/>
        </w:rPr>
      </w:pPr>
      <w:r w:rsidRPr="00866FAF">
        <w:rPr>
          <w:snapToGrid w:val="0"/>
          <w:sz w:val="28"/>
          <w:szCs w:val="28"/>
        </w:rPr>
        <w:lastRenderedPageBreak/>
        <w:t>Кришталь В.В. Клиническая сексология женщин. / Кришталь В.В., Григорян С.Р. //Сексология. - Том 4. – Харьков: Акад. сексол. исследований, 1998. – с.156.</w:t>
      </w:r>
    </w:p>
    <w:p w:rsidR="00286E84" w:rsidRPr="00866FAF" w:rsidRDefault="00286E84" w:rsidP="00E73234">
      <w:pPr>
        <w:pStyle w:val="afff6"/>
        <w:numPr>
          <w:ilvl w:val="0"/>
          <w:numId w:val="41"/>
        </w:numPr>
        <w:shd w:val="clear" w:color="auto" w:fill="FFFFFF"/>
        <w:tabs>
          <w:tab w:val="clear" w:pos="1457"/>
        </w:tabs>
        <w:suppressAutoHyphens w:val="0"/>
        <w:overflowPunct/>
        <w:autoSpaceDE/>
        <w:spacing w:line="360" w:lineRule="auto"/>
        <w:ind w:left="0" w:firstLine="737"/>
        <w:jc w:val="both"/>
        <w:textAlignment w:val="auto"/>
        <w:rPr>
          <w:sz w:val="28"/>
          <w:szCs w:val="28"/>
          <w:lang w:val="uk-UA"/>
        </w:rPr>
      </w:pPr>
      <w:r w:rsidRPr="00866FAF">
        <w:rPr>
          <w:snapToGrid w:val="0"/>
          <w:sz w:val="28"/>
          <w:szCs w:val="28"/>
          <w:lang w:val="uk-UA"/>
        </w:rPr>
        <w:t>Кришталь В.В. Нарушение сексуального здоровья и психосоматические соотношения  / Кришталь В.В., Маркова М.В. // Doctor. - 2002. - №6. – С. 25-27.</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sz w:val="28"/>
          <w:szCs w:val="28"/>
        </w:rPr>
        <w:t>Кришталь Е.В. Алкоголизм и сексуальная дисгармония супружеской пары. - Х. : Основа, 1997. – с.115.</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sz w:val="28"/>
          <w:szCs w:val="28"/>
        </w:rPr>
        <w:t xml:space="preserve">Кришталь Є.В. Алкоголізм подружньої пари: клінічні та соціально-психологічні аспекти: автореф. дис. на здобуття наук. ступеня д-ра мед. наук: спец. 14.01.17 / Є.В. Кришталь. - Харк. ін-т удоскон. лікарів. — Х., 1998. — </w:t>
      </w:r>
      <w:r>
        <w:rPr>
          <w:sz w:val="28"/>
          <w:szCs w:val="28"/>
        </w:rPr>
        <w:t xml:space="preserve">           </w:t>
      </w:r>
      <w:r w:rsidRPr="00866FAF">
        <w:rPr>
          <w:sz w:val="28"/>
          <w:szCs w:val="28"/>
        </w:rPr>
        <w:t>32 с.</w:t>
      </w:r>
    </w:p>
    <w:p w:rsidR="00286E84" w:rsidRPr="00866FAF" w:rsidRDefault="00286E84" w:rsidP="00E73234">
      <w:pPr>
        <w:numPr>
          <w:ilvl w:val="0"/>
          <w:numId w:val="41"/>
        </w:numPr>
        <w:tabs>
          <w:tab w:val="clear" w:pos="1457"/>
        </w:tabs>
        <w:spacing w:after="0" w:line="360" w:lineRule="auto"/>
        <w:ind w:left="0" w:firstLine="737"/>
        <w:jc w:val="both"/>
        <w:rPr>
          <w:snapToGrid w:val="0"/>
          <w:sz w:val="28"/>
          <w:szCs w:val="28"/>
        </w:rPr>
      </w:pPr>
      <w:r w:rsidRPr="00866FAF">
        <w:rPr>
          <w:sz w:val="28"/>
          <w:szCs w:val="28"/>
        </w:rPr>
        <w:t xml:space="preserve">Кулаков А.Н. Инфекционная патология репродуктивной системы женщины / Кулаков А.Н., Вихляева Е.М. // Акушерство и гинекология. – 1995. - № 4. – С.3-6. </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sz w:val="28"/>
          <w:szCs w:val="28"/>
        </w:rPr>
        <w:t xml:space="preserve">Курьянова Н.Н. Комплексное медико-социальное обследование женщин, больных хроническим алкоголизмом /Н.Н. Курьянова //Здравоохранение Российской Федерации: Науч.- практ. журн.. - 2005. - </w:t>
      </w:r>
      <w:r w:rsidRPr="00866FAF">
        <w:rPr>
          <w:bCs/>
          <w:sz w:val="28"/>
          <w:szCs w:val="28"/>
        </w:rPr>
        <w:t>№ 1</w:t>
      </w:r>
      <w:r w:rsidRPr="00866FAF">
        <w:rPr>
          <w:sz w:val="28"/>
          <w:szCs w:val="28"/>
        </w:rPr>
        <w:t>. -  С. 22-25</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sz w:val="28"/>
          <w:szCs w:val="28"/>
        </w:rPr>
        <w:t>Лексиконы психиатрии Всемирной Организации Здравоохранения: Лексикон психиатрических и относящихся к психическому здоровью терминов (2 издание); Лексикон терминов, относящихся к алкоголю и другим психоактивным средствам; Лексикон кросс-культурных терминов, относящихся к психическому здоровью. — К. : Сфера, 2001. — 391 с</w:t>
      </w:r>
    </w:p>
    <w:p w:rsidR="00286E84" w:rsidRPr="00866FAF" w:rsidRDefault="00286E84" w:rsidP="00E73234">
      <w:pPr>
        <w:pStyle w:val="afff6"/>
        <w:numPr>
          <w:ilvl w:val="0"/>
          <w:numId w:val="41"/>
        </w:numPr>
        <w:tabs>
          <w:tab w:val="clear" w:pos="1457"/>
        </w:tabs>
        <w:suppressAutoHyphens w:val="0"/>
        <w:overflowPunct/>
        <w:autoSpaceDE/>
        <w:spacing w:line="360" w:lineRule="auto"/>
        <w:ind w:left="0" w:firstLine="737"/>
        <w:jc w:val="both"/>
        <w:textAlignment w:val="auto"/>
        <w:rPr>
          <w:sz w:val="28"/>
          <w:szCs w:val="28"/>
          <w:lang w:val="uk-UA"/>
        </w:rPr>
      </w:pPr>
      <w:r w:rsidRPr="00866FAF">
        <w:rPr>
          <w:sz w:val="28"/>
          <w:szCs w:val="28"/>
          <w:lang w:val="uk-UA"/>
        </w:rPr>
        <w:t>Лещинский П.Т. Морфофункциональные изменения в плаценте крыс под влиянием этилового алкоголя / Лещинский П.Т. // Український медичний альманах. – 2008. - Том 11. - № 4. - С. 90-92</w:t>
      </w:r>
    </w:p>
    <w:p w:rsidR="00286E84" w:rsidRPr="00866FAF" w:rsidRDefault="00286E84" w:rsidP="00E73234">
      <w:pPr>
        <w:pStyle w:val="afff6"/>
        <w:numPr>
          <w:ilvl w:val="0"/>
          <w:numId w:val="41"/>
        </w:numPr>
        <w:tabs>
          <w:tab w:val="clear" w:pos="1457"/>
        </w:tabs>
        <w:suppressAutoHyphens w:val="0"/>
        <w:overflowPunct/>
        <w:autoSpaceDE/>
        <w:spacing w:line="360" w:lineRule="auto"/>
        <w:ind w:left="0" w:firstLine="737"/>
        <w:jc w:val="both"/>
        <w:textAlignment w:val="auto"/>
        <w:rPr>
          <w:sz w:val="28"/>
          <w:szCs w:val="28"/>
          <w:lang w:val="uk-UA"/>
        </w:rPr>
      </w:pPr>
      <w:r w:rsidRPr="00866FAF">
        <w:rPr>
          <w:sz w:val="28"/>
          <w:szCs w:val="28"/>
          <w:lang w:val="uk-UA"/>
        </w:rPr>
        <w:t>Линде В.А. Гомеопатия в акушерстве и гинекологии / Линде В.А - СПб.: "ГИФ", 1997. - 328 с.</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sz w:val="28"/>
          <w:szCs w:val="28"/>
        </w:rPr>
        <w:lastRenderedPageBreak/>
        <w:t>Лисенко І.П. Динаміка і корекція патопсихологічних симптомокомплексів у осіб, залежних від алкоголю та наркотиків: автореф. дис. на здобуття наук. ступеня д-ра психол. наук:спец. 19.00.04 / Лисенко І.П. - Київський національний ун-т ім. Тараса Шевченка. — К., 2003. — 45 с.</w:t>
      </w:r>
    </w:p>
    <w:p w:rsidR="00286E84" w:rsidRPr="00866FAF" w:rsidRDefault="00286E84" w:rsidP="00E73234">
      <w:pPr>
        <w:widowControl w:val="0"/>
        <w:numPr>
          <w:ilvl w:val="0"/>
          <w:numId w:val="41"/>
        </w:numPr>
        <w:shd w:val="clear" w:color="auto" w:fill="FFFFFF"/>
        <w:tabs>
          <w:tab w:val="clear" w:pos="1457"/>
          <w:tab w:val="left" w:pos="355"/>
        </w:tabs>
        <w:autoSpaceDE w:val="0"/>
        <w:autoSpaceDN w:val="0"/>
        <w:adjustRightInd w:val="0"/>
        <w:spacing w:after="0" w:line="360" w:lineRule="auto"/>
        <w:ind w:left="0" w:firstLine="737"/>
        <w:jc w:val="both"/>
        <w:rPr>
          <w:sz w:val="28"/>
          <w:szCs w:val="28"/>
        </w:rPr>
      </w:pPr>
      <w:r w:rsidRPr="00866FAF">
        <w:rPr>
          <w:sz w:val="28"/>
          <w:szCs w:val="28"/>
        </w:rPr>
        <w:t xml:space="preserve">Лисицин Ю.П Алкоголизм /Ю.П Лисицин, П.И.Сидоров. – Москва, «Медицина». – </w:t>
      </w:r>
      <w:smartTag w:uri="urn:schemas-microsoft-com:office:smarttags" w:element="metricconverter">
        <w:smartTagPr>
          <w:attr w:name="ProductID" w:val="1990 г"/>
        </w:smartTagPr>
        <w:r w:rsidRPr="00866FAF">
          <w:rPr>
            <w:sz w:val="28"/>
            <w:szCs w:val="28"/>
          </w:rPr>
          <w:t>1990 г</w:t>
        </w:r>
      </w:smartTag>
      <w:r w:rsidRPr="00866FAF">
        <w:rPr>
          <w:sz w:val="28"/>
          <w:szCs w:val="28"/>
        </w:rPr>
        <w:t>. - С. 17-21</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napToGrid w:val="0"/>
          <w:sz w:val="28"/>
          <w:szCs w:val="28"/>
        </w:rPr>
        <w:t>Мавров И.И. Современное состояние проблемы хламидийной инфекции / Мавров И.И. // Дерматовенерол., косметол., сексопатология.  - 2000. - №3. - С. 101-106.</w:t>
      </w:r>
    </w:p>
    <w:p w:rsidR="00286E84" w:rsidRPr="00866FAF" w:rsidRDefault="00286E84" w:rsidP="00E73234">
      <w:pPr>
        <w:numPr>
          <w:ilvl w:val="0"/>
          <w:numId w:val="41"/>
        </w:numPr>
        <w:shd w:val="clear" w:color="auto" w:fill="FFFFFF"/>
        <w:tabs>
          <w:tab w:val="clear" w:pos="1457"/>
        </w:tabs>
        <w:spacing w:after="0" w:line="360" w:lineRule="auto"/>
        <w:ind w:left="0" w:firstLine="737"/>
        <w:jc w:val="both"/>
        <w:rPr>
          <w:sz w:val="28"/>
          <w:szCs w:val="28"/>
        </w:rPr>
      </w:pPr>
      <w:r w:rsidRPr="00866FAF">
        <w:rPr>
          <w:sz w:val="28"/>
          <w:szCs w:val="28"/>
        </w:rPr>
        <w:t>Маркін Л.Б. Хронічні інфекції в акушерстві та гінекології / Маркін Л.Б., Луцик Б.Д., Попович А.І. //3б. наук. пр. III пленуму Асоціації акушерів-гінекологів України. - Ужгород, 1999. - С. 336-338.</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sz w:val="28"/>
          <w:szCs w:val="28"/>
        </w:rPr>
        <w:t>Маслаков Д.А. Вопросы патогенеза алкоголизма /Д.А. Маслаков, А.В. Лелевич //Здравоохраненин. - № 8. – 2000. – С. 32-33</w:t>
      </w:r>
    </w:p>
    <w:p w:rsidR="00286E84" w:rsidRPr="00866FAF" w:rsidRDefault="00286E84" w:rsidP="00E73234">
      <w:pPr>
        <w:pStyle w:val="afff6"/>
        <w:numPr>
          <w:ilvl w:val="0"/>
          <w:numId w:val="41"/>
        </w:numPr>
        <w:tabs>
          <w:tab w:val="clear" w:pos="1457"/>
        </w:tabs>
        <w:suppressAutoHyphens w:val="0"/>
        <w:overflowPunct/>
        <w:autoSpaceDE/>
        <w:spacing w:line="360" w:lineRule="auto"/>
        <w:ind w:left="0" w:firstLine="737"/>
        <w:jc w:val="both"/>
        <w:textAlignment w:val="auto"/>
        <w:rPr>
          <w:sz w:val="28"/>
          <w:szCs w:val="28"/>
          <w:lang w:val="uk-UA"/>
        </w:rPr>
      </w:pPr>
      <w:r w:rsidRPr="00866FAF">
        <w:rPr>
          <w:sz w:val="28"/>
          <w:szCs w:val="28"/>
          <w:lang w:val="uk-UA"/>
        </w:rPr>
        <w:t xml:space="preserve">Матеріали 10 Української науково-практичної конференції з міжнародною участю «Довженківськи читання: проблема рецидиву в сучасній наркології». – Харків. -  2009 р. - С. 210, 211, 232, 242 </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t>Меерсон Ф.З. Адаптация, стресс и профілактика / Меерсон Ф.З. – М.: Наука, 1981. - 278 с.</w:t>
      </w:r>
    </w:p>
    <w:p w:rsidR="00286E84" w:rsidRPr="00866FAF" w:rsidRDefault="00286E84" w:rsidP="00E73234">
      <w:pPr>
        <w:numPr>
          <w:ilvl w:val="0"/>
          <w:numId w:val="41"/>
        </w:numPr>
        <w:tabs>
          <w:tab w:val="clear" w:pos="1457"/>
        </w:tabs>
        <w:spacing w:after="0" w:line="360" w:lineRule="auto"/>
        <w:ind w:left="0" w:firstLine="737"/>
        <w:jc w:val="both"/>
        <w:rPr>
          <w:snapToGrid w:val="0"/>
          <w:sz w:val="28"/>
          <w:szCs w:val="28"/>
        </w:rPr>
      </w:pPr>
      <w:r w:rsidRPr="00866FAF">
        <w:rPr>
          <w:snapToGrid w:val="0"/>
          <w:sz w:val="28"/>
          <w:szCs w:val="28"/>
        </w:rPr>
        <w:t>Михайленко О.Т. Гінекологія / Михайленко О.Т., Степанківська Г.К.  – К.: Здоров'я, 1999. – 520 с.</w:t>
      </w:r>
    </w:p>
    <w:p w:rsidR="00286E84" w:rsidRPr="00866FAF" w:rsidRDefault="00286E84" w:rsidP="00E73234">
      <w:pPr>
        <w:numPr>
          <w:ilvl w:val="0"/>
          <w:numId w:val="41"/>
        </w:numPr>
        <w:shd w:val="clear" w:color="auto" w:fill="FFFFFF"/>
        <w:tabs>
          <w:tab w:val="clear" w:pos="1457"/>
        </w:tabs>
        <w:spacing w:after="0" w:line="360" w:lineRule="auto"/>
        <w:ind w:left="0" w:firstLine="737"/>
        <w:jc w:val="both"/>
        <w:rPr>
          <w:sz w:val="28"/>
          <w:szCs w:val="28"/>
        </w:rPr>
      </w:pPr>
      <w:r w:rsidRPr="00866FAF">
        <w:rPr>
          <w:sz w:val="28"/>
          <w:szCs w:val="28"/>
        </w:rPr>
        <w:t>Міжнародна статистична класифікація хвороб МКХ-10./МОЗ України Центр медичної статистики. - К. - 1998. - с. 307</w:t>
      </w:r>
    </w:p>
    <w:p w:rsidR="00286E84" w:rsidRPr="00866FAF" w:rsidRDefault="00286E84" w:rsidP="00E73234">
      <w:pPr>
        <w:widowControl w:val="0"/>
        <w:numPr>
          <w:ilvl w:val="0"/>
          <w:numId w:val="41"/>
        </w:numPr>
        <w:shd w:val="clear" w:color="auto" w:fill="FFFFFF"/>
        <w:tabs>
          <w:tab w:val="clear" w:pos="1457"/>
          <w:tab w:val="left" w:pos="355"/>
        </w:tabs>
        <w:autoSpaceDE w:val="0"/>
        <w:autoSpaceDN w:val="0"/>
        <w:adjustRightInd w:val="0"/>
        <w:spacing w:after="0" w:line="360" w:lineRule="auto"/>
        <w:ind w:left="0" w:firstLine="737"/>
        <w:jc w:val="both"/>
        <w:rPr>
          <w:sz w:val="28"/>
          <w:szCs w:val="28"/>
        </w:rPr>
      </w:pPr>
      <w:r w:rsidRPr="00866FAF">
        <w:rPr>
          <w:sz w:val="28"/>
          <w:szCs w:val="28"/>
        </w:rPr>
        <w:t>МОЗ України. Центр медичної статистики. Показники захворюваності на наркологічні розлади і діяльності наркологічних закладів в Україні в 2006р. – Київ – 2007 р.</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sz w:val="28"/>
          <w:szCs w:val="28"/>
        </w:rPr>
        <w:t>Моисеев С.В. Поражения внутренних органов при алкогольно болезни /С.В. Моисеев //Врач. – С. 15-18</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sz w:val="28"/>
          <w:szCs w:val="28"/>
        </w:rPr>
        <w:lastRenderedPageBreak/>
        <w:t>Москаленко Т.Я. Особливості патогенезу, клініки та лікування метаболічної форми фетоплацентарної недостатності: афтореф. дис. на здобуття наук. ступеня д-ра мед. наук: спец. 14.01.01 / Москаленко Т.Я. - Одеський держ. мед. ун-т. – 2005. – 32 с.</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sz w:val="28"/>
          <w:szCs w:val="28"/>
        </w:rPr>
        <w:t>Мусієнко Г.О. Сексуальні порушення у хворих на хронічний алкоголізм (клінічні, психопатологічні аспекти, лікування та вторинна профілактика): автореф. дис... канд. мед. наук: 14.01.17 / Мусієнко Г.О. - Харківський ін-т удосконалення лікарів. — Х., 1997. — 16 с.</w:t>
      </w:r>
    </w:p>
    <w:p w:rsidR="00286E84" w:rsidRPr="00866FAF" w:rsidRDefault="00286E84" w:rsidP="00E73234">
      <w:pPr>
        <w:widowControl w:val="0"/>
        <w:numPr>
          <w:ilvl w:val="0"/>
          <w:numId w:val="41"/>
        </w:numPr>
        <w:shd w:val="clear" w:color="auto" w:fill="FFFFFF"/>
        <w:tabs>
          <w:tab w:val="clear" w:pos="1457"/>
          <w:tab w:val="left" w:pos="1080"/>
        </w:tabs>
        <w:autoSpaceDE w:val="0"/>
        <w:autoSpaceDN w:val="0"/>
        <w:adjustRightInd w:val="0"/>
        <w:spacing w:after="0" w:line="360" w:lineRule="auto"/>
        <w:ind w:left="0" w:firstLine="737"/>
        <w:jc w:val="both"/>
        <w:rPr>
          <w:sz w:val="28"/>
          <w:szCs w:val="28"/>
        </w:rPr>
      </w:pPr>
      <w:r w:rsidRPr="00866FAF">
        <w:rPr>
          <w:sz w:val="28"/>
          <w:szCs w:val="28"/>
        </w:rPr>
        <w:t>Нагорна А.М. Репродуктивне здоров'я та статеве виховання молоді /А.М.Нагорна, В.В.Беспалько. //Монографія. – Київ. – 2004 р. - С.3, б, 15.</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t>Назарова І.Б. Репродуктивне здоров'я та планування сім'ї : Підруч. для студ. вищ. мед. закл. освіти I-III рівнів акредитаіції/ І.Б. Назарова, Н.М. Посипкіна. -К.: Медицина, 2008.</w:t>
      </w:r>
      <w:r>
        <w:rPr>
          <w:sz w:val="28"/>
          <w:szCs w:val="28"/>
        </w:rPr>
        <w:t xml:space="preserve"> </w:t>
      </w:r>
      <w:r w:rsidRPr="00866FAF">
        <w:rPr>
          <w:sz w:val="28"/>
          <w:szCs w:val="28"/>
        </w:rPr>
        <w:t>-</w:t>
      </w:r>
      <w:r>
        <w:rPr>
          <w:sz w:val="28"/>
          <w:szCs w:val="28"/>
        </w:rPr>
        <w:t xml:space="preserve"> </w:t>
      </w:r>
      <w:r w:rsidRPr="00866FAF">
        <w:rPr>
          <w:sz w:val="28"/>
          <w:szCs w:val="28"/>
        </w:rPr>
        <w:t>222 c.</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t>Никитин А.И. Вредные факторы среды и репродуктивная система человека (ответственность перед будущими поколениями) / А.И. Никитин. - СПб.: Элби-СПб, 2005.</w:t>
      </w:r>
      <w:r>
        <w:rPr>
          <w:sz w:val="28"/>
          <w:szCs w:val="28"/>
        </w:rPr>
        <w:t xml:space="preserve"> </w:t>
      </w:r>
      <w:r w:rsidRPr="00866FAF">
        <w:rPr>
          <w:sz w:val="28"/>
          <w:szCs w:val="28"/>
        </w:rPr>
        <w:t>-</w:t>
      </w:r>
      <w:r>
        <w:rPr>
          <w:sz w:val="28"/>
          <w:szCs w:val="28"/>
        </w:rPr>
        <w:t xml:space="preserve"> </w:t>
      </w:r>
      <w:r w:rsidRPr="00866FAF">
        <w:rPr>
          <w:sz w:val="28"/>
          <w:szCs w:val="28"/>
        </w:rPr>
        <w:t>215 c..</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t>Носс И.Н. Руководство по психодиагностике. - М., 2005. - С. 76-121.</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t xml:space="preserve">Общая терапия //Краткий справочник для врачей – Heel - 2006. -  </w:t>
      </w:r>
      <w:r>
        <w:rPr>
          <w:sz w:val="28"/>
          <w:szCs w:val="28"/>
        </w:rPr>
        <w:t xml:space="preserve">           </w:t>
      </w:r>
      <w:r w:rsidRPr="00866FAF">
        <w:rPr>
          <w:sz w:val="28"/>
          <w:szCs w:val="28"/>
        </w:rPr>
        <w:t>С. 13, 16, 27, 33, 43</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t>Оржеховська В.М. Збереження репродуктивного здоров'я неповнолітніх : [Навч.-метод. посіб.]/ В.М. Оржеховська, Л.І. Габора; АПН України. Ін-т пробл. виховання АПН України. -</w:t>
      </w:r>
      <w:r>
        <w:rPr>
          <w:sz w:val="28"/>
          <w:szCs w:val="28"/>
        </w:rPr>
        <w:t xml:space="preserve"> </w:t>
      </w:r>
      <w:r w:rsidRPr="00866FAF">
        <w:rPr>
          <w:sz w:val="28"/>
          <w:szCs w:val="28"/>
        </w:rPr>
        <w:t>К., 2004.</w:t>
      </w:r>
      <w:r>
        <w:rPr>
          <w:sz w:val="28"/>
          <w:szCs w:val="28"/>
        </w:rPr>
        <w:t xml:space="preserve"> </w:t>
      </w:r>
      <w:r w:rsidRPr="00866FAF">
        <w:rPr>
          <w:sz w:val="28"/>
          <w:szCs w:val="28"/>
        </w:rPr>
        <w:t>-</w:t>
      </w:r>
      <w:r>
        <w:rPr>
          <w:sz w:val="28"/>
          <w:szCs w:val="28"/>
        </w:rPr>
        <w:t xml:space="preserve"> </w:t>
      </w:r>
      <w:r w:rsidRPr="00866FAF">
        <w:rPr>
          <w:sz w:val="28"/>
          <w:szCs w:val="28"/>
        </w:rPr>
        <w:t>219 c.</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sz w:val="28"/>
          <w:szCs w:val="28"/>
        </w:rPr>
        <w:t xml:space="preserve">Оруджев Н.Я. Клинико-социальная характеристика и адаптационные возможности женщин с алкогольной зависимостью </w:t>
      </w:r>
      <w:r>
        <w:rPr>
          <w:sz w:val="28"/>
          <w:szCs w:val="28"/>
        </w:rPr>
        <w:t xml:space="preserve">                    </w:t>
      </w:r>
      <w:r w:rsidRPr="00866FAF">
        <w:rPr>
          <w:sz w:val="28"/>
          <w:szCs w:val="28"/>
        </w:rPr>
        <w:t>/Н.Я. Орджев, О.А. Жигунова //Архів психіатрії. - № 4(31). – 2002. – С. 84-87</w:t>
      </w:r>
    </w:p>
    <w:p w:rsidR="00286E84" w:rsidRPr="00866FAF" w:rsidRDefault="00286E84" w:rsidP="00E73234">
      <w:pPr>
        <w:pStyle w:val="afff6"/>
        <w:numPr>
          <w:ilvl w:val="0"/>
          <w:numId w:val="41"/>
        </w:numPr>
        <w:tabs>
          <w:tab w:val="clear" w:pos="1457"/>
        </w:tabs>
        <w:suppressAutoHyphens w:val="0"/>
        <w:overflowPunct/>
        <w:autoSpaceDE/>
        <w:spacing w:line="360" w:lineRule="auto"/>
        <w:ind w:left="0" w:firstLine="737"/>
        <w:jc w:val="both"/>
        <w:textAlignment w:val="auto"/>
        <w:rPr>
          <w:sz w:val="28"/>
          <w:szCs w:val="28"/>
          <w:lang w:val="uk-UA"/>
        </w:rPr>
      </w:pPr>
      <w:r w:rsidRPr="00866FAF">
        <w:rPr>
          <w:sz w:val="28"/>
          <w:szCs w:val="28"/>
          <w:lang w:val="uk-UA"/>
        </w:rPr>
        <w:lastRenderedPageBreak/>
        <w:t xml:space="preserve">Основы репродуктивной медицины /Практическое руководство. - Донецк. - </w:t>
      </w:r>
      <w:smartTag w:uri="urn:schemas-microsoft-com:office:smarttags" w:element="metricconverter">
        <w:smartTagPr>
          <w:attr w:name="ProductID" w:val="2001 г"/>
        </w:smartTagPr>
        <w:r w:rsidRPr="00866FAF">
          <w:rPr>
            <w:sz w:val="28"/>
            <w:szCs w:val="28"/>
            <w:lang w:val="uk-UA"/>
          </w:rPr>
          <w:t>2001 г</w:t>
        </w:r>
      </w:smartTag>
      <w:r w:rsidRPr="00866FAF">
        <w:rPr>
          <w:sz w:val="28"/>
          <w:szCs w:val="28"/>
          <w:lang w:val="uk-UA"/>
        </w:rPr>
        <w:t>. «Факторы внешней среды влияющие на репродуктивную систему» - с.39</w:t>
      </w:r>
    </w:p>
    <w:p w:rsidR="00286E84" w:rsidRPr="00866FAF" w:rsidRDefault="00286E84" w:rsidP="00E73234">
      <w:pPr>
        <w:widowControl w:val="0"/>
        <w:numPr>
          <w:ilvl w:val="0"/>
          <w:numId w:val="41"/>
        </w:numPr>
        <w:shd w:val="clear" w:color="auto" w:fill="FFFFFF"/>
        <w:tabs>
          <w:tab w:val="clear" w:pos="1457"/>
          <w:tab w:val="left" w:pos="355"/>
        </w:tabs>
        <w:autoSpaceDE w:val="0"/>
        <w:autoSpaceDN w:val="0"/>
        <w:adjustRightInd w:val="0"/>
        <w:spacing w:after="0" w:line="360" w:lineRule="auto"/>
        <w:ind w:left="0" w:firstLine="737"/>
        <w:jc w:val="both"/>
        <w:rPr>
          <w:sz w:val="28"/>
          <w:szCs w:val="28"/>
        </w:rPr>
      </w:pPr>
      <w:r w:rsidRPr="00866FAF">
        <w:rPr>
          <w:sz w:val="28"/>
          <w:szCs w:val="28"/>
        </w:rPr>
        <w:t xml:space="preserve">Пауков В.С. Алкоголизм и алкогольная болезнь /В.С. Пауков, </w:t>
      </w:r>
      <w:r>
        <w:rPr>
          <w:sz w:val="28"/>
          <w:szCs w:val="28"/>
        </w:rPr>
        <w:t xml:space="preserve">          </w:t>
      </w:r>
      <w:r w:rsidRPr="00866FAF">
        <w:rPr>
          <w:sz w:val="28"/>
          <w:szCs w:val="28"/>
        </w:rPr>
        <w:t>Н.Ю. Беляева, Т.М. Воронина //Терапевтический архив. – 2001. - №2. - С. 65-67</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sz w:val="28"/>
          <w:szCs w:val="28"/>
        </w:rPr>
        <w:t>Писарєва С.П. Безплідний шлюб: роздуми та проблеми /Писарєва С.П., Корнацька А.Г. //Нова медицина. - – 2 (19). – 2005. – С. 16-22</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sz w:val="28"/>
          <w:szCs w:val="28"/>
        </w:rPr>
        <w:t>Плавинский С.Л. Женское здоровье с позиций общественного здоровья /С.Л. Плавинский, С.И. Плавинская //Акушерство. – С. 78-81</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t>Планирование семьи и репродуктивное здоровье населения: Указ. рек. лит. (1999-2002 гг.) / Донец. обл. науч. мед. б-ка; Сост. Коломацкая Е.В. - Донецк, 2002. - 10 c.</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sz w:val="28"/>
          <w:szCs w:val="28"/>
        </w:rPr>
        <w:t>Подольський В.В., Дронова В. Л. Анкета порівняльного опитування факторів сексуального анамнезу. К., 2006. - 7 с.</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t>Подольский В.В. Антигомотоксическая терапия хронических воспалительных заболеваний половых органов у женщин фертильного возраста / Подольский В.В., Дронова В.Л., Латышева З.М., Федунив Ю.С. //Биологическая терапия. Международный журнал общества биологической медицины. - № 4. - 2005. - С. 27-30</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sz w:val="28"/>
          <w:szCs w:val="28"/>
        </w:rPr>
        <w:t>Подольский В.В. Особенности психо-эмоционального состояния здоровых женщин фертильного возраста /В.В. Подольский, В.Л. Дронова, Р.С. Теслюк [и др.] //Здоровье женщины. - № 3 (15). – 2003. – С. 148-151</w:t>
      </w:r>
    </w:p>
    <w:p w:rsidR="00286E84" w:rsidRPr="00866FAF" w:rsidRDefault="00286E84" w:rsidP="00E73234">
      <w:pPr>
        <w:widowControl w:val="0"/>
        <w:numPr>
          <w:ilvl w:val="0"/>
          <w:numId w:val="41"/>
        </w:numPr>
        <w:shd w:val="clear" w:color="auto" w:fill="FFFFFF"/>
        <w:tabs>
          <w:tab w:val="clear" w:pos="1457"/>
          <w:tab w:val="left" w:pos="1080"/>
        </w:tabs>
        <w:autoSpaceDE w:val="0"/>
        <w:autoSpaceDN w:val="0"/>
        <w:adjustRightInd w:val="0"/>
        <w:spacing w:after="0" w:line="360" w:lineRule="auto"/>
        <w:ind w:left="0" w:firstLine="737"/>
        <w:jc w:val="both"/>
        <w:rPr>
          <w:sz w:val="28"/>
          <w:szCs w:val="28"/>
        </w:rPr>
      </w:pPr>
      <w:r w:rsidRPr="00866FAF">
        <w:rPr>
          <w:sz w:val="28"/>
          <w:szCs w:val="28"/>
        </w:rPr>
        <w:t>Подольский В.В. Репродуктивное здоровье женщин и оценка его состояния в современных условиях (литературный обзор) /В.В.Подольский, З.А.Шкиряк-Нижник, Н.Г. Горовенко, В.Л.Дронова [и др.]. //Здоровье женщины. - № 3 (11). – 2002. - С. 111-112</w:t>
      </w:r>
    </w:p>
    <w:p w:rsidR="00286E84" w:rsidRPr="00866FAF" w:rsidRDefault="00286E84" w:rsidP="00E73234">
      <w:pPr>
        <w:widowControl w:val="0"/>
        <w:numPr>
          <w:ilvl w:val="0"/>
          <w:numId w:val="41"/>
        </w:numPr>
        <w:shd w:val="clear" w:color="auto" w:fill="FFFFFF"/>
        <w:tabs>
          <w:tab w:val="clear" w:pos="1457"/>
          <w:tab w:val="left" w:pos="1080"/>
        </w:tabs>
        <w:autoSpaceDE w:val="0"/>
        <w:autoSpaceDN w:val="0"/>
        <w:adjustRightInd w:val="0"/>
        <w:spacing w:after="0" w:line="360" w:lineRule="auto"/>
        <w:ind w:left="0" w:firstLine="737"/>
        <w:jc w:val="both"/>
        <w:rPr>
          <w:sz w:val="28"/>
          <w:szCs w:val="28"/>
        </w:rPr>
      </w:pPr>
      <w:r w:rsidRPr="00866FAF">
        <w:rPr>
          <w:sz w:val="28"/>
          <w:szCs w:val="28"/>
        </w:rPr>
        <w:t xml:space="preserve">Подольский В.В. Репродуктивное здоровье женщин фертильного возраста и дефицит йода как фактор риска его нарушений /В.В.Подольский, </w:t>
      </w:r>
      <w:r w:rsidRPr="00866FAF">
        <w:rPr>
          <w:sz w:val="28"/>
          <w:szCs w:val="28"/>
        </w:rPr>
        <w:lastRenderedPageBreak/>
        <w:t>З.Б.Хоминская, В.Я.Козарь. //Здоровье женщины. - № 3(19). – 2004. - С. 165-167</w:t>
      </w:r>
    </w:p>
    <w:p w:rsidR="00286E84" w:rsidRPr="00866FAF" w:rsidRDefault="00286E84" w:rsidP="00E73234">
      <w:pPr>
        <w:widowControl w:val="0"/>
        <w:numPr>
          <w:ilvl w:val="0"/>
          <w:numId w:val="41"/>
        </w:numPr>
        <w:shd w:val="clear" w:color="auto" w:fill="FFFFFF"/>
        <w:tabs>
          <w:tab w:val="clear" w:pos="1457"/>
          <w:tab w:val="left" w:pos="1080"/>
        </w:tabs>
        <w:autoSpaceDE w:val="0"/>
        <w:autoSpaceDN w:val="0"/>
        <w:adjustRightInd w:val="0"/>
        <w:spacing w:after="0" w:line="360" w:lineRule="auto"/>
        <w:ind w:left="0" w:firstLine="737"/>
        <w:jc w:val="both"/>
        <w:rPr>
          <w:sz w:val="28"/>
          <w:szCs w:val="28"/>
        </w:rPr>
      </w:pPr>
      <w:r w:rsidRPr="00866FAF">
        <w:rPr>
          <w:sz w:val="28"/>
          <w:szCs w:val="28"/>
        </w:rPr>
        <w:t>Подольский В.В. Хронические воспалительные заболевания половых органов</w:t>
      </w:r>
      <w:r>
        <w:rPr>
          <w:sz w:val="28"/>
          <w:szCs w:val="28"/>
        </w:rPr>
        <w:t xml:space="preserve"> </w:t>
      </w:r>
      <w:r w:rsidRPr="00866FAF">
        <w:rPr>
          <w:sz w:val="28"/>
          <w:szCs w:val="28"/>
        </w:rPr>
        <w:t>- основная угроза репродуктивному здоровью /В.В.Подольский, В.Л. Дронова //Доктор. - № 5(9). – 2005. - С. 18-20</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sz w:val="28"/>
          <w:szCs w:val="28"/>
        </w:rPr>
        <w:t>Подольський В.В. Інфекційно- запальні процеси жіночих статевих органів у вагітних та їх лікування антигомотоксичними препаратами / Подольський В.В., Дронова В.Л., Латишева З.М., Тетерін В.В. [та ін.]. //Методичні рекомендації.  Київ. - 2006. - 28 с.</w:t>
      </w:r>
    </w:p>
    <w:p w:rsidR="00286E84" w:rsidRPr="00866FAF" w:rsidRDefault="00286E84" w:rsidP="00E73234">
      <w:pPr>
        <w:widowControl w:val="0"/>
        <w:numPr>
          <w:ilvl w:val="0"/>
          <w:numId w:val="41"/>
        </w:numPr>
        <w:shd w:val="clear" w:color="auto" w:fill="FFFFFF"/>
        <w:tabs>
          <w:tab w:val="clear" w:pos="1457"/>
          <w:tab w:val="left" w:pos="1080"/>
        </w:tabs>
        <w:autoSpaceDE w:val="0"/>
        <w:autoSpaceDN w:val="0"/>
        <w:adjustRightInd w:val="0"/>
        <w:spacing w:after="0" w:line="360" w:lineRule="auto"/>
        <w:ind w:left="0" w:firstLine="737"/>
        <w:jc w:val="both"/>
        <w:rPr>
          <w:sz w:val="28"/>
          <w:szCs w:val="28"/>
        </w:rPr>
      </w:pPr>
      <w:r w:rsidRPr="00866FAF">
        <w:rPr>
          <w:sz w:val="28"/>
          <w:szCs w:val="28"/>
        </w:rPr>
        <w:t xml:space="preserve">Подольський В.В. Мікробіоценоз урогенітальних органів та корекція його порушень у жінок фертильного віку, що знаходяться під впливом тютюнопаління /В.В. Подольський, Ю.С. Федунів, М.М. Гульчий, Л.А Охріменко //Здоровье женщины – 3 (27). - 2006 - </w:t>
      </w:r>
      <w:r>
        <w:rPr>
          <w:sz w:val="28"/>
          <w:szCs w:val="28"/>
        </w:rPr>
        <w:t>С</w:t>
      </w:r>
      <w:r w:rsidRPr="00866FAF">
        <w:rPr>
          <w:sz w:val="28"/>
          <w:szCs w:val="28"/>
        </w:rPr>
        <w:t>. 61</w:t>
      </w:r>
      <w:r>
        <w:rPr>
          <w:sz w:val="28"/>
          <w:szCs w:val="28"/>
        </w:rPr>
        <w:t>-64</w:t>
      </w:r>
    </w:p>
    <w:p w:rsidR="00286E84" w:rsidRPr="00866FAF" w:rsidRDefault="00286E84" w:rsidP="00E73234">
      <w:pPr>
        <w:widowControl w:val="0"/>
        <w:numPr>
          <w:ilvl w:val="0"/>
          <w:numId w:val="41"/>
        </w:numPr>
        <w:shd w:val="clear" w:color="auto" w:fill="FFFFFF"/>
        <w:tabs>
          <w:tab w:val="clear" w:pos="1457"/>
          <w:tab w:val="left" w:pos="1080"/>
        </w:tabs>
        <w:autoSpaceDE w:val="0"/>
        <w:autoSpaceDN w:val="0"/>
        <w:adjustRightInd w:val="0"/>
        <w:spacing w:after="0" w:line="360" w:lineRule="auto"/>
        <w:ind w:left="0" w:firstLine="737"/>
        <w:jc w:val="both"/>
        <w:rPr>
          <w:sz w:val="28"/>
          <w:szCs w:val="28"/>
        </w:rPr>
      </w:pPr>
      <w:r w:rsidRPr="00866FAF">
        <w:rPr>
          <w:sz w:val="28"/>
          <w:szCs w:val="28"/>
        </w:rPr>
        <w:t>Подольський В.В. Особливості обстеження здорових жінок фертильного віку для виявлення у них передумов порушення репродуктивної функції /В.В.Подольський, В.Л.Дронова, В.В Тетерин, Л.П.Гульчій //Клінічна фармація. - 2003. - Т.7. -  № 3. - С. 170-171</w:t>
      </w:r>
    </w:p>
    <w:p w:rsidR="00286E84" w:rsidRPr="00866FAF" w:rsidRDefault="00286E84" w:rsidP="00E73234">
      <w:pPr>
        <w:widowControl w:val="0"/>
        <w:numPr>
          <w:ilvl w:val="0"/>
          <w:numId w:val="41"/>
        </w:numPr>
        <w:shd w:val="clear" w:color="auto" w:fill="FFFFFF"/>
        <w:tabs>
          <w:tab w:val="clear" w:pos="1457"/>
          <w:tab w:val="left" w:pos="1080"/>
        </w:tabs>
        <w:autoSpaceDE w:val="0"/>
        <w:autoSpaceDN w:val="0"/>
        <w:adjustRightInd w:val="0"/>
        <w:spacing w:after="0" w:line="360" w:lineRule="auto"/>
        <w:ind w:left="0" w:firstLine="737"/>
        <w:jc w:val="both"/>
        <w:rPr>
          <w:sz w:val="28"/>
          <w:szCs w:val="28"/>
        </w:rPr>
      </w:pPr>
      <w:r w:rsidRPr="00866FAF">
        <w:rPr>
          <w:sz w:val="28"/>
          <w:szCs w:val="28"/>
        </w:rPr>
        <w:t xml:space="preserve">Подольський В.В. Прогнозування та профілактика ускладнень репродуктивного віку, що перенесли аборт /В.В.Подольський, В.Л.Дронова, Л.П.Гульчий [та ін.] //Здоровье женщины. - № 2 (14). – 2003. – </w:t>
      </w:r>
      <w:r>
        <w:rPr>
          <w:sz w:val="28"/>
          <w:szCs w:val="28"/>
        </w:rPr>
        <w:t>С</w:t>
      </w:r>
      <w:r w:rsidRPr="00866FAF">
        <w:rPr>
          <w:sz w:val="28"/>
          <w:szCs w:val="28"/>
        </w:rPr>
        <w:t>. 45</w:t>
      </w:r>
      <w:r>
        <w:rPr>
          <w:sz w:val="28"/>
          <w:szCs w:val="28"/>
        </w:rPr>
        <w:t>-49</w:t>
      </w:r>
    </w:p>
    <w:p w:rsidR="00286E84" w:rsidRPr="00866FAF" w:rsidRDefault="00286E84" w:rsidP="00E73234">
      <w:pPr>
        <w:widowControl w:val="0"/>
        <w:numPr>
          <w:ilvl w:val="0"/>
          <w:numId w:val="41"/>
        </w:numPr>
        <w:shd w:val="clear" w:color="auto" w:fill="FFFFFF"/>
        <w:tabs>
          <w:tab w:val="clear" w:pos="1457"/>
          <w:tab w:val="left" w:pos="1080"/>
        </w:tabs>
        <w:autoSpaceDE w:val="0"/>
        <w:autoSpaceDN w:val="0"/>
        <w:adjustRightInd w:val="0"/>
        <w:spacing w:after="0" w:line="360" w:lineRule="auto"/>
        <w:ind w:left="0" w:firstLine="737"/>
        <w:jc w:val="both"/>
        <w:rPr>
          <w:sz w:val="28"/>
          <w:szCs w:val="28"/>
        </w:rPr>
      </w:pPr>
      <w:r w:rsidRPr="00866FAF">
        <w:rPr>
          <w:sz w:val="28"/>
          <w:szCs w:val="28"/>
        </w:rPr>
        <w:t>Подольський В.В. Роль гормонів епіфіза в системі антистресорного захисту організму при психоемоційному стресі у жінок фертильного віку / Хомінська З.Б., Тетерін В.В., Гульчій М.М. //Вісник наукових досліджень. - № 2 (39). – 2005. – С. 84-86</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sz w:val="28"/>
          <w:szCs w:val="28"/>
        </w:rPr>
        <w:t xml:space="preserve">Ковалев Г.А. Показатели прооксидантно-антиоксидантной системы печени самок крыс при алкогольном поражении / Г.А. Ковалев, Д.В. Черкашина, А.Ю. Петренко // Сучас. гастроентерологія. — 2005. — № 4. — </w:t>
      </w:r>
      <w:r>
        <w:rPr>
          <w:sz w:val="28"/>
          <w:szCs w:val="28"/>
        </w:rPr>
        <w:t xml:space="preserve">        </w:t>
      </w:r>
      <w:r w:rsidRPr="00866FAF">
        <w:rPr>
          <w:sz w:val="28"/>
          <w:szCs w:val="28"/>
        </w:rPr>
        <w:t>С. 51-53</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lastRenderedPageBreak/>
        <w:t>Попович С Антигомотоксическая терапия - мост между традиционной медициной и гомеопатией / Попович С. //Доктор. - 2001. - № 5. - С. 64</w:t>
      </w:r>
      <w:r>
        <w:rPr>
          <w:sz w:val="28"/>
          <w:szCs w:val="28"/>
        </w:rPr>
        <w:t>-66</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t>Проценко Г.В. Репродуктивное здоровье и болезни передающиеся половым путем  / Проценко Г.В. // Репродуктивное здоровье / Руководство для врачей  - К., 1999. - С.  58-68</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t>Бабюк</w:t>
      </w:r>
      <w:r w:rsidRPr="00866FAF">
        <w:rPr>
          <w:bCs/>
          <w:sz w:val="28"/>
          <w:szCs w:val="28"/>
        </w:rPr>
        <w:t xml:space="preserve"> </w:t>
      </w:r>
      <w:r w:rsidRPr="00866FAF">
        <w:rPr>
          <w:sz w:val="28"/>
          <w:szCs w:val="28"/>
        </w:rPr>
        <w:t xml:space="preserve">И.А. </w:t>
      </w:r>
      <w:r w:rsidRPr="00866FAF">
        <w:rPr>
          <w:bCs/>
          <w:sz w:val="28"/>
          <w:szCs w:val="28"/>
        </w:rPr>
        <w:t>Психические нарушения у</w:t>
      </w:r>
      <w:r w:rsidRPr="00866FAF">
        <w:rPr>
          <w:sz w:val="28"/>
          <w:szCs w:val="28"/>
        </w:rPr>
        <w:t xml:space="preserve"> женщин и мужчин, состоящих в браке с больным алкоголізмом / И.А. Бабюк, С.В. Титиевский, А.П. Закревский и др. //Архів психіатрії. - Киiв, 2002. - </w:t>
      </w:r>
      <w:r w:rsidRPr="00866FAF">
        <w:rPr>
          <w:bCs/>
          <w:sz w:val="28"/>
          <w:szCs w:val="28"/>
        </w:rPr>
        <w:t>№4</w:t>
      </w:r>
      <w:r w:rsidRPr="00866FAF">
        <w:rPr>
          <w:sz w:val="28"/>
          <w:szCs w:val="28"/>
        </w:rPr>
        <w:t>. -  С. 88 – 90</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t>Психологічні проблеми збереження репродуктивного здоров'я: Матеріали міжнар. наук.-практ. конф. 1-2 груд. 2005 р. / Інститут психології           ім. Г.С. Костюка АПН України, Нац. прогр. "Репродуктив. здоров'я 2001-2005"; Упоряд.: Чепа М.-Л.А., Слободяник Н.В.. - К.: Міленіум, 2005. - 395 c.</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t>Репродуктивне здоров'я: проблеми та перспективи : Матеріали наук. - практ. конф., 18 трав. 2001 р. / Донец. держ. мед. ун-т; Ред. рада: Гаріна М.Г. та ін. -Донецьк, 2001. - 80 c.</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t>Репродуктивне здоров’я українських жінок - 1990. Попередній звіт. – Київ: Київський міжнародний інститут соціології. Центри з контролю та профілактики захворювань (США), березень 2000. – 16 с., 40 табл.</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t>Березіна Н. Репродуктивне та статеве здоров'я підлітків в Україні. Ситуаційний аналіз / Н. Березіна, Б. Ворник, Ю. Галустян, Н. Жилка, В. Коломієць, І. Курило; Укр. Асоц. планування сім'ї. -К., 2004. - 59 c.</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t xml:space="preserve">Репродуктивное здоровье общества: Сб. науч. тр. чл. Рос. Ассоц. Перинат. Психологии и Медицины 26-30 мая </w:t>
      </w:r>
      <w:smartTag w:uri="urn:schemas-microsoft-com:office:smarttags" w:element="metricconverter">
        <w:smartTagPr>
          <w:attr w:name="ProductID" w:val="2006 г"/>
        </w:smartTagPr>
        <w:r w:rsidRPr="00866FAF">
          <w:rPr>
            <w:sz w:val="28"/>
            <w:szCs w:val="28"/>
          </w:rPr>
          <w:t>2006 г</w:t>
        </w:r>
      </w:smartTag>
      <w:r w:rsidRPr="00866FAF">
        <w:rPr>
          <w:sz w:val="28"/>
          <w:szCs w:val="28"/>
        </w:rPr>
        <w:t>., Санкт-Петербург / Рос. Ассоц. Перинат. Психологии и Медицины. Междунар. ин-т психологии и управления; Гл. ред. Добряков И.В.. -СПб.: ИПТП, 2006.</w:t>
      </w:r>
      <w:r>
        <w:rPr>
          <w:sz w:val="28"/>
          <w:szCs w:val="28"/>
        </w:rPr>
        <w:t xml:space="preserve"> </w:t>
      </w:r>
      <w:r w:rsidRPr="00866FAF">
        <w:rPr>
          <w:sz w:val="28"/>
          <w:szCs w:val="28"/>
        </w:rPr>
        <w:t>-</w:t>
      </w:r>
      <w:r>
        <w:rPr>
          <w:sz w:val="28"/>
          <w:szCs w:val="28"/>
        </w:rPr>
        <w:t xml:space="preserve"> </w:t>
      </w:r>
      <w:r w:rsidRPr="00866FAF">
        <w:rPr>
          <w:sz w:val="28"/>
          <w:szCs w:val="28"/>
        </w:rPr>
        <w:t>292 c.</w:t>
      </w:r>
    </w:p>
    <w:p w:rsidR="00286E84" w:rsidRPr="00866FAF" w:rsidRDefault="00286E84" w:rsidP="00E73234">
      <w:pPr>
        <w:pStyle w:val="afff6"/>
        <w:numPr>
          <w:ilvl w:val="0"/>
          <w:numId w:val="41"/>
        </w:numPr>
        <w:tabs>
          <w:tab w:val="clear" w:pos="1457"/>
        </w:tabs>
        <w:suppressAutoHyphens w:val="0"/>
        <w:overflowPunct/>
        <w:autoSpaceDE/>
        <w:spacing w:line="360" w:lineRule="auto"/>
        <w:ind w:left="0" w:firstLine="737"/>
        <w:jc w:val="both"/>
        <w:textAlignment w:val="auto"/>
        <w:rPr>
          <w:sz w:val="28"/>
          <w:szCs w:val="28"/>
          <w:lang w:val="uk-UA"/>
        </w:rPr>
      </w:pPr>
      <w:r w:rsidRPr="00866FAF">
        <w:rPr>
          <w:sz w:val="28"/>
          <w:szCs w:val="28"/>
          <w:lang w:val="uk-UA"/>
        </w:rPr>
        <w:t>Ринда Ф.П. Медико-соціальні аспекти алкогольної проблеми в Україні. / Ринда Ф.П. //Главный врач. - №11. – 2008. - С. 59-61</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lastRenderedPageBreak/>
        <w:t xml:space="preserve">Руководство по эндокринной гинекологии /Под реакцией Е.Н. Вихляевой, Москва, Медицинское информационное агентство, </w:t>
      </w:r>
      <w:smartTag w:uri="urn:schemas-microsoft-com:office:smarttags" w:element="metricconverter">
        <w:smartTagPr>
          <w:attr w:name="ProductID" w:val="2000 г"/>
        </w:smartTagPr>
        <w:r w:rsidRPr="00866FAF">
          <w:rPr>
            <w:sz w:val="28"/>
            <w:szCs w:val="28"/>
          </w:rPr>
          <w:t>2000 г</w:t>
        </w:r>
      </w:smartTag>
      <w:r w:rsidRPr="00866FAF">
        <w:rPr>
          <w:sz w:val="28"/>
          <w:szCs w:val="28"/>
        </w:rPr>
        <w:t>. - 765 с.</w:t>
      </w:r>
    </w:p>
    <w:p w:rsidR="00286E84" w:rsidRPr="00866FAF" w:rsidRDefault="00286E84" w:rsidP="00E73234">
      <w:pPr>
        <w:numPr>
          <w:ilvl w:val="0"/>
          <w:numId w:val="41"/>
        </w:numPr>
        <w:tabs>
          <w:tab w:val="clear" w:pos="1457"/>
        </w:tabs>
        <w:spacing w:after="0" w:line="360" w:lineRule="auto"/>
        <w:ind w:left="0" w:firstLine="737"/>
        <w:jc w:val="both"/>
        <w:rPr>
          <w:snapToGrid w:val="0"/>
          <w:sz w:val="28"/>
          <w:szCs w:val="28"/>
        </w:rPr>
      </w:pPr>
      <w:r w:rsidRPr="00866FAF">
        <w:rPr>
          <w:snapToGrid w:val="0"/>
          <w:sz w:val="28"/>
          <w:szCs w:val="28"/>
        </w:rPr>
        <w:t>Святощ А.М. Женская сексопатология / Святощ А.М. //Серия: Практическая медицина. – СПб.: Питер, 1998. – 286 с.</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sz w:val="28"/>
          <w:szCs w:val="28"/>
        </w:rPr>
        <w:t>Селезнев А.Г. Функционально-биохимические взаимоотношения эндогенных опиоидов и гипофизарно-гонадных гормонов в генезе алкоголизма: Дис... д-ра мед. наук: 03.00.04 / Луганский гос. медицинский ун-т. - Луганск, 1998. - 330 л.</w:t>
      </w:r>
    </w:p>
    <w:p w:rsidR="00286E84" w:rsidRPr="00866FAF" w:rsidRDefault="00286E84" w:rsidP="00E73234">
      <w:pPr>
        <w:pStyle w:val="FR1"/>
        <w:numPr>
          <w:ilvl w:val="0"/>
          <w:numId w:val="41"/>
        </w:numPr>
        <w:tabs>
          <w:tab w:val="clear" w:pos="1457"/>
        </w:tabs>
        <w:autoSpaceDE w:val="0"/>
        <w:autoSpaceDN w:val="0"/>
        <w:adjustRightInd w:val="0"/>
        <w:snapToGrid/>
        <w:spacing w:before="0" w:line="360" w:lineRule="auto"/>
        <w:ind w:left="0" w:firstLine="737"/>
        <w:rPr>
          <w:rFonts w:ascii="Times New Roman" w:hAnsi="Times New Roman"/>
          <w:b/>
          <w:i/>
          <w:sz w:val="28"/>
          <w:szCs w:val="28"/>
        </w:rPr>
      </w:pPr>
      <w:r w:rsidRPr="00866FAF">
        <w:rPr>
          <w:rFonts w:ascii="Times New Roman" w:hAnsi="Times New Roman"/>
          <w:b/>
          <w:i/>
          <w:sz w:val="28"/>
          <w:szCs w:val="28"/>
        </w:rPr>
        <w:t>Селье Г. Очерки об адаптационном синдроме / Селье Г. - М., Медгиз, 1960. - 93с.</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sz w:val="28"/>
          <w:szCs w:val="28"/>
        </w:rPr>
        <w:t>Сергиенко Л.Ю. Особенности формирования и развития алкоголизма у потомков стрессированных матерей /Л.Ю. Сергиенко, О.В. Картавцева, Е.В. Онищенко //Теоретична і експериментальна медицина. - № 1. – 2002. – С. 44-46</w:t>
      </w:r>
    </w:p>
    <w:p w:rsidR="00286E84" w:rsidRPr="00866FAF" w:rsidRDefault="00286E84" w:rsidP="00E73234">
      <w:pPr>
        <w:pStyle w:val="afa"/>
        <w:numPr>
          <w:ilvl w:val="0"/>
          <w:numId w:val="41"/>
        </w:numPr>
        <w:tabs>
          <w:tab w:val="clear" w:pos="1457"/>
        </w:tabs>
        <w:spacing w:line="360" w:lineRule="auto"/>
        <w:ind w:left="0" w:firstLine="737"/>
        <w:jc w:val="both"/>
        <w:rPr>
          <w:rFonts w:ascii="Times New Roman" w:hAnsi="Times New Roman"/>
          <w:sz w:val="28"/>
          <w:szCs w:val="28"/>
          <w:lang w:val="uk-UA"/>
        </w:rPr>
      </w:pPr>
      <w:r w:rsidRPr="00866FAF">
        <w:rPr>
          <w:rFonts w:ascii="Times New Roman" w:hAnsi="Times New Roman"/>
          <w:sz w:val="28"/>
          <w:szCs w:val="28"/>
          <w:lang w:val="uk-UA"/>
        </w:rPr>
        <w:t>Серов В.Н. Современные принципы терапии воспалительных заболеваний женских половых органов. / Серов В.Н., Cиров А.Л., Лубнин Д.М. - М. "Моск. гос. медик.-стомат. университет". - 2000. - 19 с.</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t>Сидельникова Н.М. Неполноценная лютеиновая фаза — тактика ведения пациенток с привычной потерей беременности / Сидельникова Н.М.  // Гинекология. – 2002.– №4. –С. 18-24.</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sz w:val="28"/>
          <w:szCs w:val="28"/>
        </w:rPr>
        <w:t>Скрипченко Н.Я. Вирусное инфицирование беременных с лейомиомой и пути снижения его осложнения /Н.Я. Скрипченко, Л.Д. Диденко, Т.С. Черненко [и др.] //Здоровье женщины. - № 3 (19). – 2004. – С. 27-30</w:t>
      </w:r>
    </w:p>
    <w:p w:rsidR="00286E84" w:rsidRPr="00866FAF" w:rsidRDefault="00286E84" w:rsidP="00E73234">
      <w:pPr>
        <w:pStyle w:val="afff6"/>
        <w:numPr>
          <w:ilvl w:val="0"/>
          <w:numId w:val="41"/>
        </w:numPr>
        <w:tabs>
          <w:tab w:val="clear" w:pos="1457"/>
        </w:tabs>
        <w:suppressAutoHyphens w:val="0"/>
        <w:overflowPunct/>
        <w:autoSpaceDE/>
        <w:spacing w:line="360" w:lineRule="auto"/>
        <w:ind w:left="0" w:firstLine="737"/>
        <w:jc w:val="both"/>
        <w:textAlignment w:val="auto"/>
        <w:rPr>
          <w:sz w:val="28"/>
          <w:szCs w:val="28"/>
          <w:lang w:val="uk-UA"/>
        </w:rPr>
      </w:pPr>
      <w:r w:rsidRPr="00866FAF">
        <w:rPr>
          <w:sz w:val="28"/>
          <w:szCs w:val="28"/>
          <w:lang w:val="uk-UA"/>
        </w:rPr>
        <w:t>Слозина Н.М. Генетика. /Слозина Н.М., Нарзуллаев М.С., Никититин А.И. – 1990. - №1. - С.154-157</w:t>
      </w:r>
    </w:p>
    <w:p w:rsidR="00286E84" w:rsidRPr="00866FAF" w:rsidRDefault="00286E84" w:rsidP="00E73234">
      <w:pPr>
        <w:numPr>
          <w:ilvl w:val="0"/>
          <w:numId w:val="41"/>
        </w:numPr>
        <w:shd w:val="clear" w:color="auto" w:fill="FFFFFF"/>
        <w:tabs>
          <w:tab w:val="clear" w:pos="1457"/>
        </w:tabs>
        <w:spacing w:after="0" w:line="360" w:lineRule="auto"/>
        <w:ind w:left="0" w:firstLine="737"/>
        <w:jc w:val="both"/>
        <w:rPr>
          <w:sz w:val="28"/>
          <w:szCs w:val="28"/>
        </w:rPr>
      </w:pPr>
      <w:r w:rsidRPr="00866FAF">
        <w:rPr>
          <w:sz w:val="28"/>
          <w:szCs w:val="28"/>
        </w:rPr>
        <w:t>Сметник В.П. Воспалительные заболевания женских полових органов / Сметник В.П., Тумилович Л.Г. // Неоперативная гинекология: Руководство для врачей. - М: Мед.ин-форм. агенство, 2000. - С. 313-407.</w:t>
      </w:r>
    </w:p>
    <w:p w:rsidR="00286E84" w:rsidRPr="00866FAF" w:rsidRDefault="00286E84" w:rsidP="00E73234">
      <w:pPr>
        <w:numPr>
          <w:ilvl w:val="0"/>
          <w:numId w:val="41"/>
        </w:numPr>
        <w:shd w:val="clear" w:color="auto" w:fill="FFFFFF"/>
        <w:tabs>
          <w:tab w:val="clear" w:pos="1457"/>
        </w:tabs>
        <w:spacing w:after="0" w:line="360" w:lineRule="auto"/>
        <w:ind w:left="0" w:firstLine="737"/>
        <w:jc w:val="both"/>
        <w:rPr>
          <w:sz w:val="28"/>
          <w:szCs w:val="28"/>
        </w:rPr>
      </w:pPr>
      <w:r w:rsidRPr="00866FAF">
        <w:rPr>
          <w:sz w:val="28"/>
          <w:szCs w:val="28"/>
        </w:rPr>
        <w:lastRenderedPageBreak/>
        <w:t xml:space="preserve">Сметник В.П. Неоперативная гинекология: Руководство для врачей. / Сметник В.П., Тумилович Л.Г.  - Кн.2. - СПб.: СОТИС, 1995. - 224 с. </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t>Сміян І. С. Алкогольний синдром плода / Сміян І. С., Лугова О. І., Сміян О. І. - Тернопіль, 1995. - 39с.</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sz w:val="28"/>
          <w:szCs w:val="28"/>
        </w:rPr>
        <w:t>Сосин И.К. Алкоголизм и нарушение сексуального здоровья                           / Сосин И.К., Кришталь Е.В., Андрух Г.П.  - Х. : Велес, 1996. - 272 с.</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t>Соціальна медицина та організація охорони здоров’я /Під.ред. Ю.В. Вороненко, В.Ф. Москаленка. - Тернопіль: Укр.мед. книга. - 2000. - 360 с.</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t>Стешенко В. Некоторые аспекты демографической ситуации в Украине: репродуктивное здоровье и планирование семьи/ В. Стешенко, Т. Иркина. - К., 1999. - 31 c.</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sz w:val="28"/>
          <w:szCs w:val="28"/>
        </w:rPr>
        <w:t>Стратегии лечения алкогольных проблем /Под ред. Петера Й. Герпингса. –  К.: Сфера, 1999. – 168 с.</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sz w:val="28"/>
          <w:szCs w:val="28"/>
        </w:rPr>
        <w:t>Сыропятов О.Г. К проблеме диагностики и лечения гепатоцеребральных расстройств у женщин, страдающих алкоголизмом /О.Г. Сыропятов, Н.А. Джеружинская, Г.В. Оседло //Психічне здоров’я. - № 1 (16). – 2005. – С. 82-87</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t>Татарчук Т.Ф. Стресс и репродуктивная функция женщины                              / Татарчук Т.Ф. // Международный эндокринологический журнал. – 2006. - № 3.</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bCs/>
          <w:sz w:val="28"/>
          <w:szCs w:val="28"/>
        </w:rPr>
        <w:t xml:space="preserve">Толстанов О.К. Репродуктивне здоров'я і сьогодення </w:t>
      </w:r>
      <w:r>
        <w:rPr>
          <w:bCs/>
          <w:sz w:val="28"/>
          <w:szCs w:val="28"/>
        </w:rPr>
        <w:t xml:space="preserve">                                   </w:t>
      </w:r>
      <w:r w:rsidRPr="00866FAF">
        <w:rPr>
          <w:sz w:val="28"/>
          <w:szCs w:val="28"/>
        </w:rPr>
        <w:t>/ О. К. Толстанов [та ін.] //</w:t>
      </w:r>
      <w:r w:rsidRPr="00866FAF">
        <w:rPr>
          <w:bCs/>
          <w:sz w:val="28"/>
          <w:szCs w:val="28"/>
        </w:rPr>
        <w:t xml:space="preserve"> Главный врач. - 2008г. - N 11.</w:t>
      </w:r>
      <w:r w:rsidRPr="00866FAF">
        <w:rPr>
          <w:sz w:val="28"/>
          <w:szCs w:val="28"/>
        </w:rPr>
        <w:t xml:space="preserve"> - С. 84-85</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t>Сенчук А.Я. Физиология репродуктивной системы: Справ. Пособие / Сенчук А.Я., Венцковский Б.М., Коноваленко И.В., Гичка С.Г.. -К.: Интермед, 2005. - 103 c.</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t>Фролова О.Г. Медико-социальные аспекты проблемы репродуктивного здоровья / Фролова О.Г. //Вестник Российской АМН. - 1997. - № 2. - С. 7-9</w:t>
      </w:r>
    </w:p>
    <w:p w:rsidR="00286E84" w:rsidRPr="00866FAF" w:rsidRDefault="00286E84" w:rsidP="00E73234">
      <w:pPr>
        <w:numPr>
          <w:ilvl w:val="0"/>
          <w:numId w:val="41"/>
        </w:numPr>
        <w:tabs>
          <w:tab w:val="clear" w:pos="1457"/>
          <w:tab w:val="left" w:pos="550"/>
        </w:tabs>
        <w:spacing w:after="0" w:line="360" w:lineRule="auto"/>
        <w:ind w:left="0" w:firstLine="737"/>
        <w:jc w:val="both"/>
        <w:rPr>
          <w:sz w:val="28"/>
          <w:szCs w:val="28"/>
        </w:rPr>
      </w:pPr>
      <w:r w:rsidRPr="00866FAF">
        <w:rPr>
          <w:sz w:val="28"/>
          <w:szCs w:val="28"/>
        </w:rPr>
        <w:lastRenderedPageBreak/>
        <w:t>Хазанов В. А. Роль системы окисления янтарной кислоты в энергетическом обмене головного мозга: автореф. докт. дис. / Хазанов В. А. - Томск, 1993.- 38 c.</w:t>
      </w:r>
    </w:p>
    <w:p w:rsidR="00286E84" w:rsidRPr="00866FAF" w:rsidRDefault="00286E84" w:rsidP="00E73234">
      <w:pPr>
        <w:pStyle w:val="afff6"/>
        <w:numPr>
          <w:ilvl w:val="0"/>
          <w:numId w:val="41"/>
        </w:numPr>
        <w:shd w:val="clear" w:color="auto" w:fill="FFFFFF"/>
        <w:tabs>
          <w:tab w:val="clear" w:pos="1457"/>
        </w:tabs>
        <w:suppressAutoHyphens w:val="0"/>
        <w:overflowPunct/>
        <w:autoSpaceDE/>
        <w:spacing w:line="360" w:lineRule="auto"/>
        <w:ind w:left="0" w:firstLine="737"/>
        <w:jc w:val="both"/>
        <w:textAlignment w:val="auto"/>
        <w:rPr>
          <w:sz w:val="28"/>
          <w:szCs w:val="28"/>
          <w:lang w:val="uk-UA"/>
        </w:rPr>
      </w:pPr>
      <w:r w:rsidRPr="00866FAF">
        <w:rPr>
          <w:sz w:val="28"/>
          <w:szCs w:val="28"/>
          <w:lang w:val="uk-UA"/>
        </w:rPr>
        <w:t xml:space="preserve">Хацкель С.Б. Малые аномалии развития: прогностический показатель неблагополучия ребенка больной алкоголизмом матери /Хацкель С.Б., Попов И.В. //Морфология, </w:t>
      </w:r>
      <w:smartTag w:uri="urn:schemas-microsoft-com:office:smarttags" w:element="metricconverter">
        <w:smartTagPr>
          <w:attr w:name="ProductID" w:val="2005 г"/>
        </w:smartTagPr>
        <w:r w:rsidRPr="00866FAF">
          <w:rPr>
            <w:sz w:val="28"/>
            <w:szCs w:val="28"/>
            <w:lang w:val="uk-UA"/>
          </w:rPr>
          <w:t>2005 г</w:t>
        </w:r>
      </w:smartTag>
      <w:r w:rsidRPr="00866FAF">
        <w:rPr>
          <w:sz w:val="28"/>
          <w:szCs w:val="28"/>
          <w:lang w:val="uk-UA"/>
        </w:rPr>
        <w:t>.</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t>Хворостинка В.Н. Клинико-</w:t>
      </w:r>
      <w:r>
        <w:rPr>
          <w:sz w:val="28"/>
          <w:szCs w:val="28"/>
        </w:rPr>
        <w:t>им</w:t>
      </w:r>
      <w:r w:rsidRPr="00866FAF">
        <w:rPr>
          <w:sz w:val="28"/>
          <w:szCs w:val="28"/>
        </w:rPr>
        <w:t xml:space="preserve">мунологические нарушения при алкогольной болезни печени / Хворостинка В.Н., Цивенко О.И., Колесникова Е.В. //Лабораторная диагностика. - № 1, 2004 </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t xml:space="preserve">Холодняков Ф.В. </w:t>
      </w:r>
      <w:r w:rsidRPr="00866FAF">
        <w:rPr>
          <w:bCs/>
          <w:sz w:val="28"/>
          <w:szCs w:val="28"/>
        </w:rPr>
        <w:t xml:space="preserve">Аналіз процесів ліпопероксидації та антиоксидантного захисту у вагітних з невиношуванням. </w:t>
      </w:r>
      <w:r w:rsidRPr="00866FAF">
        <w:rPr>
          <w:sz w:val="28"/>
          <w:szCs w:val="28"/>
        </w:rPr>
        <w:t>Запоріжжя / Холодняков Ф.В. / Невиношування вагітності. Збірник наукових праць. -  К., 1997. - С. 45-48.</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t>Чебан В.І. Репродуктивне здоров'я населення та розробка системи медико-соціальної профілактики порушень його формування: автореф. дис. на здобуття наук. ступеня д-ра мед. наук: спец.14.02.03 / В.І. Чебан -  Нац. мед. ун-т ім. О.О.Богомольця. -К., 2004.</w:t>
      </w:r>
      <w:r>
        <w:rPr>
          <w:sz w:val="28"/>
          <w:szCs w:val="28"/>
        </w:rPr>
        <w:t xml:space="preserve"> </w:t>
      </w:r>
      <w:r w:rsidRPr="00866FAF">
        <w:rPr>
          <w:sz w:val="28"/>
          <w:szCs w:val="28"/>
        </w:rPr>
        <w:t>-</w:t>
      </w:r>
      <w:r>
        <w:rPr>
          <w:sz w:val="28"/>
          <w:szCs w:val="28"/>
        </w:rPr>
        <w:t xml:space="preserve"> </w:t>
      </w:r>
      <w:r w:rsidRPr="00866FAF">
        <w:rPr>
          <w:sz w:val="28"/>
          <w:szCs w:val="28"/>
        </w:rPr>
        <w:t>36 с.</w:t>
      </w:r>
    </w:p>
    <w:p w:rsidR="00286E84" w:rsidRPr="00866FAF" w:rsidRDefault="00286E84" w:rsidP="00E73234">
      <w:pPr>
        <w:pStyle w:val="afff6"/>
        <w:numPr>
          <w:ilvl w:val="0"/>
          <w:numId w:val="41"/>
        </w:numPr>
        <w:tabs>
          <w:tab w:val="clear" w:pos="1457"/>
        </w:tabs>
        <w:suppressAutoHyphens w:val="0"/>
        <w:overflowPunct/>
        <w:autoSpaceDE/>
        <w:spacing w:line="360" w:lineRule="auto"/>
        <w:ind w:left="0" w:firstLine="737"/>
        <w:jc w:val="both"/>
        <w:textAlignment w:val="auto"/>
        <w:rPr>
          <w:sz w:val="28"/>
          <w:szCs w:val="28"/>
          <w:lang w:val="uk-UA"/>
        </w:rPr>
      </w:pPr>
      <w:r w:rsidRPr="00866FAF">
        <w:rPr>
          <w:sz w:val="28"/>
          <w:szCs w:val="28"/>
          <w:lang w:val="uk-UA"/>
        </w:rPr>
        <w:t>Шайдукова Л.К. Супружеский алкоголізм / Шайдукова Л.К. //Российский психиатрический журнал. -  №5. - 2005. - С. 53-61</w:t>
      </w:r>
    </w:p>
    <w:p w:rsidR="00286E84" w:rsidRPr="00866FAF" w:rsidRDefault="00286E84" w:rsidP="00E73234">
      <w:pPr>
        <w:widowControl w:val="0"/>
        <w:numPr>
          <w:ilvl w:val="0"/>
          <w:numId w:val="41"/>
        </w:numPr>
        <w:tabs>
          <w:tab w:val="clear" w:pos="1457"/>
          <w:tab w:val="left" w:pos="4"/>
        </w:tabs>
        <w:autoSpaceDE w:val="0"/>
        <w:autoSpaceDN w:val="0"/>
        <w:adjustRightInd w:val="0"/>
        <w:spacing w:after="0" w:line="360" w:lineRule="auto"/>
        <w:ind w:left="0" w:firstLine="737"/>
        <w:jc w:val="both"/>
        <w:rPr>
          <w:sz w:val="28"/>
          <w:szCs w:val="28"/>
        </w:rPr>
      </w:pPr>
      <w:r w:rsidRPr="00866FAF">
        <w:rPr>
          <w:sz w:val="28"/>
          <w:szCs w:val="28"/>
        </w:rPr>
        <w:t xml:space="preserve">Шайдукова Л.К. Феноменологические особенности депрессивніх расстройств у одиноких женщин, злоупотребляющих алкоголем </w:t>
      </w:r>
      <w:r>
        <w:rPr>
          <w:sz w:val="28"/>
          <w:szCs w:val="28"/>
        </w:rPr>
        <w:t xml:space="preserve">                          </w:t>
      </w:r>
      <w:r w:rsidRPr="00866FAF">
        <w:rPr>
          <w:sz w:val="28"/>
          <w:szCs w:val="28"/>
        </w:rPr>
        <w:t>/Л.К. Шайдукова, С.И. Мельчихин //Рос. Психиатрический журнал. - № 1. – 2004. – С. 31-33</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bCs/>
          <w:sz w:val="28"/>
          <w:szCs w:val="28"/>
        </w:rPr>
        <w:t>Шайдукова, Л.К.</w:t>
      </w:r>
      <w:r w:rsidRPr="00866FAF">
        <w:rPr>
          <w:sz w:val="28"/>
          <w:szCs w:val="28"/>
        </w:rPr>
        <w:t xml:space="preserve"> Системный подход к алкоголизму у женщин: система "Женщина-среда" /Л.К. Шайдукова, Ш.Э. Латфуллин //Неврологический вестник  - 2002. - </w:t>
      </w:r>
      <w:r w:rsidRPr="00866FAF">
        <w:rPr>
          <w:bCs/>
          <w:sz w:val="28"/>
          <w:szCs w:val="28"/>
        </w:rPr>
        <w:t>Т.34</w:t>
      </w:r>
      <w:r w:rsidRPr="00866FAF">
        <w:rPr>
          <w:sz w:val="28"/>
          <w:szCs w:val="28"/>
        </w:rPr>
        <w:t xml:space="preserve">,. - </w:t>
      </w:r>
      <w:r w:rsidRPr="00866FAF">
        <w:rPr>
          <w:bCs/>
          <w:sz w:val="28"/>
          <w:szCs w:val="28"/>
        </w:rPr>
        <w:t>№1-2</w:t>
      </w:r>
      <w:r w:rsidRPr="00866FAF">
        <w:rPr>
          <w:sz w:val="28"/>
          <w:szCs w:val="28"/>
        </w:rPr>
        <w:t>. - С. 37-41</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t>Шаповалова В.В. Медикаментозне забезпечення терапії алкогольних розладів: Метод. рекомендації /В.В. Шаповалова, Т.В. Кузнецова, В.О. Шаповалова, І.К. Сосін. - Харків, 2004. - 28 с.</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lastRenderedPageBreak/>
        <w:t>Шевчик И.В. Медикопсихологическое обследование больных с нарушением менструального цикла, возникшим после перенесенной стрессовой ситуации / Шевчик И.В., Зуев В.М., Леонова А.Б. // Акуш. и гин. - 2002. - № 6. - С. 38-41</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t>Щербатых Ю.В. Психология стресса и методы коррекции. - П., 2006. -  С.12-18, 156-167.</w:t>
      </w:r>
    </w:p>
    <w:p w:rsidR="00286E84" w:rsidRPr="00866FAF" w:rsidRDefault="00286E84" w:rsidP="00E73234">
      <w:pPr>
        <w:pStyle w:val="afff6"/>
        <w:numPr>
          <w:ilvl w:val="0"/>
          <w:numId w:val="41"/>
        </w:numPr>
        <w:shd w:val="clear" w:color="auto" w:fill="FFFFFF"/>
        <w:tabs>
          <w:tab w:val="clear" w:pos="1457"/>
        </w:tabs>
        <w:suppressAutoHyphens w:val="0"/>
        <w:overflowPunct/>
        <w:autoSpaceDE/>
        <w:spacing w:line="360" w:lineRule="auto"/>
        <w:ind w:left="0" w:firstLine="737"/>
        <w:jc w:val="both"/>
        <w:textAlignment w:val="auto"/>
        <w:rPr>
          <w:sz w:val="28"/>
          <w:szCs w:val="28"/>
          <w:lang w:val="uk-UA"/>
        </w:rPr>
      </w:pPr>
      <w:r w:rsidRPr="00866FAF">
        <w:rPr>
          <w:sz w:val="28"/>
          <w:szCs w:val="28"/>
          <w:lang w:val="uk-UA"/>
        </w:rPr>
        <w:t>Энтин Г., Динеева Н. Врач. – 1998. - №11. - С. 10-11</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t>Яглов В.В. Воспалительные заболевания органов малого таза / Яглов В.В. // Гинекология . - 2001. - Т. 1, № 3. - С. 1 – 7</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z w:val="28"/>
          <w:szCs w:val="28"/>
        </w:rPr>
        <w:t>Ярмола Г.М. Немедикаментозна терапія хронічних неспецифічних сальпінгоофоритів / Ярмола Г.М. // Вчені майбутнього: Міжнар.наук.-практ.конф. молодих вчених: Тез.доп. (14-16 жовтня 2003 р.). – Одеса: Одес.держ.мед. ун-т, 2003 . – С. 72-73.</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866FAF">
        <w:rPr>
          <w:snapToGrid w:val="0"/>
          <w:sz w:val="28"/>
          <w:szCs w:val="28"/>
        </w:rPr>
        <w:t xml:space="preserve">Яковлева Э.Б. Основы репродуктивной медицины. Влияние соц. факторов и вредных привычек на репродуктивное здоровье. /Э.Б. Яковлева, М.С. Клещева // Практич.руководство. – Донецк, </w:t>
      </w:r>
      <w:smartTag w:uri="urn:schemas-microsoft-com:office:smarttags" w:element="metricconverter">
        <w:smartTagPr>
          <w:attr w:name="ProductID" w:val="2001 г"/>
        </w:smartTagPr>
        <w:r w:rsidRPr="00866FAF">
          <w:rPr>
            <w:snapToGrid w:val="0"/>
            <w:sz w:val="28"/>
            <w:szCs w:val="28"/>
          </w:rPr>
          <w:t>2001 г</w:t>
        </w:r>
      </w:smartTag>
      <w:r w:rsidRPr="00866FAF">
        <w:rPr>
          <w:snapToGrid w:val="0"/>
          <w:sz w:val="28"/>
          <w:szCs w:val="28"/>
        </w:rPr>
        <w:t>.</w:t>
      </w:r>
    </w:p>
    <w:p w:rsidR="00286E84" w:rsidRPr="00866FAF" w:rsidRDefault="00286E84" w:rsidP="00E73234">
      <w:pPr>
        <w:pStyle w:val="afff6"/>
        <w:numPr>
          <w:ilvl w:val="0"/>
          <w:numId w:val="41"/>
        </w:numPr>
        <w:tabs>
          <w:tab w:val="clear" w:pos="1457"/>
        </w:tabs>
        <w:suppressAutoHyphens w:val="0"/>
        <w:overflowPunct/>
        <w:autoSpaceDE/>
        <w:spacing w:line="360" w:lineRule="auto"/>
        <w:ind w:left="0" w:firstLine="737"/>
        <w:jc w:val="both"/>
        <w:textAlignment w:val="auto"/>
        <w:rPr>
          <w:sz w:val="28"/>
          <w:szCs w:val="28"/>
          <w:lang w:val="uk-UA"/>
        </w:rPr>
      </w:pPr>
      <w:r w:rsidRPr="00866FAF">
        <w:rPr>
          <w:sz w:val="28"/>
          <w:szCs w:val="28"/>
          <w:lang w:val="uk-UA"/>
        </w:rPr>
        <w:t xml:space="preserve">Amerikan Akademi of Pediatriks (AAP). </w:t>
      </w:r>
      <w:r>
        <w:rPr>
          <w:sz w:val="28"/>
          <w:szCs w:val="28"/>
          <w:lang w:val="uk-UA"/>
        </w:rPr>
        <w:t>С</w:t>
      </w:r>
      <w:r>
        <w:rPr>
          <w:sz w:val="28"/>
          <w:szCs w:val="28"/>
          <w:lang w:val="en-US"/>
        </w:rPr>
        <w:t xml:space="preserve">ommittee of Substance Abuse and </w:t>
      </w:r>
      <w:r>
        <w:rPr>
          <w:sz w:val="28"/>
          <w:szCs w:val="28"/>
          <w:lang w:val="uk-UA"/>
        </w:rPr>
        <w:t>С</w:t>
      </w:r>
      <w:r>
        <w:rPr>
          <w:sz w:val="28"/>
          <w:szCs w:val="28"/>
          <w:lang w:val="en-US"/>
        </w:rPr>
        <w:t xml:space="preserve">ommittee on Chidren With Disabilitits (CSA&amp;CCWD). Fetal alcohol syndrome and alcohol-related neurodevelopmental disorders //Pediatrics. – 2000. – Vol. 106, </w:t>
      </w:r>
      <w:r>
        <w:rPr>
          <w:sz w:val="28"/>
          <w:szCs w:val="28"/>
          <w:lang w:val="uk-UA"/>
        </w:rPr>
        <w:t xml:space="preserve">N. </w:t>
      </w:r>
      <w:r>
        <w:rPr>
          <w:sz w:val="28"/>
          <w:szCs w:val="28"/>
          <w:lang w:val="en-US"/>
        </w:rPr>
        <w:t>2. – P. 358-361</w:t>
      </w:r>
    </w:p>
    <w:p w:rsidR="00286E84" w:rsidRPr="00866FAF" w:rsidRDefault="00286E84" w:rsidP="00E73234">
      <w:pPr>
        <w:numPr>
          <w:ilvl w:val="0"/>
          <w:numId w:val="41"/>
        </w:numPr>
        <w:tabs>
          <w:tab w:val="clear" w:pos="1457"/>
          <w:tab w:val="left" w:pos="1276"/>
        </w:tabs>
        <w:spacing w:after="0" w:line="360" w:lineRule="auto"/>
        <w:ind w:left="0" w:firstLine="737"/>
        <w:jc w:val="both"/>
        <w:rPr>
          <w:sz w:val="28"/>
          <w:szCs w:val="28"/>
        </w:rPr>
      </w:pPr>
      <w:r w:rsidRPr="00286E84">
        <w:rPr>
          <w:sz w:val="28"/>
          <w:szCs w:val="28"/>
          <w:lang w:val="en-US"/>
        </w:rPr>
        <w:t xml:space="preserve">Berda S.L., Mortola J.F., Girton L. et al. Neuroendocrine abberation in women with functional hypothalamic amenorrhea // J. Clin. </w:t>
      </w:r>
      <w:r w:rsidRPr="00866FAF">
        <w:rPr>
          <w:sz w:val="28"/>
          <w:szCs w:val="28"/>
        </w:rPr>
        <w:t>Endocrinol. Metab. – 1989. – V. 68, № 2. – P. 301-8</w:t>
      </w:r>
    </w:p>
    <w:p w:rsidR="00286E84" w:rsidRPr="00286E84" w:rsidRDefault="00286E84" w:rsidP="00E73234">
      <w:pPr>
        <w:numPr>
          <w:ilvl w:val="0"/>
          <w:numId w:val="41"/>
        </w:numPr>
        <w:tabs>
          <w:tab w:val="clear" w:pos="1457"/>
        </w:tabs>
        <w:spacing w:after="0" w:line="360" w:lineRule="auto"/>
        <w:ind w:left="0" w:firstLine="737"/>
        <w:jc w:val="both"/>
        <w:rPr>
          <w:sz w:val="28"/>
          <w:szCs w:val="28"/>
          <w:lang w:val="en-US"/>
        </w:rPr>
      </w:pPr>
      <w:r w:rsidRPr="00286E84">
        <w:rPr>
          <w:sz w:val="28"/>
          <w:szCs w:val="28"/>
          <w:lang w:val="en-US"/>
        </w:rPr>
        <w:t xml:space="preserve">Chrousos G.P. </w:t>
      </w:r>
      <w:r w:rsidRPr="00286E84">
        <w:rPr>
          <w:bCs/>
          <w:sz w:val="28"/>
          <w:szCs w:val="28"/>
          <w:lang w:val="en-US"/>
        </w:rPr>
        <w:t>Stressors, Stress and Neuroendocrine Integration of the Adaptive Response</w:t>
      </w:r>
      <w:r w:rsidRPr="00286E84">
        <w:rPr>
          <w:sz w:val="28"/>
          <w:szCs w:val="28"/>
          <w:lang w:val="en-US"/>
        </w:rPr>
        <w:t xml:space="preserve"> // The 1997 Hans Selye Memorial Lecture </w:t>
      </w:r>
      <w:r w:rsidRPr="00286E84">
        <w:rPr>
          <w:rStyle w:val="affc"/>
          <w:i w:val="0"/>
          <w:sz w:val="28"/>
          <w:szCs w:val="28"/>
          <w:lang w:val="en-US"/>
        </w:rPr>
        <w:t>Annals of the New York Academy of Science. -</w:t>
      </w:r>
      <w:r w:rsidRPr="00286E84">
        <w:rPr>
          <w:sz w:val="28"/>
          <w:szCs w:val="28"/>
          <w:lang w:val="en-US"/>
        </w:rPr>
        <w:t xml:space="preserve"> 1998. – N 851. – P. 311-335.</w:t>
      </w:r>
    </w:p>
    <w:p w:rsidR="00286E84" w:rsidRPr="00286E84" w:rsidRDefault="00286E84" w:rsidP="00E73234">
      <w:pPr>
        <w:numPr>
          <w:ilvl w:val="0"/>
          <w:numId w:val="41"/>
        </w:numPr>
        <w:tabs>
          <w:tab w:val="clear" w:pos="1457"/>
        </w:tabs>
        <w:spacing w:after="0" w:line="360" w:lineRule="auto"/>
        <w:ind w:left="0" w:firstLine="737"/>
        <w:jc w:val="both"/>
        <w:rPr>
          <w:sz w:val="28"/>
          <w:szCs w:val="28"/>
          <w:lang w:val="en-US"/>
        </w:rPr>
      </w:pPr>
      <w:r w:rsidRPr="00286E84">
        <w:rPr>
          <w:sz w:val="28"/>
          <w:szCs w:val="28"/>
          <w:lang w:val="en-US"/>
        </w:rPr>
        <w:t>Dallman P.R., Yip R. Changing characterictics of childhood anemia // J. Pediatr. – 1989/ - 114:161-4</w:t>
      </w:r>
    </w:p>
    <w:p w:rsidR="00286E84" w:rsidRPr="00286E84" w:rsidRDefault="00286E84" w:rsidP="00E73234">
      <w:pPr>
        <w:widowControl w:val="0"/>
        <w:numPr>
          <w:ilvl w:val="0"/>
          <w:numId w:val="41"/>
        </w:numPr>
        <w:shd w:val="clear" w:color="auto" w:fill="FFFFFF"/>
        <w:tabs>
          <w:tab w:val="clear" w:pos="1457"/>
          <w:tab w:val="left" w:pos="398"/>
        </w:tabs>
        <w:autoSpaceDE w:val="0"/>
        <w:autoSpaceDN w:val="0"/>
        <w:adjustRightInd w:val="0"/>
        <w:spacing w:after="0" w:line="360" w:lineRule="auto"/>
        <w:ind w:left="0" w:firstLine="737"/>
        <w:jc w:val="both"/>
        <w:rPr>
          <w:sz w:val="28"/>
          <w:szCs w:val="28"/>
          <w:lang w:val="en-US"/>
        </w:rPr>
      </w:pPr>
      <w:r w:rsidRPr="00286E84">
        <w:rPr>
          <w:sz w:val="28"/>
          <w:lang w:val="en-US"/>
        </w:rPr>
        <w:t xml:space="preserve">J.C. Gill </w:t>
      </w:r>
      <w:r w:rsidRPr="00286E84">
        <w:rPr>
          <w:sz w:val="28"/>
          <w:szCs w:val="28"/>
          <w:lang w:val="en-US"/>
        </w:rPr>
        <w:t>//Alcohol Alcoholism. - 1997,-N 32,-P. 435-441.</w:t>
      </w:r>
    </w:p>
    <w:p w:rsidR="00286E84" w:rsidRPr="00866FAF" w:rsidRDefault="00286E84" w:rsidP="00E73234">
      <w:pPr>
        <w:numPr>
          <w:ilvl w:val="0"/>
          <w:numId w:val="41"/>
        </w:numPr>
        <w:tabs>
          <w:tab w:val="clear" w:pos="1457"/>
          <w:tab w:val="left" w:pos="851"/>
        </w:tabs>
        <w:spacing w:after="0" w:line="360" w:lineRule="auto"/>
        <w:ind w:left="0" w:firstLine="737"/>
        <w:jc w:val="both"/>
        <w:rPr>
          <w:sz w:val="28"/>
          <w:szCs w:val="28"/>
        </w:rPr>
      </w:pPr>
      <w:r w:rsidRPr="00286E84">
        <w:rPr>
          <w:sz w:val="28"/>
          <w:lang w:val="en-US"/>
        </w:rPr>
        <w:lastRenderedPageBreak/>
        <w:t>Gimsburg E.S., Walsh B.W.</w:t>
      </w:r>
      <w:r>
        <w:rPr>
          <w:sz w:val="28"/>
          <w:lang w:val="en-US"/>
        </w:rPr>
        <w:t>, Geo X. et al.</w:t>
      </w:r>
      <w:r w:rsidRPr="00286E84">
        <w:rPr>
          <w:sz w:val="28"/>
          <w:szCs w:val="28"/>
          <w:lang w:val="en-US"/>
        </w:rPr>
        <w:t xml:space="preserve"> // </w:t>
      </w:r>
      <w:r>
        <w:rPr>
          <w:sz w:val="28"/>
          <w:szCs w:val="28"/>
          <w:lang w:val="en-US"/>
        </w:rPr>
        <w:t>Fertil</w:t>
      </w:r>
      <w:r w:rsidRPr="00286E84">
        <w:rPr>
          <w:sz w:val="28"/>
          <w:szCs w:val="28"/>
          <w:lang w:val="en-US"/>
        </w:rPr>
        <w:t xml:space="preserve">. </w:t>
      </w:r>
      <w:r>
        <w:rPr>
          <w:sz w:val="28"/>
          <w:szCs w:val="28"/>
          <w:lang w:val="en-US"/>
        </w:rPr>
        <w:t xml:space="preserve">Steril. </w:t>
      </w:r>
      <w:r w:rsidRPr="00866FAF">
        <w:rPr>
          <w:sz w:val="28"/>
          <w:szCs w:val="28"/>
        </w:rPr>
        <w:t>– 199</w:t>
      </w:r>
      <w:r>
        <w:rPr>
          <w:sz w:val="28"/>
          <w:szCs w:val="28"/>
          <w:lang w:val="en-US"/>
        </w:rPr>
        <w:t>5</w:t>
      </w:r>
      <w:r w:rsidRPr="00866FAF">
        <w:rPr>
          <w:sz w:val="28"/>
          <w:szCs w:val="28"/>
        </w:rPr>
        <w:t xml:space="preserve">. – </w:t>
      </w:r>
      <w:r>
        <w:rPr>
          <w:sz w:val="28"/>
          <w:szCs w:val="28"/>
          <w:lang w:val="en-US"/>
        </w:rPr>
        <w:t>N.</w:t>
      </w:r>
      <w:r w:rsidRPr="00866FAF">
        <w:rPr>
          <w:sz w:val="28"/>
          <w:szCs w:val="28"/>
        </w:rPr>
        <w:t xml:space="preserve"> </w:t>
      </w:r>
      <w:r>
        <w:rPr>
          <w:sz w:val="28"/>
          <w:szCs w:val="28"/>
          <w:lang w:val="en-US"/>
        </w:rPr>
        <w:t>63</w:t>
      </w:r>
      <w:r w:rsidRPr="00866FAF">
        <w:rPr>
          <w:sz w:val="28"/>
          <w:szCs w:val="28"/>
        </w:rPr>
        <w:t>. – P.</w:t>
      </w:r>
      <w:r>
        <w:rPr>
          <w:sz w:val="28"/>
          <w:szCs w:val="28"/>
          <w:lang w:val="en-US"/>
        </w:rPr>
        <w:t xml:space="preserve"> 1227-1230</w:t>
      </w:r>
    </w:p>
    <w:p w:rsidR="00286E84" w:rsidRPr="00866FAF" w:rsidRDefault="00286E84" w:rsidP="00E73234">
      <w:pPr>
        <w:widowControl w:val="0"/>
        <w:numPr>
          <w:ilvl w:val="0"/>
          <w:numId w:val="41"/>
        </w:numPr>
        <w:shd w:val="clear" w:color="auto" w:fill="FFFFFF"/>
        <w:tabs>
          <w:tab w:val="clear" w:pos="1457"/>
          <w:tab w:val="left" w:pos="1080"/>
        </w:tabs>
        <w:autoSpaceDE w:val="0"/>
        <w:autoSpaceDN w:val="0"/>
        <w:adjustRightInd w:val="0"/>
        <w:spacing w:after="0" w:line="360" w:lineRule="auto"/>
        <w:ind w:left="0" w:firstLine="737"/>
        <w:jc w:val="both"/>
        <w:rPr>
          <w:sz w:val="28"/>
          <w:szCs w:val="28"/>
        </w:rPr>
      </w:pPr>
      <w:r w:rsidRPr="00286E84">
        <w:rPr>
          <w:sz w:val="28"/>
          <w:szCs w:val="28"/>
          <w:lang w:val="en-US"/>
        </w:rPr>
        <w:t xml:space="preserve">klm-epHeT-httprzdr.kiev. ua/aritkle. html? id=220. </w:t>
      </w:r>
      <w:r w:rsidRPr="00866FAF">
        <w:rPr>
          <w:sz w:val="28"/>
          <w:szCs w:val="28"/>
        </w:rPr>
        <w:t>ИД и РА ПРОФЕССИОНАЛ «Репродуктивное здоровье женщины» 4(29)2006...стр.2.</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286E84">
        <w:rPr>
          <w:sz w:val="28"/>
          <w:szCs w:val="28"/>
          <w:lang w:val="en-US"/>
        </w:rPr>
        <w:t xml:space="preserve">Nishimura R, Sakumoto R, Tatsukawa Y, Acosta TJ, Okuda K. Oxygen concentration is an important factor for modulating progesterone synthesis in bovine corpus luteum. // Endocrinology.- </w:t>
      </w:r>
      <w:r w:rsidRPr="00866FAF">
        <w:rPr>
          <w:sz w:val="28"/>
          <w:szCs w:val="28"/>
        </w:rPr>
        <w:t>2006. -  N 147(9). – P.4273-4280.</w:t>
      </w:r>
    </w:p>
    <w:p w:rsidR="00286E84" w:rsidRPr="00866FAF" w:rsidRDefault="00286E84" w:rsidP="00E73234">
      <w:pPr>
        <w:widowControl w:val="0"/>
        <w:numPr>
          <w:ilvl w:val="0"/>
          <w:numId w:val="41"/>
        </w:numPr>
        <w:shd w:val="clear" w:color="auto" w:fill="FFFFFF"/>
        <w:tabs>
          <w:tab w:val="clear" w:pos="1457"/>
          <w:tab w:val="left" w:pos="355"/>
        </w:tabs>
        <w:autoSpaceDE w:val="0"/>
        <w:autoSpaceDN w:val="0"/>
        <w:adjustRightInd w:val="0"/>
        <w:spacing w:after="0" w:line="360" w:lineRule="auto"/>
        <w:ind w:left="0" w:firstLine="737"/>
        <w:jc w:val="both"/>
        <w:rPr>
          <w:sz w:val="28"/>
          <w:szCs w:val="28"/>
        </w:rPr>
      </w:pPr>
      <w:r w:rsidRPr="00286E84">
        <w:rPr>
          <w:sz w:val="28"/>
          <w:szCs w:val="28"/>
          <w:lang w:val="en-US"/>
        </w:rPr>
        <w:t xml:space="preserve">P. J. Geerlings, Wim van der Brink, G. M. Schppers. Behandelings-stratrgieen bij alcoholproblemen /Bohn Stafleu Van Loghum. </w:t>
      </w:r>
      <w:r w:rsidRPr="00866FAF">
        <w:rPr>
          <w:sz w:val="28"/>
          <w:szCs w:val="28"/>
        </w:rPr>
        <w:t>Houten/Diegem. - 1998</w:t>
      </w:r>
    </w:p>
    <w:p w:rsidR="00286E84" w:rsidRPr="00866FAF" w:rsidRDefault="00286E84" w:rsidP="00E73234">
      <w:pPr>
        <w:pStyle w:val="34"/>
        <w:numPr>
          <w:ilvl w:val="0"/>
          <w:numId w:val="41"/>
        </w:numPr>
        <w:tabs>
          <w:tab w:val="clear" w:pos="1457"/>
          <w:tab w:val="left" w:pos="851"/>
        </w:tabs>
        <w:spacing w:after="0" w:line="360" w:lineRule="auto"/>
        <w:ind w:left="0" w:firstLine="737"/>
        <w:jc w:val="both"/>
        <w:rPr>
          <w:sz w:val="28"/>
          <w:szCs w:val="28"/>
        </w:rPr>
      </w:pPr>
      <w:r w:rsidRPr="00866FAF">
        <w:rPr>
          <w:sz w:val="28"/>
          <w:szCs w:val="28"/>
        </w:rPr>
        <w:t>Pipkin F. The cardio-vascular disorders in pregnancy //Obstetrics and gynaecology //Br.Med.J., 1995; 311- 609-613.</w:t>
      </w:r>
    </w:p>
    <w:p w:rsidR="00286E84" w:rsidRPr="00286E84" w:rsidRDefault="00286E84" w:rsidP="00E73234">
      <w:pPr>
        <w:numPr>
          <w:ilvl w:val="0"/>
          <w:numId w:val="41"/>
        </w:numPr>
        <w:tabs>
          <w:tab w:val="clear" w:pos="1457"/>
        </w:tabs>
        <w:spacing w:after="0" w:line="360" w:lineRule="auto"/>
        <w:ind w:left="0" w:firstLine="737"/>
        <w:jc w:val="both"/>
        <w:rPr>
          <w:sz w:val="28"/>
          <w:szCs w:val="28"/>
          <w:lang w:val="en-US"/>
        </w:rPr>
      </w:pPr>
      <w:r w:rsidRPr="00286E84">
        <w:rPr>
          <w:sz w:val="28"/>
          <w:szCs w:val="28"/>
          <w:lang w:val="en-US"/>
        </w:rPr>
        <w:t>Publications, documents and web site with special focus on Making Pregnancy Safer : Sexual and reproductive health. -Geneva: WHO, 2003</w:t>
      </w:r>
    </w:p>
    <w:p w:rsidR="00286E84" w:rsidRPr="00866FAF" w:rsidRDefault="00286E84" w:rsidP="00E73234">
      <w:pPr>
        <w:pStyle w:val="afff6"/>
        <w:numPr>
          <w:ilvl w:val="0"/>
          <w:numId w:val="41"/>
        </w:numPr>
        <w:tabs>
          <w:tab w:val="clear" w:pos="1457"/>
        </w:tabs>
        <w:suppressAutoHyphens w:val="0"/>
        <w:overflowPunct/>
        <w:autoSpaceDE/>
        <w:spacing w:line="360" w:lineRule="auto"/>
        <w:ind w:left="0" w:firstLine="737"/>
        <w:jc w:val="both"/>
        <w:textAlignment w:val="auto"/>
        <w:rPr>
          <w:sz w:val="28"/>
          <w:szCs w:val="28"/>
          <w:lang w:val="uk-UA"/>
        </w:rPr>
      </w:pPr>
      <w:r w:rsidRPr="00866FAF">
        <w:rPr>
          <w:sz w:val="28"/>
          <w:szCs w:val="28"/>
          <w:lang w:val="uk-UA"/>
        </w:rPr>
        <w:t>Randall C.L. Alkohol and pregnansi: highlights from three decades of  research / Randal C. L. // J. Stud. Alkohol. – 2001. – Vol.62. – P. 554-561</w:t>
      </w:r>
    </w:p>
    <w:p w:rsidR="00286E84" w:rsidRPr="00866FAF" w:rsidRDefault="00286E84" w:rsidP="00E73234">
      <w:pPr>
        <w:numPr>
          <w:ilvl w:val="0"/>
          <w:numId w:val="41"/>
        </w:numPr>
        <w:tabs>
          <w:tab w:val="clear" w:pos="1457"/>
        </w:tabs>
        <w:spacing w:after="0" w:line="360" w:lineRule="auto"/>
        <w:ind w:left="0" w:firstLine="737"/>
        <w:jc w:val="both"/>
        <w:rPr>
          <w:sz w:val="28"/>
          <w:szCs w:val="28"/>
        </w:rPr>
      </w:pPr>
      <w:r w:rsidRPr="00286E84">
        <w:rPr>
          <w:snapToGrid w:val="0"/>
          <w:sz w:val="28"/>
          <w:szCs w:val="28"/>
          <w:lang w:val="en-US"/>
        </w:rPr>
        <w:t xml:space="preserve">Reddy S.P. Chlamydia trachomatis in adolescents: a review  // J. Pediatr. </w:t>
      </w:r>
      <w:r w:rsidRPr="00866FAF">
        <w:rPr>
          <w:snapToGrid w:val="0"/>
          <w:sz w:val="28"/>
          <w:szCs w:val="28"/>
        </w:rPr>
        <w:t>Adolesc Gynecol. - 1997. – Vol. 10, N 2. – P. 59-72.</w:t>
      </w:r>
    </w:p>
    <w:p w:rsidR="00286E84" w:rsidRPr="00286E84" w:rsidRDefault="00286E84" w:rsidP="00E73234">
      <w:pPr>
        <w:numPr>
          <w:ilvl w:val="0"/>
          <w:numId w:val="41"/>
        </w:numPr>
        <w:tabs>
          <w:tab w:val="clear" w:pos="1457"/>
        </w:tabs>
        <w:spacing w:after="0" w:line="360" w:lineRule="auto"/>
        <w:ind w:left="0" w:firstLine="737"/>
        <w:jc w:val="both"/>
        <w:rPr>
          <w:sz w:val="28"/>
          <w:szCs w:val="28"/>
          <w:lang w:val="en-US"/>
        </w:rPr>
      </w:pPr>
      <w:r w:rsidRPr="00286E84">
        <w:rPr>
          <w:sz w:val="28"/>
          <w:szCs w:val="28"/>
          <w:lang w:val="en-US"/>
        </w:rPr>
        <w:t>Research on reproductive health at WHO - pushing the frontiers of knowledge: Biennial report 2002-2003/ World Health Organization. -Geneva: WHO, 2004. - 43 p.</w:t>
      </w:r>
    </w:p>
    <w:p w:rsidR="00286E84" w:rsidRPr="00866FAF" w:rsidRDefault="00286E84" w:rsidP="00E73234">
      <w:pPr>
        <w:pStyle w:val="afff6"/>
        <w:numPr>
          <w:ilvl w:val="0"/>
          <w:numId w:val="41"/>
        </w:numPr>
        <w:tabs>
          <w:tab w:val="clear" w:pos="1457"/>
        </w:tabs>
        <w:suppressAutoHyphens w:val="0"/>
        <w:overflowPunct/>
        <w:autoSpaceDE/>
        <w:spacing w:line="360" w:lineRule="auto"/>
        <w:ind w:left="0" w:firstLine="737"/>
        <w:jc w:val="both"/>
        <w:textAlignment w:val="auto"/>
        <w:rPr>
          <w:sz w:val="28"/>
          <w:szCs w:val="28"/>
          <w:lang w:val="uk-UA"/>
        </w:rPr>
      </w:pPr>
      <w:r w:rsidRPr="00866FAF">
        <w:rPr>
          <w:sz w:val="28"/>
          <w:szCs w:val="28"/>
          <w:lang w:val="uk-UA"/>
        </w:rPr>
        <w:t>Retallack S. Ecologist. 1999 , v. 29. - P. 102-103</w:t>
      </w:r>
    </w:p>
    <w:p w:rsidR="00286E84" w:rsidRPr="00286E84" w:rsidRDefault="00286E84" w:rsidP="00E73234">
      <w:pPr>
        <w:widowControl w:val="0"/>
        <w:numPr>
          <w:ilvl w:val="0"/>
          <w:numId w:val="41"/>
        </w:numPr>
        <w:shd w:val="clear" w:color="auto" w:fill="FFFFFF"/>
        <w:tabs>
          <w:tab w:val="clear" w:pos="1457"/>
          <w:tab w:val="left" w:pos="398"/>
        </w:tabs>
        <w:autoSpaceDE w:val="0"/>
        <w:autoSpaceDN w:val="0"/>
        <w:adjustRightInd w:val="0"/>
        <w:spacing w:after="0" w:line="360" w:lineRule="auto"/>
        <w:ind w:left="0" w:firstLine="737"/>
        <w:jc w:val="both"/>
        <w:rPr>
          <w:sz w:val="28"/>
          <w:szCs w:val="28"/>
          <w:lang w:val="en-US"/>
        </w:rPr>
      </w:pPr>
      <w:r w:rsidRPr="00286E84">
        <w:rPr>
          <w:sz w:val="28"/>
          <w:szCs w:val="28"/>
          <w:lang w:val="en-US"/>
        </w:rPr>
        <w:t xml:space="preserve">Sarxola </w:t>
      </w:r>
      <w:r w:rsidRPr="00866FAF">
        <w:rPr>
          <w:sz w:val="28"/>
          <w:szCs w:val="28"/>
        </w:rPr>
        <w:t>Т</w:t>
      </w:r>
      <w:r w:rsidRPr="00286E84">
        <w:rPr>
          <w:sz w:val="28"/>
          <w:szCs w:val="28"/>
          <w:lang w:val="en-US"/>
        </w:rPr>
        <w:t>., FuKunaga T. Eriksson C. J. P. //Alcoholism,- 1999. - № 23. – P. 976-982</w:t>
      </w:r>
    </w:p>
    <w:p w:rsidR="00286E84" w:rsidRPr="00286E84" w:rsidRDefault="00286E84" w:rsidP="00E73234">
      <w:pPr>
        <w:numPr>
          <w:ilvl w:val="0"/>
          <w:numId w:val="41"/>
        </w:numPr>
        <w:tabs>
          <w:tab w:val="clear" w:pos="1457"/>
        </w:tabs>
        <w:spacing w:after="0" w:line="360" w:lineRule="auto"/>
        <w:ind w:left="0" w:firstLine="737"/>
        <w:jc w:val="both"/>
        <w:rPr>
          <w:sz w:val="28"/>
          <w:szCs w:val="28"/>
          <w:lang w:val="en-US"/>
        </w:rPr>
      </w:pPr>
      <w:r w:rsidRPr="00286E84">
        <w:rPr>
          <w:sz w:val="28"/>
          <w:szCs w:val="28"/>
          <w:lang w:val="en-US"/>
        </w:rPr>
        <w:t>Sexual and reproductive health-laying the foundation for a more just world through research and action : Biennial report 2004-2005/ Department of Reproductive Health and Research. -Geneva: WHO , 2006.-IX,58 p. -(World Health Organization). - Annex 1-4: p.45-58</w:t>
      </w:r>
    </w:p>
    <w:p w:rsidR="00286E84" w:rsidRPr="00866FAF" w:rsidRDefault="00286E84" w:rsidP="00E73234">
      <w:pPr>
        <w:pStyle w:val="afff6"/>
        <w:numPr>
          <w:ilvl w:val="0"/>
          <w:numId w:val="41"/>
        </w:numPr>
        <w:tabs>
          <w:tab w:val="clear" w:pos="1457"/>
        </w:tabs>
        <w:suppressAutoHyphens w:val="0"/>
        <w:overflowPunct/>
        <w:autoSpaceDE/>
        <w:spacing w:line="360" w:lineRule="auto"/>
        <w:ind w:left="0" w:firstLine="737"/>
        <w:jc w:val="both"/>
        <w:textAlignment w:val="auto"/>
        <w:rPr>
          <w:sz w:val="28"/>
          <w:szCs w:val="28"/>
          <w:lang w:val="uk-UA"/>
        </w:rPr>
      </w:pPr>
      <w:r w:rsidRPr="00866FAF">
        <w:rPr>
          <w:sz w:val="28"/>
          <w:szCs w:val="28"/>
          <w:lang w:val="uk-UA"/>
        </w:rPr>
        <w:lastRenderedPageBreak/>
        <w:t xml:space="preserve">Subramanian M.G., Yeil S.H., Hannigan V.L. et al. Alkohol. Clin. Exp. Res. 2000, v.24. - p. </w:t>
      </w:r>
      <w:smartTag w:uri="urn:schemas-microsoft-com:office:smarttags" w:element="metricconverter">
        <w:smartTagPr>
          <w:attr w:name="ProductID" w:val="55 A"/>
        </w:smartTagPr>
        <w:r w:rsidRPr="00866FAF">
          <w:rPr>
            <w:sz w:val="28"/>
            <w:szCs w:val="28"/>
            <w:lang w:val="uk-UA"/>
          </w:rPr>
          <w:t>55 A</w:t>
        </w:r>
      </w:smartTag>
      <w:r w:rsidRPr="00866FAF">
        <w:rPr>
          <w:sz w:val="28"/>
          <w:szCs w:val="28"/>
          <w:lang w:val="uk-UA"/>
        </w:rPr>
        <w:t>.</w:t>
      </w:r>
    </w:p>
    <w:p w:rsidR="00286E84" w:rsidRPr="00866FAF" w:rsidRDefault="00286E84" w:rsidP="00E73234">
      <w:pPr>
        <w:pStyle w:val="afff6"/>
        <w:numPr>
          <w:ilvl w:val="0"/>
          <w:numId w:val="41"/>
        </w:numPr>
        <w:shd w:val="clear" w:color="auto" w:fill="FFFFFF"/>
        <w:tabs>
          <w:tab w:val="clear" w:pos="1457"/>
        </w:tabs>
        <w:suppressAutoHyphens w:val="0"/>
        <w:overflowPunct/>
        <w:autoSpaceDE/>
        <w:spacing w:line="360" w:lineRule="auto"/>
        <w:ind w:left="0" w:firstLine="737"/>
        <w:jc w:val="both"/>
        <w:textAlignment w:val="auto"/>
        <w:rPr>
          <w:sz w:val="28"/>
          <w:szCs w:val="28"/>
          <w:lang w:val="uk-UA"/>
        </w:rPr>
      </w:pPr>
      <w:r w:rsidRPr="00866FAF">
        <w:rPr>
          <w:sz w:val="28"/>
          <w:szCs w:val="28"/>
          <w:lang w:val="uk-UA"/>
        </w:rPr>
        <w:t>Takano N., Nakamura R., Watanabe M. Alkohol. Alkohol. 1996. - v.31. - Р. 41-49.</w:t>
      </w:r>
    </w:p>
    <w:p w:rsidR="00286E84" w:rsidRPr="00866FAF" w:rsidRDefault="00286E84" w:rsidP="00E73234">
      <w:pPr>
        <w:pStyle w:val="afff6"/>
        <w:numPr>
          <w:ilvl w:val="0"/>
          <w:numId w:val="41"/>
        </w:numPr>
        <w:tabs>
          <w:tab w:val="clear" w:pos="1457"/>
        </w:tabs>
        <w:suppressAutoHyphens w:val="0"/>
        <w:overflowPunct/>
        <w:autoSpaceDE/>
        <w:spacing w:line="360" w:lineRule="auto"/>
        <w:ind w:left="0" w:firstLine="737"/>
        <w:jc w:val="both"/>
        <w:textAlignment w:val="auto"/>
        <w:rPr>
          <w:sz w:val="28"/>
          <w:szCs w:val="28"/>
          <w:lang w:val="uk-UA"/>
        </w:rPr>
      </w:pPr>
      <w:r w:rsidRPr="00866FAF">
        <w:rPr>
          <w:sz w:val="28"/>
          <w:szCs w:val="28"/>
          <w:lang w:val="uk-UA"/>
        </w:rPr>
        <w:t>U.S. Departament of Health and Human  Services. Dietari Guidelines for Americans / U. S. Departament of Health and Human  Services, U. S. Departament  of  Agriculture/ - 6th ed . – Washington, 2005. – 71 p.</w:t>
      </w:r>
    </w:p>
    <w:p w:rsidR="00286E84" w:rsidRPr="00286E84" w:rsidRDefault="00286E84" w:rsidP="00E73234">
      <w:pPr>
        <w:numPr>
          <w:ilvl w:val="0"/>
          <w:numId w:val="41"/>
        </w:numPr>
        <w:tabs>
          <w:tab w:val="clear" w:pos="1457"/>
        </w:tabs>
        <w:spacing w:after="0" w:line="360" w:lineRule="auto"/>
        <w:ind w:left="0" w:firstLine="737"/>
        <w:jc w:val="both"/>
        <w:rPr>
          <w:sz w:val="28"/>
          <w:szCs w:val="28"/>
          <w:lang w:val="en-US"/>
        </w:rPr>
      </w:pPr>
      <w:r w:rsidRPr="00286E84">
        <w:rPr>
          <w:sz w:val="28"/>
          <w:szCs w:val="28"/>
          <w:lang w:val="en-US"/>
        </w:rPr>
        <w:t>Xiao E, Ferin M.</w:t>
      </w:r>
      <w:r w:rsidRPr="00286E84">
        <w:rPr>
          <w:bCs/>
          <w:sz w:val="28"/>
          <w:szCs w:val="28"/>
          <w:lang w:val="en-US"/>
        </w:rPr>
        <w:t xml:space="preserve"> Stress-related disturbances of the menstrual cycle                      //</w:t>
      </w:r>
      <w:r w:rsidRPr="00286E84">
        <w:rPr>
          <w:sz w:val="28"/>
          <w:szCs w:val="28"/>
          <w:lang w:val="en-US"/>
        </w:rPr>
        <w:t xml:space="preserve"> Am. Med.- 1997. – N 29(3). – P.215-219.</w:t>
      </w:r>
    </w:p>
    <w:p w:rsidR="00441064" w:rsidRPr="00286E84" w:rsidRDefault="00441064" w:rsidP="00286E84">
      <w:pPr>
        <w:pStyle w:val="af8"/>
        <w:ind w:firstLine="709"/>
        <w:jc w:val="both"/>
        <w:rPr>
          <w:lang w:val="en-US"/>
        </w:rPr>
      </w:pPr>
    </w:p>
    <w:p w:rsidR="00804CAB" w:rsidRPr="00160786" w:rsidRDefault="00804CAB" w:rsidP="00E57BE5">
      <w:pPr>
        <w:pStyle w:val="af4"/>
      </w:pPr>
      <w:r w:rsidRPr="00804CAB">
        <w:rPr>
          <w:rStyle w:val="af3"/>
          <w:color w:val="FF0000"/>
        </w:rPr>
        <w:t xml:space="preserve">Для заказа доставки данной работы воспользуйтесь поиском на сайте по ссылке:  </w:t>
      </w:r>
      <w:hyperlink r:id="rId10"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1"/>
      <w:headerReference w:type="default" r:id="rId12"/>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234" w:rsidRDefault="00E73234">
      <w:pPr>
        <w:spacing w:after="0" w:line="240" w:lineRule="auto"/>
      </w:pPr>
      <w:r>
        <w:separator/>
      </w:r>
    </w:p>
  </w:endnote>
  <w:endnote w:type="continuationSeparator" w:id="0">
    <w:p w:rsidR="00E73234" w:rsidRDefault="00E73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E73234">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286E84">
      <w:rPr>
        <w:rStyle w:val="aff1"/>
        <w:rFonts w:eastAsia="Garamond"/>
        <w:noProof/>
      </w:rPr>
      <w:t>4</w:t>
    </w:r>
    <w:r>
      <w:rPr>
        <w:rStyle w:val="aff1"/>
        <w:rFonts w:eastAsia="Garamond"/>
      </w:rPr>
      <w:fldChar w:fldCharType="end"/>
    </w:r>
  </w:p>
  <w:p w:rsidR="009335CF" w:rsidRDefault="00E73234">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234" w:rsidRDefault="00E73234">
      <w:pPr>
        <w:spacing w:after="0" w:line="240" w:lineRule="auto"/>
      </w:pPr>
      <w:r>
        <w:separator/>
      </w:r>
    </w:p>
  </w:footnote>
  <w:footnote w:type="continuationSeparator" w:id="0">
    <w:p w:rsidR="00E73234" w:rsidRDefault="00E73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E73234">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E73234">
    <w:pPr>
      <w:pStyle w:val="aff"/>
      <w:framePr w:wrap="around" w:vAnchor="text" w:hAnchor="margin" w:xAlign="right" w:y="1"/>
      <w:rPr>
        <w:rStyle w:val="aff1"/>
        <w:lang w:val="uk-UA"/>
      </w:rPr>
    </w:pPr>
  </w:p>
  <w:p w:rsidR="009335CF" w:rsidRDefault="00E73234">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2F17772"/>
    <w:multiLevelType w:val="hybridMultilevel"/>
    <w:tmpl w:val="2EB67D2E"/>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39">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3E2F478B"/>
    <w:multiLevelType w:val="hybridMultilevel"/>
    <w:tmpl w:val="37D431FC"/>
    <w:lvl w:ilvl="0" w:tplc="18501830">
      <w:start w:val="1"/>
      <w:numFmt w:val="decimal"/>
      <w:lvlText w:val="%1."/>
      <w:lvlJc w:val="left"/>
      <w:pPr>
        <w:tabs>
          <w:tab w:val="num" w:pos="1913"/>
        </w:tabs>
        <w:ind w:left="1913" w:hanging="1176"/>
      </w:pPr>
      <w:rPr>
        <w:rFonts w:hint="default"/>
      </w:rPr>
    </w:lvl>
    <w:lvl w:ilvl="1" w:tplc="04190019" w:tentative="1">
      <w:start w:val="1"/>
      <w:numFmt w:val="lowerLetter"/>
      <w:lvlText w:val="%2."/>
      <w:lvlJc w:val="left"/>
      <w:pPr>
        <w:tabs>
          <w:tab w:val="num" w:pos="1817"/>
        </w:tabs>
        <w:ind w:left="1817" w:hanging="360"/>
      </w:p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abstractNum w:abstractNumId="41">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2">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9">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5EF227B7"/>
    <w:multiLevelType w:val="singleLevel"/>
    <w:tmpl w:val="D72659E8"/>
    <w:lvl w:ilvl="0">
      <w:start w:val="1"/>
      <w:numFmt w:val="decimal"/>
      <w:pStyle w:val="a7"/>
      <w:lvlText w:val="%1."/>
      <w:lvlJc w:val="left"/>
      <w:pPr>
        <w:tabs>
          <w:tab w:val="num" w:pos="680"/>
        </w:tabs>
        <w:ind w:left="680" w:hanging="680"/>
      </w:pPr>
    </w:lvl>
  </w:abstractNum>
  <w:abstractNum w:abstractNumId="51">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2">
    <w:nsid w:val="60BE33EE"/>
    <w:multiLevelType w:val="singleLevel"/>
    <w:tmpl w:val="0419000F"/>
    <w:lvl w:ilvl="0">
      <w:start w:val="1"/>
      <w:numFmt w:val="decimal"/>
      <w:lvlText w:val="%1."/>
      <w:lvlJc w:val="left"/>
      <w:pPr>
        <w:tabs>
          <w:tab w:val="num" w:pos="360"/>
        </w:tabs>
        <w:ind w:left="360" w:hanging="360"/>
      </w:pPr>
      <w:rPr>
        <w:rFonts w:hint="default"/>
      </w:rPr>
    </w:lvl>
  </w:abstractNum>
  <w:abstractNum w:abstractNumId="53">
    <w:nsid w:val="64892FD8"/>
    <w:multiLevelType w:val="hybridMultilevel"/>
    <w:tmpl w:val="E78A5F12"/>
    <w:lvl w:ilvl="0" w:tplc="1AE2A51E">
      <w:start w:val="1"/>
      <w:numFmt w:val="decimal"/>
      <w:lvlText w:val="%1."/>
      <w:lvlJc w:val="left"/>
      <w:pPr>
        <w:tabs>
          <w:tab w:val="num" w:pos="1805"/>
        </w:tabs>
        <w:ind w:left="1805" w:hanging="1068"/>
      </w:pPr>
      <w:rPr>
        <w:rFonts w:hint="default"/>
      </w:rPr>
    </w:lvl>
    <w:lvl w:ilvl="1" w:tplc="04190019" w:tentative="1">
      <w:start w:val="1"/>
      <w:numFmt w:val="lowerLetter"/>
      <w:lvlText w:val="%2."/>
      <w:lvlJc w:val="left"/>
      <w:pPr>
        <w:tabs>
          <w:tab w:val="num" w:pos="1817"/>
        </w:tabs>
        <w:ind w:left="1817" w:hanging="360"/>
      </w:p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abstractNum w:abstractNumId="54">
    <w:nsid w:val="6C140EC9"/>
    <w:multiLevelType w:val="singleLevel"/>
    <w:tmpl w:val="0419000F"/>
    <w:lvl w:ilvl="0">
      <w:start w:val="1"/>
      <w:numFmt w:val="decimal"/>
      <w:lvlText w:val="%1."/>
      <w:lvlJc w:val="left"/>
      <w:pPr>
        <w:tabs>
          <w:tab w:val="num" w:pos="360"/>
        </w:tabs>
        <w:ind w:left="360" w:hanging="360"/>
      </w:pPr>
      <w:rPr>
        <w:rFonts w:hint="default"/>
      </w:rPr>
    </w:lvl>
  </w:abstractNum>
  <w:abstractNum w:abstractNumId="55">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6">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7">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9">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60">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3">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4">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6">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9"/>
  </w:num>
  <w:num w:numId="2">
    <w:abstractNumId w:val="56"/>
  </w:num>
  <w:num w:numId="3">
    <w:abstractNumId w:val="0"/>
  </w:num>
  <w:num w:numId="4">
    <w:abstractNumId w:val="30"/>
  </w:num>
  <w:num w:numId="5">
    <w:abstractNumId w:val="27"/>
  </w:num>
  <w:num w:numId="6">
    <w:abstractNumId w:val="37"/>
  </w:num>
  <w:num w:numId="7">
    <w:abstractNumId w:val="24"/>
  </w:num>
  <w:num w:numId="8">
    <w:abstractNumId w:val="61"/>
  </w:num>
  <w:num w:numId="9">
    <w:abstractNumId w:val="35"/>
  </w:num>
  <w:num w:numId="10">
    <w:abstractNumId w:val="41"/>
  </w:num>
  <w:num w:numId="11">
    <w:abstractNumId w:val="66"/>
  </w:num>
  <w:num w:numId="12">
    <w:abstractNumId w:val="44"/>
  </w:num>
  <w:num w:numId="13">
    <w:abstractNumId w:val="51"/>
  </w:num>
  <w:num w:numId="14">
    <w:abstractNumId w:val="42"/>
  </w:num>
  <w:num w:numId="15">
    <w:abstractNumId w:val="32"/>
  </w:num>
  <w:num w:numId="16">
    <w:abstractNumId w:val="39"/>
  </w:num>
  <w:num w:numId="17">
    <w:abstractNumId w:val="60"/>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36"/>
  </w:num>
  <w:num w:numId="21">
    <w:abstractNumId w:val="29"/>
  </w:num>
  <w:num w:numId="22">
    <w:abstractNumId w:val="63"/>
  </w:num>
  <w:num w:numId="23">
    <w:abstractNumId w:val="26"/>
  </w:num>
  <w:num w:numId="24">
    <w:abstractNumId w:val="50"/>
    <w:lvlOverride w:ilvl="0">
      <w:startOverride w:val="1"/>
    </w:lvlOverride>
  </w:num>
  <w:num w:numId="25">
    <w:abstractNumId w:val="47"/>
  </w:num>
  <w:num w:numId="26">
    <w:abstractNumId w:val="65"/>
  </w:num>
  <w:num w:numId="27">
    <w:abstractNumId w:val="28"/>
  </w:num>
  <w:num w:numId="28">
    <w:abstractNumId w:val="34"/>
  </w:num>
  <w:num w:numId="29">
    <w:abstractNumId w:val="48"/>
  </w:num>
  <w:num w:numId="30">
    <w:abstractNumId w:val="55"/>
  </w:num>
  <w:num w:numId="31">
    <w:abstractNumId w:val="62"/>
  </w:num>
  <w:num w:numId="32">
    <w:abstractNumId w:val="31"/>
  </w:num>
  <w:num w:numId="33">
    <w:abstractNumId w:val="57"/>
  </w:num>
  <w:num w:numId="34">
    <w:abstractNumId w:val="58"/>
  </w:num>
  <w:num w:numId="35">
    <w:abstractNumId w:val="46"/>
  </w:num>
  <w:num w:numId="36">
    <w:abstractNumId w:val="64"/>
  </w:num>
  <w:num w:numId="37">
    <w:abstractNumId w:val="43"/>
    <w:lvlOverride w:ilvl="0">
      <w:startOverride w:val="1"/>
    </w:lvlOverride>
  </w:num>
  <w:num w:numId="38">
    <w:abstractNumId w:val="23"/>
  </w:num>
  <w:num w:numId="39">
    <w:abstractNumId w:val="52"/>
  </w:num>
  <w:num w:numId="40">
    <w:abstractNumId w:val="54"/>
  </w:num>
  <w:num w:numId="41">
    <w:abstractNumId w:val="38"/>
  </w:num>
  <w:num w:numId="42">
    <w:abstractNumId w:val="40"/>
  </w:num>
  <w:num w:numId="43">
    <w:abstractNumId w:val="5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37A0A"/>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677"/>
    <w:rsid w:val="000C2992"/>
    <w:rsid w:val="000C2FE7"/>
    <w:rsid w:val="000C306C"/>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8EB"/>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C3D"/>
    <w:rsid w:val="00211EF1"/>
    <w:rsid w:val="002130E9"/>
    <w:rsid w:val="00213724"/>
    <w:rsid w:val="00215864"/>
    <w:rsid w:val="0021648D"/>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5C8C"/>
    <w:rsid w:val="00236545"/>
    <w:rsid w:val="00236C19"/>
    <w:rsid w:val="00236DF7"/>
    <w:rsid w:val="00237A2A"/>
    <w:rsid w:val="00240273"/>
    <w:rsid w:val="00241FD3"/>
    <w:rsid w:val="00244EC5"/>
    <w:rsid w:val="00245A32"/>
    <w:rsid w:val="00245E09"/>
    <w:rsid w:val="002470B0"/>
    <w:rsid w:val="00250413"/>
    <w:rsid w:val="002506DB"/>
    <w:rsid w:val="002509A1"/>
    <w:rsid w:val="0025190F"/>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6E84"/>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6629"/>
    <w:rsid w:val="002C6B57"/>
    <w:rsid w:val="002D07EB"/>
    <w:rsid w:val="002D1BBB"/>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131BC"/>
    <w:rsid w:val="00314741"/>
    <w:rsid w:val="00314EFE"/>
    <w:rsid w:val="00315BC5"/>
    <w:rsid w:val="00316BFF"/>
    <w:rsid w:val="00316C5C"/>
    <w:rsid w:val="0031783F"/>
    <w:rsid w:val="00322A91"/>
    <w:rsid w:val="00322C4C"/>
    <w:rsid w:val="0032361B"/>
    <w:rsid w:val="00324E8A"/>
    <w:rsid w:val="00324F38"/>
    <w:rsid w:val="00326693"/>
    <w:rsid w:val="00330451"/>
    <w:rsid w:val="00332A3A"/>
    <w:rsid w:val="00332C29"/>
    <w:rsid w:val="003335D3"/>
    <w:rsid w:val="00333751"/>
    <w:rsid w:val="00334BFE"/>
    <w:rsid w:val="00334E00"/>
    <w:rsid w:val="00336D79"/>
    <w:rsid w:val="00340297"/>
    <w:rsid w:val="00341C93"/>
    <w:rsid w:val="00341D81"/>
    <w:rsid w:val="003423D4"/>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7906"/>
    <w:rsid w:val="00410207"/>
    <w:rsid w:val="004109E4"/>
    <w:rsid w:val="00412615"/>
    <w:rsid w:val="00412FAE"/>
    <w:rsid w:val="00413DDA"/>
    <w:rsid w:val="004142E3"/>
    <w:rsid w:val="00414B49"/>
    <w:rsid w:val="00414F43"/>
    <w:rsid w:val="004162DA"/>
    <w:rsid w:val="00421F0E"/>
    <w:rsid w:val="00424ACA"/>
    <w:rsid w:val="0042549B"/>
    <w:rsid w:val="00425DD5"/>
    <w:rsid w:val="00426317"/>
    <w:rsid w:val="004277D0"/>
    <w:rsid w:val="00430204"/>
    <w:rsid w:val="0043184C"/>
    <w:rsid w:val="00432CEC"/>
    <w:rsid w:val="004339A2"/>
    <w:rsid w:val="004340F6"/>
    <w:rsid w:val="00435775"/>
    <w:rsid w:val="00436B9E"/>
    <w:rsid w:val="00437A33"/>
    <w:rsid w:val="0044064D"/>
    <w:rsid w:val="00441064"/>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66EDA"/>
    <w:rsid w:val="007706BF"/>
    <w:rsid w:val="00770BAC"/>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966CA"/>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8BA"/>
    <w:rsid w:val="008D7316"/>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6BE0"/>
    <w:rsid w:val="009D0E00"/>
    <w:rsid w:val="009D1C1C"/>
    <w:rsid w:val="009D1E27"/>
    <w:rsid w:val="009D34E4"/>
    <w:rsid w:val="009D3B76"/>
    <w:rsid w:val="009D4C5C"/>
    <w:rsid w:val="009D525E"/>
    <w:rsid w:val="009D54DD"/>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4076"/>
    <w:rsid w:val="00A0564F"/>
    <w:rsid w:val="00A05866"/>
    <w:rsid w:val="00A070C8"/>
    <w:rsid w:val="00A1049B"/>
    <w:rsid w:val="00A10853"/>
    <w:rsid w:val="00A10C70"/>
    <w:rsid w:val="00A10CEE"/>
    <w:rsid w:val="00A1239D"/>
    <w:rsid w:val="00A146C5"/>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3866"/>
    <w:rsid w:val="00A93DF8"/>
    <w:rsid w:val="00A946FA"/>
    <w:rsid w:val="00A94AD6"/>
    <w:rsid w:val="00A95787"/>
    <w:rsid w:val="00A958D3"/>
    <w:rsid w:val="00A96915"/>
    <w:rsid w:val="00A96FBE"/>
    <w:rsid w:val="00AA004D"/>
    <w:rsid w:val="00AA0702"/>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097"/>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3F48"/>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0E23"/>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28F3"/>
    <w:rsid w:val="00BA41A9"/>
    <w:rsid w:val="00BA541F"/>
    <w:rsid w:val="00BA5961"/>
    <w:rsid w:val="00BA5FE1"/>
    <w:rsid w:val="00BA6250"/>
    <w:rsid w:val="00BA6271"/>
    <w:rsid w:val="00BA669C"/>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38B"/>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31E"/>
    <w:rsid w:val="00CA7E79"/>
    <w:rsid w:val="00CB1DF0"/>
    <w:rsid w:val="00CB2171"/>
    <w:rsid w:val="00CB24A8"/>
    <w:rsid w:val="00CB2A51"/>
    <w:rsid w:val="00CB3348"/>
    <w:rsid w:val="00CB3F9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A0F"/>
    <w:rsid w:val="00D14C54"/>
    <w:rsid w:val="00D1711C"/>
    <w:rsid w:val="00D20583"/>
    <w:rsid w:val="00D2065A"/>
    <w:rsid w:val="00D21602"/>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4A5C"/>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312E"/>
    <w:rsid w:val="00E24E7B"/>
    <w:rsid w:val="00E24EF6"/>
    <w:rsid w:val="00E2665E"/>
    <w:rsid w:val="00E26C01"/>
    <w:rsid w:val="00E27F5A"/>
    <w:rsid w:val="00E31E0D"/>
    <w:rsid w:val="00E331C5"/>
    <w:rsid w:val="00E33C00"/>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BE5"/>
    <w:rsid w:val="00E60F23"/>
    <w:rsid w:val="00E6193F"/>
    <w:rsid w:val="00E623E6"/>
    <w:rsid w:val="00E6302C"/>
    <w:rsid w:val="00E633B6"/>
    <w:rsid w:val="00E633FC"/>
    <w:rsid w:val="00E659C7"/>
    <w:rsid w:val="00E65A17"/>
    <w:rsid w:val="00E666A8"/>
    <w:rsid w:val="00E67201"/>
    <w:rsid w:val="00E729E7"/>
    <w:rsid w:val="00E73234"/>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C6BF8"/>
    <w:rsid w:val="00ED0506"/>
    <w:rsid w:val="00ED0935"/>
    <w:rsid w:val="00ED0972"/>
    <w:rsid w:val="00ED2235"/>
    <w:rsid w:val="00ED2DB7"/>
    <w:rsid w:val="00ED52BF"/>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5E6C"/>
    <w:rsid w:val="00EF731D"/>
    <w:rsid w:val="00EF78A9"/>
    <w:rsid w:val="00F0088F"/>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9BF"/>
    <w:rsid w:val="00FE5C30"/>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iPriority w:val="99"/>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uiPriority w:val="99"/>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uiPriority w:val="10"/>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uiPriority w:val="10"/>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uiPriority w:val="99"/>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9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uiPriority w:val="9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9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uiPriority w:val="99"/>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or-ua.com/new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hyperlink" Target="file:////budni.com.ua/news72.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2533</TotalTime>
  <Pages>38</Pages>
  <Words>7699</Words>
  <Characters>43887</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1273</cp:revision>
  <dcterms:created xsi:type="dcterms:W3CDTF">2015-05-26T12:20:00Z</dcterms:created>
  <dcterms:modified xsi:type="dcterms:W3CDTF">2015-06-09T08:57:00Z</dcterms:modified>
</cp:coreProperties>
</file>