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8"/>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032036" w:rsidRDefault="00032036" w:rsidP="00D60933">
      <w:pPr>
        <w:rPr>
          <w:lang w:val="uk-UA"/>
        </w:rPr>
      </w:pPr>
    </w:p>
    <w:p w:rsidR="00FF04EF" w:rsidRDefault="00FF04EF" w:rsidP="00FF04EF">
      <w:pPr>
        <w:pStyle w:val="afffffff8"/>
        <w:spacing w:line="240" w:lineRule="auto"/>
        <w:rPr>
          <w:sz w:val="28"/>
        </w:rPr>
      </w:pPr>
      <w:r>
        <w:rPr>
          <w:sz w:val="28"/>
        </w:rPr>
        <w:t>МІНІСТЕРСТВО ОХОРОНИ ЗДОРОВ’Я УКРАЇНИ</w:t>
      </w:r>
    </w:p>
    <w:p w:rsidR="00FF04EF" w:rsidRDefault="00FF04EF" w:rsidP="00FF04EF">
      <w:pPr>
        <w:pStyle w:val="afffffff8"/>
        <w:rPr>
          <w:sz w:val="28"/>
        </w:rPr>
      </w:pPr>
      <w:r>
        <w:rPr>
          <w:sz w:val="28"/>
        </w:rPr>
        <w:t>НАЦІОНАЛЬНИЙ ФАРМАЦЕВТИЧНИЙ УНІВЕРСИТЕТ</w:t>
      </w:r>
    </w:p>
    <w:p w:rsidR="00FF04EF" w:rsidRDefault="00FF04EF" w:rsidP="00FF04EF">
      <w:pPr>
        <w:pStyle w:val="afffffff8"/>
      </w:pPr>
    </w:p>
    <w:p w:rsidR="00FF04EF" w:rsidRDefault="00FF04EF" w:rsidP="00FF04EF">
      <w:pPr>
        <w:jc w:val="right"/>
        <w:rPr>
          <w:lang w:val="uk-UA"/>
        </w:rPr>
      </w:pPr>
      <w:r>
        <w:rPr>
          <w:lang w:val="uk-UA"/>
        </w:rPr>
        <w:t>На правах рукопису</w:t>
      </w:r>
    </w:p>
    <w:p w:rsidR="00FF04EF" w:rsidRDefault="00FF04EF" w:rsidP="00FF04EF">
      <w:pPr>
        <w:jc w:val="right"/>
        <w:rPr>
          <w:lang w:val="uk-UA"/>
        </w:rPr>
      </w:pPr>
    </w:p>
    <w:p w:rsidR="00FF04EF" w:rsidRDefault="00FF04EF" w:rsidP="00FF04EF">
      <w:pPr>
        <w:pStyle w:val="afffffff8"/>
      </w:pPr>
    </w:p>
    <w:p w:rsidR="00FF04EF" w:rsidRDefault="00FF04EF" w:rsidP="00FF04EF">
      <w:pPr>
        <w:pStyle w:val="afffffff8"/>
      </w:pPr>
      <w:r>
        <w:t>Доровський Віктор Олександрович</w:t>
      </w:r>
    </w:p>
    <w:p w:rsidR="00FF04EF" w:rsidRDefault="00FF04EF" w:rsidP="00FF04EF">
      <w:pPr>
        <w:pStyle w:val="afffffff8"/>
      </w:pPr>
    </w:p>
    <w:p w:rsidR="00FF04EF" w:rsidRDefault="00FF04EF" w:rsidP="00FF04EF">
      <w:pPr>
        <w:jc w:val="right"/>
        <w:rPr>
          <w:b/>
          <w:bCs/>
          <w:lang w:val="uk-UA"/>
        </w:rPr>
      </w:pPr>
      <w:r>
        <w:rPr>
          <w:lang w:val="uk-UA"/>
        </w:rPr>
        <w:t>УДК: 615.454.1.22:615.262.1</w:t>
      </w:r>
    </w:p>
    <w:p w:rsidR="00FF04EF" w:rsidRDefault="00FF04EF" w:rsidP="00FF04EF">
      <w:pPr>
        <w:pStyle w:val="afffffff8"/>
        <w:rPr>
          <w:b/>
          <w:bCs/>
        </w:rPr>
      </w:pPr>
    </w:p>
    <w:p w:rsidR="00FF04EF" w:rsidRDefault="00FF04EF" w:rsidP="00FF04EF">
      <w:pPr>
        <w:pStyle w:val="afffffff8"/>
        <w:rPr>
          <w:b/>
          <w:bCs/>
        </w:rPr>
      </w:pPr>
    </w:p>
    <w:p w:rsidR="00FF04EF" w:rsidRDefault="00FF04EF" w:rsidP="00FF04EF">
      <w:pPr>
        <w:pStyle w:val="afffffff8"/>
      </w:pPr>
      <w:r>
        <w:rPr>
          <w:bCs/>
          <w:caps w:val="0"/>
        </w:rPr>
        <w:t>Розробка складу та технології комбінованої мазі для лікування гнійно-запальних захворювань шкіри на першій фазі ранового процесу</w:t>
      </w:r>
    </w:p>
    <w:p w:rsidR="00FF04EF" w:rsidRDefault="00FF04EF" w:rsidP="00FF04EF">
      <w:pPr>
        <w:pStyle w:val="afffffff8"/>
      </w:pPr>
    </w:p>
    <w:p w:rsidR="00FF04EF" w:rsidRDefault="00FF04EF" w:rsidP="00FF04EF">
      <w:pPr>
        <w:pStyle w:val="afffffff8"/>
        <w:rPr>
          <w:rFonts w:ascii="Times New Roman" w:hAnsi="Times New Roman" w:cs="Times New Roman"/>
          <w:sz w:val="28"/>
        </w:rPr>
      </w:pPr>
      <w:r>
        <w:rPr>
          <w:rFonts w:ascii="Times New Roman" w:hAnsi="Times New Roman" w:cs="Times New Roman"/>
          <w:sz w:val="28"/>
        </w:rPr>
        <w:t>15.00.01 – Технологія ліків та організація фармацевтичної справи</w:t>
      </w:r>
    </w:p>
    <w:p w:rsidR="00FF04EF" w:rsidRDefault="00FF04EF" w:rsidP="00FF04EF">
      <w:pPr>
        <w:pStyle w:val="afffffff8"/>
        <w:rPr>
          <w:rFonts w:ascii="Times New Roman" w:hAnsi="Times New Roman" w:cs="Times New Roman"/>
          <w:b/>
          <w:bCs/>
          <w:sz w:val="28"/>
        </w:rPr>
      </w:pPr>
    </w:p>
    <w:p w:rsidR="00FF04EF" w:rsidRDefault="00FF04EF" w:rsidP="00FF04EF">
      <w:pPr>
        <w:pStyle w:val="afffffff8"/>
        <w:rPr>
          <w:rFonts w:ascii="Times New Roman" w:hAnsi="Times New Roman" w:cs="Times New Roman"/>
        </w:rPr>
      </w:pPr>
      <w:r>
        <w:rPr>
          <w:rFonts w:ascii="Times New Roman" w:hAnsi="Times New Roman" w:cs="Times New Roman"/>
        </w:rPr>
        <w:t>ДИСЕРТАЦІЯ</w:t>
      </w:r>
    </w:p>
    <w:p w:rsidR="00FF04EF" w:rsidRDefault="00FF04EF" w:rsidP="00FF04EF">
      <w:pPr>
        <w:pStyle w:val="afffffff8"/>
        <w:spacing w:line="240" w:lineRule="auto"/>
        <w:rPr>
          <w:rFonts w:ascii="Times New Roman" w:hAnsi="Times New Roman" w:cs="Times New Roman"/>
          <w:sz w:val="28"/>
          <w:szCs w:val="32"/>
        </w:rPr>
      </w:pPr>
      <w:r>
        <w:rPr>
          <w:rFonts w:ascii="Times New Roman" w:hAnsi="Times New Roman" w:cs="Times New Roman"/>
          <w:szCs w:val="32"/>
        </w:rPr>
        <w:t xml:space="preserve">на здобуття наукового ступеня </w:t>
      </w:r>
      <w:r>
        <w:rPr>
          <w:rFonts w:ascii="Times New Roman" w:hAnsi="Times New Roman" w:cs="Times New Roman"/>
          <w:szCs w:val="32"/>
        </w:rPr>
        <w:br/>
        <w:t>кандидата фармацевтичних наук</w:t>
      </w:r>
    </w:p>
    <w:p w:rsidR="00FF04EF" w:rsidRDefault="00FF04EF" w:rsidP="00FF04EF">
      <w:pPr>
        <w:pStyle w:val="afffffff8"/>
        <w:rPr>
          <w:rFonts w:ascii="Times New Roman" w:hAnsi="Times New Roman" w:cs="Times New Roman"/>
          <w:sz w:val="28"/>
        </w:rPr>
      </w:pPr>
    </w:p>
    <w:p w:rsidR="00FF04EF" w:rsidRDefault="00FF04EF" w:rsidP="00FF04EF">
      <w:pPr>
        <w:pStyle w:val="afffffff8"/>
        <w:jc w:val="left"/>
        <w:rPr>
          <w:rFonts w:ascii="Times New Roman" w:hAnsi="Times New Roman" w:cs="Times New Roman"/>
          <w:sz w:val="28"/>
        </w:rPr>
      </w:pPr>
    </w:p>
    <w:p w:rsidR="00FF04EF" w:rsidRDefault="00FF04EF" w:rsidP="00FF04EF">
      <w:pPr>
        <w:pStyle w:val="afffffff8"/>
        <w:spacing w:line="240" w:lineRule="auto"/>
        <w:ind w:left="4081"/>
        <w:jc w:val="both"/>
        <w:rPr>
          <w:rFonts w:ascii="Times New Roman" w:hAnsi="Times New Roman" w:cs="Times New Roman"/>
          <w:sz w:val="28"/>
        </w:rPr>
      </w:pPr>
      <w:r>
        <w:rPr>
          <w:rFonts w:ascii="Times New Roman" w:hAnsi="Times New Roman" w:cs="Times New Roman"/>
          <w:sz w:val="28"/>
        </w:rPr>
        <w:t>Науковий керівник:</w:t>
      </w:r>
    </w:p>
    <w:p w:rsidR="00FF04EF" w:rsidRDefault="00FF04EF" w:rsidP="00FF04EF">
      <w:pPr>
        <w:pStyle w:val="afffffff8"/>
        <w:spacing w:line="240" w:lineRule="auto"/>
        <w:ind w:left="4081"/>
        <w:jc w:val="both"/>
        <w:rPr>
          <w:rFonts w:ascii="Times New Roman" w:hAnsi="Times New Roman" w:cs="Times New Roman"/>
          <w:sz w:val="28"/>
        </w:rPr>
      </w:pPr>
      <w:r>
        <w:rPr>
          <w:rFonts w:ascii="Times New Roman" w:hAnsi="Times New Roman" w:cs="Times New Roman"/>
          <w:sz w:val="28"/>
        </w:rPr>
        <w:t>Тихонов Олександр Іванович</w:t>
      </w:r>
    </w:p>
    <w:p w:rsidR="00FF04EF" w:rsidRDefault="00FF04EF" w:rsidP="00FF04EF">
      <w:pPr>
        <w:pStyle w:val="afffffff8"/>
        <w:spacing w:line="240" w:lineRule="auto"/>
        <w:ind w:left="4081"/>
        <w:jc w:val="both"/>
        <w:rPr>
          <w:rFonts w:ascii="Times New Roman" w:hAnsi="Times New Roman" w:cs="Times New Roman"/>
          <w:sz w:val="28"/>
        </w:rPr>
      </w:pPr>
      <w:r>
        <w:rPr>
          <w:rFonts w:ascii="Times New Roman" w:hAnsi="Times New Roman" w:cs="Times New Roman"/>
          <w:sz w:val="28"/>
        </w:rPr>
        <w:t>академік Української АН,</w:t>
      </w:r>
    </w:p>
    <w:p w:rsidR="00FF04EF" w:rsidRDefault="00FF04EF" w:rsidP="00FF04EF">
      <w:pPr>
        <w:pStyle w:val="afffffff8"/>
        <w:spacing w:line="240" w:lineRule="auto"/>
        <w:ind w:left="4081"/>
        <w:jc w:val="both"/>
        <w:rPr>
          <w:rFonts w:ascii="Times New Roman" w:hAnsi="Times New Roman" w:cs="Times New Roman"/>
          <w:sz w:val="28"/>
        </w:rPr>
      </w:pPr>
      <w:r>
        <w:rPr>
          <w:rFonts w:ascii="Times New Roman" w:hAnsi="Times New Roman" w:cs="Times New Roman"/>
          <w:sz w:val="28"/>
        </w:rPr>
        <w:t>доктор фармацевтичних наук, професор,</w:t>
      </w:r>
    </w:p>
    <w:p w:rsidR="00FF04EF" w:rsidRDefault="00FF04EF" w:rsidP="00FF04EF">
      <w:pPr>
        <w:pStyle w:val="afffffff8"/>
        <w:spacing w:line="240" w:lineRule="auto"/>
        <w:ind w:left="4081"/>
        <w:jc w:val="both"/>
        <w:rPr>
          <w:rFonts w:ascii="Times New Roman" w:hAnsi="Times New Roman" w:cs="Times New Roman"/>
          <w:sz w:val="28"/>
        </w:rPr>
      </w:pPr>
      <w:r>
        <w:rPr>
          <w:rFonts w:ascii="Times New Roman" w:hAnsi="Times New Roman" w:cs="Times New Roman"/>
          <w:sz w:val="28"/>
        </w:rPr>
        <w:t>заслужений діяч науки і техніки Укра</w:t>
      </w:r>
      <w:r>
        <w:rPr>
          <w:rFonts w:ascii="Times New Roman" w:hAnsi="Times New Roman" w:cs="Times New Roman"/>
          <w:sz w:val="28"/>
        </w:rPr>
        <w:t>ї</w:t>
      </w:r>
      <w:r>
        <w:rPr>
          <w:rFonts w:ascii="Times New Roman" w:hAnsi="Times New Roman" w:cs="Times New Roman"/>
          <w:sz w:val="28"/>
        </w:rPr>
        <w:t>ни</w:t>
      </w:r>
    </w:p>
    <w:p w:rsidR="00FF04EF" w:rsidRDefault="00FF04EF" w:rsidP="00FF04EF">
      <w:pPr>
        <w:pStyle w:val="afffffff8"/>
        <w:rPr>
          <w:rFonts w:ascii="Times New Roman" w:hAnsi="Times New Roman" w:cs="Times New Roman"/>
          <w:sz w:val="28"/>
        </w:rPr>
      </w:pPr>
    </w:p>
    <w:p w:rsidR="00FF04EF" w:rsidRPr="00721CB3" w:rsidRDefault="00FF04EF" w:rsidP="00FF04EF">
      <w:pPr>
        <w:pStyle w:val="afffffff8"/>
        <w:rPr>
          <w:rFonts w:ascii="Times New Roman" w:hAnsi="Times New Roman" w:cs="Times New Roman"/>
          <w:sz w:val="28"/>
        </w:rPr>
      </w:pPr>
    </w:p>
    <w:p w:rsidR="00FF04EF" w:rsidRPr="00721CB3" w:rsidRDefault="00FF04EF" w:rsidP="00FF04EF">
      <w:pPr>
        <w:pStyle w:val="afffffff8"/>
        <w:spacing w:line="240" w:lineRule="auto"/>
        <w:jc w:val="left"/>
        <w:rPr>
          <w:rFonts w:ascii="Times New Roman" w:hAnsi="Times New Roman" w:cs="Times New Roman"/>
          <w:sz w:val="28"/>
        </w:rPr>
      </w:pPr>
    </w:p>
    <w:p w:rsidR="00FF04EF" w:rsidRPr="00A55292" w:rsidRDefault="00FF04EF" w:rsidP="00FF04EF">
      <w:pPr>
        <w:jc w:val="center"/>
        <w:rPr>
          <w:b/>
        </w:rPr>
      </w:pPr>
      <w:r w:rsidRPr="00A55292">
        <w:rPr>
          <w:b/>
        </w:rPr>
        <w:t>Харків-2008</w:t>
      </w:r>
    </w:p>
    <w:p w:rsidR="00FF04EF" w:rsidRDefault="00FF04EF" w:rsidP="00FF04EF">
      <w:pPr>
        <w:jc w:val="center"/>
        <w:rPr>
          <w:rFonts w:ascii="Arial" w:hAnsi="Arial" w:cs="Arial"/>
          <w:b/>
        </w:rPr>
      </w:pPr>
      <w:r>
        <w:br w:type="page"/>
      </w:r>
      <w:r w:rsidRPr="00A76666">
        <w:rPr>
          <w:rFonts w:ascii="Arial" w:hAnsi="Arial" w:cs="Arial"/>
          <w:b/>
        </w:rPr>
        <w:lastRenderedPageBreak/>
        <w:t>ЗМІСТ</w:t>
      </w:r>
    </w:p>
    <w:p w:rsidR="00FF04EF" w:rsidRPr="00A76666" w:rsidRDefault="00FF04EF" w:rsidP="00FF04EF">
      <w:pPr>
        <w:jc w:val="center"/>
        <w:rPr>
          <w:rFonts w:ascii="Arial" w:hAnsi="Arial" w:cs="Arial"/>
          <w:b/>
        </w:rPr>
      </w:pPr>
    </w:p>
    <w:p w:rsidR="00FF04EF" w:rsidRDefault="00FF04EF" w:rsidP="00FF04EF">
      <w:pPr>
        <w:pStyle w:val="afffffff8"/>
        <w:widowControl w:val="0"/>
        <w:tabs>
          <w:tab w:val="left" w:leader="dot" w:pos="567"/>
          <w:tab w:val="left" w:leader="dot" w:pos="9072"/>
        </w:tabs>
        <w:jc w:val="both"/>
        <w:rPr>
          <w:rFonts w:ascii="Times New Roman" w:hAnsi="Times New Roman" w:cs="Times New Roman"/>
          <w:b/>
          <w:sz w:val="28"/>
          <w:szCs w:val="28"/>
        </w:rPr>
      </w:pPr>
      <w:r>
        <w:rPr>
          <w:rFonts w:ascii="Times New Roman" w:hAnsi="Times New Roman" w:cs="Times New Roman"/>
          <w:b/>
          <w:sz w:val="28"/>
          <w:szCs w:val="28"/>
        </w:rPr>
        <w:t>ПЕРЕЛІК УМОВНИХ СКОРОЧЕНЬ</w:t>
      </w:r>
      <w:r>
        <w:rPr>
          <w:rFonts w:ascii="Times New Roman" w:hAnsi="Times New Roman" w:cs="Times New Roman"/>
          <w:b/>
          <w:sz w:val="28"/>
          <w:szCs w:val="28"/>
        </w:rPr>
        <w:tab/>
        <w:t>5</w:t>
      </w:r>
    </w:p>
    <w:p w:rsidR="00FF04EF" w:rsidRDefault="00FF04EF" w:rsidP="00FF04EF">
      <w:pPr>
        <w:pStyle w:val="afffffff8"/>
        <w:widowControl w:val="0"/>
        <w:tabs>
          <w:tab w:val="left" w:leader="dot" w:pos="567"/>
          <w:tab w:val="left" w:leader="dot" w:pos="9072"/>
        </w:tabs>
        <w:jc w:val="both"/>
        <w:rPr>
          <w:rFonts w:ascii="Times New Roman" w:hAnsi="Times New Roman" w:cs="Times New Roman"/>
          <w:b/>
          <w:sz w:val="28"/>
          <w:szCs w:val="28"/>
        </w:rPr>
      </w:pPr>
      <w:r>
        <w:rPr>
          <w:rFonts w:ascii="Times New Roman" w:hAnsi="Times New Roman" w:cs="Times New Roman"/>
          <w:b/>
          <w:sz w:val="28"/>
          <w:szCs w:val="28"/>
        </w:rPr>
        <w:t>ВСТУП</w:t>
      </w:r>
      <w:r>
        <w:rPr>
          <w:rFonts w:ascii="Times New Roman" w:hAnsi="Times New Roman" w:cs="Times New Roman"/>
          <w:b/>
          <w:sz w:val="28"/>
          <w:szCs w:val="28"/>
        </w:rPr>
        <w:tab/>
        <w:t>6</w:t>
      </w:r>
    </w:p>
    <w:p w:rsidR="00FF04EF" w:rsidRDefault="00FF04EF" w:rsidP="00FF04EF">
      <w:pPr>
        <w:pStyle w:val="afffffff8"/>
        <w:widowControl w:val="0"/>
        <w:tabs>
          <w:tab w:val="left" w:leader="dot" w:pos="567"/>
          <w:tab w:val="left" w:leader="dot" w:pos="9072"/>
        </w:tabs>
        <w:jc w:val="both"/>
        <w:rPr>
          <w:rFonts w:ascii="Times New Roman" w:hAnsi="Times New Roman" w:cs="Times New Roman"/>
          <w:b/>
          <w:sz w:val="28"/>
          <w:szCs w:val="28"/>
        </w:rPr>
      </w:pPr>
      <w:r>
        <w:rPr>
          <w:rFonts w:ascii="Times New Roman" w:hAnsi="Times New Roman" w:cs="Times New Roman"/>
          <w:b/>
          <w:sz w:val="28"/>
          <w:szCs w:val="28"/>
        </w:rPr>
        <w:t xml:space="preserve">РОЗДІЛ 1. </w:t>
      </w:r>
      <w:r>
        <w:rPr>
          <w:rFonts w:ascii="Times New Roman" w:hAnsi="Times New Roman" w:cs="Times New Roman"/>
          <w:b/>
          <w:caps w:val="0"/>
          <w:sz w:val="28"/>
          <w:szCs w:val="28"/>
        </w:rPr>
        <w:t>проблема</w:t>
      </w:r>
      <w:r>
        <w:rPr>
          <w:rFonts w:ascii="Times New Roman" w:hAnsi="Times New Roman" w:cs="Times New Roman"/>
          <w:b/>
          <w:sz w:val="28"/>
          <w:szCs w:val="28"/>
        </w:rPr>
        <w:t xml:space="preserve"> </w:t>
      </w:r>
      <w:r>
        <w:rPr>
          <w:rFonts w:ascii="Times New Roman" w:hAnsi="Times New Roman" w:cs="Times New Roman"/>
          <w:b/>
          <w:caps w:val="0"/>
          <w:sz w:val="28"/>
          <w:szCs w:val="28"/>
        </w:rPr>
        <w:t>лікування гнійних ран на сучасному етапі</w:t>
      </w:r>
      <w:r>
        <w:rPr>
          <w:rFonts w:ascii="Times New Roman" w:hAnsi="Times New Roman" w:cs="Times New Roman"/>
          <w:b/>
          <w:sz w:val="28"/>
          <w:szCs w:val="28"/>
        </w:rPr>
        <w:tab/>
        <w:t>11</w:t>
      </w:r>
    </w:p>
    <w:p w:rsidR="00FF04EF" w:rsidRDefault="00FF04EF" w:rsidP="00FF04EF">
      <w:pPr>
        <w:pStyle w:val="afffffff8"/>
        <w:widowControl w:val="0"/>
        <w:tabs>
          <w:tab w:val="left" w:leader="dot" w:pos="567"/>
          <w:tab w:val="left" w:leader="dot" w:pos="9072"/>
        </w:tabs>
        <w:ind w:firstLine="567"/>
        <w:jc w:val="both"/>
        <w:rPr>
          <w:rFonts w:ascii="Times New Roman" w:hAnsi="Times New Roman" w:cs="Times New Roman"/>
          <w:b/>
          <w:sz w:val="28"/>
          <w:szCs w:val="28"/>
        </w:rPr>
      </w:pPr>
      <w:r>
        <w:rPr>
          <w:rFonts w:ascii="Times New Roman" w:hAnsi="Times New Roman" w:cs="Times New Roman"/>
          <w:b/>
          <w:sz w:val="28"/>
          <w:szCs w:val="28"/>
        </w:rPr>
        <w:t>1.1. Етіологія гнійних запальних захворювань шкірних покривів</w:t>
      </w:r>
      <w:r>
        <w:rPr>
          <w:rFonts w:ascii="Times New Roman" w:hAnsi="Times New Roman" w:cs="Times New Roman"/>
          <w:b/>
          <w:sz w:val="28"/>
          <w:szCs w:val="28"/>
        </w:rPr>
        <w:tab/>
        <w:t>11</w:t>
      </w:r>
    </w:p>
    <w:p w:rsidR="00FF04EF" w:rsidRDefault="00FF04EF" w:rsidP="00FF04EF">
      <w:pPr>
        <w:pStyle w:val="FR3"/>
        <w:tabs>
          <w:tab w:val="left" w:leader="dot" w:pos="567"/>
          <w:tab w:val="left" w:leader="dot" w:pos="9072"/>
        </w:tabs>
        <w:spacing w:line="360" w:lineRule="auto"/>
        <w:ind w:firstLine="567"/>
        <w:rPr>
          <w:rFonts w:ascii="Times New Roman" w:hAnsi="Times New Roman"/>
          <w:color w:val="000000"/>
          <w:lang w:val="uk-UA"/>
        </w:rPr>
      </w:pPr>
      <w:r>
        <w:rPr>
          <w:rFonts w:ascii="Times New Roman" w:hAnsi="Times New Roman"/>
          <w:color w:val="000000"/>
          <w:lang w:val="uk-UA"/>
        </w:rPr>
        <w:t>1.2. Джерела зараження і патогенез ГЗЗ</w:t>
      </w:r>
      <w:r>
        <w:rPr>
          <w:rFonts w:ascii="Times New Roman" w:hAnsi="Times New Roman"/>
          <w:color w:val="000000"/>
          <w:lang w:val="uk-UA"/>
        </w:rPr>
        <w:tab/>
        <w:t>14</w:t>
      </w:r>
    </w:p>
    <w:p w:rsidR="00FF04EF" w:rsidRDefault="00FF04EF" w:rsidP="00FF04EF">
      <w:pPr>
        <w:pStyle w:val="afffffff8"/>
        <w:widowControl w:val="0"/>
        <w:tabs>
          <w:tab w:val="left" w:leader="dot" w:pos="567"/>
          <w:tab w:val="left" w:leader="dot" w:pos="9072"/>
        </w:tabs>
        <w:ind w:firstLine="567"/>
        <w:jc w:val="both"/>
        <w:rPr>
          <w:rFonts w:ascii="Times New Roman" w:hAnsi="Times New Roman"/>
          <w:b/>
          <w:bCs/>
          <w:color w:val="000000"/>
          <w:sz w:val="28"/>
          <w:szCs w:val="28"/>
          <w:lang w:eastAsia="uk-UA"/>
        </w:rPr>
      </w:pPr>
      <w:r>
        <w:rPr>
          <w:rFonts w:ascii="Times New Roman" w:hAnsi="Times New Roman"/>
          <w:b/>
          <w:bCs/>
          <w:color w:val="000000"/>
          <w:sz w:val="28"/>
          <w:szCs w:val="28"/>
          <w:lang w:eastAsia="uk-UA"/>
        </w:rPr>
        <w:t>1.3. Обґрунтування вживання сучасних мазей</w:t>
      </w:r>
      <w:r>
        <w:rPr>
          <w:rFonts w:ascii="Times New Roman" w:hAnsi="Times New Roman"/>
          <w:b/>
          <w:bCs/>
          <w:color w:val="000000"/>
          <w:sz w:val="28"/>
          <w:szCs w:val="28"/>
          <w:lang w:eastAsia="uk-UA"/>
        </w:rPr>
        <w:tab/>
        <w:t>16</w:t>
      </w:r>
    </w:p>
    <w:p w:rsidR="00FF04EF" w:rsidRDefault="00FF04EF" w:rsidP="00FF04EF">
      <w:pPr>
        <w:pStyle w:val="afffffff8"/>
        <w:widowControl w:val="0"/>
        <w:tabs>
          <w:tab w:val="left" w:leader="dot" w:pos="567"/>
          <w:tab w:val="left" w:leader="dot" w:pos="9072"/>
        </w:tabs>
        <w:jc w:val="both"/>
        <w:rPr>
          <w:rFonts w:ascii="Times New Roman" w:hAnsi="Times New Roman"/>
          <w:b/>
          <w:bCs/>
          <w:color w:val="000000"/>
          <w:sz w:val="28"/>
          <w:szCs w:val="28"/>
          <w:lang w:eastAsia="uk-UA"/>
        </w:rPr>
      </w:pPr>
      <w:r>
        <w:rPr>
          <w:rFonts w:ascii="Times New Roman" w:hAnsi="Times New Roman"/>
          <w:b/>
          <w:bCs/>
          <w:color w:val="000000"/>
          <w:sz w:val="28"/>
          <w:szCs w:val="28"/>
          <w:lang w:eastAsia="uk-UA"/>
        </w:rPr>
        <w:t>ВИСНОВКИ</w:t>
      </w:r>
      <w:r>
        <w:rPr>
          <w:rFonts w:ascii="Times New Roman" w:hAnsi="Times New Roman"/>
          <w:b/>
          <w:bCs/>
          <w:color w:val="000000"/>
          <w:sz w:val="28"/>
          <w:szCs w:val="28"/>
          <w:lang w:eastAsia="uk-UA"/>
        </w:rPr>
        <w:tab/>
        <w:t>27</w:t>
      </w:r>
    </w:p>
    <w:p w:rsidR="00FF04EF" w:rsidRDefault="00FF04EF" w:rsidP="00FF04EF">
      <w:pPr>
        <w:widowControl w:val="0"/>
        <w:tabs>
          <w:tab w:val="left" w:leader="dot" w:pos="567"/>
          <w:tab w:val="left" w:leader="dot" w:pos="9072"/>
        </w:tabs>
        <w:spacing w:line="360" w:lineRule="auto"/>
        <w:jc w:val="both"/>
        <w:rPr>
          <w:lang w:val="uk-UA"/>
        </w:rPr>
      </w:pPr>
      <w:r>
        <w:rPr>
          <w:rFonts w:cs="Arial"/>
          <w:lang w:val="uk-UA"/>
        </w:rPr>
        <w:t>РОЗДІЛ 2. ОБҐРУНТУВАННЯ ЗАГАЛЬНОЇ КОНЦЕПЦІЇ ТА МЕТОДІВ ДОСЛІДЖЕНЬ</w:t>
      </w:r>
      <w:r>
        <w:rPr>
          <w:rFonts w:cs="Arial"/>
          <w:lang w:val="uk-UA"/>
        </w:rPr>
        <w:tab/>
        <w:t>28</w:t>
      </w:r>
    </w:p>
    <w:p w:rsidR="00FF04EF" w:rsidRPr="00FF04EF" w:rsidRDefault="00FF04EF" w:rsidP="00FF04EF">
      <w:pPr>
        <w:pStyle w:val="afffffff8"/>
        <w:widowControl w:val="0"/>
        <w:tabs>
          <w:tab w:val="left" w:leader="dot" w:pos="567"/>
          <w:tab w:val="left" w:leader="dot" w:pos="9072"/>
        </w:tabs>
        <w:ind w:firstLine="567"/>
        <w:jc w:val="both"/>
        <w:rPr>
          <w:rFonts w:ascii="Times New Roman" w:hAnsi="Times New Roman"/>
          <w:b/>
          <w:sz w:val="28"/>
          <w:szCs w:val="28"/>
          <w:lang w:val="uk-UA"/>
        </w:rPr>
      </w:pPr>
      <w:r w:rsidRPr="00FF04EF">
        <w:rPr>
          <w:rFonts w:ascii="Times New Roman" w:hAnsi="Times New Roman"/>
          <w:b/>
          <w:sz w:val="28"/>
          <w:szCs w:val="28"/>
          <w:lang w:val="uk-UA"/>
        </w:rPr>
        <w:t>2.1. Вибір загальної методології досліджень</w:t>
      </w:r>
      <w:r w:rsidRPr="00FF04EF">
        <w:rPr>
          <w:rFonts w:ascii="Times New Roman" w:hAnsi="Times New Roman"/>
          <w:b/>
          <w:sz w:val="28"/>
          <w:szCs w:val="28"/>
          <w:lang w:val="uk-UA"/>
        </w:rPr>
        <w:tab/>
        <w:t>28</w:t>
      </w:r>
    </w:p>
    <w:p w:rsidR="00FF04EF" w:rsidRDefault="00FF04EF" w:rsidP="00FF04EF">
      <w:pPr>
        <w:widowControl w:val="0"/>
        <w:tabs>
          <w:tab w:val="left" w:leader="dot" w:pos="567"/>
          <w:tab w:val="left" w:leader="dot" w:pos="9072"/>
        </w:tabs>
        <w:spacing w:line="360" w:lineRule="auto"/>
        <w:ind w:firstLine="567"/>
        <w:jc w:val="both"/>
        <w:rPr>
          <w:lang w:val="uk-UA"/>
        </w:rPr>
      </w:pPr>
      <w:r>
        <w:rPr>
          <w:lang w:val="uk-UA"/>
        </w:rPr>
        <w:t>2.2. Об’єкти дослідження</w:t>
      </w:r>
      <w:r>
        <w:rPr>
          <w:lang w:val="uk-UA"/>
        </w:rPr>
        <w:tab/>
        <w:t>29</w:t>
      </w:r>
    </w:p>
    <w:p w:rsidR="00FF04EF" w:rsidRDefault="00FF04EF" w:rsidP="00FF04EF">
      <w:pPr>
        <w:widowControl w:val="0"/>
        <w:tabs>
          <w:tab w:val="left" w:leader="dot" w:pos="567"/>
          <w:tab w:val="left" w:leader="dot" w:pos="9072"/>
        </w:tabs>
        <w:spacing w:line="360" w:lineRule="auto"/>
        <w:ind w:firstLine="567"/>
        <w:jc w:val="both"/>
        <w:rPr>
          <w:lang w:val="uk-UA"/>
        </w:rPr>
      </w:pPr>
      <w:bookmarkStart w:id="0" w:name="_Toc30745739"/>
      <w:bookmarkStart w:id="1" w:name="_Toc57522710"/>
      <w:r>
        <w:rPr>
          <w:lang w:val="uk-UA"/>
        </w:rPr>
        <w:t>2.3. Методи досліджен</w:t>
      </w:r>
      <w:bookmarkEnd w:id="0"/>
      <w:r>
        <w:rPr>
          <w:lang w:val="uk-UA"/>
        </w:rPr>
        <w:t>ь</w:t>
      </w:r>
      <w:bookmarkEnd w:id="1"/>
      <w:r>
        <w:rPr>
          <w:lang w:val="uk-UA"/>
        </w:rPr>
        <w:tab/>
        <w:t>32</w:t>
      </w:r>
    </w:p>
    <w:p w:rsidR="00FF04EF" w:rsidRDefault="00FF04EF" w:rsidP="00FF04EF">
      <w:pPr>
        <w:widowControl w:val="0"/>
        <w:tabs>
          <w:tab w:val="left" w:leader="dot" w:pos="567"/>
          <w:tab w:val="left" w:leader="dot" w:pos="9072"/>
        </w:tabs>
        <w:spacing w:line="360" w:lineRule="auto"/>
        <w:jc w:val="both"/>
        <w:rPr>
          <w:rFonts w:cs="Arial"/>
          <w:caps/>
          <w:lang w:val="uk-UA"/>
        </w:rPr>
      </w:pPr>
      <w:r>
        <w:rPr>
          <w:rFonts w:cs="Arial"/>
          <w:caps/>
          <w:lang w:val="uk-UA"/>
        </w:rPr>
        <w:t>РОЗДІЛ 3. РОЗРОБКА СКЛАДУ І ТЕХНОЛОГІЇ комбінованої мазі для заст</w:t>
      </w:r>
      <w:r>
        <w:rPr>
          <w:rFonts w:cs="Arial"/>
          <w:caps/>
          <w:lang w:val="uk-UA"/>
        </w:rPr>
        <w:t>о</w:t>
      </w:r>
      <w:r>
        <w:rPr>
          <w:rFonts w:cs="Arial"/>
          <w:caps/>
          <w:lang w:val="uk-UA"/>
        </w:rPr>
        <w:t>сування у першій фазі ранового процесу</w:t>
      </w:r>
      <w:r>
        <w:rPr>
          <w:rFonts w:cs="Arial"/>
          <w:caps/>
          <w:lang w:val="uk-UA"/>
        </w:rPr>
        <w:tab/>
        <w:t>42</w:t>
      </w:r>
    </w:p>
    <w:p w:rsidR="00FF04EF" w:rsidRDefault="00FF04EF" w:rsidP="00FF04EF">
      <w:pPr>
        <w:widowControl w:val="0"/>
        <w:tabs>
          <w:tab w:val="left" w:leader="dot" w:pos="567"/>
          <w:tab w:val="left" w:leader="dot" w:pos="9072"/>
        </w:tabs>
        <w:spacing w:line="360" w:lineRule="auto"/>
        <w:ind w:firstLine="567"/>
        <w:jc w:val="both"/>
        <w:rPr>
          <w:rFonts w:cs="Arial"/>
          <w:lang w:val="uk-UA"/>
        </w:rPr>
      </w:pPr>
      <w:r>
        <w:rPr>
          <w:rFonts w:cs="Arial"/>
          <w:lang w:val="uk-UA"/>
        </w:rPr>
        <w:t>3.1. Теоретичне обґрунтування складу мазі «Інфларакс» для застосува</w:t>
      </w:r>
      <w:r>
        <w:rPr>
          <w:rFonts w:cs="Arial"/>
          <w:lang w:val="uk-UA"/>
        </w:rPr>
        <w:t>н</w:t>
      </w:r>
      <w:r>
        <w:rPr>
          <w:rFonts w:cs="Arial"/>
          <w:lang w:val="uk-UA"/>
        </w:rPr>
        <w:t>ня на першій фазі ранового процесу</w:t>
      </w:r>
      <w:r>
        <w:rPr>
          <w:rFonts w:cs="Arial"/>
          <w:lang w:val="uk-UA"/>
        </w:rPr>
        <w:tab/>
        <w:t>42</w:t>
      </w:r>
    </w:p>
    <w:p w:rsidR="00FF04EF" w:rsidRDefault="00FF04EF" w:rsidP="00FF04EF">
      <w:pPr>
        <w:widowControl w:val="0"/>
        <w:tabs>
          <w:tab w:val="left" w:leader="dot" w:pos="567"/>
          <w:tab w:val="left" w:leader="dot" w:pos="9072"/>
        </w:tabs>
        <w:spacing w:line="360" w:lineRule="auto"/>
        <w:ind w:firstLine="567"/>
        <w:jc w:val="both"/>
        <w:rPr>
          <w:rFonts w:cs="Arial"/>
          <w:lang w:val="uk-UA"/>
        </w:rPr>
      </w:pPr>
      <w:r>
        <w:rPr>
          <w:rFonts w:cs="Arial"/>
          <w:lang w:val="uk-UA"/>
        </w:rPr>
        <w:t>3.2. Вибір діючих речовин у складі мазі</w:t>
      </w:r>
      <w:r>
        <w:rPr>
          <w:rFonts w:cs="Arial"/>
          <w:lang w:val="uk-UA"/>
        </w:rPr>
        <w:tab/>
        <w:t>45</w:t>
      </w:r>
    </w:p>
    <w:p w:rsidR="00FF04EF" w:rsidRDefault="00FF04EF" w:rsidP="00FF04EF">
      <w:pPr>
        <w:widowControl w:val="0"/>
        <w:tabs>
          <w:tab w:val="left" w:leader="dot" w:pos="567"/>
          <w:tab w:val="left" w:leader="dot" w:pos="9072"/>
        </w:tabs>
        <w:spacing w:line="360" w:lineRule="auto"/>
        <w:ind w:firstLine="567"/>
        <w:jc w:val="both"/>
        <w:rPr>
          <w:lang w:val="uk-UA"/>
        </w:rPr>
      </w:pPr>
      <w:r>
        <w:rPr>
          <w:lang w:val="uk-UA"/>
        </w:rPr>
        <w:t>3.2.1. Вивчення антимікробної активності зразків мазі з метою вибору основи та концентрації антимікробних речовин</w:t>
      </w:r>
      <w:r>
        <w:rPr>
          <w:lang w:val="uk-UA"/>
        </w:rPr>
        <w:tab/>
        <w:t>46</w:t>
      </w:r>
    </w:p>
    <w:p w:rsidR="00FF04EF" w:rsidRDefault="00FF04EF" w:rsidP="00FF04EF">
      <w:pPr>
        <w:widowControl w:val="0"/>
        <w:tabs>
          <w:tab w:val="left" w:leader="dot" w:pos="567"/>
          <w:tab w:val="left" w:leader="dot" w:pos="9072"/>
        </w:tabs>
        <w:spacing w:line="360" w:lineRule="auto"/>
        <w:ind w:firstLine="567"/>
        <w:jc w:val="both"/>
        <w:rPr>
          <w:lang w:val="uk-UA"/>
        </w:rPr>
      </w:pPr>
      <w:r>
        <w:rPr>
          <w:lang w:val="uk-UA"/>
        </w:rPr>
        <w:t>3.2.2. Вибір та обґрунтування анестетика</w:t>
      </w:r>
      <w:r>
        <w:rPr>
          <w:lang w:val="uk-UA"/>
        </w:rPr>
        <w:tab/>
        <w:t>50</w:t>
      </w:r>
    </w:p>
    <w:p w:rsidR="00FF04EF" w:rsidRDefault="00FF04EF" w:rsidP="00FF04EF">
      <w:pPr>
        <w:widowControl w:val="0"/>
        <w:tabs>
          <w:tab w:val="left" w:leader="dot" w:pos="567"/>
          <w:tab w:val="left" w:leader="dot" w:pos="9072"/>
        </w:tabs>
        <w:spacing w:line="360" w:lineRule="auto"/>
        <w:ind w:firstLine="567"/>
        <w:jc w:val="both"/>
        <w:rPr>
          <w:lang w:val="uk-UA"/>
        </w:rPr>
      </w:pPr>
      <w:r>
        <w:rPr>
          <w:lang w:val="uk-UA"/>
        </w:rPr>
        <w:t>3.3. Експериментальне обґрунтування вибору основи (допоміжних реч</w:t>
      </w:r>
      <w:r>
        <w:rPr>
          <w:lang w:val="uk-UA"/>
        </w:rPr>
        <w:t>о</w:t>
      </w:r>
      <w:r>
        <w:rPr>
          <w:lang w:val="uk-UA"/>
        </w:rPr>
        <w:t>вин)</w:t>
      </w:r>
      <w:r>
        <w:rPr>
          <w:lang w:val="uk-UA"/>
        </w:rPr>
        <w:tab/>
      </w:r>
      <w:r>
        <w:rPr>
          <w:lang w:val="uk-UA"/>
        </w:rPr>
        <w:tab/>
        <w:t>53</w:t>
      </w:r>
    </w:p>
    <w:p w:rsidR="00FF04EF" w:rsidRDefault="00FF04EF" w:rsidP="00FF04EF">
      <w:pPr>
        <w:widowControl w:val="0"/>
        <w:tabs>
          <w:tab w:val="left" w:leader="dot" w:pos="567"/>
          <w:tab w:val="left" w:leader="dot" w:pos="9072"/>
        </w:tabs>
        <w:spacing w:line="360" w:lineRule="auto"/>
        <w:ind w:firstLine="567"/>
        <w:jc w:val="both"/>
        <w:rPr>
          <w:lang w:val="uk-UA"/>
        </w:rPr>
      </w:pPr>
      <w:r>
        <w:rPr>
          <w:lang w:val="uk-UA"/>
        </w:rPr>
        <w:t>3.3.1. Дослідження осмотичних властивостей модельних зразків з метою вибору носія мазі, що розробляється</w:t>
      </w:r>
      <w:r>
        <w:rPr>
          <w:lang w:val="uk-UA"/>
        </w:rPr>
        <w:tab/>
        <w:t>53</w:t>
      </w:r>
    </w:p>
    <w:p w:rsidR="00FF04EF" w:rsidRDefault="00FF04EF" w:rsidP="00FF04EF">
      <w:pPr>
        <w:widowControl w:val="0"/>
        <w:tabs>
          <w:tab w:val="left" w:leader="dot" w:pos="567"/>
          <w:tab w:val="left" w:leader="dot" w:pos="9072"/>
        </w:tabs>
        <w:spacing w:line="360" w:lineRule="auto"/>
        <w:ind w:firstLine="567"/>
        <w:jc w:val="both"/>
        <w:rPr>
          <w:lang w:val="uk-UA"/>
        </w:rPr>
      </w:pPr>
      <w:r>
        <w:rPr>
          <w:lang w:val="uk-UA"/>
        </w:rPr>
        <w:t>3.3.2. Структурно-механічні дослідження зразків мазі на поліетилено</w:t>
      </w:r>
      <w:r>
        <w:rPr>
          <w:lang w:val="uk-UA"/>
        </w:rPr>
        <w:t>к</w:t>
      </w:r>
      <w:r>
        <w:rPr>
          <w:lang w:val="uk-UA"/>
        </w:rPr>
        <w:t>сидній основі</w:t>
      </w:r>
      <w:r>
        <w:rPr>
          <w:lang w:val="uk-UA"/>
        </w:rPr>
        <w:tab/>
        <w:t>56</w:t>
      </w:r>
    </w:p>
    <w:p w:rsidR="00FF04EF" w:rsidRDefault="00FF04EF" w:rsidP="00FF04EF">
      <w:pPr>
        <w:widowControl w:val="0"/>
        <w:tabs>
          <w:tab w:val="left" w:leader="dot" w:pos="567"/>
          <w:tab w:val="left" w:leader="dot" w:pos="9072"/>
        </w:tabs>
        <w:spacing w:line="360" w:lineRule="auto"/>
        <w:ind w:firstLine="567"/>
        <w:jc w:val="both"/>
        <w:rPr>
          <w:lang w:val="uk-UA"/>
        </w:rPr>
      </w:pPr>
      <w:r>
        <w:rPr>
          <w:lang w:val="uk-UA"/>
        </w:rPr>
        <w:t>3.4. Дослідження сумісності компонентів розробленої мазі</w:t>
      </w:r>
      <w:r>
        <w:rPr>
          <w:lang w:val="uk-UA"/>
        </w:rPr>
        <w:tab/>
        <w:t>61</w:t>
      </w:r>
    </w:p>
    <w:p w:rsidR="00FF04EF" w:rsidRPr="0049596A" w:rsidRDefault="00FF04EF" w:rsidP="00FF04EF">
      <w:pPr>
        <w:widowControl w:val="0"/>
        <w:tabs>
          <w:tab w:val="left" w:leader="dot" w:pos="567"/>
          <w:tab w:val="left" w:leader="dot" w:pos="9072"/>
        </w:tabs>
        <w:spacing w:line="360" w:lineRule="auto"/>
        <w:ind w:firstLine="567"/>
        <w:jc w:val="both"/>
        <w:rPr>
          <w:rFonts w:cs="Arial"/>
          <w:lang w:val="uk-UA"/>
        </w:rPr>
      </w:pPr>
      <w:r>
        <w:rPr>
          <w:rFonts w:cs="Arial"/>
          <w:lang w:val="uk-UA"/>
        </w:rPr>
        <w:t>3.5. Розробка і обґрунтування технології мазі «Інфларакс»</w:t>
      </w:r>
      <w:r>
        <w:rPr>
          <w:rFonts w:cs="Arial"/>
          <w:lang w:val="uk-UA"/>
        </w:rPr>
        <w:tab/>
        <w:t>6</w:t>
      </w:r>
      <w:r w:rsidRPr="0049596A">
        <w:rPr>
          <w:rFonts w:cs="Arial"/>
          <w:lang w:val="uk-UA"/>
        </w:rPr>
        <w:t>8</w:t>
      </w:r>
    </w:p>
    <w:p w:rsidR="00FF04EF" w:rsidRDefault="00FF04EF" w:rsidP="00FF04EF">
      <w:pPr>
        <w:widowControl w:val="0"/>
        <w:tabs>
          <w:tab w:val="left" w:leader="dot" w:pos="567"/>
          <w:tab w:val="left" w:leader="dot" w:pos="9072"/>
        </w:tabs>
        <w:spacing w:line="360" w:lineRule="auto"/>
        <w:jc w:val="both"/>
        <w:rPr>
          <w:rFonts w:cs="Arial"/>
          <w:lang w:val="uk-UA"/>
        </w:rPr>
      </w:pPr>
      <w:r>
        <w:rPr>
          <w:rFonts w:cs="Arial"/>
          <w:lang w:val="uk-UA"/>
        </w:rPr>
        <w:t>ВИСНОВКИ</w:t>
      </w:r>
      <w:r>
        <w:rPr>
          <w:rFonts w:cs="Arial"/>
          <w:lang w:val="uk-UA"/>
        </w:rPr>
        <w:tab/>
        <w:t>74</w:t>
      </w:r>
    </w:p>
    <w:p w:rsidR="00FF04EF" w:rsidRDefault="00FF04EF" w:rsidP="00FF04EF">
      <w:pPr>
        <w:widowControl w:val="0"/>
        <w:tabs>
          <w:tab w:val="left" w:leader="dot" w:pos="567"/>
          <w:tab w:val="left" w:leader="dot" w:pos="9072"/>
        </w:tabs>
        <w:spacing w:line="360" w:lineRule="auto"/>
        <w:jc w:val="both"/>
        <w:rPr>
          <w:caps/>
          <w:lang w:val="uk-UA"/>
        </w:rPr>
      </w:pPr>
      <w:r>
        <w:rPr>
          <w:rFonts w:cs="Arial"/>
          <w:caps/>
          <w:lang w:val="uk-UA"/>
        </w:rPr>
        <w:t>РОЗДІЛ 4. РОЗРОБКА МЕТОДиК КОНТРОЛЮ ЯКОСТІ мАЗІ «інфл</w:t>
      </w:r>
      <w:r>
        <w:rPr>
          <w:rFonts w:cs="Arial"/>
          <w:caps/>
          <w:lang w:val="uk-UA"/>
        </w:rPr>
        <w:t>а</w:t>
      </w:r>
      <w:r>
        <w:rPr>
          <w:rFonts w:cs="Arial"/>
          <w:caps/>
          <w:lang w:val="uk-UA"/>
        </w:rPr>
        <w:t>ракс»</w:t>
      </w:r>
      <w:r>
        <w:rPr>
          <w:rFonts w:cs="Arial"/>
          <w:caps/>
          <w:lang w:val="uk-UA"/>
        </w:rPr>
        <w:tab/>
        <w:t>75</w:t>
      </w:r>
    </w:p>
    <w:p w:rsidR="00FF04EF" w:rsidRDefault="00FF04EF" w:rsidP="00FF04EF">
      <w:pPr>
        <w:widowControl w:val="0"/>
        <w:tabs>
          <w:tab w:val="left" w:leader="dot" w:pos="567"/>
          <w:tab w:val="left" w:leader="dot" w:pos="9072"/>
        </w:tabs>
        <w:spacing w:line="360" w:lineRule="auto"/>
        <w:ind w:firstLine="567"/>
        <w:jc w:val="both"/>
        <w:rPr>
          <w:rFonts w:cs="Arial"/>
          <w:lang w:val="uk-UA"/>
        </w:rPr>
      </w:pPr>
      <w:r>
        <w:rPr>
          <w:rFonts w:cs="Arial"/>
          <w:lang w:val="uk-UA"/>
        </w:rPr>
        <w:t>4.1. Обґрунтування методів контролю якості мазі</w:t>
      </w:r>
      <w:r>
        <w:rPr>
          <w:rFonts w:cs="Arial"/>
          <w:lang w:val="uk-UA"/>
        </w:rPr>
        <w:tab/>
        <w:t>75</w:t>
      </w:r>
    </w:p>
    <w:p w:rsidR="00FF04EF" w:rsidRPr="008A3294" w:rsidRDefault="00FF04EF" w:rsidP="00FF04EF">
      <w:pPr>
        <w:widowControl w:val="0"/>
        <w:shd w:val="clear" w:color="auto" w:fill="FFFFFF"/>
        <w:tabs>
          <w:tab w:val="left" w:leader="dot" w:pos="567"/>
          <w:tab w:val="left" w:leader="dot" w:pos="9072"/>
        </w:tabs>
        <w:spacing w:line="360" w:lineRule="auto"/>
        <w:ind w:firstLine="567"/>
        <w:jc w:val="both"/>
        <w:rPr>
          <w:rFonts w:cs="Arial"/>
          <w:bCs/>
          <w:color w:val="000000"/>
        </w:rPr>
      </w:pPr>
      <w:r>
        <w:rPr>
          <w:rFonts w:cs="Arial"/>
          <w:bCs/>
          <w:color w:val="000000"/>
          <w:lang w:val="uk-UA"/>
        </w:rPr>
        <w:t>4.2. Визначення стабільності та терміну придатності</w:t>
      </w:r>
      <w:r>
        <w:rPr>
          <w:rFonts w:cs="Arial"/>
          <w:bCs/>
          <w:color w:val="000000"/>
          <w:lang w:val="uk-UA"/>
        </w:rPr>
        <w:tab/>
        <w:t>9</w:t>
      </w:r>
      <w:r w:rsidRPr="008A3294">
        <w:rPr>
          <w:rFonts w:cs="Arial"/>
          <w:bCs/>
          <w:color w:val="000000"/>
        </w:rPr>
        <w:t>0</w:t>
      </w:r>
    </w:p>
    <w:p w:rsidR="00FF04EF" w:rsidRDefault="00FF04EF" w:rsidP="00FF04EF">
      <w:pPr>
        <w:widowControl w:val="0"/>
        <w:shd w:val="clear" w:color="auto" w:fill="FFFFFF"/>
        <w:tabs>
          <w:tab w:val="left" w:leader="dot" w:pos="567"/>
          <w:tab w:val="left" w:leader="dot" w:pos="9072"/>
        </w:tabs>
        <w:spacing w:line="360" w:lineRule="auto"/>
        <w:jc w:val="both"/>
        <w:rPr>
          <w:rFonts w:cs="Arial"/>
          <w:bCs/>
          <w:color w:val="000000"/>
          <w:lang w:val="uk-UA"/>
        </w:rPr>
      </w:pPr>
      <w:r>
        <w:rPr>
          <w:rFonts w:cs="Arial"/>
          <w:lang w:val="uk-UA"/>
        </w:rPr>
        <w:t>ВИСНОВКИ………………………………………………..…………………….93</w:t>
      </w:r>
    </w:p>
    <w:p w:rsidR="00FF04EF" w:rsidRDefault="00FF04EF" w:rsidP="00FF04EF">
      <w:pPr>
        <w:widowControl w:val="0"/>
        <w:shd w:val="clear" w:color="auto" w:fill="FFFFFF"/>
        <w:tabs>
          <w:tab w:val="left" w:leader="dot" w:pos="567"/>
          <w:tab w:val="left" w:leader="dot" w:pos="9072"/>
        </w:tabs>
        <w:spacing w:line="360" w:lineRule="auto"/>
        <w:jc w:val="both"/>
        <w:rPr>
          <w:rFonts w:cs="Arial"/>
          <w:lang w:val="uk-UA"/>
        </w:rPr>
      </w:pPr>
      <w:r>
        <w:rPr>
          <w:rFonts w:cs="Arial"/>
          <w:caps/>
          <w:lang w:val="uk-UA"/>
        </w:rPr>
        <w:lastRenderedPageBreak/>
        <w:t>РОЗДІЛ 5. вивчення фармакологичних властивостей мАЗІ «інфларакс»…………………………………………………………………..95</w:t>
      </w:r>
    </w:p>
    <w:p w:rsidR="00FF04EF" w:rsidRDefault="00FF04EF" w:rsidP="00FF04EF">
      <w:pPr>
        <w:widowControl w:val="0"/>
        <w:shd w:val="clear" w:color="auto" w:fill="FFFFFF"/>
        <w:tabs>
          <w:tab w:val="left" w:leader="dot" w:pos="567"/>
          <w:tab w:val="left" w:leader="dot" w:pos="9072"/>
        </w:tabs>
        <w:spacing w:line="360" w:lineRule="auto"/>
        <w:ind w:firstLine="567"/>
        <w:jc w:val="both"/>
        <w:rPr>
          <w:bCs/>
          <w:color w:val="000000"/>
          <w:lang w:val="uk-UA"/>
        </w:rPr>
      </w:pPr>
      <w:r>
        <w:rPr>
          <w:bCs/>
          <w:color w:val="000000"/>
          <w:lang w:val="uk-UA"/>
        </w:rPr>
        <w:t>5.1. Вивчення протизапальної активності мазі</w:t>
      </w:r>
      <w:r>
        <w:rPr>
          <w:bCs/>
          <w:color w:val="000000"/>
          <w:lang w:val="uk-UA"/>
        </w:rPr>
        <w:tab/>
        <w:t>95</w:t>
      </w:r>
    </w:p>
    <w:p w:rsidR="00FF04EF" w:rsidRDefault="00FF04EF" w:rsidP="00FF04EF">
      <w:pPr>
        <w:widowControl w:val="0"/>
        <w:shd w:val="clear" w:color="auto" w:fill="FFFFFF"/>
        <w:tabs>
          <w:tab w:val="left" w:leader="dot" w:pos="567"/>
          <w:tab w:val="left" w:leader="dot" w:pos="9072"/>
        </w:tabs>
        <w:spacing w:line="360" w:lineRule="auto"/>
        <w:ind w:firstLine="567"/>
        <w:jc w:val="both"/>
        <w:rPr>
          <w:bCs/>
          <w:color w:val="000000"/>
          <w:lang w:val="uk-UA"/>
        </w:rPr>
      </w:pPr>
      <w:r>
        <w:rPr>
          <w:bCs/>
          <w:color w:val="000000"/>
          <w:lang w:val="uk-UA"/>
        </w:rPr>
        <w:t>5.1.1. Вивчення протизапальної активності мазі «Інфларакс» на моделі термічного запалення у мишей</w:t>
      </w:r>
      <w:r>
        <w:rPr>
          <w:bCs/>
          <w:color w:val="000000"/>
          <w:lang w:val="uk-UA"/>
        </w:rPr>
        <w:tab/>
        <w:t>97</w:t>
      </w:r>
    </w:p>
    <w:p w:rsidR="00FF04EF" w:rsidRDefault="00FF04EF" w:rsidP="00FF04EF">
      <w:pPr>
        <w:widowControl w:val="0"/>
        <w:shd w:val="clear" w:color="auto" w:fill="FFFFFF"/>
        <w:tabs>
          <w:tab w:val="left" w:leader="dot" w:pos="567"/>
          <w:tab w:val="left" w:leader="dot" w:pos="9072"/>
        </w:tabs>
        <w:spacing w:line="360" w:lineRule="auto"/>
        <w:ind w:firstLine="567"/>
        <w:jc w:val="both"/>
        <w:rPr>
          <w:bCs/>
          <w:color w:val="000000"/>
          <w:lang w:val="uk-UA"/>
        </w:rPr>
      </w:pPr>
      <w:r>
        <w:rPr>
          <w:bCs/>
          <w:color w:val="000000"/>
          <w:lang w:val="uk-UA"/>
        </w:rPr>
        <w:t>5.1.2. Вивчення протизапальної активності мазі «Інфларакс» на моделі УФ-еритеми</w:t>
      </w:r>
      <w:r>
        <w:rPr>
          <w:bCs/>
          <w:color w:val="000000"/>
          <w:lang w:val="uk-UA"/>
        </w:rPr>
        <w:tab/>
        <w:t>98</w:t>
      </w:r>
    </w:p>
    <w:p w:rsidR="00FF04EF" w:rsidRDefault="00FF04EF" w:rsidP="00FF04EF">
      <w:pPr>
        <w:widowControl w:val="0"/>
        <w:shd w:val="clear" w:color="auto" w:fill="FFFFFF"/>
        <w:tabs>
          <w:tab w:val="left" w:leader="dot" w:pos="567"/>
          <w:tab w:val="left" w:leader="dot" w:pos="9072"/>
        </w:tabs>
        <w:spacing w:line="360" w:lineRule="auto"/>
        <w:ind w:firstLine="567"/>
        <w:jc w:val="both"/>
        <w:rPr>
          <w:bCs/>
          <w:color w:val="000000"/>
          <w:lang w:val="uk-UA"/>
        </w:rPr>
      </w:pPr>
      <w:r>
        <w:rPr>
          <w:bCs/>
          <w:color w:val="000000"/>
          <w:lang w:val="uk-UA"/>
        </w:rPr>
        <w:t>5.1.3. Вивчення протизапальної активності мазі «Інфларакс» на моделі карагенінового набряку………………………………………………………...100</w:t>
      </w:r>
    </w:p>
    <w:p w:rsidR="00FF04EF" w:rsidRDefault="00FF04EF" w:rsidP="00FF04EF">
      <w:pPr>
        <w:widowControl w:val="0"/>
        <w:shd w:val="clear" w:color="auto" w:fill="FFFFFF"/>
        <w:tabs>
          <w:tab w:val="left" w:leader="dot" w:pos="567"/>
          <w:tab w:val="left" w:leader="dot" w:pos="9072"/>
        </w:tabs>
        <w:spacing w:line="360" w:lineRule="auto"/>
        <w:ind w:firstLine="567"/>
        <w:jc w:val="both"/>
        <w:rPr>
          <w:bCs/>
          <w:color w:val="000000"/>
          <w:lang w:val="uk-UA"/>
        </w:rPr>
      </w:pPr>
      <w:r>
        <w:rPr>
          <w:bCs/>
          <w:color w:val="000000"/>
          <w:lang w:val="uk-UA"/>
        </w:rPr>
        <w:t>5.2. Дослідження анальгезуючої активності мазі «Інфл</w:t>
      </w:r>
      <w:r>
        <w:rPr>
          <w:bCs/>
          <w:color w:val="000000"/>
          <w:lang w:val="uk-UA"/>
        </w:rPr>
        <w:t>а</w:t>
      </w:r>
      <w:r>
        <w:rPr>
          <w:bCs/>
          <w:color w:val="000000"/>
          <w:lang w:val="uk-UA"/>
        </w:rPr>
        <w:t>ракс»………   101</w:t>
      </w:r>
    </w:p>
    <w:p w:rsidR="00FF04EF" w:rsidRDefault="00FF04EF" w:rsidP="00FF04EF">
      <w:pPr>
        <w:widowControl w:val="0"/>
        <w:shd w:val="clear" w:color="auto" w:fill="FFFFFF"/>
        <w:tabs>
          <w:tab w:val="left" w:leader="dot" w:pos="567"/>
          <w:tab w:val="left" w:leader="dot" w:pos="9072"/>
        </w:tabs>
        <w:spacing w:line="360" w:lineRule="auto"/>
        <w:ind w:firstLine="567"/>
        <w:jc w:val="both"/>
        <w:rPr>
          <w:bCs/>
          <w:color w:val="000000"/>
          <w:lang w:val="uk-UA"/>
        </w:rPr>
      </w:pPr>
      <w:r>
        <w:rPr>
          <w:bCs/>
          <w:color w:val="000000"/>
          <w:lang w:val="uk-UA"/>
        </w:rPr>
        <w:t>5.2.1. Вивчення анальгезуючої активності мазі «Інфларакс» на моделі «оцтової ко</w:t>
      </w:r>
      <w:r>
        <w:rPr>
          <w:bCs/>
          <w:color w:val="000000"/>
          <w:lang w:val="uk-UA"/>
        </w:rPr>
        <w:t>р</w:t>
      </w:r>
      <w:r>
        <w:rPr>
          <w:bCs/>
          <w:color w:val="000000"/>
          <w:lang w:val="uk-UA"/>
        </w:rPr>
        <w:t>чи»………………………………………………………………...102</w:t>
      </w:r>
    </w:p>
    <w:p w:rsidR="00FF04EF" w:rsidRDefault="00FF04EF" w:rsidP="00FF04EF">
      <w:pPr>
        <w:widowControl w:val="0"/>
        <w:shd w:val="clear" w:color="auto" w:fill="FFFFFF"/>
        <w:tabs>
          <w:tab w:val="left" w:leader="dot" w:pos="567"/>
          <w:tab w:val="left" w:leader="dot" w:pos="9072"/>
        </w:tabs>
        <w:spacing w:line="360" w:lineRule="auto"/>
        <w:ind w:firstLine="567"/>
        <w:jc w:val="both"/>
        <w:rPr>
          <w:bCs/>
          <w:color w:val="000000"/>
          <w:lang w:val="uk-UA"/>
        </w:rPr>
      </w:pPr>
      <w:r>
        <w:rPr>
          <w:bCs/>
          <w:color w:val="000000"/>
          <w:lang w:val="uk-UA"/>
        </w:rPr>
        <w:t>5.2.2. Вивчення анальгезуючої активності мазі «Інфларакс» на моделі «гарячі пластинки»……………………………………………………………..103</w:t>
      </w:r>
    </w:p>
    <w:p w:rsidR="00FF04EF" w:rsidRDefault="00FF04EF" w:rsidP="00FF04EF">
      <w:pPr>
        <w:widowControl w:val="0"/>
        <w:shd w:val="clear" w:color="auto" w:fill="FFFFFF"/>
        <w:tabs>
          <w:tab w:val="left" w:leader="dot" w:pos="567"/>
          <w:tab w:val="left" w:leader="dot" w:pos="9072"/>
        </w:tabs>
        <w:spacing w:line="360" w:lineRule="auto"/>
        <w:ind w:firstLine="567"/>
        <w:jc w:val="both"/>
        <w:rPr>
          <w:bCs/>
          <w:color w:val="000000"/>
          <w:lang w:val="uk-UA"/>
        </w:rPr>
      </w:pPr>
      <w:r>
        <w:rPr>
          <w:bCs/>
          <w:color w:val="000000"/>
          <w:lang w:val="uk-UA"/>
        </w:rPr>
        <w:t>5.3. Вивчення ранозагоювальної дії мазі «Інфларакс» на моделі пло</w:t>
      </w:r>
      <w:r>
        <w:rPr>
          <w:bCs/>
          <w:color w:val="000000"/>
          <w:lang w:val="uk-UA"/>
        </w:rPr>
        <w:t>с</w:t>
      </w:r>
      <w:r>
        <w:rPr>
          <w:bCs/>
          <w:color w:val="000000"/>
          <w:lang w:val="uk-UA"/>
        </w:rPr>
        <w:t>ких ран………………………………………………………………………….       .104</w:t>
      </w:r>
    </w:p>
    <w:p w:rsidR="00FF04EF" w:rsidRDefault="00FF04EF" w:rsidP="00FF04EF">
      <w:pPr>
        <w:widowControl w:val="0"/>
        <w:shd w:val="clear" w:color="auto" w:fill="FFFFFF"/>
        <w:tabs>
          <w:tab w:val="left" w:leader="dot" w:pos="567"/>
          <w:tab w:val="left" w:leader="dot" w:pos="9072"/>
        </w:tabs>
        <w:spacing w:line="360" w:lineRule="auto"/>
        <w:ind w:firstLine="567"/>
        <w:jc w:val="both"/>
        <w:rPr>
          <w:bCs/>
          <w:color w:val="000000"/>
          <w:lang w:val="uk-UA"/>
        </w:rPr>
      </w:pPr>
      <w:r>
        <w:rPr>
          <w:bCs/>
          <w:color w:val="000000"/>
          <w:lang w:val="uk-UA"/>
        </w:rPr>
        <w:t>5.4.</w:t>
      </w:r>
      <w:r w:rsidRPr="001F3A78">
        <w:rPr>
          <w:bCs/>
          <w:color w:val="000000"/>
          <w:lang w:val="uk-UA"/>
        </w:rPr>
        <w:t xml:space="preserve"> Дослідження гострої і хронічної токсичності мазі «Інфл</w:t>
      </w:r>
      <w:r w:rsidRPr="001F3A78">
        <w:rPr>
          <w:bCs/>
          <w:color w:val="000000"/>
          <w:lang w:val="uk-UA"/>
        </w:rPr>
        <w:t>а</w:t>
      </w:r>
      <w:r w:rsidRPr="001F3A78">
        <w:rPr>
          <w:bCs/>
          <w:color w:val="000000"/>
          <w:lang w:val="uk-UA"/>
        </w:rPr>
        <w:t>ракс»</w:t>
      </w:r>
      <w:r>
        <w:rPr>
          <w:bCs/>
          <w:color w:val="000000"/>
          <w:lang w:val="uk-UA"/>
        </w:rPr>
        <w:t>….107</w:t>
      </w:r>
    </w:p>
    <w:p w:rsidR="00FF04EF" w:rsidRPr="001F3A78" w:rsidRDefault="00FF04EF" w:rsidP="00FF04EF">
      <w:pPr>
        <w:widowControl w:val="0"/>
        <w:shd w:val="clear" w:color="auto" w:fill="FFFFFF"/>
        <w:tabs>
          <w:tab w:val="left" w:leader="dot" w:pos="567"/>
          <w:tab w:val="left" w:leader="dot" w:pos="9072"/>
        </w:tabs>
        <w:spacing w:line="360" w:lineRule="auto"/>
        <w:ind w:firstLine="567"/>
        <w:jc w:val="both"/>
        <w:rPr>
          <w:bCs/>
          <w:color w:val="000000"/>
          <w:lang w:val="uk-UA"/>
        </w:rPr>
      </w:pPr>
      <w:r>
        <w:rPr>
          <w:bCs/>
          <w:color w:val="000000"/>
          <w:lang w:val="uk-UA"/>
        </w:rPr>
        <w:t>5.4.1.</w:t>
      </w:r>
      <w:r w:rsidRPr="001F3A78">
        <w:rPr>
          <w:bCs/>
          <w:color w:val="000000"/>
          <w:lang w:val="uk-UA"/>
        </w:rPr>
        <w:t xml:space="preserve"> Визначення гострої токсичності мазі «Інфл</w:t>
      </w:r>
      <w:r w:rsidRPr="001F3A78">
        <w:rPr>
          <w:bCs/>
          <w:color w:val="000000"/>
          <w:lang w:val="uk-UA"/>
        </w:rPr>
        <w:t>а</w:t>
      </w:r>
      <w:r w:rsidRPr="001F3A78">
        <w:rPr>
          <w:bCs/>
          <w:color w:val="000000"/>
          <w:lang w:val="uk-UA"/>
        </w:rPr>
        <w:t>ракс»</w:t>
      </w:r>
      <w:r>
        <w:rPr>
          <w:bCs/>
          <w:color w:val="000000"/>
          <w:lang w:val="uk-UA"/>
        </w:rPr>
        <w:t>………………107</w:t>
      </w:r>
    </w:p>
    <w:p w:rsidR="00FF04EF" w:rsidRPr="001F3A78" w:rsidRDefault="00FF04EF" w:rsidP="00FF04EF">
      <w:pPr>
        <w:widowControl w:val="0"/>
        <w:shd w:val="clear" w:color="auto" w:fill="FFFFFF"/>
        <w:tabs>
          <w:tab w:val="left" w:leader="dot" w:pos="567"/>
          <w:tab w:val="left" w:leader="dot" w:pos="9072"/>
        </w:tabs>
        <w:spacing w:line="360" w:lineRule="auto"/>
        <w:ind w:firstLine="567"/>
        <w:jc w:val="both"/>
        <w:rPr>
          <w:bCs/>
          <w:color w:val="000000"/>
          <w:lang w:val="uk-UA"/>
        </w:rPr>
      </w:pPr>
      <w:r>
        <w:rPr>
          <w:bCs/>
          <w:color w:val="000000"/>
          <w:lang w:val="uk-UA"/>
        </w:rPr>
        <w:t xml:space="preserve">5.4.2. </w:t>
      </w:r>
      <w:r w:rsidRPr="001F3A78">
        <w:rPr>
          <w:bCs/>
          <w:color w:val="000000"/>
          <w:lang w:val="uk-UA"/>
        </w:rPr>
        <w:t>Вивчення хронічної токсичності мазі «Інфл</w:t>
      </w:r>
      <w:r w:rsidRPr="001F3A78">
        <w:rPr>
          <w:bCs/>
          <w:color w:val="000000"/>
          <w:lang w:val="uk-UA"/>
        </w:rPr>
        <w:t>а</w:t>
      </w:r>
      <w:r w:rsidRPr="001F3A78">
        <w:rPr>
          <w:bCs/>
          <w:color w:val="000000"/>
          <w:lang w:val="uk-UA"/>
        </w:rPr>
        <w:t>ракс</w:t>
      </w:r>
      <w:r>
        <w:rPr>
          <w:bCs/>
          <w:color w:val="000000"/>
          <w:lang w:val="uk-UA"/>
        </w:rPr>
        <w:t>»…..…....……109</w:t>
      </w:r>
    </w:p>
    <w:p w:rsidR="00FF04EF" w:rsidRDefault="00FF04EF" w:rsidP="00FF04EF">
      <w:pPr>
        <w:widowControl w:val="0"/>
        <w:shd w:val="clear" w:color="auto" w:fill="FFFFFF"/>
        <w:tabs>
          <w:tab w:val="left" w:leader="dot" w:pos="567"/>
          <w:tab w:val="left" w:leader="dot" w:pos="9072"/>
        </w:tabs>
        <w:spacing w:line="360" w:lineRule="auto"/>
        <w:ind w:firstLine="567"/>
        <w:jc w:val="both"/>
        <w:rPr>
          <w:bCs/>
          <w:color w:val="000000"/>
          <w:lang w:val="uk-UA"/>
        </w:rPr>
      </w:pPr>
      <w:r>
        <w:rPr>
          <w:bCs/>
          <w:color w:val="000000"/>
          <w:lang w:val="uk-UA"/>
        </w:rPr>
        <w:t>5.4.</w:t>
      </w:r>
      <w:r w:rsidRPr="001F3A78">
        <w:rPr>
          <w:bCs/>
          <w:color w:val="000000"/>
          <w:lang w:val="uk-UA"/>
        </w:rPr>
        <w:t>3. Вплив мазі «Інфларакс» на загальний стан, поведінку і динаміку маси тіла тв</w:t>
      </w:r>
      <w:r>
        <w:rPr>
          <w:bCs/>
          <w:color w:val="000000"/>
          <w:lang w:val="uk-UA"/>
        </w:rPr>
        <w:t>а</w:t>
      </w:r>
      <w:r w:rsidRPr="001F3A78">
        <w:rPr>
          <w:bCs/>
          <w:color w:val="000000"/>
          <w:lang w:val="uk-UA"/>
        </w:rPr>
        <w:t>рин</w:t>
      </w:r>
      <w:r>
        <w:rPr>
          <w:bCs/>
          <w:color w:val="000000"/>
          <w:lang w:val="uk-UA"/>
        </w:rPr>
        <w:t>………………………………………………………………...110</w:t>
      </w:r>
    </w:p>
    <w:p w:rsidR="00FF04EF" w:rsidRDefault="00FF04EF" w:rsidP="00FF04EF">
      <w:pPr>
        <w:widowControl w:val="0"/>
        <w:shd w:val="clear" w:color="auto" w:fill="FFFFFF"/>
        <w:tabs>
          <w:tab w:val="left" w:leader="dot" w:pos="567"/>
          <w:tab w:val="left" w:leader="dot" w:pos="9072"/>
        </w:tabs>
        <w:spacing w:line="360" w:lineRule="auto"/>
        <w:jc w:val="both"/>
        <w:rPr>
          <w:bCs/>
          <w:color w:val="000000"/>
          <w:lang w:val="uk-UA"/>
        </w:rPr>
      </w:pPr>
      <w:r>
        <w:rPr>
          <w:bCs/>
          <w:color w:val="000000"/>
          <w:lang w:val="uk-UA"/>
        </w:rPr>
        <w:t>ВИСНОВКИ…………………………………………………………………….111</w:t>
      </w:r>
    </w:p>
    <w:p w:rsidR="00FF04EF" w:rsidRDefault="00FF04EF" w:rsidP="00FF04EF">
      <w:pPr>
        <w:widowControl w:val="0"/>
        <w:shd w:val="clear" w:color="auto" w:fill="FFFFFF"/>
        <w:tabs>
          <w:tab w:val="left" w:leader="dot" w:pos="567"/>
          <w:tab w:val="left" w:leader="dot" w:pos="9072"/>
        </w:tabs>
        <w:spacing w:line="360" w:lineRule="auto"/>
        <w:jc w:val="both"/>
        <w:rPr>
          <w:lang w:val="uk-UA"/>
        </w:rPr>
      </w:pPr>
      <w:r>
        <w:rPr>
          <w:lang w:val="uk-UA"/>
        </w:rPr>
        <w:t>ЗАГАЛЬНІ ВИСНОВКИ……………………………………………………….112</w:t>
      </w:r>
    </w:p>
    <w:p w:rsidR="00FF04EF" w:rsidRDefault="00FF04EF" w:rsidP="00FF04EF">
      <w:pPr>
        <w:widowControl w:val="0"/>
        <w:shd w:val="clear" w:color="auto" w:fill="FFFFFF"/>
        <w:tabs>
          <w:tab w:val="left" w:leader="dot" w:pos="567"/>
          <w:tab w:val="left" w:leader="dot" w:pos="5670"/>
          <w:tab w:val="left" w:leader="dot" w:pos="9072"/>
        </w:tabs>
        <w:spacing w:line="360" w:lineRule="auto"/>
        <w:jc w:val="both"/>
        <w:rPr>
          <w:lang w:val="uk-UA"/>
        </w:rPr>
      </w:pPr>
      <w:r>
        <w:rPr>
          <w:caps/>
          <w:lang w:val="uk-UA"/>
        </w:rPr>
        <w:t>СПИСОК Використаних джерел</w:t>
      </w:r>
      <w:r>
        <w:rPr>
          <w:lang w:val="uk-UA"/>
        </w:rPr>
        <w:tab/>
        <w:t>……………………………..114</w:t>
      </w:r>
    </w:p>
    <w:p w:rsidR="00FF04EF" w:rsidRDefault="00FF04EF" w:rsidP="00FF04EF">
      <w:pPr>
        <w:widowControl w:val="0"/>
        <w:shd w:val="clear" w:color="auto" w:fill="FFFFFF"/>
        <w:tabs>
          <w:tab w:val="left" w:leader="dot" w:pos="567"/>
          <w:tab w:val="left" w:leader="dot" w:pos="9072"/>
        </w:tabs>
        <w:spacing w:line="360" w:lineRule="auto"/>
        <w:jc w:val="both"/>
        <w:rPr>
          <w:lang w:val="uk-UA"/>
        </w:rPr>
      </w:pPr>
      <w:r>
        <w:rPr>
          <w:caps/>
          <w:lang w:val="uk-UA"/>
        </w:rPr>
        <w:t>додатки</w:t>
      </w:r>
      <w:bookmarkStart w:id="2" w:name="_Toc57522696"/>
      <w:r>
        <w:rPr>
          <w:lang w:val="uk-UA"/>
        </w:rPr>
        <w:t>………………………………………………………………............137</w:t>
      </w:r>
    </w:p>
    <w:p w:rsidR="00FF04EF" w:rsidRPr="0097313A" w:rsidRDefault="00FF04EF" w:rsidP="00FF04EF">
      <w:pPr>
        <w:widowControl w:val="0"/>
        <w:shd w:val="clear" w:color="auto" w:fill="FFFFFF"/>
        <w:tabs>
          <w:tab w:val="left" w:leader="dot" w:pos="567"/>
          <w:tab w:val="left" w:leader="dot" w:pos="9072"/>
        </w:tabs>
        <w:spacing w:line="360" w:lineRule="auto"/>
        <w:jc w:val="center"/>
        <w:rPr>
          <w:rFonts w:ascii="Arial" w:hAnsi="Arial" w:cs="Arial"/>
          <w:b/>
        </w:rPr>
      </w:pPr>
      <w:r>
        <w:rPr>
          <w:lang w:val="uk-UA"/>
        </w:rPr>
        <w:br w:type="page"/>
      </w:r>
      <w:r w:rsidRPr="0097313A">
        <w:rPr>
          <w:rFonts w:ascii="Arial" w:hAnsi="Arial" w:cs="Arial"/>
          <w:b/>
        </w:rPr>
        <w:lastRenderedPageBreak/>
        <w:t>ПЕРЕЛІК УМОВНИХ СКОРОЧЕНЬ</w:t>
      </w:r>
      <w:bookmarkEnd w:id="2"/>
    </w:p>
    <w:p w:rsidR="00FF04EF" w:rsidRDefault="00FF04EF" w:rsidP="00FF04EF">
      <w:pPr>
        <w:spacing w:line="360" w:lineRule="auto"/>
        <w:rPr>
          <w:lang w:val="uk-UA"/>
        </w:rPr>
      </w:pPr>
      <w:r>
        <w:rPr>
          <w:lang w:val="uk-UA"/>
        </w:rPr>
        <w:t>АНД – аналітична нормативна документація</w:t>
      </w:r>
    </w:p>
    <w:p w:rsidR="00FF04EF" w:rsidRDefault="00FF04EF" w:rsidP="00FF04EF">
      <w:pPr>
        <w:spacing w:line="360" w:lineRule="auto"/>
        <w:rPr>
          <w:lang w:val="uk-UA"/>
        </w:rPr>
      </w:pPr>
      <w:r>
        <w:rPr>
          <w:lang w:val="uk-UA"/>
        </w:rPr>
        <w:t>ГЗЗ – гнійні запальні захворювання</w:t>
      </w:r>
    </w:p>
    <w:p w:rsidR="00FF04EF" w:rsidRDefault="00FF04EF" w:rsidP="00FF04EF">
      <w:pPr>
        <w:spacing w:line="360" w:lineRule="auto"/>
        <w:rPr>
          <w:lang w:val="uk-UA"/>
        </w:rPr>
      </w:pPr>
      <w:r>
        <w:rPr>
          <w:lang w:val="uk-UA"/>
        </w:rPr>
        <w:t>ДФУ – Державна Фармакопея України</w:t>
      </w:r>
    </w:p>
    <w:p w:rsidR="00FF04EF" w:rsidRDefault="00FF04EF" w:rsidP="00FF04EF">
      <w:pPr>
        <w:spacing w:line="360" w:lineRule="auto"/>
        <w:rPr>
          <w:lang w:val="uk-UA"/>
        </w:rPr>
      </w:pPr>
      <w:r>
        <w:rPr>
          <w:lang w:val="uk-UA"/>
        </w:rPr>
        <w:t>ЄФ – Європейська Фармакопея</w:t>
      </w:r>
    </w:p>
    <w:p w:rsidR="00FF04EF" w:rsidRDefault="00FF04EF" w:rsidP="00FF04EF">
      <w:pPr>
        <w:spacing w:line="360" w:lineRule="auto"/>
        <w:rPr>
          <w:lang w:val="uk-UA"/>
        </w:rPr>
      </w:pPr>
      <w:r>
        <w:rPr>
          <w:lang w:val="uk-UA"/>
        </w:rPr>
        <w:t>МОЗ України – Міністерство охорони здоров’я України</w:t>
      </w:r>
    </w:p>
    <w:p w:rsidR="00FF04EF" w:rsidRDefault="00FF04EF" w:rsidP="00FF04EF">
      <w:pPr>
        <w:spacing w:line="360" w:lineRule="auto"/>
        <w:rPr>
          <w:lang w:val="uk-UA"/>
        </w:rPr>
      </w:pPr>
      <w:r>
        <w:rPr>
          <w:lang w:val="uk-UA"/>
        </w:rPr>
        <w:t>НФаУ – Національний фармацевтичний університет</w:t>
      </w:r>
    </w:p>
    <w:p w:rsidR="00FF04EF" w:rsidRDefault="00FF04EF" w:rsidP="00FF04EF">
      <w:pPr>
        <w:spacing w:line="360" w:lineRule="auto"/>
        <w:rPr>
          <w:lang w:val="uk-UA"/>
        </w:rPr>
      </w:pPr>
      <w:r>
        <w:rPr>
          <w:lang w:val="uk-UA"/>
        </w:rPr>
        <w:t>ПЕО – поліетиленоксид</w:t>
      </w:r>
    </w:p>
    <w:p w:rsidR="00FF04EF" w:rsidRDefault="00FF04EF" w:rsidP="00FF04EF">
      <w:pPr>
        <w:spacing w:line="360" w:lineRule="auto"/>
        <w:rPr>
          <w:lang w:val="uk-UA"/>
        </w:rPr>
      </w:pPr>
      <w:r>
        <w:rPr>
          <w:lang w:val="uk-UA"/>
        </w:rPr>
        <w:t>РХ – рідинна хроматографія</w:t>
      </w:r>
    </w:p>
    <w:p w:rsidR="00FF04EF" w:rsidRDefault="00FF04EF" w:rsidP="00FF04EF">
      <w:pPr>
        <w:spacing w:line="360" w:lineRule="auto"/>
        <w:rPr>
          <w:lang w:val="uk-UA"/>
        </w:rPr>
      </w:pPr>
      <w:r>
        <w:rPr>
          <w:lang w:val="uk-UA"/>
        </w:rPr>
        <w:t>ФС – фармакопейна стаття</w:t>
      </w:r>
    </w:p>
    <w:p w:rsidR="00FF04EF" w:rsidRDefault="00FF04EF" w:rsidP="00FF04EF">
      <w:pPr>
        <w:spacing w:line="360" w:lineRule="auto"/>
        <w:rPr>
          <w:lang w:val="uk-UA"/>
        </w:rPr>
      </w:pPr>
      <w:r>
        <w:rPr>
          <w:lang w:val="uk-UA"/>
        </w:rPr>
        <w:t>ФСЗ – Фармакопейний стандартний зразок</w:t>
      </w:r>
    </w:p>
    <w:p w:rsidR="00FF04EF" w:rsidRDefault="00FF04EF" w:rsidP="00FF04EF">
      <w:pPr>
        <w:widowControl w:val="0"/>
        <w:shd w:val="clear" w:color="auto" w:fill="FFFFFF"/>
        <w:tabs>
          <w:tab w:val="left" w:leader="dot" w:pos="567"/>
          <w:tab w:val="left" w:leader="dot" w:pos="5670"/>
          <w:tab w:val="left" w:leader="dot" w:pos="9072"/>
        </w:tabs>
        <w:spacing w:line="360" w:lineRule="auto"/>
        <w:rPr>
          <w:lang w:val="uk-UA"/>
        </w:rPr>
      </w:pPr>
      <w:r>
        <w:rPr>
          <w:lang w:val="uk-UA"/>
        </w:rPr>
        <w:t>ТКР – температурні коефіцієнти розчинення</w:t>
      </w:r>
    </w:p>
    <w:p w:rsidR="00FF04EF" w:rsidRDefault="00FF04EF" w:rsidP="00FF04EF">
      <w:pPr>
        <w:widowControl w:val="0"/>
        <w:spacing w:before="120" w:after="120" w:line="360" w:lineRule="auto"/>
        <w:jc w:val="center"/>
        <w:rPr>
          <w:rFonts w:ascii="Arial" w:hAnsi="Arial" w:cs="Arial"/>
          <w:b/>
          <w:sz w:val="32"/>
          <w:szCs w:val="32"/>
          <w:lang w:val="uk-UA"/>
        </w:rPr>
      </w:pPr>
      <w:r w:rsidRPr="00721CB3">
        <w:rPr>
          <w:rFonts w:eastAsia="Times New Roman"/>
          <w:lang w:val="uk-UA" w:eastAsia="ru-RU"/>
        </w:rPr>
        <w:br w:type="page"/>
      </w:r>
      <w:r>
        <w:rPr>
          <w:rFonts w:ascii="Arial" w:hAnsi="Arial" w:cs="Arial"/>
          <w:b/>
          <w:sz w:val="32"/>
          <w:szCs w:val="32"/>
          <w:lang w:val="uk-UA"/>
        </w:rPr>
        <w:lastRenderedPageBreak/>
        <w:t>ВСТУП</w:t>
      </w:r>
    </w:p>
    <w:p w:rsidR="00FF04EF" w:rsidRPr="00721CB3" w:rsidRDefault="00FF04EF" w:rsidP="00FF04EF">
      <w:pPr>
        <w:pStyle w:val="4"/>
        <w:keepNext w:val="0"/>
        <w:widowControl w:val="0"/>
        <w:tabs>
          <w:tab w:val="left" w:pos="0"/>
        </w:tabs>
        <w:ind w:firstLine="709"/>
        <w:jc w:val="both"/>
        <w:rPr>
          <w:b/>
          <w:bCs/>
          <w:lang w:val="uk-UA"/>
        </w:rPr>
      </w:pPr>
      <w:r w:rsidRPr="00FB5692">
        <w:rPr>
          <w:bCs/>
          <w:lang w:val="uk-UA"/>
        </w:rPr>
        <w:t>Актуальність теми</w:t>
      </w:r>
      <w:r w:rsidRPr="00721CB3">
        <w:rPr>
          <w:b/>
          <w:bCs/>
          <w:lang w:val="uk-UA"/>
        </w:rPr>
        <w:t>. Проблема розширення номенклатури лікарських засобів, які використовуються для місцевого лікування ранового процесу, з</w:t>
      </w:r>
      <w:r w:rsidRPr="00721CB3">
        <w:rPr>
          <w:b/>
          <w:bCs/>
          <w:lang w:val="uk-UA"/>
        </w:rPr>
        <w:t>а</w:t>
      </w:r>
      <w:r w:rsidRPr="00721CB3">
        <w:rPr>
          <w:b/>
          <w:bCs/>
          <w:lang w:val="uk-UA"/>
        </w:rPr>
        <w:t xml:space="preserve">лишається важливою для практичної і наукової медицини. </w:t>
      </w:r>
      <w:r>
        <w:rPr>
          <w:b/>
          <w:bCs/>
          <w:lang w:val="uk-UA"/>
        </w:rPr>
        <w:t>Важливість</w:t>
      </w:r>
      <w:r w:rsidRPr="00721CB3">
        <w:rPr>
          <w:b/>
          <w:bCs/>
          <w:lang w:val="uk-UA"/>
        </w:rPr>
        <w:t xml:space="preserve"> ств</w:t>
      </w:r>
      <w:r w:rsidRPr="00721CB3">
        <w:rPr>
          <w:b/>
          <w:bCs/>
          <w:lang w:val="uk-UA"/>
        </w:rPr>
        <w:t>о</w:t>
      </w:r>
      <w:r w:rsidRPr="00721CB3">
        <w:rPr>
          <w:b/>
          <w:bCs/>
          <w:lang w:val="uk-UA"/>
        </w:rPr>
        <w:t>рення нових ранозагоювальних препаратів обумовлена багатьма чинниками: зб</w:t>
      </w:r>
      <w:r w:rsidRPr="00721CB3">
        <w:rPr>
          <w:b/>
          <w:bCs/>
          <w:lang w:val="uk-UA"/>
        </w:rPr>
        <w:t>і</w:t>
      </w:r>
      <w:r w:rsidRPr="00721CB3">
        <w:rPr>
          <w:b/>
          <w:bCs/>
          <w:lang w:val="uk-UA"/>
        </w:rPr>
        <w:t>льшення числа інфікованих після операційних ускладнень, резистентних штамів мікроорганізмів до антибіотиків і антисептиків, зміни імунобіологі</w:t>
      </w:r>
      <w:r w:rsidRPr="00721CB3">
        <w:rPr>
          <w:b/>
          <w:bCs/>
          <w:lang w:val="uk-UA"/>
        </w:rPr>
        <w:t>ч</w:t>
      </w:r>
      <w:r w:rsidRPr="00721CB3">
        <w:rPr>
          <w:b/>
          <w:bCs/>
          <w:lang w:val="uk-UA"/>
        </w:rPr>
        <w:t>ної реактивності макроорганізму під впливом шкідливих чинників за</w:t>
      </w:r>
      <w:r>
        <w:rPr>
          <w:b/>
          <w:bCs/>
          <w:lang w:val="uk-UA"/>
        </w:rPr>
        <w:t>гальн</w:t>
      </w:r>
      <w:r>
        <w:rPr>
          <w:b/>
          <w:bCs/>
          <w:lang w:val="uk-UA"/>
        </w:rPr>
        <w:t>о</w:t>
      </w:r>
      <w:r w:rsidRPr="00721CB3">
        <w:rPr>
          <w:b/>
          <w:bCs/>
          <w:lang w:val="uk-UA"/>
        </w:rPr>
        <w:t>технічного прогресу (забруднення навколишнього середовища, підвищення радіаційного фону і ін.) і чинників медичного характеру (гемотрансфузії, вв</w:t>
      </w:r>
      <w:r w:rsidRPr="00721CB3">
        <w:rPr>
          <w:b/>
          <w:bCs/>
          <w:lang w:val="uk-UA"/>
        </w:rPr>
        <w:t>е</w:t>
      </w:r>
      <w:r w:rsidRPr="00721CB3">
        <w:rPr>
          <w:b/>
          <w:bCs/>
          <w:lang w:val="uk-UA"/>
        </w:rPr>
        <w:t>дення вакцин і сироваток</w:t>
      </w:r>
      <w:r>
        <w:rPr>
          <w:b/>
          <w:bCs/>
          <w:lang w:val="uk-UA"/>
        </w:rPr>
        <w:t>, стероїдних гормонів і ін.) [</w:t>
      </w:r>
      <w:r w:rsidRPr="00D758D0">
        <w:rPr>
          <w:b/>
          <w:bCs/>
          <w:lang w:val="uk-UA"/>
        </w:rPr>
        <w:t>1</w:t>
      </w:r>
      <w:r>
        <w:rPr>
          <w:b/>
          <w:bCs/>
          <w:lang w:val="uk-UA"/>
        </w:rPr>
        <w:t>, 2, 3</w:t>
      </w:r>
      <w:r w:rsidRPr="00721CB3">
        <w:rPr>
          <w:b/>
          <w:bCs/>
          <w:lang w:val="uk-UA"/>
        </w:rPr>
        <w:t>].</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t>Одним з шляхів вирішення даної проблеми є створення нових раноз</w:t>
      </w:r>
      <w:r w:rsidRPr="00721CB3">
        <w:rPr>
          <w:b/>
          <w:bCs/>
          <w:lang w:val="uk-UA"/>
        </w:rPr>
        <w:t>а</w:t>
      </w:r>
      <w:r w:rsidRPr="00721CB3">
        <w:rPr>
          <w:b/>
          <w:bCs/>
          <w:lang w:val="uk-UA"/>
        </w:rPr>
        <w:t>гоювальних препаратів комплексної дії, які б проявляли взаємопотенцюючу і взаємодоповнюючу ді</w:t>
      </w:r>
      <w:r>
        <w:rPr>
          <w:b/>
          <w:bCs/>
          <w:lang w:val="uk-UA"/>
        </w:rPr>
        <w:t>ю</w:t>
      </w:r>
      <w:r w:rsidRPr="00721CB3">
        <w:rPr>
          <w:b/>
          <w:bCs/>
          <w:lang w:val="uk-UA"/>
        </w:rPr>
        <w:t xml:space="preserve">, і відповідали </w:t>
      </w:r>
      <w:r>
        <w:rPr>
          <w:b/>
          <w:bCs/>
          <w:lang w:val="uk-UA"/>
        </w:rPr>
        <w:t>сучасним вимогам фармакобезпеки</w:t>
      </w:r>
      <w:r w:rsidRPr="00721CB3">
        <w:rPr>
          <w:b/>
          <w:bCs/>
          <w:lang w:val="uk-UA"/>
        </w:rPr>
        <w:t xml:space="preserve">. Тому, не дивлячись на значну кількість лікарських </w:t>
      </w:r>
      <w:r w:rsidRPr="00721CB3">
        <w:rPr>
          <w:b/>
          <w:bCs/>
          <w:lang w:val="uk-UA"/>
        </w:rPr>
        <w:lastRenderedPageBreak/>
        <w:t>засобів, що застосовуют</w:t>
      </w:r>
      <w:r w:rsidRPr="00721CB3">
        <w:rPr>
          <w:b/>
          <w:bCs/>
          <w:lang w:val="uk-UA"/>
        </w:rPr>
        <w:t>ь</w:t>
      </w:r>
      <w:r w:rsidRPr="00721CB3">
        <w:rPr>
          <w:b/>
          <w:bCs/>
          <w:lang w:val="uk-UA"/>
        </w:rPr>
        <w:t>ся при</w:t>
      </w:r>
      <w:r>
        <w:rPr>
          <w:b/>
          <w:bCs/>
          <w:lang w:val="uk-UA"/>
        </w:rPr>
        <w:t xml:space="preserve"> ранових процесах, створення і у</w:t>
      </w:r>
      <w:r w:rsidRPr="00721CB3">
        <w:rPr>
          <w:b/>
          <w:bCs/>
          <w:lang w:val="uk-UA"/>
        </w:rPr>
        <w:t>провадження нових ефективних пр</w:t>
      </w:r>
      <w:r w:rsidRPr="00721CB3">
        <w:rPr>
          <w:b/>
          <w:bCs/>
          <w:lang w:val="uk-UA"/>
        </w:rPr>
        <w:t>е</w:t>
      </w:r>
      <w:r w:rsidRPr="00721CB3">
        <w:rPr>
          <w:b/>
          <w:bCs/>
          <w:lang w:val="uk-UA"/>
        </w:rPr>
        <w:t xml:space="preserve">паратів, які володіють комплексним впливом на патологічний процес, є </w:t>
      </w:r>
      <w:r>
        <w:rPr>
          <w:b/>
          <w:bCs/>
          <w:lang w:val="uk-UA"/>
        </w:rPr>
        <w:t>н</w:t>
      </w:r>
      <w:r>
        <w:rPr>
          <w:b/>
          <w:bCs/>
          <w:lang w:val="uk-UA"/>
        </w:rPr>
        <w:t>е</w:t>
      </w:r>
      <w:r>
        <w:rPr>
          <w:b/>
          <w:bCs/>
          <w:lang w:val="uk-UA"/>
        </w:rPr>
        <w:t>обхідним [4, 5</w:t>
      </w:r>
      <w:r w:rsidRPr="00721CB3">
        <w:rPr>
          <w:b/>
          <w:bCs/>
          <w:lang w:val="uk-UA"/>
        </w:rPr>
        <w:t>].</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t>Таким чином, розробка складу та технології нового препарату у вигл</w:t>
      </w:r>
      <w:r w:rsidRPr="00721CB3">
        <w:rPr>
          <w:b/>
          <w:bCs/>
          <w:lang w:val="uk-UA"/>
        </w:rPr>
        <w:t>я</w:t>
      </w:r>
      <w:r w:rsidRPr="00721CB3">
        <w:rPr>
          <w:b/>
          <w:bCs/>
          <w:lang w:val="uk-UA"/>
        </w:rPr>
        <w:t>ді комбінованої мазі для застосування у першій фазі ранового процесу, яка пр</w:t>
      </w:r>
      <w:r w:rsidRPr="00721CB3">
        <w:rPr>
          <w:b/>
          <w:bCs/>
          <w:lang w:val="uk-UA"/>
        </w:rPr>
        <w:t>о</w:t>
      </w:r>
      <w:r w:rsidRPr="00721CB3">
        <w:rPr>
          <w:b/>
          <w:bCs/>
          <w:lang w:val="uk-UA"/>
        </w:rPr>
        <w:t>явля</w:t>
      </w:r>
      <w:r>
        <w:rPr>
          <w:b/>
          <w:bCs/>
          <w:lang w:val="uk-UA"/>
        </w:rPr>
        <w:t>є</w:t>
      </w:r>
      <w:r w:rsidRPr="00721CB3">
        <w:rPr>
          <w:b/>
          <w:bCs/>
          <w:lang w:val="uk-UA"/>
        </w:rPr>
        <w:t xml:space="preserve"> протизапальну, антимікробну, місцевоанестезуючу та репаративну а</w:t>
      </w:r>
      <w:r w:rsidRPr="00721CB3">
        <w:rPr>
          <w:b/>
          <w:bCs/>
          <w:lang w:val="uk-UA"/>
        </w:rPr>
        <w:t>к</w:t>
      </w:r>
      <w:r w:rsidRPr="00721CB3">
        <w:rPr>
          <w:b/>
          <w:bCs/>
          <w:lang w:val="uk-UA"/>
        </w:rPr>
        <w:t>тивність є актуальною зад</w:t>
      </w:r>
      <w:r w:rsidRPr="00721CB3">
        <w:rPr>
          <w:b/>
          <w:bCs/>
          <w:lang w:val="uk-UA"/>
        </w:rPr>
        <w:t>а</w:t>
      </w:r>
      <w:r w:rsidRPr="00721CB3">
        <w:rPr>
          <w:b/>
          <w:bCs/>
          <w:lang w:val="uk-UA"/>
        </w:rPr>
        <w:t>чею сучасної фармації і медицини.</w:t>
      </w:r>
    </w:p>
    <w:p w:rsidR="00FF04EF" w:rsidRPr="00721CB3" w:rsidRDefault="00FF04EF" w:rsidP="00FF04EF">
      <w:pPr>
        <w:pStyle w:val="4"/>
        <w:keepNext w:val="0"/>
        <w:widowControl w:val="0"/>
        <w:tabs>
          <w:tab w:val="left" w:pos="0"/>
        </w:tabs>
        <w:ind w:firstLine="709"/>
        <w:jc w:val="both"/>
        <w:rPr>
          <w:b/>
          <w:bCs/>
          <w:lang w:val="uk-UA"/>
        </w:rPr>
      </w:pPr>
      <w:r w:rsidRPr="00721CB3">
        <w:rPr>
          <w:bCs/>
          <w:lang w:val="uk-UA"/>
        </w:rPr>
        <w:t>Зв’язок роботи з науковими програмами, планами, темами</w:t>
      </w:r>
      <w:r w:rsidRPr="00721CB3">
        <w:rPr>
          <w:b/>
          <w:bCs/>
          <w:lang w:val="uk-UA"/>
        </w:rPr>
        <w:t>. Дисе</w:t>
      </w:r>
      <w:r w:rsidRPr="00721CB3">
        <w:rPr>
          <w:b/>
          <w:bCs/>
          <w:lang w:val="uk-UA"/>
        </w:rPr>
        <w:t>р</w:t>
      </w:r>
      <w:r w:rsidRPr="00721CB3">
        <w:rPr>
          <w:b/>
          <w:bCs/>
          <w:lang w:val="uk-UA"/>
        </w:rPr>
        <w:t>таційна робота виконана відповідно до плану науково-дослідних робіт НФаУ («Хімічний синтез і аналіз біологічно активних речовин, створення лікарс</w:t>
      </w:r>
      <w:r w:rsidRPr="00721CB3">
        <w:rPr>
          <w:b/>
          <w:bCs/>
          <w:lang w:val="uk-UA"/>
        </w:rPr>
        <w:t>ь</w:t>
      </w:r>
      <w:r w:rsidRPr="00721CB3">
        <w:rPr>
          <w:b/>
          <w:bCs/>
          <w:lang w:val="uk-UA"/>
        </w:rPr>
        <w:t>ких засобів синтетичного походження», № державної реєстрації 0103U000475) та проблемної комісії «Фармація» МОЗ України.</w:t>
      </w:r>
    </w:p>
    <w:p w:rsidR="00FF04EF" w:rsidRDefault="00FF04EF" w:rsidP="00FF04EF">
      <w:pPr>
        <w:pStyle w:val="4"/>
        <w:keepNext w:val="0"/>
        <w:widowControl w:val="0"/>
        <w:tabs>
          <w:tab w:val="left" w:pos="0"/>
        </w:tabs>
        <w:ind w:firstLine="709"/>
        <w:jc w:val="both"/>
        <w:rPr>
          <w:bCs/>
          <w:lang w:val="uk-UA"/>
        </w:rPr>
      </w:pPr>
    </w:p>
    <w:p w:rsidR="00FF04EF" w:rsidRPr="00721CB3" w:rsidRDefault="00FF04EF" w:rsidP="00FF04EF">
      <w:pPr>
        <w:pStyle w:val="4"/>
        <w:keepNext w:val="0"/>
        <w:widowControl w:val="0"/>
        <w:tabs>
          <w:tab w:val="left" w:pos="0"/>
        </w:tabs>
        <w:ind w:firstLine="709"/>
        <w:jc w:val="both"/>
        <w:rPr>
          <w:b/>
          <w:bCs/>
          <w:lang w:val="uk-UA"/>
        </w:rPr>
      </w:pPr>
      <w:r w:rsidRPr="00721CB3">
        <w:rPr>
          <w:bCs/>
          <w:lang w:val="uk-UA"/>
        </w:rPr>
        <w:t>Мета і задачі дослідження.</w:t>
      </w:r>
      <w:r>
        <w:rPr>
          <w:b/>
          <w:bCs/>
          <w:lang w:val="uk-UA"/>
        </w:rPr>
        <w:t xml:space="preserve"> Мета</w:t>
      </w:r>
      <w:r w:rsidRPr="00721CB3">
        <w:rPr>
          <w:b/>
          <w:bCs/>
          <w:lang w:val="uk-UA"/>
        </w:rPr>
        <w:t xml:space="preserve"> роботи </w:t>
      </w:r>
      <w:r>
        <w:rPr>
          <w:b/>
          <w:bCs/>
          <w:lang w:val="uk-UA"/>
        </w:rPr>
        <w:t>–</w:t>
      </w:r>
      <w:r w:rsidRPr="00721CB3">
        <w:rPr>
          <w:b/>
          <w:bCs/>
          <w:lang w:val="uk-UA"/>
        </w:rPr>
        <w:t xml:space="preserve"> теоретичне та експериме</w:t>
      </w:r>
      <w:r w:rsidRPr="00721CB3">
        <w:rPr>
          <w:b/>
          <w:bCs/>
          <w:lang w:val="uk-UA"/>
        </w:rPr>
        <w:t>н</w:t>
      </w:r>
      <w:r w:rsidRPr="00721CB3">
        <w:rPr>
          <w:b/>
          <w:bCs/>
          <w:lang w:val="uk-UA"/>
        </w:rPr>
        <w:t>тальне обґрунтування складу та технології м’якої лікарської форми для лік</w:t>
      </w:r>
      <w:r w:rsidRPr="00721CB3">
        <w:rPr>
          <w:b/>
          <w:bCs/>
          <w:lang w:val="uk-UA"/>
        </w:rPr>
        <w:t>у</w:t>
      </w:r>
      <w:r w:rsidRPr="00721CB3">
        <w:rPr>
          <w:b/>
          <w:bCs/>
          <w:lang w:val="uk-UA"/>
        </w:rPr>
        <w:t xml:space="preserve">вання ран у першій </w:t>
      </w:r>
      <w:r w:rsidRPr="00721CB3">
        <w:rPr>
          <w:b/>
          <w:bCs/>
          <w:lang w:val="uk-UA"/>
        </w:rPr>
        <w:lastRenderedPageBreak/>
        <w:t>фазі ранового процесу, яка має високу біодо</w:t>
      </w:r>
      <w:r w:rsidRPr="00721CB3">
        <w:rPr>
          <w:b/>
          <w:bCs/>
          <w:lang w:val="uk-UA"/>
        </w:rPr>
        <w:t>с</w:t>
      </w:r>
      <w:r w:rsidRPr="00721CB3">
        <w:rPr>
          <w:b/>
          <w:bCs/>
          <w:lang w:val="uk-UA"/>
        </w:rPr>
        <w:t>тупність та достатню стабільність при зберіганні та містить у сво</w:t>
      </w:r>
      <w:r w:rsidRPr="00721CB3">
        <w:rPr>
          <w:b/>
          <w:bCs/>
          <w:lang w:val="uk-UA"/>
        </w:rPr>
        <w:t>є</w:t>
      </w:r>
      <w:r w:rsidRPr="00721CB3">
        <w:rPr>
          <w:b/>
          <w:bCs/>
          <w:lang w:val="uk-UA"/>
        </w:rPr>
        <w:t>му складі амікацину сульфат, бензалконію хлорид, німесулід, лідокаїну г</w:t>
      </w:r>
      <w:r w:rsidRPr="00721CB3">
        <w:rPr>
          <w:b/>
          <w:bCs/>
          <w:lang w:val="uk-UA"/>
        </w:rPr>
        <w:t>і</w:t>
      </w:r>
      <w:r w:rsidRPr="00721CB3">
        <w:rPr>
          <w:b/>
          <w:bCs/>
          <w:lang w:val="uk-UA"/>
        </w:rPr>
        <w:t>дрохлорид.</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t>Для досягнення поставленої мети необхідно було вирішити наступні завдання:</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t>– проаналізувати і узагальнити сучасні літературні дані по створенню комбінованих лікарських засобів для місцевого лікування ран у першій фазі ранового процесу;</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t>– провести комплекс технологічних, фізико-хімічних, мікробіологі</w:t>
      </w:r>
      <w:r w:rsidRPr="00721CB3">
        <w:rPr>
          <w:b/>
          <w:bCs/>
          <w:lang w:val="uk-UA"/>
        </w:rPr>
        <w:t>ч</w:t>
      </w:r>
      <w:r w:rsidRPr="00721CB3">
        <w:rPr>
          <w:b/>
          <w:bCs/>
          <w:lang w:val="uk-UA"/>
        </w:rPr>
        <w:t>них та біологічних досліджень з метою вибору та обґрунтування оптимал</w:t>
      </w:r>
      <w:r w:rsidRPr="00721CB3">
        <w:rPr>
          <w:b/>
          <w:bCs/>
          <w:lang w:val="uk-UA"/>
        </w:rPr>
        <w:t>ь</w:t>
      </w:r>
      <w:r w:rsidRPr="00721CB3">
        <w:rPr>
          <w:b/>
          <w:bCs/>
          <w:lang w:val="uk-UA"/>
        </w:rPr>
        <w:t>ного складу комбінованої мазі з амікацину сульфатом, бензалконію хлоридом, н</w:t>
      </w:r>
      <w:r w:rsidRPr="00721CB3">
        <w:rPr>
          <w:b/>
          <w:bCs/>
          <w:lang w:val="uk-UA"/>
        </w:rPr>
        <w:t>і</w:t>
      </w:r>
      <w:r w:rsidRPr="00721CB3">
        <w:rPr>
          <w:b/>
          <w:bCs/>
          <w:lang w:val="uk-UA"/>
        </w:rPr>
        <w:t>месулідом, лідокаїну г</w:t>
      </w:r>
      <w:r w:rsidRPr="00721CB3">
        <w:rPr>
          <w:b/>
          <w:bCs/>
          <w:lang w:val="uk-UA"/>
        </w:rPr>
        <w:t>і</w:t>
      </w:r>
      <w:r w:rsidRPr="00721CB3">
        <w:rPr>
          <w:b/>
          <w:bCs/>
          <w:lang w:val="uk-UA"/>
        </w:rPr>
        <w:t>дрохлоридом;</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t>– розробити та обґрунтувати технологію виготовлення лікарського з</w:t>
      </w:r>
      <w:r w:rsidRPr="00721CB3">
        <w:rPr>
          <w:b/>
          <w:bCs/>
          <w:lang w:val="uk-UA"/>
        </w:rPr>
        <w:t>а</w:t>
      </w:r>
      <w:r w:rsidRPr="00721CB3">
        <w:rPr>
          <w:b/>
          <w:bCs/>
          <w:lang w:val="uk-UA"/>
        </w:rPr>
        <w:t>собу;</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t>– провести дослідження щодо вибору основних показників якості ро</w:t>
      </w:r>
      <w:r w:rsidRPr="00721CB3">
        <w:rPr>
          <w:b/>
          <w:bCs/>
          <w:lang w:val="uk-UA"/>
        </w:rPr>
        <w:t>з</w:t>
      </w:r>
      <w:r w:rsidRPr="00721CB3">
        <w:rPr>
          <w:b/>
          <w:bCs/>
          <w:lang w:val="uk-UA"/>
        </w:rPr>
        <w:t>робленого препарату, а також метод</w:t>
      </w:r>
      <w:r>
        <w:rPr>
          <w:b/>
          <w:bCs/>
          <w:lang w:val="uk-UA"/>
        </w:rPr>
        <w:t>ів</w:t>
      </w:r>
      <w:r w:rsidRPr="00721CB3">
        <w:rPr>
          <w:b/>
          <w:bCs/>
          <w:lang w:val="uk-UA"/>
        </w:rPr>
        <w:t xml:space="preserve"> їх контролю; розробити проект анал</w:t>
      </w:r>
      <w:r w:rsidRPr="00721CB3">
        <w:rPr>
          <w:b/>
          <w:bCs/>
          <w:lang w:val="uk-UA"/>
        </w:rPr>
        <w:t>і</w:t>
      </w:r>
      <w:r w:rsidRPr="00721CB3">
        <w:rPr>
          <w:b/>
          <w:bCs/>
          <w:lang w:val="uk-UA"/>
        </w:rPr>
        <w:t>тичної нормативної документації (АНД);</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lastRenderedPageBreak/>
        <w:t>– розробити технологічн</w:t>
      </w:r>
      <w:r>
        <w:rPr>
          <w:b/>
          <w:bCs/>
          <w:lang w:val="uk-UA"/>
        </w:rPr>
        <w:t>ий</w:t>
      </w:r>
      <w:r w:rsidRPr="00721CB3">
        <w:rPr>
          <w:b/>
          <w:bCs/>
          <w:lang w:val="uk-UA"/>
        </w:rPr>
        <w:t xml:space="preserve"> регламент на запропонований лікарський засіб та </w:t>
      </w:r>
      <w:r>
        <w:rPr>
          <w:b/>
          <w:bCs/>
          <w:lang w:val="uk-UA"/>
        </w:rPr>
        <w:t>визначити</w:t>
      </w:r>
      <w:r w:rsidRPr="00721CB3">
        <w:rPr>
          <w:b/>
          <w:bCs/>
          <w:lang w:val="uk-UA"/>
        </w:rPr>
        <w:t xml:space="preserve"> шляхи його впровадження у промислове в</w:t>
      </w:r>
      <w:r w:rsidRPr="00721CB3">
        <w:rPr>
          <w:b/>
          <w:bCs/>
          <w:lang w:val="uk-UA"/>
        </w:rPr>
        <w:t>и</w:t>
      </w:r>
      <w:r w:rsidRPr="00721CB3">
        <w:rPr>
          <w:b/>
          <w:bCs/>
          <w:lang w:val="uk-UA"/>
        </w:rPr>
        <w:t>робництво;</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t>– обґрунтувати тип упаковки, визначити умови і термін зберігання пр</w:t>
      </w:r>
      <w:r w:rsidRPr="00721CB3">
        <w:rPr>
          <w:b/>
          <w:bCs/>
          <w:lang w:val="uk-UA"/>
        </w:rPr>
        <w:t>е</w:t>
      </w:r>
      <w:r w:rsidRPr="00721CB3">
        <w:rPr>
          <w:b/>
          <w:bCs/>
          <w:lang w:val="uk-UA"/>
        </w:rPr>
        <w:t>парату.</w:t>
      </w:r>
    </w:p>
    <w:p w:rsidR="00FF04EF" w:rsidRPr="00721CB3" w:rsidRDefault="00FF04EF" w:rsidP="00FF04EF">
      <w:pPr>
        <w:pStyle w:val="4"/>
        <w:keepNext w:val="0"/>
        <w:widowControl w:val="0"/>
        <w:tabs>
          <w:tab w:val="left" w:pos="0"/>
        </w:tabs>
        <w:ind w:firstLine="709"/>
        <w:jc w:val="both"/>
        <w:rPr>
          <w:b/>
          <w:bCs/>
          <w:lang w:val="uk-UA"/>
        </w:rPr>
      </w:pPr>
      <w:r w:rsidRPr="00721CB3">
        <w:rPr>
          <w:bCs/>
          <w:lang w:val="uk-UA"/>
        </w:rPr>
        <w:t>Об’єкти дослідження.</w:t>
      </w:r>
      <w:r w:rsidRPr="00721CB3">
        <w:rPr>
          <w:b/>
          <w:bCs/>
          <w:lang w:val="uk-UA"/>
        </w:rPr>
        <w:t xml:space="preserve"> Мазеві основи,</w:t>
      </w:r>
      <w:r>
        <w:rPr>
          <w:b/>
          <w:bCs/>
          <w:lang w:val="uk-UA"/>
        </w:rPr>
        <w:t xml:space="preserve"> субстанції:</w:t>
      </w:r>
      <w:r w:rsidRPr="00721CB3">
        <w:rPr>
          <w:b/>
          <w:bCs/>
          <w:lang w:val="uk-UA"/>
        </w:rPr>
        <w:t xml:space="preserve"> амікацину сульфат, бензалконію хлорид, німесулід, лідокаїну гідрохлорид, </w:t>
      </w:r>
      <w:r>
        <w:rPr>
          <w:b/>
          <w:bCs/>
          <w:lang w:val="uk-UA"/>
        </w:rPr>
        <w:t>зразки мазі</w:t>
      </w:r>
      <w:r w:rsidRPr="00721CB3">
        <w:rPr>
          <w:b/>
          <w:bCs/>
          <w:lang w:val="uk-UA"/>
        </w:rPr>
        <w:t xml:space="preserve"> на пол</w:t>
      </w:r>
      <w:r w:rsidRPr="00721CB3">
        <w:rPr>
          <w:b/>
          <w:bCs/>
          <w:lang w:val="uk-UA"/>
        </w:rPr>
        <w:t>і</w:t>
      </w:r>
      <w:r w:rsidRPr="00721CB3">
        <w:rPr>
          <w:b/>
          <w:bCs/>
          <w:lang w:val="uk-UA"/>
        </w:rPr>
        <w:t>етиленоксидній основі.</w:t>
      </w:r>
    </w:p>
    <w:p w:rsidR="00FF04EF" w:rsidRPr="00721CB3" w:rsidRDefault="00FF04EF" w:rsidP="00FF04EF">
      <w:pPr>
        <w:pStyle w:val="4"/>
        <w:keepNext w:val="0"/>
        <w:widowControl w:val="0"/>
        <w:tabs>
          <w:tab w:val="left" w:pos="0"/>
        </w:tabs>
        <w:ind w:firstLine="709"/>
        <w:jc w:val="both"/>
        <w:rPr>
          <w:b/>
          <w:bCs/>
          <w:lang w:val="uk-UA"/>
        </w:rPr>
      </w:pPr>
      <w:r w:rsidRPr="00721CB3">
        <w:rPr>
          <w:bCs/>
          <w:lang w:val="uk-UA"/>
        </w:rPr>
        <w:t>Предмет дослідження.</w:t>
      </w:r>
      <w:r w:rsidRPr="00721CB3">
        <w:rPr>
          <w:b/>
          <w:bCs/>
          <w:lang w:val="uk-UA"/>
        </w:rPr>
        <w:t xml:space="preserve"> Розробка науково обґрунтованого складу та р</w:t>
      </w:r>
      <w:r w:rsidRPr="00721CB3">
        <w:rPr>
          <w:b/>
          <w:bCs/>
          <w:lang w:val="uk-UA"/>
        </w:rPr>
        <w:t>а</w:t>
      </w:r>
      <w:r w:rsidRPr="00721CB3">
        <w:rPr>
          <w:b/>
          <w:bCs/>
          <w:lang w:val="uk-UA"/>
        </w:rPr>
        <w:t>ціональної технології м’якого лікарського засобу для місцевого застос</w:t>
      </w:r>
      <w:r w:rsidRPr="00721CB3">
        <w:rPr>
          <w:b/>
          <w:bCs/>
          <w:lang w:val="uk-UA"/>
        </w:rPr>
        <w:t>у</w:t>
      </w:r>
      <w:r w:rsidRPr="00721CB3">
        <w:rPr>
          <w:b/>
          <w:bCs/>
          <w:lang w:val="uk-UA"/>
        </w:rPr>
        <w:t>вання при лікуванні ран у першій фазі ранового процесу, на основі амікацину сул</w:t>
      </w:r>
      <w:r w:rsidRPr="00721CB3">
        <w:rPr>
          <w:b/>
          <w:bCs/>
          <w:lang w:val="uk-UA"/>
        </w:rPr>
        <w:t>ь</w:t>
      </w:r>
      <w:r w:rsidRPr="00721CB3">
        <w:rPr>
          <w:b/>
          <w:bCs/>
          <w:lang w:val="uk-UA"/>
        </w:rPr>
        <w:t>фату, бензалконію хлориду, німесуліду, лідокаїну гідрохлориду. Ви</w:t>
      </w:r>
      <w:r w:rsidRPr="00721CB3">
        <w:rPr>
          <w:b/>
          <w:bCs/>
          <w:lang w:val="uk-UA"/>
        </w:rPr>
        <w:t>в</w:t>
      </w:r>
      <w:r w:rsidRPr="00721CB3">
        <w:rPr>
          <w:b/>
          <w:bCs/>
          <w:lang w:val="uk-UA"/>
        </w:rPr>
        <w:t>чення фізико-хімічних властивостей розробленого засобу (осмотична а</w:t>
      </w:r>
      <w:r w:rsidRPr="00721CB3">
        <w:rPr>
          <w:b/>
          <w:bCs/>
          <w:lang w:val="uk-UA"/>
        </w:rPr>
        <w:t>к</w:t>
      </w:r>
      <w:r w:rsidRPr="00721CB3">
        <w:rPr>
          <w:b/>
          <w:bCs/>
          <w:lang w:val="uk-UA"/>
        </w:rPr>
        <w:t>тивність, реологічні характеристики, тощо), вибір та обґрунтування критеріїв якості препарату, а також методик їх визначення; розробка проекту аналітичної н</w:t>
      </w:r>
      <w:r w:rsidRPr="00721CB3">
        <w:rPr>
          <w:b/>
          <w:bCs/>
          <w:lang w:val="uk-UA"/>
        </w:rPr>
        <w:t>о</w:t>
      </w:r>
      <w:r w:rsidRPr="00721CB3">
        <w:rPr>
          <w:b/>
          <w:bCs/>
          <w:lang w:val="uk-UA"/>
        </w:rPr>
        <w:t>рмативної документації. Вивчення специфічної біологічної активності, а т</w:t>
      </w:r>
      <w:r w:rsidRPr="00721CB3">
        <w:rPr>
          <w:b/>
          <w:bCs/>
          <w:lang w:val="uk-UA"/>
        </w:rPr>
        <w:t>а</w:t>
      </w:r>
      <w:r w:rsidRPr="00721CB3">
        <w:rPr>
          <w:b/>
          <w:bCs/>
          <w:lang w:val="uk-UA"/>
        </w:rPr>
        <w:t xml:space="preserve">кож </w:t>
      </w:r>
      <w:r w:rsidRPr="00721CB3">
        <w:rPr>
          <w:b/>
          <w:bCs/>
          <w:lang w:val="uk-UA"/>
        </w:rPr>
        <w:lastRenderedPageBreak/>
        <w:t>обґрунтування типу упаковки і терміну придатності препарату. Розробка проекту технологічного регламенту виробництва, необхідного для впров</w:t>
      </w:r>
      <w:r w:rsidRPr="00721CB3">
        <w:rPr>
          <w:b/>
          <w:bCs/>
          <w:lang w:val="uk-UA"/>
        </w:rPr>
        <w:t>а</w:t>
      </w:r>
      <w:r w:rsidRPr="00721CB3">
        <w:rPr>
          <w:b/>
          <w:bCs/>
          <w:lang w:val="uk-UA"/>
        </w:rPr>
        <w:t>дження препарату у промисл</w:t>
      </w:r>
      <w:r w:rsidRPr="00721CB3">
        <w:rPr>
          <w:b/>
          <w:bCs/>
          <w:lang w:val="uk-UA"/>
        </w:rPr>
        <w:t>о</w:t>
      </w:r>
      <w:r w:rsidRPr="00721CB3">
        <w:rPr>
          <w:b/>
          <w:bCs/>
          <w:lang w:val="uk-UA"/>
        </w:rPr>
        <w:t>вість.</w:t>
      </w:r>
    </w:p>
    <w:p w:rsidR="00FF04EF" w:rsidRPr="00721CB3" w:rsidRDefault="00FF04EF" w:rsidP="00FF04EF">
      <w:pPr>
        <w:pStyle w:val="4"/>
        <w:keepNext w:val="0"/>
        <w:widowControl w:val="0"/>
        <w:tabs>
          <w:tab w:val="left" w:pos="0"/>
        </w:tabs>
        <w:ind w:firstLine="709"/>
        <w:jc w:val="both"/>
        <w:rPr>
          <w:b/>
          <w:bCs/>
          <w:lang w:val="uk-UA"/>
        </w:rPr>
      </w:pPr>
      <w:r w:rsidRPr="00721CB3">
        <w:rPr>
          <w:bCs/>
          <w:lang w:val="uk-UA"/>
        </w:rPr>
        <w:t>Методи дослідження.</w:t>
      </w:r>
      <w:r w:rsidRPr="00721CB3">
        <w:rPr>
          <w:b/>
          <w:bCs/>
          <w:lang w:val="uk-UA"/>
        </w:rPr>
        <w:t xml:space="preserve"> При виконанні поставлених задач були викори</w:t>
      </w:r>
      <w:r w:rsidRPr="00721CB3">
        <w:rPr>
          <w:b/>
          <w:bCs/>
          <w:lang w:val="uk-UA"/>
        </w:rPr>
        <w:t>с</w:t>
      </w:r>
      <w:r w:rsidRPr="00721CB3">
        <w:rPr>
          <w:b/>
          <w:bCs/>
          <w:lang w:val="uk-UA"/>
        </w:rPr>
        <w:t>тані наступні методи дослідження:</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t>1) фізичні, фізико-хімічних та структурно-механічні – реологічні пок</w:t>
      </w:r>
      <w:r w:rsidRPr="00721CB3">
        <w:rPr>
          <w:b/>
          <w:bCs/>
          <w:lang w:val="uk-UA"/>
        </w:rPr>
        <w:t>а</w:t>
      </w:r>
      <w:r w:rsidRPr="00721CB3">
        <w:rPr>
          <w:b/>
          <w:bCs/>
          <w:lang w:val="uk-UA"/>
        </w:rPr>
        <w:t xml:space="preserve">зники, структурна в’язкість, рН, </w:t>
      </w:r>
      <w:r>
        <w:rPr>
          <w:b/>
          <w:bCs/>
          <w:lang w:val="uk-UA"/>
        </w:rPr>
        <w:t>склад</w:t>
      </w:r>
      <w:r w:rsidRPr="00721CB3">
        <w:rPr>
          <w:b/>
          <w:bCs/>
          <w:lang w:val="uk-UA"/>
        </w:rPr>
        <w:t xml:space="preserve"> мазевої основи, визначення екструзі</w:t>
      </w:r>
      <w:r w:rsidRPr="00721CB3">
        <w:rPr>
          <w:b/>
          <w:bCs/>
          <w:lang w:val="uk-UA"/>
        </w:rPr>
        <w:t>й</w:t>
      </w:r>
      <w:r w:rsidRPr="00721CB3">
        <w:rPr>
          <w:b/>
          <w:bCs/>
          <w:lang w:val="uk-UA"/>
        </w:rPr>
        <w:t>н</w:t>
      </w:r>
      <w:r>
        <w:rPr>
          <w:b/>
          <w:bCs/>
          <w:lang w:val="uk-UA"/>
        </w:rPr>
        <w:t>а здатність</w:t>
      </w:r>
      <w:r w:rsidRPr="00721CB3">
        <w:rPr>
          <w:b/>
          <w:bCs/>
          <w:lang w:val="uk-UA"/>
        </w:rPr>
        <w:t xml:space="preserve">, </w:t>
      </w:r>
      <w:r>
        <w:rPr>
          <w:b/>
          <w:bCs/>
          <w:lang w:val="uk-UA"/>
        </w:rPr>
        <w:t>метод нанесення</w:t>
      </w:r>
      <w:r w:rsidRPr="00721CB3">
        <w:rPr>
          <w:b/>
          <w:bCs/>
          <w:lang w:val="uk-UA"/>
        </w:rPr>
        <w:t xml:space="preserve"> мазі та ін.;</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t>2) технологічні (температурн</w:t>
      </w:r>
      <w:r>
        <w:rPr>
          <w:b/>
          <w:bCs/>
          <w:lang w:val="uk-UA"/>
        </w:rPr>
        <w:t>і режими</w:t>
      </w:r>
      <w:r w:rsidRPr="00721CB3">
        <w:rPr>
          <w:b/>
          <w:bCs/>
          <w:lang w:val="uk-UA"/>
        </w:rPr>
        <w:t xml:space="preserve"> та поряд</w:t>
      </w:r>
      <w:r>
        <w:rPr>
          <w:b/>
          <w:bCs/>
          <w:lang w:val="uk-UA"/>
        </w:rPr>
        <w:t>ок</w:t>
      </w:r>
      <w:r w:rsidRPr="00721CB3">
        <w:rPr>
          <w:b/>
          <w:bCs/>
          <w:lang w:val="uk-UA"/>
        </w:rPr>
        <w:t xml:space="preserve"> введення компоне</w:t>
      </w:r>
      <w:r w:rsidRPr="00721CB3">
        <w:rPr>
          <w:b/>
          <w:bCs/>
          <w:lang w:val="uk-UA"/>
        </w:rPr>
        <w:t>н</w:t>
      </w:r>
      <w:r w:rsidRPr="00721CB3">
        <w:rPr>
          <w:b/>
          <w:bCs/>
          <w:lang w:val="uk-UA"/>
        </w:rPr>
        <w:t>тів мазі до мазевої основи, обґрунтування технології м</w:t>
      </w:r>
      <w:r w:rsidRPr="00721CB3">
        <w:rPr>
          <w:b/>
          <w:bCs/>
          <w:lang w:val="uk-UA"/>
        </w:rPr>
        <w:t>а</w:t>
      </w:r>
      <w:r w:rsidRPr="00721CB3">
        <w:rPr>
          <w:b/>
          <w:bCs/>
          <w:lang w:val="uk-UA"/>
        </w:rPr>
        <w:t>зі і ін.);</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t>3) біофармацевтичні та доклінічні дослідження;</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t>4) мікробіологічні (мікробіологічна чистота лікарської форми, вибір консервантів для мазі);</w:t>
      </w:r>
    </w:p>
    <w:p w:rsidR="00FF04EF" w:rsidRPr="00721CB3" w:rsidRDefault="00FF04EF" w:rsidP="00FF04EF">
      <w:pPr>
        <w:pStyle w:val="4"/>
        <w:keepNext w:val="0"/>
        <w:widowControl w:val="0"/>
        <w:tabs>
          <w:tab w:val="left" w:pos="0"/>
        </w:tabs>
        <w:ind w:firstLine="709"/>
        <w:jc w:val="both"/>
        <w:rPr>
          <w:b/>
          <w:bCs/>
          <w:lang w:val="uk-UA"/>
        </w:rPr>
      </w:pPr>
      <w:r w:rsidRPr="00721CB3">
        <w:rPr>
          <w:b/>
          <w:bCs/>
          <w:lang w:val="uk-UA"/>
        </w:rPr>
        <w:t>5) статистичні (обробка результатів).</w:t>
      </w:r>
    </w:p>
    <w:p w:rsidR="00FF04EF" w:rsidRPr="00721CB3" w:rsidRDefault="00FF04EF" w:rsidP="00FF04EF">
      <w:pPr>
        <w:pStyle w:val="4"/>
        <w:keepNext w:val="0"/>
        <w:widowControl w:val="0"/>
        <w:tabs>
          <w:tab w:val="left" w:pos="0"/>
        </w:tabs>
        <w:ind w:firstLine="709"/>
        <w:jc w:val="both"/>
        <w:rPr>
          <w:b/>
          <w:bCs/>
          <w:lang w:val="uk-UA"/>
        </w:rPr>
      </w:pPr>
      <w:r w:rsidRPr="00721CB3">
        <w:rPr>
          <w:bCs/>
          <w:lang w:val="uk-UA"/>
        </w:rPr>
        <w:t>Наукова новизна одержаних результатів.</w:t>
      </w:r>
      <w:r w:rsidRPr="00721CB3">
        <w:rPr>
          <w:b/>
          <w:bCs/>
          <w:lang w:val="uk-UA"/>
        </w:rPr>
        <w:t xml:space="preserve"> На підставі результатів технологічних, фізико-хімічних, </w:t>
      </w:r>
      <w:r w:rsidRPr="00721CB3">
        <w:rPr>
          <w:b/>
          <w:bCs/>
          <w:lang w:val="uk-UA"/>
        </w:rPr>
        <w:lastRenderedPageBreak/>
        <w:t>біофармацевтичних та біологічних досл</w:t>
      </w:r>
      <w:r w:rsidRPr="00721CB3">
        <w:rPr>
          <w:b/>
          <w:bCs/>
          <w:lang w:val="uk-UA"/>
        </w:rPr>
        <w:t>і</w:t>
      </w:r>
      <w:r w:rsidRPr="00721CB3">
        <w:rPr>
          <w:b/>
          <w:bCs/>
          <w:lang w:val="uk-UA"/>
        </w:rPr>
        <w:t>джень вперше науково обґрунтовано оптимальний склад і технологію комб</w:t>
      </w:r>
      <w:r w:rsidRPr="00721CB3">
        <w:rPr>
          <w:b/>
          <w:bCs/>
          <w:lang w:val="uk-UA"/>
        </w:rPr>
        <w:t>і</w:t>
      </w:r>
      <w:r w:rsidRPr="00721CB3">
        <w:rPr>
          <w:b/>
          <w:bCs/>
          <w:lang w:val="uk-UA"/>
        </w:rPr>
        <w:t>нованої мазі на поліетиленоксидній основі з амікацину сульфат</w:t>
      </w:r>
      <w:r>
        <w:rPr>
          <w:b/>
          <w:bCs/>
          <w:lang w:val="uk-UA"/>
        </w:rPr>
        <w:t>ом</w:t>
      </w:r>
      <w:r w:rsidRPr="00721CB3">
        <w:rPr>
          <w:b/>
          <w:bCs/>
          <w:lang w:val="uk-UA"/>
        </w:rPr>
        <w:t>, бензалк</w:t>
      </w:r>
      <w:r w:rsidRPr="00721CB3">
        <w:rPr>
          <w:b/>
          <w:bCs/>
          <w:lang w:val="uk-UA"/>
        </w:rPr>
        <w:t>о</w:t>
      </w:r>
      <w:r w:rsidRPr="00721CB3">
        <w:rPr>
          <w:b/>
          <w:bCs/>
          <w:lang w:val="uk-UA"/>
        </w:rPr>
        <w:t>нію хлорид</w:t>
      </w:r>
      <w:r>
        <w:rPr>
          <w:b/>
          <w:bCs/>
          <w:lang w:val="uk-UA"/>
        </w:rPr>
        <w:t>ом</w:t>
      </w:r>
      <w:r w:rsidRPr="00721CB3">
        <w:rPr>
          <w:b/>
          <w:bCs/>
          <w:lang w:val="uk-UA"/>
        </w:rPr>
        <w:t>, німесулід</w:t>
      </w:r>
      <w:r>
        <w:rPr>
          <w:b/>
          <w:bCs/>
          <w:lang w:val="uk-UA"/>
        </w:rPr>
        <w:t>ом</w:t>
      </w:r>
      <w:r w:rsidRPr="00721CB3">
        <w:rPr>
          <w:b/>
          <w:bCs/>
          <w:lang w:val="uk-UA"/>
        </w:rPr>
        <w:t>, лідокаїну гідрохлорид</w:t>
      </w:r>
      <w:r>
        <w:rPr>
          <w:b/>
          <w:bCs/>
          <w:lang w:val="uk-UA"/>
        </w:rPr>
        <w:t>ом</w:t>
      </w:r>
      <w:r w:rsidRPr="00721CB3">
        <w:rPr>
          <w:b/>
          <w:bCs/>
          <w:lang w:val="uk-UA"/>
        </w:rPr>
        <w:t xml:space="preserve"> для застосування у п</w:t>
      </w:r>
      <w:r w:rsidRPr="00721CB3">
        <w:rPr>
          <w:b/>
          <w:bCs/>
          <w:lang w:val="uk-UA"/>
        </w:rPr>
        <w:t>е</w:t>
      </w:r>
      <w:r w:rsidRPr="00721CB3">
        <w:rPr>
          <w:b/>
          <w:bCs/>
          <w:lang w:val="uk-UA"/>
        </w:rPr>
        <w:t>ршій фазі ран</w:t>
      </w:r>
      <w:r w:rsidRPr="00721CB3">
        <w:rPr>
          <w:b/>
          <w:bCs/>
          <w:lang w:val="uk-UA"/>
        </w:rPr>
        <w:t>о</w:t>
      </w:r>
      <w:r w:rsidRPr="00721CB3">
        <w:rPr>
          <w:b/>
          <w:bCs/>
          <w:lang w:val="uk-UA"/>
        </w:rPr>
        <w:t>вого процесу.</w:t>
      </w:r>
    </w:p>
    <w:p w:rsidR="00FF04EF" w:rsidRPr="000041BD" w:rsidRDefault="00FF04EF" w:rsidP="00FF04EF">
      <w:pPr>
        <w:pStyle w:val="4"/>
        <w:keepNext w:val="0"/>
        <w:widowControl w:val="0"/>
        <w:tabs>
          <w:tab w:val="left" w:pos="0"/>
        </w:tabs>
        <w:ind w:firstLine="709"/>
        <w:jc w:val="both"/>
        <w:rPr>
          <w:b/>
          <w:bCs/>
          <w:lang w:val="uk-UA"/>
        </w:rPr>
      </w:pPr>
      <w:r w:rsidRPr="00721CB3">
        <w:rPr>
          <w:b/>
          <w:bCs/>
          <w:lang w:val="uk-UA"/>
        </w:rPr>
        <w:t>Вперше вивчено технологічні, фізико-хімічні, біофармацевтичні та м</w:t>
      </w:r>
      <w:r w:rsidRPr="00721CB3">
        <w:rPr>
          <w:b/>
          <w:bCs/>
          <w:lang w:val="uk-UA"/>
        </w:rPr>
        <w:t>і</w:t>
      </w:r>
      <w:r w:rsidRPr="00721CB3">
        <w:rPr>
          <w:b/>
          <w:bCs/>
          <w:lang w:val="uk-UA"/>
        </w:rPr>
        <w:t xml:space="preserve">кробіологічні властивості </w:t>
      </w:r>
      <w:r>
        <w:rPr>
          <w:b/>
          <w:bCs/>
          <w:lang w:val="uk-UA"/>
        </w:rPr>
        <w:t>пропонуємої</w:t>
      </w:r>
      <w:r w:rsidRPr="00721CB3">
        <w:rPr>
          <w:b/>
          <w:bCs/>
          <w:lang w:val="uk-UA"/>
        </w:rPr>
        <w:t xml:space="preserve"> мазі. Розроблено методики якісного та кількісного визначення діючих речовин в препараті. Встановлено оптим</w:t>
      </w:r>
      <w:r w:rsidRPr="00721CB3">
        <w:rPr>
          <w:b/>
          <w:bCs/>
          <w:lang w:val="uk-UA"/>
        </w:rPr>
        <w:t>а</w:t>
      </w:r>
      <w:r w:rsidRPr="00721CB3">
        <w:rPr>
          <w:b/>
          <w:bCs/>
          <w:lang w:val="uk-UA"/>
        </w:rPr>
        <w:t>льні умови зберігання та підібрано раціональну упаковку мазі, що забезпечує її стабіл</w:t>
      </w:r>
      <w:r w:rsidRPr="00721CB3">
        <w:rPr>
          <w:b/>
          <w:bCs/>
          <w:lang w:val="uk-UA"/>
        </w:rPr>
        <w:t>ь</w:t>
      </w:r>
      <w:r>
        <w:rPr>
          <w:b/>
          <w:bCs/>
          <w:lang w:val="uk-UA"/>
        </w:rPr>
        <w:t>ність протягом двох років, при температурних режимах</w:t>
      </w:r>
      <w:r>
        <w:rPr>
          <w:b/>
          <w:bCs/>
        </w:rPr>
        <w:t xml:space="preserve">: 20±5 °С та </w:t>
      </w:r>
      <w:r w:rsidRPr="0029142C">
        <w:rPr>
          <w:b/>
          <w:bCs/>
          <w:lang w:val="uk-UA"/>
        </w:rPr>
        <w:t>12,5±2,5 °С</w:t>
      </w:r>
      <w:r>
        <w:rPr>
          <w:b/>
          <w:bCs/>
          <w:lang w:val="uk-UA"/>
        </w:rPr>
        <w:t>.</w:t>
      </w:r>
    </w:p>
    <w:p w:rsidR="00FF04EF" w:rsidRPr="00721CB3" w:rsidRDefault="00FF04EF" w:rsidP="00FF04EF">
      <w:pPr>
        <w:pStyle w:val="4"/>
        <w:keepNext w:val="0"/>
        <w:widowControl w:val="0"/>
        <w:tabs>
          <w:tab w:val="left" w:pos="0"/>
        </w:tabs>
        <w:ind w:firstLine="709"/>
        <w:jc w:val="both"/>
        <w:rPr>
          <w:b/>
          <w:bCs/>
          <w:lang w:val="uk-UA"/>
        </w:rPr>
      </w:pPr>
      <w:r>
        <w:rPr>
          <w:b/>
          <w:bCs/>
          <w:lang w:val="uk-UA"/>
        </w:rPr>
        <w:t>Новизна досліджень захищена п</w:t>
      </w:r>
      <w:r w:rsidRPr="00721CB3">
        <w:rPr>
          <w:b/>
          <w:bCs/>
          <w:lang w:val="uk-UA"/>
        </w:rPr>
        <w:t>атентом Укр</w:t>
      </w:r>
      <w:r>
        <w:rPr>
          <w:b/>
          <w:bCs/>
          <w:lang w:val="uk-UA"/>
        </w:rPr>
        <w:t>аїни на корисну модель (№ 10054</w:t>
      </w:r>
      <w:r w:rsidRPr="00721CB3">
        <w:rPr>
          <w:b/>
          <w:bCs/>
          <w:lang w:val="uk-UA"/>
        </w:rPr>
        <w:t xml:space="preserve"> «Фармацевтична композиція антибактеріальної дії у вигляді м</w:t>
      </w:r>
      <w:r w:rsidRPr="00721CB3">
        <w:rPr>
          <w:b/>
          <w:bCs/>
          <w:lang w:val="uk-UA"/>
        </w:rPr>
        <w:t>а</w:t>
      </w:r>
      <w:r w:rsidRPr="00721CB3">
        <w:rPr>
          <w:b/>
          <w:bCs/>
          <w:lang w:val="uk-UA"/>
        </w:rPr>
        <w:t>зі»).</w:t>
      </w:r>
    </w:p>
    <w:p w:rsidR="00FF04EF" w:rsidRPr="00721CB3" w:rsidRDefault="00FF04EF" w:rsidP="00FF04EF">
      <w:pPr>
        <w:pStyle w:val="4"/>
        <w:keepNext w:val="0"/>
        <w:widowControl w:val="0"/>
        <w:tabs>
          <w:tab w:val="left" w:pos="0"/>
        </w:tabs>
        <w:ind w:firstLine="709"/>
        <w:jc w:val="both"/>
        <w:rPr>
          <w:b/>
          <w:bCs/>
          <w:lang w:val="uk-UA"/>
        </w:rPr>
      </w:pPr>
      <w:r w:rsidRPr="0029142C">
        <w:rPr>
          <w:bCs/>
          <w:lang w:val="uk-UA"/>
        </w:rPr>
        <w:t>Практичне значення одержаних результатів.</w:t>
      </w:r>
      <w:r w:rsidRPr="00721CB3">
        <w:rPr>
          <w:b/>
          <w:bCs/>
          <w:lang w:val="uk-UA"/>
        </w:rPr>
        <w:t xml:space="preserve"> Створено і запропон</w:t>
      </w:r>
      <w:r w:rsidRPr="00721CB3">
        <w:rPr>
          <w:b/>
          <w:bCs/>
          <w:lang w:val="uk-UA"/>
        </w:rPr>
        <w:t>о</w:t>
      </w:r>
      <w:r w:rsidRPr="00721CB3">
        <w:rPr>
          <w:b/>
          <w:bCs/>
          <w:lang w:val="uk-UA"/>
        </w:rPr>
        <w:t>вано для практичної медицини новий лікарський препарат – комбіновану мазь для л</w:t>
      </w:r>
      <w:r w:rsidRPr="00721CB3">
        <w:rPr>
          <w:b/>
          <w:bCs/>
          <w:lang w:val="uk-UA"/>
        </w:rPr>
        <w:t>і</w:t>
      </w:r>
      <w:r w:rsidRPr="00721CB3">
        <w:rPr>
          <w:b/>
          <w:bCs/>
          <w:lang w:val="uk-UA"/>
        </w:rPr>
        <w:t>кування ран у першій фазі ранового процесу.</w:t>
      </w:r>
    </w:p>
    <w:p w:rsidR="00FF04EF" w:rsidRPr="000041BD" w:rsidRDefault="00FF04EF" w:rsidP="00FF04EF">
      <w:pPr>
        <w:pStyle w:val="4"/>
        <w:keepNext w:val="0"/>
        <w:widowControl w:val="0"/>
        <w:tabs>
          <w:tab w:val="left" w:pos="0"/>
        </w:tabs>
        <w:ind w:firstLine="709"/>
        <w:jc w:val="both"/>
        <w:rPr>
          <w:b/>
          <w:bCs/>
          <w:lang w:val="uk-UA"/>
        </w:rPr>
      </w:pPr>
      <w:r w:rsidRPr="00721CB3">
        <w:rPr>
          <w:b/>
          <w:bCs/>
          <w:lang w:val="uk-UA"/>
        </w:rPr>
        <w:lastRenderedPageBreak/>
        <w:t>Розроблено проект технологічного регламенту на виробництво лікарс</w:t>
      </w:r>
      <w:r w:rsidRPr="00721CB3">
        <w:rPr>
          <w:b/>
          <w:bCs/>
          <w:lang w:val="uk-UA"/>
        </w:rPr>
        <w:t>ь</w:t>
      </w:r>
      <w:r w:rsidRPr="00721CB3">
        <w:rPr>
          <w:b/>
          <w:bCs/>
          <w:lang w:val="uk-UA"/>
        </w:rPr>
        <w:t>кого засобу, а також проект АНД, що містить опис методик контролю як</w:t>
      </w:r>
      <w:r w:rsidRPr="00721CB3">
        <w:rPr>
          <w:b/>
          <w:bCs/>
          <w:lang w:val="uk-UA"/>
        </w:rPr>
        <w:t>о</w:t>
      </w:r>
      <w:r w:rsidRPr="00721CB3">
        <w:rPr>
          <w:b/>
          <w:bCs/>
          <w:lang w:val="uk-UA"/>
        </w:rPr>
        <w:t>сті мазі; запропоновано вид упаковки та умови зберігання, визначено термін придатності. Технологія виготовлення мазі апробована в умовах промислов</w:t>
      </w:r>
      <w:r w:rsidRPr="00721CB3">
        <w:rPr>
          <w:b/>
          <w:bCs/>
          <w:lang w:val="uk-UA"/>
        </w:rPr>
        <w:t>о</w:t>
      </w:r>
      <w:r w:rsidRPr="00721CB3">
        <w:rPr>
          <w:b/>
          <w:bCs/>
          <w:lang w:val="uk-UA"/>
        </w:rPr>
        <w:t>го виробництва на ТОВ «Фармацевтична компанія «Здоров’я» (акт впров</w:t>
      </w:r>
      <w:r w:rsidRPr="00721CB3">
        <w:rPr>
          <w:b/>
          <w:bCs/>
          <w:lang w:val="uk-UA"/>
        </w:rPr>
        <w:t>а</w:t>
      </w:r>
      <w:r w:rsidRPr="00721CB3">
        <w:rPr>
          <w:b/>
          <w:bCs/>
          <w:lang w:val="uk-UA"/>
        </w:rPr>
        <w:t>дження від 200</w:t>
      </w:r>
      <w:r>
        <w:rPr>
          <w:b/>
          <w:bCs/>
          <w:lang w:val="uk-UA"/>
        </w:rPr>
        <w:t>8 р.)</w:t>
      </w:r>
      <w:r w:rsidRPr="0029142C">
        <w:rPr>
          <w:b/>
          <w:bCs/>
          <w:lang w:val="uk-UA"/>
        </w:rPr>
        <w:t xml:space="preserve"> і включено до плану </w:t>
      </w:r>
      <w:r>
        <w:rPr>
          <w:b/>
          <w:bCs/>
          <w:lang w:val="uk-UA"/>
        </w:rPr>
        <w:t xml:space="preserve">промислового </w:t>
      </w:r>
      <w:r w:rsidRPr="0029142C">
        <w:rPr>
          <w:b/>
          <w:bCs/>
          <w:lang w:val="uk-UA"/>
        </w:rPr>
        <w:t>виробництва (лист № 4872/172 від 20.12.2007 р.).</w:t>
      </w:r>
    </w:p>
    <w:p w:rsidR="00FF04EF" w:rsidRPr="0029142C" w:rsidRDefault="00FF04EF" w:rsidP="00FF04EF">
      <w:pPr>
        <w:pStyle w:val="4"/>
        <w:keepNext w:val="0"/>
        <w:widowControl w:val="0"/>
        <w:tabs>
          <w:tab w:val="left" w:pos="0"/>
        </w:tabs>
        <w:ind w:firstLine="709"/>
        <w:jc w:val="both"/>
        <w:rPr>
          <w:b/>
          <w:bCs/>
          <w:lang w:val="uk-UA"/>
        </w:rPr>
      </w:pPr>
      <w:r w:rsidRPr="00721CB3">
        <w:rPr>
          <w:b/>
          <w:bCs/>
          <w:lang w:val="uk-UA"/>
        </w:rPr>
        <w:t xml:space="preserve">Окремі фрагменти роботи впроваджені у навчальний процес кафедри </w:t>
      </w:r>
      <w:r w:rsidRPr="0029142C">
        <w:rPr>
          <w:b/>
          <w:bCs/>
          <w:lang w:val="uk-UA"/>
        </w:rPr>
        <w:t>промислової фармації</w:t>
      </w:r>
      <w:r w:rsidRPr="00721CB3">
        <w:rPr>
          <w:b/>
          <w:bCs/>
          <w:lang w:val="uk-UA"/>
        </w:rPr>
        <w:t xml:space="preserve"> Національного фармацевтичного університету, курсу технології ліків Тернопільського державн</w:t>
      </w:r>
      <w:r w:rsidRPr="00721CB3">
        <w:rPr>
          <w:b/>
          <w:bCs/>
          <w:lang w:val="uk-UA"/>
        </w:rPr>
        <w:t>о</w:t>
      </w:r>
      <w:r w:rsidRPr="00721CB3">
        <w:rPr>
          <w:b/>
          <w:bCs/>
          <w:lang w:val="uk-UA"/>
        </w:rPr>
        <w:t xml:space="preserve">го медичного університету ім. І.Я. Горбачевського, кафедри технології </w:t>
      </w:r>
      <w:r>
        <w:rPr>
          <w:b/>
          <w:bCs/>
          <w:lang w:val="uk-UA"/>
        </w:rPr>
        <w:t>лікарських засобів</w:t>
      </w:r>
      <w:r w:rsidRPr="00721CB3">
        <w:rPr>
          <w:b/>
          <w:bCs/>
          <w:lang w:val="uk-UA"/>
        </w:rPr>
        <w:t xml:space="preserve"> Одеського державн</w:t>
      </w:r>
      <w:r w:rsidRPr="00721CB3">
        <w:rPr>
          <w:b/>
          <w:bCs/>
          <w:lang w:val="uk-UA"/>
        </w:rPr>
        <w:t>о</w:t>
      </w:r>
      <w:r w:rsidRPr="00721CB3">
        <w:rPr>
          <w:b/>
          <w:bCs/>
          <w:lang w:val="uk-UA"/>
        </w:rPr>
        <w:t>го медичного унів</w:t>
      </w:r>
      <w:r>
        <w:rPr>
          <w:b/>
          <w:bCs/>
          <w:lang w:val="uk-UA"/>
        </w:rPr>
        <w:t>ерситету</w:t>
      </w:r>
      <w:r w:rsidRPr="00721CB3">
        <w:rPr>
          <w:b/>
          <w:bCs/>
          <w:lang w:val="uk-UA"/>
        </w:rPr>
        <w:t>, кафедри технології ліків Запорізького державн</w:t>
      </w:r>
      <w:r w:rsidRPr="00721CB3">
        <w:rPr>
          <w:b/>
          <w:bCs/>
          <w:lang w:val="uk-UA"/>
        </w:rPr>
        <w:t>о</w:t>
      </w:r>
      <w:r w:rsidRPr="00721CB3">
        <w:rPr>
          <w:b/>
          <w:bCs/>
          <w:lang w:val="uk-UA"/>
        </w:rPr>
        <w:t>го медичного універс</w:t>
      </w:r>
      <w:r>
        <w:rPr>
          <w:b/>
          <w:bCs/>
          <w:lang w:val="uk-UA"/>
        </w:rPr>
        <w:t xml:space="preserve">итету </w:t>
      </w:r>
      <w:r w:rsidRPr="0029142C">
        <w:rPr>
          <w:b/>
          <w:bCs/>
          <w:lang w:val="uk-UA"/>
        </w:rPr>
        <w:t xml:space="preserve">та </w:t>
      </w:r>
      <w:r w:rsidRPr="00C6071F">
        <w:rPr>
          <w:b/>
          <w:bCs/>
          <w:color w:val="000000"/>
          <w:lang w:val="uk-UA"/>
        </w:rPr>
        <w:t>кафедри фармацевтичної технології і біофа</w:t>
      </w:r>
      <w:r w:rsidRPr="00C6071F">
        <w:rPr>
          <w:b/>
          <w:bCs/>
          <w:color w:val="000000"/>
          <w:lang w:val="uk-UA"/>
        </w:rPr>
        <w:t>р</w:t>
      </w:r>
      <w:r w:rsidRPr="00C6071F">
        <w:rPr>
          <w:b/>
          <w:bCs/>
          <w:color w:val="000000"/>
          <w:lang w:val="uk-UA"/>
        </w:rPr>
        <w:t xml:space="preserve">мації </w:t>
      </w:r>
      <w:r w:rsidRPr="00C6071F">
        <w:rPr>
          <w:b/>
          <w:bCs/>
          <w:lang w:val="uk-UA"/>
        </w:rPr>
        <w:t xml:space="preserve">Національної медичної академії післядипломної освіти ім. </w:t>
      </w:r>
      <w:r w:rsidRPr="00F95367">
        <w:rPr>
          <w:b/>
          <w:bCs/>
        </w:rPr>
        <w:t>П.Л. Шуп</w:t>
      </w:r>
      <w:r w:rsidRPr="00F95367">
        <w:rPr>
          <w:b/>
          <w:bCs/>
        </w:rPr>
        <w:t>и</w:t>
      </w:r>
      <w:r w:rsidRPr="00F95367">
        <w:rPr>
          <w:b/>
          <w:bCs/>
        </w:rPr>
        <w:t>ка</w:t>
      </w:r>
      <w:r w:rsidRPr="0029142C">
        <w:rPr>
          <w:b/>
          <w:bCs/>
          <w:lang w:val="uk-UA"/>
        </w:rPr>
        <w:t>.</w:t>
      </w:r>
    </w:p>
    <w:p w:rsidR="00FF04EF" w:rsidRPr="00721CB3" w:rsidRDefault="00FF04EF" w:rsidP="00FF04EF">
      <w:pPr>
        <w:pStyle w:val="4"/>
        <w:keepNext w:val="0"/>
        <w:widowControl w:val="0"/>
        <w:tabs>
          <w:tab w:val="left" w:pos="0"/>
        </w:tabs>
        <w:ind w:firstLine="709"/>
        <w:jc w:val="both"/>
        <w:rPr>
          <w:b/>
          <w:bCs/>
          <w:lang w:val="uk-UA"/>
        </w:rPr>
      </w:pPr>
      <w:r w:rsidRPr="0029142C">
        <w:rPr>
          <w:bCs/>
          <w:lang w:val="uk-UA"/>
        </w:rPr>
        <w:t>Особистий внесок здобувача.</w:t>
      </w:r>
      <w:r w:rsidRPr="00721CB3">
        <w:rPr>
          <w:b/>
          <w:bCs/>
          <w:lang w:val="uk-UA"/>
        </w:rPr>
        <w:t xml:space="preserve"> </w:t>
      </w:r>
      <w:r w:rsidRPr="00721CB3">
        <w:rPr>
          <w:b/>
          <w:bCs/>
          <w:lang w:val="uk-UA"/>
        </w:rPr>
        <w:lastRenderedPageBreak/>
        <w:t>Дисертаційна робота є самостійною з</w:t>
      </w:r>
      <w:r w:rsidRPr="00721CB3">
        <w:rPr>
          <w:b/>
          <w:bCs/>
          <w:lang w:val="uk-UA"/>
        </w:rPr>
        <w:t>а</w:t>
      </w:r>
      <w:r w:rsidRPr="00721CB3">
        <w:rPr>
          <w:b/>
          <w:bCs/>
          <w:lang w:val="uk-UA"/>
        </w:rPr>
        <w:t>вершеною науковою працею. Особисто автором здійснено інформаційний пошук, проаналізовано та узагальнено дані літератури з питань по створе</w:t>
      </w:r>
      <w:r w:rsidRPr="00721CB3">
        <w:rPr>
          <w:b/>
          <w:bCs/>
          <w:lang w:val="uk-UA"/>
        </w:rPr>
        <w:t>н</w:t>
      </w:r>
      <w:r w:rsidRPr="00721CB3">
        <w:rPr>
          <w:b/>
          <w:bCs/>
          <w:lang w:val="uk-UA"/>
        </w:rPr>
        <w:t>ню комбінованих засобів для місцевого лікування ран у першій фазі ранового процесу. Проведені технологічні, фізико-хімічні та структурно-механічні д</w:t>
      </w:r>
      <w:r w:rsidRPr="00721CB3">
        <w:rPr>
          <w:b/>
          <w:bCs/>
          <w:lang w:val="uk-UA"/>
        </w:rPr>
        <w:t>о</w:t>
      </w:r>
      <w:r w:rsidRPr="00721CB3">
        <w:rPr>
          <w:b/>
          <w:bCs/>
          <w:lang w:val="uk-UA"/>
        </w:rPr>
        <w:t>слідження модельних зразків. Результати випробувань статистично обробл</w:t>
      </w:r>
      <w:r w:rsidRPr="00721CB3">
        <w:rPr>
          <w:b/>
          <w:bCs/>
          <w:lang w:val="uk-UA"/>
        </w:rPr>
        <w:t>е</w:t>
      </w:r>
      <w:r w:rsidRPr="00721CB3">
        <w:rPr>
          <w:b/>
          <w:bCs/>
          <w:lang w:val="uk-UA"/>
        </w:rPr>
        <w:t>ні, систематизовані та проаналізовані дисертантом; відпрацьовані м</w:t>
      </w:r>
      <w:r w:rsidRPr="00721CB3">
        <w:rPr>
          <w:b/>
          <w:bCs/>
          <w:lang w:val="uk-UA"/>
        </w:rPr>
        <w:t>е</w:t>
      </w:r>
      <w:r w:rsidRPr="00721CB3">
        <w:rPr>
          <w:b/>
          <w:bCs/>
          <w:lang w:val="uk-UA"/>
        </w:rPr>
        <w:t>тодики кількісного та якісного аналізу препарату. Розроблено проекти технологічн</w:t>
      </w:r>
      <w:r w:rsidRPr="00721CB3">
        <w:rPr>
          <w:b/>
          <w:bCs/>
          <w:lang w:val="uk-UA"/>
        </w:rPr>
        <w:t>о</w:t>
      </w:r>
      <w:r w:rsidRPr="00721CB3">
        <w:rPr>
          <w:b/>
          <w:bCs/>
          <w:lang w:val="uk-UA"/>
        </w:rPr>
        <w:t>го регламенту та аналітичної нор</w:t>
      </w:r>
      <w:r>
        <w:rPr>
          <w:b/>
          <w:bCs/>
          <w:lang w:val="uk-UA"/>
        </w:rPr>
        <w:t>мативної документації; проведені</w:t>
      </w:r>
      <w:r w:rsidRPr="00721CB3">
        <w:rPr>
          <w:b/>
          <w:bCs/>
          <w:lang w:val="uk-UA"/>
        </w:rPr>
        <w:t xml:space="preserve"> докліні</w:t>
      </w:r>
      <w:r w:rsidRPr="00721CB3">
        <w:rPr>
          <w:b/>
          <w:bCs/>
          <w:lang w:val="uk-UA"/>
        </w:rPr>
        <w:t>ч</w:t>
      </w:r>
      <w:r>
        <w:rPr>
          <w:b/>
          <w:bCs/>
          <w:lang w:val="uk-UA"/>
        </w:rPr>
        <w:t>ні дослідження мазі. Розробку</w:t>
      </w:r>
      <w:r w:rsidRPr="00721CB3">
        <w:rPr>
          <w:b/>
          <w:bCs/>
          <w:lang w:val="uk-UA"/>
        </w:rPr>
        <w:t xml:space="preserve"> методик визначення якісного та кількісного вмі</w:t>
      </w:r>
      <w:r w:rsidRPr="00721CB3">
        <w:rPr>
          <w:b/>
          <w:bCs/>
          <w:lang w:val="uk-UA"/>
        </w:rPr>
        <w:t>с</w:t>
      </w:r>
      <w:r w:rsidRPr="00721CB3">
        <w:rPr>
          <w:b/>
          <w:bCs/>
          <w:lang w:val="uk-UA"/>
        </w:rPr>
        <w:t>ту діючих речовин в мазі проведено на базі фізико-хімічної лабораторії ТОВ «Фармацевтична компанія «Здоров’я», біологічні дослідження провед</w:t>
      </w:r>
      <w:r w:rsidRPr="00721CB3">
        <w:rPr>
          <w:b/>
          <w:bCs/>
          <w:lang w:val="uk-UA"/>
        </w:rPr>
        <w:t>е</w:t>
      </w:r>
      <w:r w:rsidRPr="00721CB3">
        <w:rPr>
          <w:b/>
          <w:bCs/>
          <w:lang w:val="uk-UA"/>
        </w:rPr>
        <w:t xml:space="preserve">ні </w:t>
      </w:r>
      <w:r w:rsidRPr="00616142">
        <w:rPr>
          <w:b/>
          <w:bCs/>
          <w:lang w:val="uk-UA"/>
        </w:rPr>
        <w:t>на кафедрі фармакології НФаУ під керівництвом д.м.н., проф. Дроговоз С.М.</w:t>
      </w:r>
    </w:p>
    <w:p w:rsidR="00FF04EF" w:rsidRPr="0029142C" w:rsidRDefault="00FF04EF" w:rsidP="00FF04EF">
      <w:pPr>
        <w:pStyle w:val="4"/>
        <w:keepNext w:val="0"/>
        <w:widowControl w:val="0"/>
        <w:tabs>
          <w:tab w:val="left" w:pos="0"/>
        </w:tabs>
        <w:ind w:firstLine="709"/>
        <w:jc w:val="both"/>
        <w:rPr>
          <w:b/>
          <w:bCs/>
          <w:lang w:val="uk-UA"/>
        </w:rPr>
      </w:pPr>
      <w:r w:rsidRPr="0029142C">
        <w:rPr>
          <w:bCs/>
          <w:lang w:val="uk-UA"/>
        </w:rPr>
        <w:t>Апробація результатів дисертації.</w:t>
      </w:r>
      <w:r w:rsidRPr="0029142C">
        <w:rPr>
          <w:b/>
          <w:bCs/>
          <w:lang w:val="uk-UA"/>
        </w:rPr>
        <w:t xml:space="preserve"> Основні положення дисертаційної роботи викладені та обговорені на: науково-</w:t>
      </w:r>
      <w:r w:rsidRPr="0029142C">
        <w:rPr>
          <w:b/>
          <w:bCs/>
          <w:lang w:val="uk-UA"/>
        </w:rPr>
        <w:lastRenderedPageBreak/>
        <w:t>практичній конференції «Фарм</w:t>
      </w:r>
      <w:r w:rsidRPr="0029142C">
        <w:rPr>
          <w:b/>
          <w:bCs/>
          <w:lang w:val="uk-UA"/>
        </w:rPr>
        <w:t>а</w:t>
      </w:r>
      <w:r w:rsidRPr="0029142C">
        <w:rPr>
          <w:b/>
          <w:bCs/>
          <w:lang w:val="uk-UA"/>
        </w:rPr>
        <w:t>цевтичне право в системі правовідносин: виробник-лікар-пацієнт-провізор-ліки-контролюючі та правоохоронні органи» (Харків, 2005); Всеукраїнській науково-практичній конф</w:t>
      </w:r>
      <w:r w:rsidRPr="0029142C">
        <w:rPr>
          <w:b/>
          <w:bCs/>
          <w:lang w:val="uk-UA"/>
        </w:rPr>
        <w:t>е</w:t>
      </w:r>
      <w:r w:rsidRPr="0029142C">
        <w:rPr>
          <w:b/>
          <w:bCs/>
          <w:lang w:val="uk-UA"/>
        </w:rPr>
        <w:t>ренції з міжнародною участю «Сучасні досягнення фармацевтичної науки та пра</w:t>
      </w:r>
      <w:r w:rsidRPr="0029142C">
        <w:rPr>
          <w:b/>
          <w:bCs/>
          <w:lang w:val="uk-UA"/>
        </w:rPr>
        <w:t>к</w:t>
      </w:r>
      <w:r w:rsidRPr="0029142C">
        <w:rPr>
          <w:b/>
          <w:bCs/>
          <w:lang w:val="uk-UA"/>
        </w:rPr>
        <w:t>тики» (Запоріжжя, 2006 р.); XXV Юбилейной научно-практической конференции с ме</w:t>
      </w:r>
      <w:r w:rsidRPr="0029142C">
        <w:rPr>
          <w:b/>
          <w:bCs/>
          <w:lang w:val="uk-UA"/>
        </w:rPr>
        <w:t>ж</w:t>
      </w:r>
      <w:r w:rsidRPr="0029142C">
        <w:rPr>
          <w:b/>
          <w:bCs/>
          <w:lang w:val="uk-UA"/>
        </w:rPr>
        <w:t>дународным участием “Лекарства-человеку. Современные проблемы создания, исследований и апробации л</w:t>
      </w:r>
      <w:r w:rsidRPr="0029142C">
        <w:rPr>
          <w:b/>
          <w:bCs/>
          <w:lang w:val="uk-UA"/>
        </w:rPr>
        <w:t>е</w:t>
      </w:r>
      <w:r w:rsidRPr="0029142C">
        <w:rPr>
          <w:b/>
          <w:bCs/>
          <w:lang w:val="uk-UA"/>
        </w:rPr>
        <w:t>карственных средств” (Харьков, 2008); Всеукраїнському конгресі “Сьогоде</w:t>
      </w:r>
      <w:r w:rsidRPr="0029142C">
        <w:rPr>
          <w:b/>
          <w:bCs/>
          <w:lang w:val="uk-UA"/>
        </w:rPr>
        <w:t>н</w:t>
      </w:r>
      <w:r w:rsidRPr="0029142C">
        <w:rPr>
          <w:b/>
          <w:bCs/>
          <w:lang w:val="uk-UA"/>
        </w:rPr>
        <w:t>ня та майбутнє фармації” (Х</w:t>
      </w:r>
      <w:r w:rsidRPr="0029142C">
        <w:rPr>
          <w:b/>
          <w:bCs/>
          <w:lang w:val="uk-UA"/>
        </w:rPr>
        <w:t>а</w:t>
      </w:r>
      <w:r w:rsidRPr="0029142C">
        <w:rPr>
          <w:b/>
          <w:bCs/>
          <w:lang w:val="uk-UA"/>
        </w:rPr>
        <w:t>рків, 2008).</w:t>
      </w:r>
    </w:p>
    <w:p w:rsidR="00FF04EF" w:rsidRPr="00EB7EE1" w:rsidRDefault="00FF04EF" w:rsidP="00FF04EF">
      <w:pPr>
        <w:pStyle w:val="4"/>
        <w:keepNext w:val="0"/>
        <w:widowControl w:val="0"/>
        <w:tabs>
          <w:tab w:val="left" w:pos="0"/>
        </w:tabs>
        <w:ind w:firstLine="709"/>
        <w:jc w:val="both"/>
        <w:rPr>
          <w:b/>
          <w:bCs/>
          <w:lang w:val="uk-UA"/>
        </w:rPr>
      </w:pPr>
      <w:r w:rsidRPr="00EB7EE1">
        <w:rPr>
          <w:bCs/>
          <w:lang w:val="uk-UA"/>
        </w:rPr>
        <w:t>Публікації.</w:t>
      </w:r>
      <w:r w:rsidRPr="00EB7EE1">
        <w:rPr>
          <w:b/>
          <w:bCs/>
          <w:lang w:val="uk-UA"/>
        </w:rPr>
        <w:t xml:space="preserve"> За матеріалами дисертації одержано 1 патент </w:t>
      </w:r>
      <w:r>
        <w:rPr>
          <w:b/>
          <w:bCs/>
          <w:lang w:val="uk-UA"/>
        </w:rPr>
        <w:t xml:space="preserve">України </w:t>
      </w:r>
      <w:r w:rsidRPr="00EB7EE1">
        <w:rPr>
          <w:b/>
          <w:bCs/>
          <w:lang w:val="uk-UA"/>
        </w:rPr>
        <w:t xml:space="preserve">та опубліковано </w:t>
      </w:r>
      <w:r>
        <w:rPr>
          <w:b/>
          <w:bCs/>
          <w:lang w:val="uk-UA"/>
        </w:rPr>
        <w:t>9 наукових робіт, у тому числі</w:t>
      </w:r>
      <w:r w:rsidRPr="00EB7EE1">
        <w:rPr>
          <w:b/>
          <w:bCs/>
          <w:lang w:val="uk-UA"/>
        </w:rPr>
        <w:t xml:space="preserve"> </w:t>
      </w:r>
      <w:r>
        <w:rPr>
          <w:b/>
        </w:rPr>
        <w:t>4 статті у наукових фахових в</w:t>
      </w:r>
      <w:r>
        <w:rPr>
          <w:b/>
        </w:rPr>
        <w:t>и</w:t>
      </w:r>
      <w:r>
        <w:rPr>
          <w:b/>
        </w:rPr>
        <w:t>даннях</w:t>
      </w:r>
      <w:r w:rsidRPr="00EB7EE1">
        <w:rPr>
          <w:b/>
          <w:bCs/>
          <w:lang w:val="uk-UA"/>
        </w:rPr>
        <w:t>, 4 тез доповідей, 1 інформаційний лист.</w:t>
      </w:r>
    </w:p>
    <w:p w:rsidR="006C4970" w:rsidRDefault="006C4970" w:rsidP="006C4970">
      <w:pPr>
        <w:rPr>
          <w:lang w:val="uk-UA"/>
        </w:rPr>
      </w:pPr>
    </w:p>
    <w:p w:rsidR="00FF04EF" w:rsidRDefault="00FF04EF" w:rsidP="006C4970">
      <w:pPr>
        <w:rPr>
          <w:lang w:val="uk-UA"/>
        </w:rPr>
      </w:pPr>
    </w:p>
    <w:p w:rsidR="00FF04EF" w:rsidRDefault="00FF04EF" w:rsidP="006C4970">
      <w:pPr>
        <w:rPr>
          <w:lang w:val="uk-UA"/>
        </w:rPr>
      </w:pPr>
    </w:p>
    <w:p w:rsidR="00FF04EF" w:rsidRDefault="00FF04EF" w:rsidP="006C4970">
      <w:pPr>
        <w:rPr>
          <w:lang w:val="uk-UA"/>
        </w:rPr>
      </w:pPr>
    </w:p>
    <w:p w:rsidR="00C97048" w:rsidRPr="00D47E69" w:rsidRDefault="00C97048" w:rsidP="0054636D">
      <w:pPr>
        <w:autoSpaceDE w:val="0"/>
        <w:autoSpaceDN w:val="0"/>
        <w:adjustRightInd w:val="0"/>
        <w:spacing w:line="360" w:lineRule="exact"/>
        <w:ind w:firstLine="720"/>
        <w:jc w:val="both"/>
        <w:rPr>
          <w:bCs/>
          <w:sz w:val="28"/>
          <w:szCs w:val="28"/>
          <w:lang w:val="uk-UA"/>
        </w:rPr>
      </w:pPr>
    </w:p>
    <w:p w:rsidR="00FF04EF" w:rsidRDefault="00FF04EF" w:rsidP="00FF04EF">
      <w:pPr>
        <w:shd w:val="clear" w:color="auto" w:fill="FFFFFF"/>
        <w:spacing w:line="360" w:lineRule="auto"/>
        <w:ind w:firstLine="709"/>
        <w:jc w:val="center"/>
        <w:rPr>
          <w:b/>
          <w:caps/>
          <w:lang w:val="uk-UA" w:eastAsia="uk-UA"/>
        </w:rPr>
      </w:pPr>
      <w:r>
        <w:rPr>
          <w:b/>
          <w:caps/>
          <w:lang w:val="uk-UA" w:eastAsia="uk-UA"/>
        </w:rPr>
        <w:t>загальні висновки</w:t>
      </w:r>
    </w:p>
    <w:p w:rsidR="00FF04EF" w:rsidRDefault="00FF04EF" w:rsidP="00FF04EF">
      <w:pPr>
        <w:widowControl w:val="0"/>
        <w:spacing w:line="360" w:lineRule="auto"/>
        <w:ind w:firstLine="720"/>
        <w:jc w:val="both"/>
        <w:rPr>
          <w:lang w:val="uk-UA" w:eastAsia="en-US"/>
        </w:rPr>
      </w:pPr>
      <w:r>
        <w:rPr>
          <w:lang w:val="uk-UA"/>
        </w:rPr>
        <w:t>1. Вперше на підставі технологічних, фізико-хімічних, біофармацевт</w:t>
      </w:r>
      <w:r>
        <w:rPr>
          <w:lang w:val="uk-UA"/>
        </w:rPr>
        <w:t>и</w:t>
      </w:r>
      <w:r>
        <w:rPr>
          <w:lang w:val="uk-UA"/>
        </w:rPr>
        <w:t>чних та фармакологічних досліджень розроблено склад та технологію комб</w:t>
      </w:r>
      <w:r>
        <w:rPr>
          <w:lang w:val="uk-UA"/>
        </w:rPr>
        <w:t>і</w:t>
      </w:r>
      <w:r>
        <w:rPr>
          <w:lang w:val="uk-UA"/>
        </w:rPr>
        <w:t>нованої мазі для лікування ран у першій фазі ранового процесу з амікац</w:t>
      </w:r>
      <w:r>
        <w:rPr>
          <w:lang w:val="uk-UA"/>
        </w:rPr>
        <w:t>и</w:t>
      </w:r>
      <w:r>
        <w:rPr>
          <w:lang w:val="uk-UA"/>
        </w:rPr>
        <w:t xml:space="preserve">ну сульфатом, бензалконію гідрохлоридом, </w:t>
      </w:r>
      <w:r>
        <w:rPr>
          <w:lang w:val="uk-UA"/>
        </w:rPr>
        <w:lastRenderedPageBreak/>
        <w:t>німесулідом та лідокаїну гідрохл</w:t>
      </w:r>
      <w:r>
        <w:rPr>
          <w:lang w:val="uk-UA"/>
        </w:rPr>
        <w:t>о</w:t>
      </w:r>
      <w:r>
        <w:rPr>
          <w:lang w:val="uk-UA"/>
        </w:rPr>
        <w:t>ридом.</w:t>
      </w:r>
    </w:p>
    <w:p w:rsidR="00FF04EF" w:rsidRDefault="00FF04EF" w:rsidP="00FF04EF">
      <w:pPr>
        <w:spacing w:line="360" w:lineRule="auto"/>
        <w:ind w:firstLine="708"/>
        <w:jc w:val="both"/>
        <w:rPr>
          <w:lang w:val="uk-UA"/>
        </w:rPr>
      </w:pPr>
      <w:r>
        <w:rPr>
          <w:color w:val="000000"/>
          <w:spacing w:val="4"/>
          <w:lang w:val="uk-UA"/>
        </w:rPr>
        <w:t xml:space="preserve">2. </w:t>
      </w:r>
      <w:r>
        <w:rPr>
          <w:lang w:val="uk-UA"/>
        </w:rPr>
        <w:t>За результатами мікробіологічних досліджень обрано оптимальну концентрацію амікацину сульфату (0,5 %) та бензалконію хлориду (0,5 %) у складі мазі та встановлена їх синергідна дія у відношенні основних збудників гнійних уражень шкіри. Обгрунтовані та експериментально доведені ефект</w:t>
      </w:r>
      <w:r>
        <w:rPr>
          <w:lang w:val="uk-UA"/>
        </w:rPr>
        <w:t>и</w:t>
      </w:r>
      <w:r>
        <w:rPr>
          <w:lang w:val="uk-UA"/>
        </w:rPr>
        <w:t>вні концентрації німесуліду (1,0 %) та лідокаїну гідрохлориду (4,0 %).</w:t>
      </w:r>
    </w:p>
    <w:p w:rsidR="00FF04EF" w:rsidRDefault="00FF04EF" w:rsidP="00FF04EF">
      <w:pPr>
        <w:spacing w:line="360" w:lineRule="auto"/>
        <w:ind w:firstLine="708"/>
        <w:jc w:val="both"/>
        <w:rPr>
          <w:lang w:val="uk-UA"/>
        </w:rPr>
      </w:pPr>
      <w:r>
        <w:rPr>
          <w:spacing w:val="4"/>
          <w:lang w:val="uk-UA"/>
        </w:rPr>
        <w:t xml:space="preserve">3. </w:t>
      </w:r>
      <w:r>
        <w:rPr>
          <w:lang w:val="uk-UA"/>
        </w:rPr>
        <w:t>Дослідами по вивченню мікробіологічних, фармакологічних досл</w:t>
      </w:r>
      <w:r>
        <w:rPr>
          <w:lang w:val="uk-UA"/>
        </w:rPr>
        <w:t>і</w:t>
      </w:r>
      <w:r>
        <w:rPr>
          <w:lang w:val="uk-UA"/>
        </w:rPr>
        <w:t>джень, осмоти</w:t>
      </w:r>
      <w:r>
        <w:rPr>
          <w:lang w:val="uk-UA"/>
        </w:rPr>
        <w:t>ч</w:t>
      </w:r>
      <w:r>
        <w:rPr>
          <w:lang w:val="uk-UA"/>
        </w:rPr>
        <w:t xml:space="preserve">них властивостей мазевих основ обрано оптимальний носій для мазі – основу на базі </w:t>
      </w:r>
      <w:r>
        <w:rPr>
          <w:lang w:val="uk-UA" w:eastAsia="uk-UA"/>
        </w:rPr>
        <w:t>ПЕО-400 і ПЕО-1500 у співвідношенні (7:3)</w:t>
      </w:r>
      <w:r>
        <w:rPr>
          <w:lang w:val="uk-UA"/>
        </w:rPr>
        <w:t>, осм</w:t>
      </w:r>
      <w:r>
        <w:rPr>
          <w:lang w:val="uk-UA"/>
        </w:rPr>
        <w:t>о</w:t>
      </w:r>
      <w:r>
        <w:rPr>
          <w:lang w:val="uk-UA"/>
        </w:rPr>
        <w:t>тичні властивості якої забезпечують усунення гнійн</w:t>
      </w:r>
      <w:r>
        <w:rPr>
          <w:lang w:val="uk-UA"/>
        </w:rPr>
        <w:t>о</w:t>
      </w:r>
      <w:r>
        <w:rPr>
          <w:lang w:val="uk-UA"/>
        </w:rPr>
        <w:t>го виділення.</w:t>
      </w:r>
    </w:p>
    <w:p w:rsidR="00FF04EF" w:rsidRDefault="00FF04EF" w:rsidP="00FF04EF">
      <w:pPr>
        <w:widowControl w:val="0"/>
        <w:spacing w:line="360" w:lineRule="auto"/>
        <w:ind w:firstLine="720"/>
        <w:jc w:val="both"/>
        <w:rPr>
          <w:lang w:val="uk-UA"/>
        </w:rPr>
      </w:pPr>
      <w:r>
        <w:rPr>
          <w:lang w:val="uk-UA"/>
        </w:rPr>
        <w:t>4. Розроблено та обґрунтовано технологію одержання мазі, яка пере</w:t>
      </w:r>
      <w:r>
        <w:rPr>
          <w:lang w:val="uk-UA"/>
        </w:rPr>
        <w:t>д</w:t>
      </w:r>
      <w:r>
        <w:rPr>
          <w:lang w:val="uk-UA"/>
        </w:rPr>
        <w:t>бачає певний температурний режим приготування, порядок введення діючих речовин до мазевої основи, частоту та тривалість перемішування. Запропон</w:t>
      </w:r>
      <w:r>
        <w:rPr>
          <w:lang w:val="uk-UA"/>
        </w:rPr>
        <w:t>о</w:t>
      </w:r>
      <w:r>
        <w:rPr>
          <w:lang w:val="uk-UA"/>
        </w:rPr>
        <w:t>вана технологія апробована в умовах промислового виробництва</w:t>
      </w:r>
      <w:r w:rsidRPr="00EC06A8">
        <w:rPr>
          <w:lang w:val="uk-UA" w:eastAsia="uk-UA"/>
        </w:rPr>
        <w:t xml:space="preserve"> </w:t>
      </w:r>
      <w:r>
        <w:rPr>
          <w:lang w:val="uk-UA" w:eastAsia="uk-UA"/>
        </w:rPr>
        <w:t>ТОВ „Фа</w:t>
      </w:r>
      <w:r>
        <w:rPr>
          <w:lang w:val="uk-UA" w:eastAsia="uk-UA"/>
        </w:rPr>
        <w:t>р</w:t>
      </w:r>
      <w:r>
        <w:rPr>
          <w:lang w:val="uk-UA"/>
        </w:rPr>
        <w:t>мацевтична компанія „Зд</w:t>
      </w:r>
      <w:r>
        <w:rPr>
          <w:lang w:val="uk-UA"/>
        </w:rPr>
        <w:t>о</w:t>
      </w:r>
      <w:r>
        <w:rPr>
          <w:lang w:val="uk-UA"/>
        </w:rPr>
        <w:t>ров’я”</w:t>
      </w:r>
      <w:r w:rsidRPr="0052630B">
        <w:rPr>
          <w:lang w:val="uk-UA"/>
        </w:rPr>
        <w:t>.</w:t>
      </w:r>
    </w:p>
    <w:p w:rsidR="00FF04EF" w:rsidRDefault="00FF04EF" w:rsidP="00FF04EF">
      <w:pPr>
        <w:widowControl w:val="0"/>
        <w:spacing w:line="360" w:lineRule="auto"/>
        <w:ind w:firstLine="720"/>
        <w:jc w:val="both"/>
        <w:rPr>
          <w:lang w:val="uk-UA"/>
        </w:rPr>
      </w:pPr>
      <w:r>
        <w:rPr>
          <w:lang w:val="uk-UA"/>
        </w:rPr>
        <w:t>5. Проведені дослідження щодо вибору основних показників якості розробленого препарату, а також методів їх контролю, що дозволили розр</w:t>
      </w:r>
      <w:r>
        <w:rPr>
          <w:lang w:val="uk-UA"/>
        </w:rPr>
        <w:t>о</w:t>
      </w:r>
      <w:r>
        <w:rPr>
          <w:lang w:val="uk-UA"/>
        </w:rPr>
        <w:t>бити проекти технологічного регламенту та аналітичної нормативної док</w:t>
      </w:r>
      <w:r>
        <w:rPr>
          <w:lang w:val="uk-UA"/>
        </w:rPr>
        <w:t>у</w:t>
      </w:r>
      <w:r>
        <w:rPr>
          <w:lang w:val="uk-UA"/>
        </w:rPr>
        <w:t>ментації (АНД) на препарат „Інфларакс”, який включено до плану виробни</w:t>
      </w:r>
      <w:r>
        <w:rPr>
          <w:lang w:val="uk-UA"/>
        </w:rPr>
        <w:t>ц</w:t>
      </w:r>
      <w:r>
        <w:rPr>
          <w:lang w:val="uk-UA"/>
        </w:rPr>
        <w:t>тва ТОВ „Фармаце</w:t>
      </w:r>
      <w:r>
        <w:rPr>
          <w:lang w:val="uk-UA"/>
        </w:rPr>
        <w:t>в</w:t>
      </w:r>
      <w:r>
        <w:rPr>
          <w:lang w:val="uk-UA"/>
        </w:rPr>
        <w:t>тична компанія „Здоров’я” у 2008-2009 р (лист № 4872/172 від 20.12.2007).</w:t>
      </w:r>
    </w:p>
    <w:p w:rsidR="00FF04EF" w:rsidRDefault="00FF04EF" w:rsidP="00FF04EF">
      <w:pPr>
        <w:widowControl w:val="0"/>
        <w:spacing w:line="360" w:lineRule="auto"/>
        <w:ind w:firstLine="720"/>
        <w:jc w:val="both"/>
        <w:rPr>
          <w:lang w:val="uk-UA"/>
        </w:rPr>
      </w:pPr>
      <w:r w:rsidRPr="00EC06A8">
        <w:rPr>
          <w:lang w:val="uk-UA"/>
        </w:rPr>
        <w:t xml:space="preserve">6. </w:t>
      </w:r>
      <w:r>
        <w:rPr>
          <w:lang w:val="uk-UA"/>
        </w:rPr>
        <w:t>Обґрунтовано тип упаковки, визначені умови і термін зберігання препар</w:t>
      </w:r>
      <w:r>
        <w:rPr>
          <w:lang w:val="uk-UA"/>
        </w:rPr>
        <w:t>а</w:t>
      </w:r>
      <w:r>
        <w:rPr>
          <w:lang w:val="uk-UA"/>
        </w:rPr>
        <w:t xml:space="preserve">ту, що становить 2 роки </w:t>
      </w:r>
      <w:r w:rsidRPr="0032454F">
        <w:rPr>
          <w:lang w:val="uk-UA"/>
        </w:rPr>
        <w:t>при температурних режима</w:t>
      </w:r>
      <w:r>
        <w:rPr>
          <w:lang w:val="uk-UA"/>
        </w:rPr>
        <w:t>х</w:t>
      </w:r>
      <w:r w:rsidRPr="0032454F">
        <w:rPr>
          <w:lang w:val="uk-UA"/>
        </w:rPr>
        <w:t xml:space="preserve">: </w:t>
      </w:r>
      <w:r>
        <w:rPr>
          <w:lang w:val="uk-UA"/>
        </w:rPr>
        <w:t>20±5 °С та 12,5±2,5 °С.</w:t>
      </w:r>
    </w:p>
    <w:p w:rsidR="00FF04EF" w:rsidRPr="00EC06A8" w:rsidRDefault="00FF04EF" w:rsidP="00FF04EF">
      <w:pPr>
        <w:widowControl w:val="0"/>
        <w:spacing w:line="360" w:lineRule="auto"/>
        <w:ind w:firstLine="720"/>
        <w:jc w:val="both"/>
        <w:rPr>
          <w:lang w:val="uk-UA"/>
        </w:rPr>
      </w:pPr>
      <w:r>
        <w:rPr>
          <w:lang w:val="uk-UA"/>
        </w:rPr>
        <w:t>7. Фрагменти дисертаційної роботи впроваджені в навчальний процес ряду ВНЗ України ІІІ-</w:t>
      </w:r>
      <w:r w:rsidRPr="00EC06A8">
        <w:rPr>
          <w:lang w:val="uk-UA"/>
        </w:rPr>
        <w:t>IV</w:t>
      </w:r>
      <w:r>
        <w:rPr>
          <w:lang w:val="uk-UA"/>
        </w:rPr>
        <w:t xml:space="preserve"> рівнів акредитації.</w:t>
      </w:r>
    </w:p>
    <w:p w:rsidR="00FF04EF" w:rsidRDefault="00FF04EF" w:rsidP="00FF04EF">
      <w:pPr>
        <w:widowControl w:val="0"/>
        <w:spacing w:line="360" w:lineRule="auto"/>
        <w:ind w:firstLine="720"/>
        <w:jc w:val="both"/>
        <w:rPr>
          <w:lang w:val="uk-UA"/>
        </w:rPr>
      </w:pPr>
      <w:r>
        <w:rPr>
          <w:lang w:val="uk-UA"/>
        </w:rPr>
        <w:t xml:space="preserve">8. </w:t>
      </w:r>
      <w:r w:rsidRPr="00EC06A8">
        <w:rPr>
          <w:lang w:val="uk-UA"/>
        </w:rPr>
        <w:t xml:space="preserve">За </w:t>
      </w:r>
      <w:r w:rsidRPr="006B5CF3">
        <w:rPr>
          <w:lang w:val="uk-UA"/>
        </w:rPr>
        <w:t>результатами роботи одержано патент України (№ 10054 «Фарм</w:t>
      </w:r>
      <w:r w:rsidRPr="006B5CF3">
        <w:rPr>
          <w:lang w:val="uk-UA"/>
        </w:rPr>
        <w:t>а</w:t>
      </w:r>
      <w:r w:rsidRPr="006B5CF3">
        <w:rPr>
          <w:lang w:val="uk-UA"/>
        </w:rPr>
        <w:t>цевтична композиція антибактеріальної дії у вигляді мазі») від 17 жо</w:t>
      </w:r>
      <w:r w:rsidRPr="006B5CF3">
        <w:rPr>
          <w:lang w:val="uk-UA"/>
        </w:rPr>
        <w:t>в</w:t>
      </w:r>
      <w:r w:rsidRPr="006B5CF3">
        <w:rPr>
          <w:lang w:val="uk-UA"/>
        </w:rPr>
        <w:t>тня 2005 року.</w:t>
      </w:r>
    </w:p>
    <w:p w:rsidR="00FF04EF" w:rsidRPr="00A42F74" w:rsidRDefault="00FF04EF" w:rsidP="00FF04EF">
      <w:pPr>
        <w:spacing w:line="360" w:lineRule="auto"/>
        <w:jc w:val="center"/>
      </w:pPr>
      <w:r>
        <w:rPr>
          <w:lang w:val="uk-UA"/>
        </w:rPr>
        <w:br w:type="page"/>
      </w:r>
      <w:r w:rsidRPr="00A42F74">
        <w:lastRenderedPageBreak/>
        <w:t>СПИСОК ВИКОРИСТАНИХ ДЖЕРЕЛ</w:t>
      </w:r>
    </w:p>
    <w:p w:rsidR="00FF04EF" w:rsidRDefault="00FF04EF" w:rsidP="00FF04EF">
      <w:pPr>
        <w:spacing w:line="360" w:lineRule="auto"/>
        <w:jc w:val="both"/>
        <w:rPr>
          <w:rFonts w:eastAsia="Times New Roman"/>
          <w:lang w:eastAsia="ru-RU"/>
        </w:rPr>
      </w:pP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E90C01">
        <w:rPr>
          <w:rFonts w:eastAsia="Times New Roman"/>
          <w:lang w:val="en-US" w:eastAsia="ru-RU"/>
        </w:rPr>
        <w:t>Chapman T</w:t>
      </w:r>
      <w:r w:rsidRPr="00966D10">
        <w:rPr>
          <w:rFonts w:eastAsia="Times New Roman"/>
          <w:lang w:val="en-US" w:eastAsia="ru-RU"/>
        </w:rPr>
        <w:t xml:space="preserve">. </w:t>
      </w:r>
      <w:r w:rsidRPr="00E90C01">
        <w:rPr>
          <w:rFonts w:eastAsia="Times New Roman"/>
          <w:lang w:val="en-US" w:eastAsia="ru-RU"/>
        </w:rPr>
        <w:t>M</w:t>
      </w:r>
      <w:r w:rsidRPr="00966D10">
        <w:rPr>
          <w:rFonts w:eastAsia="Times New Roman"/>
          <w:lang w:val="en-US" w:eastAsia="ru-RU"/>
        </w:rPr>
        <w:t>.</w:t>
      </w:r>
      <w:r w:rsidRPr="00E90C01">
        <w:rPr>
          <w:rFonts w:eastAsia="Times New Roman"/>
          <w:lang w:val="en-US" w:eastAsia="ru-RU"/>
        </w:rPr>
        <w:t xml:space="preserve"> Cefepime</w:t>
      </w:r>
      <w:r w:rsidRPr="00966D10">
        <w:rPr>
          <w:rFonts w:eastAsia="Times New Roman"/>
          <w:lang w:val="en-US" w:eastAsia="ru-RU"/>
        </w:rPr>
        <w:t xml:space="preserve"> </w:t>
      </w:r>
      <w:r w:rsidRPr="00E90C01">
        <w:rPr>
          <w:rFonts w:eastAsia="Times New Roman"/>
          <w:lang w:val="en-US" w:eastAsia="ru-RU"/>
        </w:rPr>
        <w:t>: a review of its use in the management of hospi</w:t>
      </w:r>
      <w:r>
        <w:rPr>
          <w:rFonts w:eastAsia="Times New Roman"/>
          <w:lang w:val="en-US" w:eastAsia="ru-RU"/>
        </w:rPr>
        <w:t>talized patients with pneumonia</w:t>
      </w:r>
      <w:r w:rsidRPr="00966D10">
        <w:rPr>
          <w:rFonts w:eastAsia="Times New Roman"/>
          <w:lang w:val="en-US" w:eastAsia="ru-RU"/>
        </w:rPr>
        <w:t xml:space="preserve"> / </w:t>
      </w:r>
      <w:r w:rsidRPr="00E90C01">
        <w:rPr>
          <w:rFonts w:eastAsia="Times New Roman"/>
          <w:lang w:val="en-US" w:eastAsia="ru-RU"/>
        </w:rPr>
        <w:t>T</w:t>
      </w:r>
      <w:r w:rsidRPr="00966D10">
        <w:rPr>
          <w:rFonts w:eastAsia="Times New Roman"/>
          <w:lang w:val="en-US" w:eastAsia="ru-RU"/>
        </w:rPr>
        <w:t xml:space="preserve">. </w:t>
      </w:r>
      <w:r w:rsidRPr="00E90C01">
        <w:rPr>
          <w:rFonts w:eastAsia="Times New Roman"/>
          <w:lang w:val="en-US" w:eastAsia="ru-RU"/>
        </w:rPr>
        <w:t>M</w:t>
      </w:r>
      <w:r w:rsidRPr="00966D10">
        <w:rPr>
          <w:rFonts w:eastAsia="Times New Roman"/>
          <w:lang w:val="en-US" w:eastAsia="ru-RU"/>
        </w:rPr>
        <w:t>.</w:t>
      </w:r>
      <w:r w:rsidRPr="00E90C01">
        <w:rPr>
          <w:rFonts w:eastAsia="Times New Roman"/>
          <w:lang w:val="en-US" w:eastAsia="ru-RU"/>
        </w:rPr>
        <w:t xml:space="preserve"> Chapman, C</w:t>
      </w:r>
      <w:r w:rsidRPr="00966D10">
        <w:rPr>
          <w:rFonts w:eastAsia="Times New Roman"/>
          <w:lang w:val="en-US" w:eastAsia="ru-RU"/>
        </w:rPr>
        <w:t xml:space="preserve">. </w:t>
      </w:r>
      <w:r w:rsidRPr="00E90C01">
        <w:rPr>
          <w:rFonts w:eastAsia="Times New Roman"/>
          <w:lang w:val="en-US" w:eastAsia="ru-RU"/>
        </w:rPr>
        <w:t>M. Perry</w:t>
      </w:r>
      <w:r>
        <w:rPr>
          <w:rFonts w:eastAsia="Times New Roman"/>
          <w:lang w:val="en-US" w:eastAsia="ru-RU"/>
        </w:rPr>
        <w:t xml:space="preserve"> // </w:t>
      </w:r>
      <w:r w:rsidRPr="00A42F74">
        <w:rPr>
          <w:rFonts w:eastAsia="Times New Roman"/>
          <w:lang w:val="en-US" w:eastAsia="ru-RU"/>
        </w:rPr>
        <w:t>Am</w:t>
      </w:r>
      <w:r>
        <w:rPr>
          <w:rFonts w:eastAsia="Times New Roman"/>
          <w:lang w:val="en-US" w:eastAsia="ru-RU"/>
        </w:rPr>
        <w:t>.</w:t>
      </w:r>
      <w:r w:rsidRPr="00A42F74">
        <w:rPr>
          <w:rFonts w:eastAsia="Times New Roman"/>
          <w:lang w:val="en-US" w:eastAsia="ru-RU"/>
        </w:rPr>
        <w:t xml:space="preserve"> J</w:t>
      </w:r>
      <w:r>
        <w:rPr>
          <w:rFonts w:eastAsia="Times New Roman"/>
          <w:lang w:val="en-US" w:eastAsia="ru-RU"/>
        </w:rPr>
        <w:t>.</w:t>
      </w:r>
      <w:r w:rsidRPr="00A42F74">
        <w:rPr>
          <w:rFonts w:eastAsia="Times New Roman"/>
          <w:lang w:val="en-US" w:eastAsia="ru-RU"/>
        </w:rPr>
        <w:t xml:space="preserve"> Re</w:t>
      </w:r>
      <w:r w:rsidRPr="00A42F74">
        <w:rPr>
          <w:rFonts w:eastAsia="Times New Roman"/>
          <w:lang w:val="en-US" w:eastAsia="ru-RU"/>
        </w:rPr>
        <w:t>s</w:t>
      </w:r>
      <w:r w:rsidRPr="00A42F74">
        <w:rPr>
          <w:rFonts w:eastAsia="Times New Roman"/>
          <w:lang w:val="en-US" w:eastAsia="ru-RU"/>
        </w:rPr>
        <w:t>pir</w:t>
      </w:r>
      <w:r>
        <w:rPr>
          <w:rFonts w:eastAsia="Times New Roman"/>
          <w:lang w:val="en-US" w:eastAsia="ru-RU"/>
        </w:rPr>
        <w:t>.</w:t>
      </w:r>
      <w:r w:rsidRPr="00A42F74">
        <w:rPr>
          <w:rFonts w:eastAsia="Times New Roman"/>
          <w:lang w:val="en-US" w:eastAsia="ru-RU"/>
        </w:rPr>
        <w:t xml:space="preserve"> </w:t>
      </w:r>
      <w:r>
        <w:rPr>
          <w:rFonts w:eastAsia="Times New Roman"/>
          <w:lang w:val="en-US" w:eastAsia="ru-RU"/>
        </w:rPr>
        <w:t xml:space="preserve">Med.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2003</w:t>
      </w:r>
      <w:r w:rsidRPr="00966D10">
        <w:rPr>
          <w:rFonts w:eastAsia="Times New Roman"/>
          <w:lang w:val="en-US" w:eastAsia="ru-RU"/>
        </w:rPr>
        <w:t xml:space="preserve">. — </w:t>
      </w:r>
      <w:r>
        <w:rPr>
          <w:lang w:val="en-US"/>
        </w:rPr>
        <w:t>Vol.</w:t>
      </w:r>
      <w:r>
        <w:rPr>
          <w:rFonts w:eastAsia="Times New Roman"/>
          <w:lang w:val="en-US" w:eastAsia="ru-RU"/>
        </w:rPr>
        <w:t xml:space="preserve"> 2</w:t>
      </w:r>
      <w:r w:rsidRPr="00966D10">
        <w:rPr>
          <w:rFonts w:eastAsia="Times New Roman"/>
          <w:lang w:val="en-US" w:eastAsia="ru-RU"/>
        </w:rPr>
        <w:t>, № 1. —</w:t>
      </w:r>
      <w:r w:rsidRPr="00A42F74">
        <w:rPr>
          <w:rFonts w:eastAsia="Times New Roman"/>
          <w:lang w:val="en-US" w:eastAsia="ru-RU"/>
        </w:rPr>
        <w:t xml:space="preserve"> </w:t>
      </w:r>
      <w:r>
        <w:rPr>
          <w:rFonts w:eastAsia="Times New Roman"/>
          <w:lang w:eastAsia="ru-RU"/>
        </w:rPr>
        <w:t>Р</w:t>
      </w:r>
      <w:r w:rsidRPr="00966D10">
        <w:rPr>
          <w:rFonts w:eastAsia="Times New Roman"/>
          <w:lang w:val="en-US" w:eastAsia="ru-RU"/>
        </w:rPr>
        <w:t xml:space="preserve">. </w:t>
      </w:r>
      <w:r w:rsidRPr="00A42F74">
        <w:rPr>
          <w:rFonts w:eastAsia="Times New Roman"/>
          <w:lang w:val="en-US" w:eastAsia="ru-RU"/>
        </w:rPr>
        <w:t>75</w:t>
      </w:r>
      <w:r w:rsidRPr="00966D10">
        <w:rPr>
          <w:rFonts w:eastAsia="Times New Roman"/>
          <w:lang w:val="en-US" w:eastAsia="ru-RU"/>
        </w:rPr>
        <w:t>—</w:t>
      </w:r>
      <w:r w:rsidRPr="00A42F74">
        <w:rPr>
          <w:rFonts w:eastAsia="Times New Roman"/>
          <w:lang w:val="en-US" w:eastAsia="ru-RU"/>
        </w:rPr>
        <w:t>107.</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4C5CDB">
        <w:rPr>
          <w:rFonts w:eastAsia="Times New Roman"/>
          <w:lang w:val="en-US" w:eastAsia="ru-RU"/>
        </w:rPr>
        <w:t xml:space="preserve">A multicenter comparative study of cefepime versus broad-spectrum antibacterial therapy in moderate and severe bacterial infections / </w:t>
      </w:r>
      <w:r>
        <w:rPr>
          <w:rFonts w:eastAsia="Times New Roman"/>
          <w:lang w:val="en-US" w:eastAsia="ru-RU"/>
        </w:rPr>
        <w:t>R. Badaro</w:t>
      </w:r>
      <w:r w:rsidRPr="00A42F74">
        <w:rPr>
          <w:rFonts w:eastAsia="Times New Roman"/>
          <w:lang w:val="en-US" w:eastAsia="ru-RU"/>
        </w:rPr>
        <w:t xml:space="preserve">, </w:t>
      </w:r>
      <w:r>
        <w:rPr>
          <w:rFonts w:eastAsia="Times New Roman"/>
          <w:lang w:val="en-US" w:eastAsia="ru-RU"/>
        </w:rPr>
        <w:t>F. Molinar</w:t>
      </w:r>
      <w:r w:rsidRPr="00A42F74">
        <w:rPr>
          <w:rFonts w:eastAsia="Times New Roman"/>
          <w:lang w:val="en-US" w:eastAsia="ru-RU"/>
        </w:rPr>
        <w:t xml:space="preserve">, </w:t>
      </w:r>
      <w:r>
        <w:rPr>
          <w:rFonts w:eastAsia="Times New Roman"/>
          <w:lang w:val="en-US" w:eastAsia="ru-RU"/>
        </w:rPr>
        <w:t>C. Seas</w:t>
      </w:r>
      <w:r w:rsidRPr="00A42F74">
        <w:rPr>
          <w:rFonts w:eastAsia="Times New Roman"/>
          <w:lang w:val="en-US" w:eastAsia="ru-RU"/>
        </w:rPr>
        <w:t xml:space="preserve"> et al</w:t>
      </w:r>
      <w:r>
        <w:rPr>
          <w:rFonts w:eastAsia="Times New Roman"/>
          <w:lang w:val="en-US" w:eastAsia="ru-RU"/>
        </w:rPr>
        <w:t>. //</w:t>
      </w:r>
      <w:r w:rsidRPr="004C5CDB">
        <w:rPr>
          <w:rFonts w:eastAsia="Times New Roman"/>
          <w:lang w:val="en-US" w:eastAsia="ru-RU"/>
        </w:rPr>
        <w:t xml:space="preserve"> Braz. J</w:t>
      </w:r>
      <w:r>
        <w:rPr>
          <w:rFonts w:eastAsia="Times New Roman"/>
          <w:lang w:val="en-US" w:eastAsia="ru-RU"/>
        </w:rPr>
        <w:t>.</w:t>
      </w:r>
      <w:r w:rsidRPr="004C5CDB">
        <w:rPr>
          <w:rFonts w:eastAsia="Times New Roman"/>
          <w:lang w:val="en-US" w:eastAsia="ru-RU"/>
        </w:rPr>
        <w:t xml:space="preserve"> Infect</w:t>
      </w:r>
      <w:r>
        <w:rPr>
          <w:rFonts w:eastAsia="Times New Roman"/>
          <w:lang w:val="en-US" w:eastAsia="ru-RU"/>
        </w:rPr>
        <w:t>.</w:t>
      </w:r>
      <w:r w:rsidRPr="004C5CDB">
        <w:rPr>
          <w:rFonts w:eastAsia="Times New Roman"/>
          <w:lang w:val="en-US" w:eastAsia="ru-RU"/>
        </w:rPr>
        <w:t xml:space="preserve"> Dis</w:t>
      </w:r>
      <w:r>
        <w:rPr>
          <w:rFonts w:eastAsia="Times New Roman"/>
          <w:lang w:val="en-US" w:eastAsia="ru-RU"/>
        </w:rPr>
        <w:t>.</w:t>
      </w:r>
      <w:r w:rsidRPr="00966D10">
        <w:rPr>
          <w:rFonts w:eastAsia="Times New Roman"/>
          <w:lang w:val="en-US" w:eastAsia="ru-RU"/>
        </w:rPr>
        <w:t xml:space="preserve"> —</w:t>
      </w:r>
      <w:r>
        <w:rPr>
          <w:rFonts w:eastAsia="Times New Roman"/>
          <w:lang w:val="en-US" w:eastAsia="ru-RU"/>
        </w:rPr>
        <w:t xml:space="preserve"> 2002.</w:t>
      </w:r>
      <w:r w:rsidRPr="00966D10">
        <w:rPr>
          <w:rFonts w:eastAsia="Times New Roman"/>
          <w:lang w:val="en-US" w:eastAsia="ru-RU"/>
        </w:rPr>
        <w:t xml:space="preserve"> — Vol. </w:t>
      </w:r>
      <w:r w:rsidRPr="004C5CDB">
        <w:rPr>
          <w:rFonts w:eastAsia="Times New Roman"/>
          <w:lang w:val="en-US" w:eastAsia="ru-RU"/>
        </w:rPr>
        <w:t>6</w:t>
      </w:r>
      <w:r w:rsidRPr="00966D10">
        <w:rPr>
          <w:rFonts w:eastAsia="Times New Roman"/>
          <w:lang w:val="en-US" w:eastAsia="ru-RU"/>
        </w:rPr>
        <w:t>, № 2. — Р.</w:t>
      </w:r>
      <w:r>
        <w:rPr>
          <w:rFonts w:eastAsia="Times New Roman"/>
          <w:lang w:val="en-US" w:eastAsia="ru-RU"/>
        </w:rPr>
        <w:t xml:space="preserve"> 206</w:t>
      </w:r>
      <w:r w:rsidRPr="00966D10">
        <w:rPr>
          <w:rFonts w:eastAsia="Times New Roman"/>
          <w:lang w:val="en-US" w:eastAsia="ru-RU"/>
        </w:rPr>
        <w:t>—2</w:t>
      </w:r>
      <w:r w:rsidRPr="004C5CDB">
        <w:rPr>
          <w:rFonts w:eastAsia="Times New Roman"/>
          <w:lang w:val="en-US" w:eastAsia="ru-RU"/>
        </w:rPr>
        <w:t>18.</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327ABB">
        <w:rPr>
          <w:rFonts w:eastAsia="Times New Roman"/>
          <w:lang w:eastAsia="ru-RU"/>
        </w:rPr>
        <w:t xml:space="preserve">Безуглая Е. П. Теория и практика местного лечения гнойных ран / Е. П. Безугла, С. Г. Белов, В. Г. Гунько ; под ред. </w:t>
      </w:r>
      <w:r w:rsidRPr="00966D10">
        <w:rPr>
          <w:rFonts w:eastAsia="Times New Roman"/>
          <w:lang w:val="en-US" w:eastAsia="ru-RU"/>
        </w:rPr>
        <w:t>Б. М. Даценко. — К. : Зд</w:t>
      </w:r>
      <w:r w:rsidRPr="00966D10">
        <w:rPr>
          <w:rFonts w:eastAsia="Times New Roman"/>
          <w:lang w:val="en-US" w:eastAsia="ru-RU"/>
        </w:rPr>
        <w:t>о</w:t>
      </w:r>
      <w:r w:rsidRPr="00966D10">
        <w:rPr>
          <w:rFonts w:eastAsia="Times New Roman"/>
          <w:lang w:val="en-US" w:eastAsia="ru-RU"/>
        </w:rPr>
        <w:t>ров’я, 1995. — 384 с.</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2D2525">
        <w:rPr>
          <w:rFonts w:eastAsia="Times New Roman"/>
          <w:lang w:val="en-US" w:eastAsia="ru-RU"/>
        </w:rPr>
        <w:t>Comparative study of combined cefepime-amikacin versus ce</w:t>
      </w:r>
      <w:r w:rsidRPr="002D2525">
        <w:rPr>
          <w:rFonts w:eastAsia="Times New Roman"/>
          <w:lang w:val="en-US" w:eastAsia="ru-RU"/>
        </w:rPr>
        <w:t>f</w:t>
      </w:r>
      <w:r w:rsidRPr="002D2525">
        <w:rPr>
          <w:rFonts w:eastAsia="Times New Roman"/>
          <w:lang w:val="en-US" w:eastAsia="ru-RU"/>
        </w:rPr>
        <w:t>tazidime combined with amikacin in the treatment of nosocomial pneumonias in ventilated patients</w:t>
      </w:r>
      <w:r>
        <w:rPr>
          <w:rFonts w:eastAsia="Times New Roman"/>
          <w:lang w:val="en-US" w:eastAsia="ru-RU"/>
        </w:rPr>
        <w:t xml:space="preserve"> : </w:t>
      </w:r>
      <w:r w:rsidRPr="002D2525">
        <w:rPr>
          <w:rFonts w:eastAsia="Times New Roman"/>
          <w:lang w:val="en-US" w:eastAsia="ru-RU"/>
        </w:rPr>
        <w:t>Multicenter group study</w:t>
      </w:r>
      <w:r>
        <w:rPr>
          <w:rFonts w:eastAsia="Times New Roman"/>
          <w:lang w:val="en-US" w:eastAsia="ru-RU"/>
        </w:rPr>
        <w:t xml:space="preserve"> / G. </w:t>
      </w:r>
      <w:r w:rsidRPr="00966D10">
        <w:rPr>
          <w:rFonts w:eastAsia="Times New Roman"/>
          <w:lang w:val="en-US" w:eastAsia="ru-RU"/>
        </w:rPr>
        <w:t>Beaucaire, M. N. Nicolas, C. Mortan et al. //</w:t>
      </w:r>
      <w:r w:rsidRPr="002D2525">
        <w:rPr>
          <w:rFonts w:eastAsia="Times New Roman"/>
          <w:lang w:val="en-US" w:eastAsia="ru-RU"/>
        </w:rPr>
        <w:t xml:space="preserve">. </w:t>
      </w:r>
      <w:r>
        <w:rPr>
          <w:rFonts w:eastAsia="Times New Roman"/>
          <w:lang w:val="en-US" w:eastAsia="ru-RU"/>
        </w:rPr>
        <w:t>Ann. Fr. Anesth. Reanim.</w:t>
      </w:r>
      <w:r w:rsidRPr="00966D10">
        <w:rPr>
          <w:rFonts w:eastAsia="Times New Roman"/>
          <w:lang w:val="en-US" w:eastAsia="ru-RU"/>
        </w:rPr>
        <w:t xml:space="preserve"> —</w:t>
      </w:r>
      <w:r>
        <w:rPr>
          <w:rFonts w:eastAsia="Times New Roman"/>
          <w:lang w:val="en-US" w:eastAsia="ru-RU"/>
        </w:rPr>
        <w:t xml:space="preserve"> </w:t>
      </w:r>
      <w:r w:rsidRPr="002D2525">
        <w:rPr>
          <w:rFonts w:eastAsia="Times New Roman"/>
          <w:lang w:val="en-US" w:eastAsia="ru-RU"/>
        </w:rPr>
        <w:t>1999</w:t>
      </w:r>
      <w:r>
        <w:rPr>
          <w:rFonts w:eastAsia="Times New Roman"/>
          <w:lang w:val="en-US" w:eastAsia="ru-RU"/>
        </w:rPr>
        <w:t>.</w:t>
      </w:r>
      <w:r w:rsidRPr="002D2525">
        <w:rPr>
          <w:rFonts w:eastAsia="Times New Roman"/>
          <w:lang w:val="en-US" w:eastAsia="ru-RU"/>
        </w:rPr>
        <w:t xml:space="preserve"> </w:t>
      </w:r>
      <w:r w:rsidRPr="00966D10">
        <w:rPr>
          <w:rFonts w:eastAsia="Times New Roman"/>
          <w:lang w:val="en-US" w:eastAsia="ru-RU"/>
        </w:rPr>
        <w:t>—</w:t>
      </w:r>
      <w:r w:rsidRPr="00C320F5">
        <w:rPr>
          <w:rFonts w:eastAsia="Times New Roman"/>
          <w:lang w:val="en-US" w:eastAsia="ru-RU"/>
        </w:rPr>
        <w:t xml:space="preserve"> </w:t>
      </w:r>
      <w:r w:rsidRPr="00966D10">
        <w:rPr>
          <w:rFonts w:eastAsia="Times New Roman"/>
          <w:lang w:val="en-US" w:eastAsia="ru-RU"/>
        </w:rPr>
        <w:t xml:space="preserve">Vol. </w:t>
      </w:r>
      <w:r w:rsidRPr="002D2525">
        <w:rPr>
          <w:rFonts w:eastAsia="Times New Roman"/>
          <w:lang w:val="en-US" w:eastAsia="ru-RU"/>
        </w:rPr>
        <w:t>18</w:t>
      </w:r>
      <w:r w:rsidRPr="00966D10">
        <w:rPr>
          <w:rFonts w:eastAsia="Times New Roman"/>
          <w:lang w:val="en-US" w:eastAsia="ru-RU"/>
        </w:rPr>
        <w:t>, № 2 —</w:t>
      </w:r>
      <w:r>
        <w:rPr>
          <w:rFonts w:eastAsia="Times New Roman"/>
          <w:lang w:val="en-US" w:eastAsia="ru-RU"/>
        </w:rPr>
        <w:t xml:space="preserve"> </w:t>
      </w:r>
      <w:r w:rsidRPr="00966D10">
        <w:rPr>
          <w:rFonts w:eastAsia="Times New Roman"/>
          <w:lang w:val="en-US" w:eastAsia="ru-RU"/>
        </w:rPr>
        <w:t>Р</w:t>
      </w:r>
      <w:r>
        <w:rPr>
          <w:rFonts w:eastAsia="Times New Roman"/>
          <w:lang w:val="en-US" w:eastAsia="ru-RU"/>
        </w:rPr>
        <w:t>.</w:t>
      </w:r>
      <w:r w:rsidRPr="002D2525">
        <w:rPr>
          <w:rFonts w:eastAsia="Times New Roman"/>
          <w:lang w:val="en-US" w:eastAsia="ru-RU"/>
        </w:rPr>
        <w:t xml:space="preserve"> 186</w:t>
      </w:r>
      <w:r w:rsidRPr="00966D10">
        <w:rPr>
          <w:rFonts w:eastAsia="Times New Roman"/>
          <w:lang w:val="en-US" w:eastAsia="ru-RU"/>
        </w:rPr>
        <w:t>—1</w:t>
      </w:r>
      <w:r w:rsidRPr="002D2525">
        <w:rPr>
          <w:rFonts w:eastAsia="Times New Roman"/>
          <w:lang w:val="en-US" w:eastAsia="ru-RU"/>
        </w:rPr>
        <w:t>95.</w:t>
      </w:r>
    </w:p>
    <w:p w:rsidR="00FF04EF" w:rsidRPr="008767B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8767B1">
        <w:rPr>
          <w:rFonts w:eastAsia="Times New Roman"/>
          <w:lang w:eastAsia="ru-RU"/>
        </w:rPr>
        <w:t>Афиногенов Г. В. Сравнительные результаты определения чувс</w:t>
      </w:r>
      <w:r w:rsidRPr="008767B1">
        <w:rPr>
          <w:rFonts w:eastAsia="Times New Roman"/>
          <w:lang w:eastAsia="ru-RU"/>
        </w:rPr>
        <w:t>т</w:t>
      </w:r>
      <w:r w:rsidRPr="008767B1">
        <w:rPr>
          <w:rFonts w:eastAsia="Times New Roman"/>
          <w:lang w:eastAsia="ru-RU"/>
        </w:rPr>
        <w:t>вительности к аугментину микрофлоры, выделенной от больных в травмат</w:t>
      </w:r>
      <w:r w:rsidRPr="008767B1">
        <w:rPr>
          <w:rFonts w:eastAsia="Times New Roman"/>
          <w:lang w:eastAsia="ru-RU"/>
        </w:rPr>
        <w:t>о</w:t>
      </w:r>
      <w:r w:rsidRPr="008767B1">
        <w:rPr>
          <w:rFonts w:eastAsia="Times New Roman"/>
          <w:lang w:eastAsia="ru-RU"/>
        </w:rPr>
        <w:t>лого–ортопедическом стационаре / Г. В. Афиногенов, О. М. Яковлева, А. Ф. Гулова // Антибиотикопрофилактика в хирургии : сб. науч. работ по матери</w:t>
      </w:r>
      <w:r w:rsidRPr="008767B1">
        <w:rPr>
          <w:rFonts w:eastAsia="Times New Roman"/>
          <w:lang w:eastAsia="ru-RU"/>
        </w:rPr>
        <w:t>а</w:t>
      </w:r>
      <w:r w:rsidRPr="008767B1">
        <w:rPr>
          <w:rFonts w:eastAsia="Times New Roman"/>
          <w:lang w:eastAsia="ru-RU"/>
        </w:rPr>
        <w:t>лам науч.-практ. конф., 13 марта 1997 г. — СПб, 1997. — С. 24—33.</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Babini G. S. Antimicrobial resistance amongst Klebsiella spp. co</w:t>
      </w:r>
      <w:r w:rsidRPr="00966D10">
        <w:rPr>
          <w:rFonts w:eastAsia="Times New Roman"/>
          <w:lang w:val="en-US" w:eastAsia="ru-RU"/>
        </w:rPr>
        <w:t>l</w:t>
      </w:r>
      <w:r w:rsidRPr="00966D10">
        <w:rPr>
          <w:rFonts w:eastAsia="Times New Roman"/>
          <w:lang w:val="en-US" w:eastAsia="ru-RU"/>
        </w:rPr>
        <w:t>lected from intensive care units in Southern and Western Europe in 1997–1998 / G. S. Babini, D. M. Livermore // J. Antimicrob, Chemother. — 2000. — Vol. 45, № 2. — Р. 183—189.</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Воропаева С. Д. Микрофлора женских половых путей и ее чувс</w:t>
      </w:r>
      <w:r w:rsidRPr="00327ABB">
        <w:rPr>
          <w:rFonts w:eastAsia="Times New Roman"/>
          <w:lang w:eastAsia="ru-RU"/>
        </w:rPr>
        <w:t>т</w:t>
      </w:r>
      <w:r w:rsidRPr="00327ABB">
        <w:rPr>
          <w:rFonts w:eastAsia="Times New Roman"/>
          <w:lang w:eastAsia="ru-RU"/>
        </w:rPr>
        <w:t>вительность к антибактериальным препаратам / С. Д. Воропаева // Антиби</w:t>
      </w:r>
      <w:r w:rsidRPr="00327ABB">
        <w:rPr>
          <w:rFonts w:eastAsia="Times New Roman"/>
          <w:lang w:eastAsia="ru-RU"/>
        </w:rPr>
        <w:t>о</w:t>
      </w:r>
      <w:r w:rsidRPr="00327ABB">
        <w:rPr>
          <w:rFonts w:eastAsia="Times New Roman"/>
          <w:lang w:eastAsia="ru-RU"/>
        </w:rPr>
        <w:t xml:space="preserve">тики и химиотерапия. — 1999. — </w:t>
      </w:r>
      <w:r>
        <w:rPr>
          <w:rFonts w:eastAsia="Times New Roman"/>
          <w:lang w:val="en-US" w:eastAsia="ru-RU"/>
        </w:rPr>
        <w:t>T</w:t>
      </w:r>
      <w:r w:rsidRPr="00327ABB">
        <w:rPr>
          <w:rFonts w:eastAsia="Times New Roman"/>
          <w:lang w:eastAsia="ru-RU"/>
        </w:rPr>
        <w:t>. 44, № 3. — С .42–45.</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Гринберг А. А. Профилактика аугментином (амоксициллин / кл</w:t>
      </w:r>
      <w:r w:rsidRPr="00327ABB">
        <w:rPr>
          <w:rFonts w:eastAsia="Times New Roman"/>
          <w:lang w:eastAsia="ru-RU"/>
        </w:rPr>
        <w:t>а</w:t>
      </w:r>
      <w:r w:rsidRPr="00327ABB">
        <w:rPr>
          <w:rFonts w:eastAsia="Times New Roman"/>
          <w:lang w:eastAsia="ru-RU"/>
        </w:rPr>
        <w:t>вуланатом) послеоперационных инфекционных осложнений у больных с ос</w:t>
      </w:r>
      <w:r w:rsidRPr="00327ABB">
        <w:rPr>
          <w:rFonts w:eastAsia="Times New Roman"/>
          <w:lang w:eastAsia="ru-RU"/>
        </w:rPr>
        <w:t>т</w:t>
      </w:r>
      <w:r w:rsidRPr="00327ABB">
        <w:rPr>
          <w:rFonts w:eastAsia="Times New Roman"/>
          <w:lang w:eastAsia="ru-RU"/>
        </w:rPr>
        <w:t>рыми хирургическими заболеваниями органов брюшной полости / А. А. Гринберг, С. Н. Гусятин // Антибиотики и химиотерапия. — 2000. — Т. 4—5, № 3. — С. 7—8.</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Антибиотикопрофилактика при плановых операциях в хиру</w:t>
      </w:r>
      <w:r w:rsidRPr="00327ABB">
        <w:rPr>
          <w:rFonts w:eastAsia="Times New Roman"/>
          <w:lang w:eastAsia="ru-RU"/>
        </w:rPr>
        <w:t>р</w:t>
      </w:r>
      <w:r w:rsidRPr="00327ABB">
        <w:rPr>
          <w:rFonts w:eastAsia="Times New Roman"/>
          <w:lang w:eastAsia="ru-RU"/>
        </w:rPr>
        <w:t>гии / Н. М. Кузин, Н. В. Ефимова, М. И. Сорокина, С. А Дадвани // В сб. : Акт</w:t>
      </w:r>
      <w:r w:rsidRPr="00327ABB">
        <w:rPr>
          <w:rFonts w:eastAsia="Times New Roman"/>
          <w:lang w:eastAsia="ru-RU"/>
        </w:rPr>
        <w:t>у</w:t>
      </w:r>
      <w:r w:rsidRPr="00327ABB">
        <w:rPr>
          <w:rFonts w:eastAsia="Times New Roman"/>
          <w:lang w:eastAsia="ru-RU"/>
        </w:rPr>
        <w:t>альные проблемы химиотерапии бактериальных инфекций. — Пермь,</w:t>
      </w:r>
      <w:r>
        <w:rPr>
          <w:rFonts w:eastAsia="Times New Roman"/>
          <w:lang w:val="uk-UA" w:eastAsia="ru-RU"/>
        </w:rPr>
        <w:t xml:space="preserve"> </w:t>
      </w:r>
      <w:r w:rsidRPr="00327ABB">
        <w:rPr>
          <w:rFonts w:eastAsia="Times New Roman"/>
          <w:lang w:eastAsia="ru-RU"/>
        </w:rPr>
        <w:t>1991. — С. 341—343.</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Pr>
          <w:rFonts w:eastAsia="Times New Roman"/>
          <w:lang w:val="en-US" w:eastAsia="ru-RU"/>
        </w:rPr>
        <w:t xml:space="preserve">Oie </w:t>
      </w:r>
      <w:r w:rsidRPr="00A42F74">
        <w:rPr>
          <w:rFonts w:eastAsia="Times New Roman"/>
          <w:lang w:val="en-US" w:eastAsia="ru-RU"/>
        </w:rPr>
        <w:t xml:space="preserve"> S. In vitro effects of combinations of antipseudomonal agents against seven strains of multidrug-resistant Pseudomonas aeruginosa / S. Oie // J</w:t>
      </w:r>
      <w:r>
        <w:rPr>
          <w:rFonts w:eastAsia="Times New Roman"/>
          <w:lang w:val="en-US" w:eastAsia="ru-RU"/>
        </w:rPr>
        <w:t>.</w:t>
      </w:r>
      <w:r w:rsidRPr="00A42F74">
        <w:rPr>
          <w:rFonts w:eastAsia="Times New Roman"/>
          <w:lang w:val="en-US" w:eastAsia="ru-RU"/>
        </w:rPr>
        <w:t xml:space="preserve"> Antimicrob</w:t>
      </w:r>
      <w:r>
        <w:rPr>
          <w:rFonts w:eastAsia="Times New Roman"/>
          <w:lang w:val="en-US" w:eastAsia="ru-RU"/>
        </w:rPr>
        <w:t>.</w:t>
      </w:r>
      <w:r w:rsidRPr="00A42F74">
        <w:rPr>
          <w:rFonts w:eastAsia="Times New Roman"/>
          <w:lang w:val="en-US" w:eastAsia="ru-RU"/>
        </w:rPr>
        <w:t xml:space="preserve"> Chemother</w:t>
      </w:r>
      <w:r>
        <w:rPr>
          <w:rFonts w:eastAsia="Times New Roman"/>
          <w:lang w:val="en-US" w:eastAsia="ru-RU"/>
        </w:rPr>
        <w:t>.</w:t>
      </w:r>
      <w:r w:rsidRPr="00A42F74">
        <w:rPr>
          <w:rFonts w:eastAsia="Times New Roman"/>
          <w:lang w:val="en-US" w:eastAsia="ru-RU"/>
        </w:rPr>
        <w:t xml:space="preserve"> </w:t>
      </w:r>
      <w:r w:rsidRPr="00966D10">
        <w:rPr>
          <w:rFonts w:eastAsia="Times New Roman"/>
          <w:lang w:val="en-US" w:eastAsia="ru-RU"/>
        </w:rPr>
        <w:t>—</w:t>
      </w:r>
      <w:r w:rsidRPr="00A42F74">
        <w:rPr>
          <w:rFonts w:eastAsia="Times New Roman"/>
          <w:lang w:val="en-US" w:eastAsia="ru-RU"/>
        </w:rPr>
        <w:t xml:space="preserve"> 2003. </w:t>
      </w:r>
      <w:r w:rsidRPr="00966D10">
        <w:rPr>
          <w:rFonts w:eastAsia="Times New Roman"/>
          <w:lang w:val="en-US" w:eastAsia="ru-RU"/>
        </w:rPr>
        <w:t>—</w:t>
      </w:r>
      <w:r>
        <w:rPr>
          <w:rFonts w:eastAsia="Times New Roman"/>
          <w:lang w:val="en-US" w:eastAsia="ru-RU"/>
        </w:rPr>
        <w:t xml:space="preserve"> Vol. 52, </w:t>
      </w:r>
      <w:r w:rsidRPr="00A42F74">
        <w:rPr>
          <w:rFonts w:eastAsia="Times New Roman"/>
          <w:lang w:val="en-US" w:eastAsia="ru-RU"/>
        </w:rPr>
        <w:t xml:space="preserve">№ 6. </w:t>
      </w:r>
      <w:r w:rsidRPr="00966D10">
        <w:rPr>
          <w:rFonts w:eastAsia="Times New Roman"/>
          <w:lang w:val="en-US" w:eastAsia="ru-RU"/>
        </w:rPr>
        <w:t>—</w:t>
      </w:r>
      <w:r w:rsidRPr="00A42F74">
        <w:rPr>
          <w:rFonts w:eastAsia="Times New Roman"/>
          <w:lang w:val="en-US" w:eastAsia="ru-RU"/>
        </w:rPr>
        <w:t xml:space="preserve"> P. 911</w:t>
      </w:r>
      <w:r w:rsidRPr="00966D10">
        <w:rPr>
          <w:rFonts w:eastAsia="Times New Roman"/>
          <w:lang w:val="en-US" w:eastAsia="ru-RU"/>
        </w:rPr>
        <w:t>—</w:t>
      </w:r>
      <w:r w:rsidRPr="00A42F74">
        <w:rPr>
          <w:rFonts w:eastAsia="Times New Roman"/>
          <w:lang w:val="en-US" w:eastAsia="ru-RU"/>
        </w:rPr>
        <w:t>914.</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lastRenderedPageBreak/>
        <w:t xml:space="preserve">Антимикробная резистентность </w:t>
      </w:r>
      <w:r w:rsidRPr="00966D10">
        <w:rPr>
          <w:rFonts w:eastAsia="Times New Roman"/>
          <w:lang w:val="en-US" w:eastAsia="ru-RU"/>
        </w:rPr>
        <w:t>Streptococcus</w:t>
      </w:r>
      <w:r w:rsidRPr="00327ABB">
        <w:rPr>
          <w:rFonts w:eastAsia="Times New Roman"/>
          <w:lang w:eastAsia="ru-RU"/>
        </w:rPr>
        <w:t xml:space="preserve"> </w:t>
      </w:r>
      <w:r w:rsidRPr="00966D10">
        <w:rPr>
          <w:rFonts w:eastAsia="Times New Roman"/>
          <w:lang w:val="en-US" w:eastAsia="ru-RU"/>
        </w:rPr>
        <w:t>pneumoniae</w:t>
      </w:r>
      <w:r w:rsidRPr="00327ABB">
        <w:rPr>
          <w:rFonts w:eastAsia="Times New Roman"/>
          <w:lang w:eastAsia="ru-RU"/>
        </w:rPr>
        <w:t xml:space="preserve"> в Ро</w:t>
      </w:r>
      <w:r w:rsidRPr="00327ABB">
        <w:rPr>
          <w:rFonts w:eastAsia="Times New Roman"/>
          <w:lang w:eastAsia="ru-RU"/>
        </w:rPr>
        <w:t>с</w:t>
      </w:r>
      <w:r w:rsidRPr="00327ABB">
        <w:rPr>
          <w:rFonts w:eastAsia="Times New Roman"/>
          <w:lang w:eastAsia="ru-RU"/>
        </w:rPr>
        <w:t>сии: результаты проспективного многоцентрового исследования (фаза А пр</w:t>
      </w:r>
      <w:r w:rsidRPr="00327ABB">
        <w:rPr>
          <w:rFonts w:eastAsia="Times New Roman"/>
          <w:lang w:eastAsia="ru-RU"/>
        </w:rPr>
        <w:t>о</w:t>
      </w:r>
      <w:r w:rsidRPr="00327ABB">
        <w:rPr>
          <w:rFonts w:eastAsia="Times New Roman"/>
          <w:lang w:eastAsia="ru-RU"/>
        </w:rPr>
        <w:t>екта ПеГАС-</w:t>
      </w:r>
      <w:r w:rsidRPr="00966D10">
        <w:rPr>
          <w:rFonts w:eastAsia="Times New Roman"/>
          <w:lang w:val="en-US" w:eastAsia="ru-RU"/>
        </w:rPr>
        <w:t>I</w:t>
      </w:r>
      <w:r w:rsidRPr="00327ABB">
        <w:rPr>
          <w:rFonts w:eastAsia="Times New Roman"/>
          <w:lang w:eastAsia="ru-RU"/>
        </w:rPr>
        <w:t>) / Р. С. Козлов, О. И. Кречикова, О. В. Сивая и др</w:t>
      </w:r>
      <w:r>
        <w:rPr>
          <w:rFonts w:eastAsia="Times New Roman"/>
          <w:lang w:val="uk-UA" w:eastAsia="ru-RU"/>
        </w:rPr>
        <w:t>.</w:t>
      </w:r>
      <w:r w:rsidRPr="00327ABB">
        <w:rPr>
          <w:rFonts w:eastAsia="Times New Roman"/>
          <w:lang w:eastAsia="ru-RU"/>
        </w:rPr>
        <w:t xml:space="preserve"> // Клин. ми</w:t>
      </w:r>
      <w:r w:rsidRPr="00327ABB">
        <w:rPr>
          <w:rFonts w:eastAsia="Times New Roman"/>
          <w:lang w:eastAsia="ru-RU"/>
        </w:rPr>
        <w:t>к</w:t>
      </w:r>
      <w:r w:rsidRPr="00327ABB">
        <w:rPr>
          <w:rFonts w:eastAsia="Times New Roman"/>
          <w:lang w:eastAsia="ru-RU"/>
        </w:rPr>
        <w:t>робиол. антимикроб. химиотер. — 2002. — Т. 4. — С. 267—277.</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327ABB">
        <w:rPr>
          <w:rFonts w:eastAsia="Times New Roman"/>
          <w:lang w:eastAsia="ru-RU"/>
        </w:rPr>
        <w:t>Новые антисептики в решении проблемы внутрибольничной и</w:t>
      </w:r>
      <w:r w:rsidRPr="00327ABB">
        <w:rPr>
          <w:rFonts w:eastAsia="Times New Roman"/>
          <w:lang w:eastAsia="ru-RU"/>
        </w:rPr>
        <w:t>н</w:t>
      </w:r>
      <w:r w:rsidRPr="00327ABB">
        <w:rPr>
          <w:rFonts w:eastAsia="Times New Roman"/>
          <w:lang w:eastAsia="ru-RU"/>
        </w:rPr>
        <w:t xml:space="preserve">фекции / К. М. Карикулов, А. Д. Джураев, Н. Р. Аманов и др. // тез. докл. </w:t>
      </w:r>
      <w:r w:rsidRPr="00966D10">
        <w:rPr>
          <w:rFonts w:eastAsia="Times New Roman"/>
          <w:lang w:val="en-US" w:eastAsia="ru-RU"/>
        </w:rPr>
        <w:t>1 съезда молодых ученых-медиков и врачей Узбекистана. Ассоциация молодых ученых и специалистов Узбекистана. – Адижан, 1991. — Т. 2. — С. 24—27.</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Блатун Л. А. Применение нового препарата из группы фторхин</w:t>
      </w:r>
      <w:r w:rsidRPr="00327ABB">
        <w:rPr>
          <w:rFonts w:eastAsia="Times New Roman"/>
          <w:lang w:eastAsia="ru-RU"/>
        </w:rPr>
        <w:t>о</w:t>
      </w:r>
      <w:r w:rsidRPr="00327ABB">
        <w:rPr>
          <w:rFonts w:eastAsia="Times New Roman"/>
          <w:lang w:eastAsia="ru-RU"/>
        </w:rPr>
        <w:t>лонов ломефлоксацина (максаквина) при лечении раневой инфекции / Л. А. Блатун, И. А. Гришина, А. М. Светухин, В. П. Яковлев // Антибиотики и х</w:t>
      </w:r>
      <w:r w:rsidRPr="00327ABB">
        <w:rPr>
          <w:rFonts w:eastAsia="Times New Roman"/>
          <w:lang w:eastAsia="ru-RU"/>
        </w:rPr>
        <w:t>и</w:t>
      </w:r>
      <w:r w:rsidRPr="00327ABB">
        <w:rPr>
          <w:rFonts w:eastAsia="Times New Roman"/>
          <w:lang w:eastAsia="ru-RU"/>
        </w:rPr>
        <w:t>миотерапия. — 1994. — №4. — С. 37—39.</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Определение активности антибактериальных средств наружного применения для лечения гнойно-воспалительных инфекций: м</w:t>
      </w:r>
      <w:r w:rsidRPr="00327ABB">
        <w:rPr>
          <w:rFonts w:eastAsia="Times New Roman"/>
          <w:lang w:eastAsia="ru-RU"/>
        </w:rPr>
        <w:t>е</w:t>
      </w:r>
      <w:r w:rsidRPr="00327ABB">
        <w:rPr>
          <w:rFonts w:eastAsia="Times New Roman"/>
          <w:lang w:eastAsia="ru-RU"/>
        </w:rPr>
        <w:t>тод. рек. / Н. Ф. Калиниченко, Ю. Л. Волянский, З. Г.Старобинец и др. — Харьков : МЗ Украины, 1991. — 16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Результаты многоцентрового исследования сравнительной акти</w:t>
      </w:r>
      <w:r w:rsidRPr="00327ABB">
        <w:rPr>
          <w:rFonts w:eastAsia="Times New Roman"/>
          <w:lang w:eastAsia="ru-RU"/>
        </w:rPr>
        <w:t>в</w:t>
      </w:r>
      <w:r w:rsidRPr="00327ABB">
        <w:rPr>
          <w:rFonts w:eastAsia="Times New Roman"/>
          <w:lang w:eastAsia="ru-RU"/>
        </w:rPr>
        <w:t>ности цефепима и других антибиотиков в отношении возбудителей тяжелых госпитальных инфекций / С. В. Сидоренко, Л. С. Страчунский, Л. И. Ахмед</w:t>
      </w:r>
      <w:r w:rsidRPr="00327ABB">
        <w:rPr>
          <w:rFonts w:eastAsia="Times New Roman"/>
          <w:lang w:eastAsia="ru-RU"/>
        </w:rPr>
        <w:t>о</w:t>
      </w:r>
      <w:r w:rsidRPr="00327ABB">
        <w:rPr>
          <w:rFonts w:eastAsia="Times New Roman"/>
          <w:lang w:eastAsia="ru-RU"/>
        </w:rPr>
        <w:t>ва и др. // Антибиотики и химиотерапия</w:t>
      </w:r>
      <w:r>
        <w:rPr>
          <w:rFonts w:eastAsia="Times New Roman"/>
          <w:lang w:val="uk-UA" w:eastAsia="ru-RU"/>
        </w:rPr>
        <w:t>.</w:t>
      </w:r>
      <w:r w:rsidRPr="00327ABB">
        <w:rPr>
          <w:rFonts w:eastAsia="Times New Roman"/>
          <w:lang w:eastAsia="ru-RU"/>
        </w:rPr>
        <w:t xml:space="preserve"> — 1999. — Т. 11, № 1. — С. 7—16.</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F976E6">
        <w:rPr>
          <w:rFonts w:eastAsia="Times New Roman"/>
          <w:lang w:val="en-US" w:eastAsia="ru-RU"/>
        </w:rPr>
        <w:t>Antimicrobial</w:t>
      </w:r>
      <w:r w:rsidRPr="00966D10">
        <w:rPr>
          <w:rFonts w:eastAsia="Times New Roman"/>
          <w:lang w:val="en-US" w:eastAsia="ru-RU"/>
        </w:rPr>
        <w:t xml:space="preserve"> </w:t>
      </w:r>
      <w:r w:rsidRPr="00F976E6">
        <w:rPr>
          <w:rFonts w:eastAsia="Times New Roman"/>
          <w:lang w:val="en-US" w:eastAsia="ru-RU"/>
        </w:rPr>
        <w:t>therapy</w:t>
      </w:r>
      <w:r w:rsidRPr="00966D10">
        <w:rPr>
          <w:rFonts w:eastAsia="Times New Roman"/>
          <w:lang w:val="en-US" w:eastAsia="ru-RU"/>
        </w:rPr>
        <w:t xml:space="preserve"> </w:t>
      </w:r>
      <w:r w:rsidRPr="00F976E6">
        <w:rPr>
          <w:rFonts w:eastAsia="Times New Roman"/>
          <w:lang w:val="en-US" w:eastAsia="ru-RU"/>
        </w:rPr>
        <w:t>for</w:t>
      </w:r>
      <w:r w:rsidRPr="00966D10">
        <w:rPr>
          <w:rFonts w:eastAsia="Times New Roman"/>
          <w:lang w:val="en-US" w:eastAsia="ru-RU"/>
        </w:rPr>
        <w:t xml:space="preserve"> </w:t>
      </w:r>
      <w:r w:rsidRPr="00F976E6">
        <w:rPr>
          <w:rFonts w:eastAsia="Times New Roman"/>
          <w:lang w:val="en-US" w:eastAsia="ru-RU"/>
        </w:rPr>
        <w:t>pulmonary</w:t>
      </w:r>
      <w:r w:rsidRPr="00966D10">
        <w:rPr>
          <w:rFonts w:eastAsia="Times New Roman"/>
          <w:lang w:val="en-US" w:eastAsia="ru-RU"/>
        </w:rPr>
        <w:t xml:space="preserve"> </w:t>
      </w:r>
      <w:r w:rsidRPr="00F976E6">
        <w:rPr>
          <w:rFonts w:eastAsia="Times New Roman"/>
          <w:lang w:val="en-US" w:eastAsia="ru-RU"/>
        </w:rPr>
        <w:t>pathogenic</w:t>
      </w:r>
      <w:r w:rsidRPr="00966D10">
        <w:rPr>
          <w:rFonts w:eastAsia="Times New Roman"/>
          <w:lang w:val="en-US" w:eastAsia="ru-RU"/>
        </w:rPr>
        <w:t xml:space="preserve"> </w:t>
      </w:r>
      <w:r w:rsidRPr="00F976E6">
        <w:rPr>
          <w:rFonts w:eastAsia="Times New Roman"/>
          <w:lang w:val="en-US" w:eastAsia="ru-RU"/>
        </w:rPr>
        <w:t>colonisation</w:t>
      </w:r>
      <w:r w:rsidRPr="00966D10">
        <w:rPr>
          <w:rFonts w:eastAsia="Times New Roman"/>
          <w:lang w:val="en-US" w:eastAsia="ru-RU"/>
        </w:rPr>
        <w:t xml:space="preserve"> </w:t>
      </w:r>
      <w:r w:rsidRPr="00F976E6">
        <w:rPr>
          <w:rFonts w:eastAsia="Times New Roman"/>
          <w:lang w:val="en-US" w:eastAsia="ru-RU"/>
        </w:rPr>
        <w:t>and</w:t>
      </w:r>
      <w:r w:rsidRPr="00966D10">
        <w:rPr>
          <w:rFonts w:eastAsia="Times New Roman"/>
          <w:lang w:val="en-US" w:eastAsia="ru-RU"/>
        </w:rPr>
        <w:t xml:space="preserve"> </w:t>
      </w:r>
      <w:r w:rsidRPr="00F976E6">
        <w:rPr>
          <w:rFonts w:eastAsia="Times New Roman"/>
          <w:lang w:val="en-US" w:eastAsia="ru-RU"/>
        </w:rPr>
        <w:t>i</w:t>
      </w:r>
      <w:r w:rsidRPr="00F976E6">
        <w:rPr>
          <w:rFonts w:eastAsia="Times New Roman"/>
          <w:lang w:val="en-US" w:eastAsia="ru-RU"/>
        </w:rPr>
        <w:t>n</w:t>
      </w:r>
      <w:r w:rsidRPr="00F976E6">
        <w:rPr>
          <w:rFonts w:eastAsia="Times New Roman"/>
          <w:lang w:val="en-US" w:eastAsia="ru-RU"/>
        </w:rPr>
        <w:t>fection</w:t>
      </w:r>
      <w:r w:rsidRPr="00966D10">
        <w:rPr>
          <w:rFonts w:eastAsia="Times New Roman"/>
          <w:lang w:val="en-US" w:eastAsia="ru-RU"/>
        </w:rPr>
        <w:t xml:space="preserve"> </w:t>
      </w:r>
      <w:r w:rsidRPr="00F976E6">
        <w:rPr>
          <w:rFonts w:eastAsia="Times New Roman"/>
          <w:lang w:val="en-US" w:eastAsia="ru-RU"/>
        </w:rPr>
        <w:t>by</w:t>
      </w:r>
      <w:r w:rsidRPr="00966D10">
        <w:rPr>
          <w:rFonts w:eastAsia="Times New Roman"/>
          <w:lang w:val="en-US" w:eastAsia="ru-RU"/>
        </w:rPr>
        <w:t xml:space="preserve"> </w:t>
      </w:r>
      <w:r w:rsidRPr="00F976E6">
        <w:rPr>
          <w:rFonts w:eastAsia="Times New Roman"/>
          <w:lang w:val="en-US" w:eastAsia="ru-RU"/>
        </w:rPr>
        <w:t>Pseudomonas</w:t>
      </w:r>
      <w:r w:rsidRPr="00966D10">
        <w:rPr>
          <w:rFonts w:eastAsia="Times New Roman"/>
          <w:lang w:val="en-US" w:eastAsia="ru-RU"/>
        </w:rPr>
        <w:t xml:space="preserve"> </w:t>
      </w:r>
      <w:r w:rsidRPr="00F976E6">
        <w:rPr>
          <w:rFonts w:eastAsia="Times New Roman"/>
          <w:lang w:val="en-US" w:eastAsia="ru-RU"/>
        </w:rPr>
        <w:t>aeruginosa</w:t>
      </w:r>
      <w:r w:rsidRPr="00966D10">
        <w:rPr>
          <w:rFonts w:eastAsia="Times New Roman"/>
          <w:lang w:val="en-US" w:eastAsia="ru-RU"/>
        </w:rPr>
        <w:t xml:space="preserve"> </w:t>
      </w:r>
      <w:r w:rsidRPr="00F976E6">
        <w:rPr>
          <w:rFonts w:eastAsia="Times New Roman"/>
          <w:lang w:val="en-US" w:eastAsia="ru-RU"/>
        </w:rPr>
        <w:t>in</w:t>
      </w:r>
      <w:r w:rsidRPr="00966D10">
        <w:rPr>
          <w:rFonts w:eastAsia="Times New Roman"/>
          <w:lang w:val="en-US" w:eastAsia="ru-RU"/>
        </w:rPr>
        <w:t xml:space="preserve"> </w:t>
      </w:r>
      <w:r w:rsidRPr="00F976E6">
        <w:rPr>
          <w:rFonts w:eastAsia="Times New Roman"/>
          <w:lang w:val="en-US" w:eastAsia="ru-RU"/>
        </w:rPr>
        <w:t>cystic</w:t>
      </w:r>
      <w:r w:rsidRPr="00966D10">
        <w:rPr>
          <w:rFonts w:eastAsia="Times New Roman"/>
          <w:lang w:val="en-US" w:eastAsia="ru-RU"/>
        </w:rPr>
        <w:t xml:space="preserve"> </w:t>
      </w:r>
      <w:r w:rsidRPr="00F976E6">
        <w:rPr>
          <w:rFonts w:eastAsia="Times New Roman"/>
          <w:lang w:val="en-US" w:eastAsia="ru-RU"/>
        </w:rPr>
        <w:t>fibrosis</w:t>
      </w:r>
      <w:r w:rsidRPr="00966D10">
        <w:rPr>
          <w:rFonts w:eastAsia="Times New Roman"/>
          <w:lang w:val="en-US" w:eastAsia="ru-RU"/>
        </w:rPr>
        <w:t xml:space="preserve"> </w:t>
      </w:r>
      <w:r w:rsidRPr="00F976E6">
        <w:rPr>
          <w:rFonts w:eastAsia="Times New Roman"/>
          <w:lang w:val="en-US" w:eastAsia="ru-RU"/>
        </w:rPr>
        <w:t>patients</w:t>
      </w:r>
      <w:r w:rsidRPr="00966D10">
        <w:rPr>
          <w:rFonts w:eastAsia="Times New Roman"/>
          <w:lang w:val="en-US" w:eastAsia="ru-RU"/>
        </w:rPr>
        <w:t xml:space="preserve"> / </w:t>
      </w:r>
      <w:r>
        <w:rPr>
          <w:rFonts w:eastAsia="Times New Roman"/>
          <w:lang w:val="en-US" w:eastAsia="ru-RU"/>
        </w:rPr>
        <w:t>R</w:t>
      </w:r>
      <w:r w:rsidRPr="00966D10">
        <w:rPr>
          <w:rFonts w:eastAsia="Times New Roman"/>
          <w:lang w:val="en-US" w:eastAsia="ru-RU"/>
        </w:rPr>
        <w:t>. Canton, N. C</w:t>
      </w:r>
      <w:r w:rsidRPr="00966D10">
        <w:rPr>
          <w:rFonts w:eastAsia="Times New Roman"/>
          <w:lang w:val="en-US" w:eastAsia="ru-RU"/>
        </w:rPr>
        <w:t>o</w:t>
      </w:r>
      <w:r w:rsidRPr="00966D10">
        <w:rPr>
          <w:rFonts w:eastAsia="Times New Roman"/>
          <w:lang w:val="en-US" w:eastAsia="ru-RU"/>
        </w:rPr>
        <w:t xml:space="preserve">bos, J. de Gracia et al. // </w:t>
      </w:r>
      <w:r w:rsidRPr="00A42F74">
        <w:rPr>
          <w:rFonts w:eastAsia="Times New Roman"/>
          <w:lang w:val="en-US" w:eastAsia="ru-RU"/>
        </w:rPr>
        <w:t>Clin</w:t>
      </w:r>
      <w:r w:rsidRPr="00966D10">
        <w:rPr>
          <w:rFonts w:eastAsia="Times New Roman"/>
          <w:lang w:val="en-US" w:eastAsia="ru-RU"/>
        </w:rPr>
        <w:t xml:space="preserve">. </w:t>
      </w:r>
      <w:r w:rsidRPr="00A42F74">
        <w:rPr>
          <w:rFonts w:eastAsia="Times New Roman"/>
          <w:lang w:val="en-US" w:eastAsia="ru-RU"/>
        </w:rPr>
        <w:t>Microbiol</w:t>
      </w:r>
      <w:r>
        <w:rPr>
          <w:rFonts w:eastAsia="Times New Roman"/>
          <w:lang w:val="en-US" w:eastAsia="ru-RU"/>
        </w:rPr>
        <w:t>.</w:t>
      </w:r>
      <w:r w:rsidRPr="00A42F74">
        <w:rPr>
          <w:rFonts w:eastAsia="Times New Roman"/>
          <w:lang w:val="en-US" w:eastAsia="ru-RU"/>
        </w:rPr>
        <w:t xml:space="preserve"> Infect</w:t>
      </w:r>
      <w:r>
        <w:rPr>
          <w:rFonts w:eastAsia="Times New Roman"/>
          <w:lang w:val="en-US" w:eastAsia="ru-RU"/>
        </w:rPr>
        <w:t xml:space="preserve">. </w:t>
      </w:r>
      <w:r w:rsidRPr="00966D10">
        <w:rPr>
          <w:rFonts w:eastAsia="Times New Roman"/>
          <w:lang w:val="en-US" w:eastAsia="ru-RU"/>
        </w:rPr>
        <w:t>—</w:t>
      </w:r>
      <w:r w:rsidRPr="00A42F74">
        <w:rPr>
          <w:rFonts w:eastAsia="Times New Roman"/>
          <w:lang w:val="en-US" w:eastAsia="ru-RU"/>
        </w:rPr>
        <w:t xml:space="preserve"> 2005</w:t>
      </w:r>
      <w:r>
        <w:rPr>
          <w:rFonts w:eastAsia="Times New Roman"/>
          <w:lang w:val="en-US" w:eastAsia="ru-RU"/>
        </w:rPr>
        <w:t xml:space="preserve">. </w:t>
      </w:r>
      <w:r w:rsidRPr="00966D10">
        <w:rPr>
          <w:rFonts w:eastAsia="Times New Roman"/>
          <w:lang w:val="en-US" w:eastAsia="ru-RU"/>
        </w:rPr>
        <w:t xml:space="preserve">— Vol. </w:t>
      </w:r>
      <w:r w:rsidRPr="00A42F74">
        <w:rPr>
          <w:rFonts w:eastAsia="Times New Roman"/>
          <w:lang w:val="en-US" w:eastAsia="ru-RU"/>
        </w:rPr>
        <w:t>11</w:t>
      </w:r>
      <w:r w:rsidRPr="00966D10">
        <w:rPr>
          <w:rFonts w:eastAsia="Times New Roman"/>
          <w:lang w:val="en-US" w:eastAsia="ru-RU"/>
        </w:rPr>
        <w:t>, № 7. —</w:t>
      </w:r>
      <w:r w:rsidRPr="00A42F74">
        <w:rPr>
          <w:rFonts w:eastAsia="Times New Roman"/>
          <w:lang w:val="en-US" w:eastAsia="ru-RU"/>
        </w:rPr>
        <w:t xml:space="preserve"> </w:t>
      </w:r>
      <w:r w:rsidRPr="00966D10">
        <w:rPr>
          <w:rFonts w:eastAsia="Times New Roman"/>
          <w:lang w:val="en-US" w:eastAsia="ru-RU"/>
        </w:rPr>
        <w:t xml:space="preserve">Р. </w:t>
      </w:r>
      <w:r w:rsidRPr="00A42F74">
        <w:rPr>
          <w:rFonts w:eastAsia="Times New Roman"/>
          <w:lang w:val="en-US" w:eastAsia="ru-RU"/>
        </w:rPr>
        <w:t>690</w:t>
      </w:r>
      <w:r w:rsidRPr="00966D10">
        <w:rPr>
          <w:rFonts w:eastAsia="Times New Roman"/>
          <w:lang w:val="en-US" w:eastAsia="ru-RU"/>
        </w:rPr>
        <w:t>—</w:t>
      </w:r>
      <w:r w:rsidRPr="00A42F74">
        <w:rPr>
          <w:rFonts w:eastAsia="Times New Roman"/>
          <w:lang w:val="en-US" w:eastAsia="ru-RU"/>
        </w:rPr>
        <w:t>703.</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Susceptibility of Pseudomonas aeruginosa to cefepime versus ce</w:t>
      </w:r>
      <w:r w:rsidRPr="00A42F74">
        <w:rPr>
          <w:rFonts w:eastAsia="Times New Roman"/>
          <w:lang w:val="en-US" w:eastAsia="ru-RU"/>
        </w:rPr>
        <w:t>f</w:t>
      </w:r>
      <w:r w:rsidRPr="00A42F74">
        <w:rPr>
          <w:rFonts w:eastAsia="Times New Roman"/>
          <w:lang w:val="en-US" w:eastAsia="ru-RU"/>
        </w:rPr>
        <w:t>tazidime i</w:t>
      </w:r>
      <w:r>
        <w:rPr>
          <w:rFonts w:eastAsia="Times New Roman"/>
          <w:lang w:val="en-US" w:eastAsia="ru-RU"/>
        </w:rPr>
        <w:t xml:space="preserve">n patients with cystic fibrosis / </w:t>
      </w:r>
      <w:r w:rsidRPr="00966D10">
        <w:rPr>
          <w:rFonts w:eastAsia="Times New Roman"/>
          <w:lang w:val="en-US" w:eastAsia="ru-RU"/>
        </w:rPr>
        <w:t>C. A. Robinson, R. J. Kuhn, J. Craigmyle et al. //</w:t>
      </w:r>
      <w:r w:rsidRPr="00A42F74">
        <w:rPr>
          <w:rFonts w:eastAsia="Times New Roman"/>
          <w:lang w:val="en-US" w:eastAsia="ru-RU"/>
        </w:rPr>
        <w:t xml:space="preserve"> </w:t>
      </w:r>
      <w:r>
        <w:rPr>
          <w:rFonts w:eastAsia="Times New Roman"/>
          <w:lang w:val="en-US" w:eastAsia="ru-RU"/>
        </w:rPr>
        <w:t xml:space="preserve">Pharmacotherapy. </w:t>
      </w:r>
      <w:r w:rsidRPr="00966D10">
        <w:rPr>
          <w:rFonts w:eastAsia="Times New Roman"/>
          <w:lang w:val="en-US" w:eastAsia="ru-RU"/>
        </w:rPr>
        <w:t>—</w:t>
      </w:r>
      <w:r>
        <w:rPr>
          <w:rFonts w:eastAsia="Times New Roman"/>
          <w:lang w:val="en-US" w:eastAsia="ru-RU"/>
        </w:rPr>
        <w:t xml:space="preserve"> </w:t>
      </w:r>
      <w:r w:rsidRPr="009448E0">
        <w:rPr>
          <w:rFonts w:eastAsia="Times New Roman"/>
          <w:lang w:val="en-US" w:eastAsia="ru-RU"/>
        </w:rPr>
        <w:t>2001</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w:t>
      </w:r>
      <w:r w:rsidRPr="00966D10">
        <w:rPr>
          <w:rFonts w:eastAsia="Times New Roman"/>
          <w:lang w:val="en-US" w:eastAsia="ru-RU"/>
        </w:rPr>
        <w:t>Vol.</w:t>
      </w:r>
      <w:r w:rsidRPr="009448E0">
        <w:rPr>
          <w:rFonts w:eastAsia="Times New Roman"/>
          <w:lang w:val="en-US" w:eastAsia="ru-RU"/>
        </w:rPr>
        <w:t xml:space="preserve"> 21</w:t>
      </w:r>
      <w:r w:rsidRPr="00966D10">
        <w:rPr>
          <w:rFonts w:eastAsia="Times New Roman"/>
          <w:lang w:val="en-US" w:eastAsia="ru-RU"/>
        </w:rPr>
        <w:t>, № 6.</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P.</w:t>
      </w:r>
      <w:r w:rsidRPr="009448E0">
        <w:rPr>
          <w:rFonts w:eastAsia="Times New Roman"/>
          <w:lang w:val="en-US" w:eastAsia="ru-RU"/>
        </w:rPr>
        <w:t xml:space="preserve"> 1320</w:t>
      </w:r>
      <w:r w:rsidRPr="00966D10">
        <w:rPr>
          <w:rFonts w:eastAsia="Times New Roman"/>
          <w:lang w:val="en-US" w:eastAsia="ru-RU"/>
        </w:rPr>
        <w:t>—</w:t>
      </w:r>
      <w:r>
        <w:rPr>
          <w:rFonts w:eastAsia="Times New Roman"/>
          <w:lang w:val="en-US" w:eastAsia="ru-RU"/>
        </w:rPr>
        <w:t>132</w:t>
      </w:r>
      <w:r w:rsidRPr="009448E0">
        <w:rPr>
          <w:rFonts w:eastAsia="Times New Roman"/>
          <w:lang w:val="en-US" w:eastAsia="ru-RU"/>
        </w:rPr>
        <w:t>4.</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696750">
        <w:rPr>
          <w:rFonts w:eastAsia="Times New Roman"/>
          <w:lang w:val="en-US" w:eastAsia="ru-RU"/>
        </w:rPr>
        <w:t>Di Rosa R.</w:t>
      </w:r>
      <w:r w:rsidRPr="00966D10">
        <w:rPr>
          <w:rFonts w:eastAsia="Times New Roman"/>
          <w:lang w:val="en-US" w:eastAsia="ru-RU"/>
        </w:rPr>
        <w:t xml:space="preserve"> </w:t>
      </w:r>
      <w:r w:rsidRPr="00A42F74">
        <w:rPr>
          <w:rFonts w:eastAsia="Times New Roman"/>
          <w:lang w:val="en-US" w:eastAsia="ru-RU"/>
        </w:rPr>
        <w:t>Anaerobic bacteria in postsurgicat infections</w:t>
      </w:r>
      <w:r w:rsidRPr="00966D10">
        <w:rPr>
          <w:rFonts w:eastAsia="Times New Roman"/>
          <w:lang w:val="en-US" w:eastAsia="ru-RU"/>
        </w:rPr>
        <w:t xml:space="preserve"> </w:t>
      </w:r>
      <w:r w:rsidRPr="00A42F74">
        <w:rPr>
          <w:rFonts w:eastAsia="Times New Roman"/>
          <w:lang w:val="en-US" w:eastAsia="ru-RU"/>
        </w:rPr>
        <w:t>: isolation rate an</w:t>
      </w:r>
      <w:r>
        <w:rPr>
          <w:rFonts w:eastAsia="Times New Roman"/>
          <w:lang w:val="en-US" w:eastAsia="ru-RU"/>
        </w:rPr>
        <w:t>d antimicrobial susceptibility</w:t>
      </w:r>
      <w:r w:rsidRPr="00966D10">
        <w:rPr>
          <w:rFonts w:eastAsia="Times New Roman"/>
          <w:lang w:val="en-US" w:eastAsia="ru-RU"/>
        </w:rPr>
        <w:t xml:space="preserve"> / </w:t>
      </w:r>
      <w:r w:rsidRPr="00A42F74">
        <w:rPr>
          <w:rFonts w:eastAsia="Times New Roman"/>
          <w:lang w:val="en-US" w:eastAsia="ru-RU"/>
        </w:rPr>
        <w:t>R. Di Rosa</w:t>
      </w:r>
      <w:r w:rsidRPr="00966D10">
        <w:rPr>
          <w:rFonts w:eastAsia="Times New Roman"/>
          <w:lang w:val="en-US" w:eastAsia="ru-RU"/>
        </w:rPr>
        <w:t xml:space="preserve">, </w:t>
      </w:r>
      <w:r w:rsidRPr="00A42F74">
        <w:rPr>
          <w:rFonts w:eastAsia="Times New Roman"/>
          <w:lang w:val="en-US" w:eastAsia="ru-RU"/>
        </w:rPr>
        <w:t>E</w:t>
      </w:r>
      <w:r w:rsidRPr="00966D10">
        <w:rPr>
          <w:rFonts w:eastAsia="Times New Roman"/>
          <w:lang w:val="en-US" w:eastAsia="ru-RU"/>
        </w:rPr>
        <w:t>.</w:t>
      </w:r>
      <w:r w:rsidRPr="00A42F74">
        <w:rPr>
          <w:rFonts w:eastAsia="Times New Roman"/>
          <w:lang w:val="en-US" w:eastAsia="ru-RU"/>
        </w:rPr>
        <w:t xml:space="preserve"> Di Rosa</w:t>
      </w:r>
      <w:r w:rsidRPr="00966D10">
        <w:rPr>
          <w:rFonts w:eastAsia="Times New Roman"/>
          <w:lang w:val="en-US" w:eastAsia="ru-RU"/>
        </w:rPr>
        <w:t xml:space="preserve">, </w:t>
      </w:r>
      <w:r w:rsidRPr="00A42F74">
        <w:rPr>
          <w:rFonts w:eastAsia="Times New Roman"/>
          <w:lang w:val="en-US" w:eastAsia="ru-RU"/>
        </w:rPr>
        <w:t>G</w:t>
      </w:r>
      <w:r w:rsidRPr="00966D10">
        <w:rPr>
          <w:rFonts w:eastAsia="Times New Roman"/>
          <w:lang w:val="en-US" w:eastAsia="ru-RU"/>
        </w:rPr>
        <w:t xml:space="preserve">. </w:t>
      </w:r>
      <w:r w:rsidRPr="00696750">
        <w:rPr>
          <w:rFonts w:eastAsia="Times New Roman"/>
          <w:lang w:val="en-US" w:eastAsia="ru-RU"/>
        </w:rPr>
        <w:t>Panichi</w:t>
      </w:r>
      <w:r w:rsidRPr="00A42F74">
        <w:rPr>
          <w:rFonts w:eastAsia="Times New Roman"/>
          <w:lang w:val="en-US" w:eastAsia="ru-RU"/>
        </w:rPr>
        <w:t xml:space="preserve"> </w:t>
      </w:r>
      <w:r>
        <w:rPr>
          <w:rFonts w:eastAsia="Times New Roman"/>
          <w:lang w:val="en-US" w:eastAsia="ru-RU"/>
        </w:rPr>
        <w:t>// J</w:t>
      </w:r>
      <w:r w:rsidRPr="00966D10">
        <w:rPr>
          <w:rFonts w:eastAsia="Times New Roman"/>
          <w:lang w:val="en-US" w:eastAsia="ru-RU"/>
        </w:rPr>
        <w:t>.</w:t>
      </w:r>
      <w:r>
        <w:rPr>
          <w:rFonts w:eastAsia="Times New Roman"/>
          <w:lang w:val="en-US" w:eastAsia="ru-RU"/>
        </w:rPr>
        <w:t xml:space="preserve"> Chem</w:t>
      </w:r>
      <w:r>
        <w:rPr>
          <w:rFonts w:eastAsia="Times New Roman"/>
          <w:lang w:val="en-US" w:eastAsia="ru-RU"/>
        </w:rPr>
        <w:t>o</w:t>
      </w:r>
      <w:r>
        <w:rPr>
          <w:rFonts w:eastAsia="Times New Roman"/>
          <w:lang w:val="en-US" w:eastAsia="ru-RU"/>
        </w:rPr>
        <w:t xml:space="preserve">ther.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 xml:space="preserve">1996. </w:t>
      </w:r>
      <w:r w:rsidRPr="00966D10">
        <w:rPr>
          <w:rFonts w:eastAsia="Times New Roman"/>
          <w:lang w:val="en-US" w:eastAsia="ru-RU"/>
        </w:rPr>
        <w:t xml:space="preserve">— </w:t>
      </w:r>
      <w:r>
        <w:rPr>
          <w:rFonts w:eastAsia="Times New Roman"/>
          <w:lang w:val="en-US" w:eastAsia="ru-RU"/>
        </w:rPr>
        <w:t>Vol. 8</w:t>
      </w:r>
      <w:r w:rsidRPr="00966D10">
        <w:rPr>
          <w:rFonts w:eastAsia="Times New Roman"/>
          <w:lang w:val="en-US" w:eastAsia="ru-RU"/>
        </w:rPr>
        <w:t xml:space="preserve">, № 1. — </w:t>
      </w:r>
      <w:r w:rsidRPr="00696750">
        <w:rPr>
          <w:rFonts w:eastAsia="Times New Roman"/>
          <w:lang w:val="en-US" w:eastAsia="ru-RU"/>
        </w:rPr>
        <w:t>P. 91</w:t>
      </w:r>
      <w:r w:rsidRPr="00966D10">
        <w:rPr>
          <w:rFonts w:eastAsia="Times New Roman"/>
          <w:lang w:val="en-US" w:eastAsia="ru-RU"/>
        </w:rPr>
        <w:t>—</w:t>
      </w:r>
      <w:r w:rsidRPr="00696750">
        <w:rPr>
          <w:rFonts w:eastAsia="Times New Roman"/>
          <w:lang w:val="en-US" w:eastAsia="ru-RU"/>
        </w:rPr>
        <w:t>95.</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 xml:space="preserve">Страчунский Л. С. Постоянная инфузия </w:t>
      </w:r>
      <w:r w:rsidRPr="00966D10">
        <w:rPr>
          <w:rFonts w:eastAsia="Times New Roman"/>
          <w:lang w:val="en-US" w:eastAsia="ru-RU"/>
        </w:rPr>
        <w:t>b</w:t>
      </w:r>
      <w:r w:rsidRPr="00327ABB">
        <w:rPr>
          <w:rFonts w:eastAsia="Times New Roman"/>
          <w:lang w:eastAsia="ru-RU"/>
        </w:rPr>
        <w:t>-лактамов как альтерн</w:t>
      </w:r>
      <w:r w:rsidRPr="00327ABB">
        <w:rPr>
          <w:rFonts w:eastAsia="Times New Roman"/>
          <w:lang w:eastAsia="ru-RU"/>
        </w:rPr>
        <w:t>а</w:t>
      </w:r>
      <w:r w:rsidRPr="00327ABB">
        <w:rPr>
          <w:rFonts w:eastAsia="Times New Roman"/>
          <w:lang w:eastAsia="ru-RU"/>
        </w:rPr>
        <w:t>тива традиционным методам введения / Л. С. Страчунский, А. Е. Мягков // Клин. микробиол. антимикроб. химиотер. — 2004. Т. 6, № 1. — С. 32–50.</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 xml:space="preserve">Страчунский Л.С. Сравнительная активность антисинегнойных антибиотиков в отношении нозокомиальных штаммов </w:t>
      </w:r>
      <w:r w:rsidRPr="00966D10">
        <w:rPr>
          <w:rFonts w:eastAsia="Times New Roman"/>
          <w:lang w:val="en-US" w:eastAsia="ru-RU"/>
        </w:rPr>
        <w:t>Pseudomonas</w:t>
      </w:r>
      <w:r w:rsidRPr="00327ABB">
        <w:rPr>
          <w:rFonts w:eastAsia="Times New Roman"/>
          <w:lang w:eastAsia="ru-RU"/>
        </w:rPr>
        <w:t xml:space="preserve"> </w:t>
      </w:r>
      <w:r w:rsidRPr="00966D10">
        <w:rPr>
          <w:rFonts w:eastAsia="Times New Roman"/>
          <w:lang w:val="en-US" w:eastAsia="ru-RU"/>
        </w:rPr>
        <w:t>aerug</w:t>
      </w:r>
      <w:r w:rsidRPr="00966D10">
        <w:rPr>
          <w:rFonts w:eastAsia="Times New Roman"/>
          <w:lang w:val="en-US" w:eastAsia="ru-RU"/>
        </w:rPr>
        <w:t>i</w:t>
      </w:r>
      <w:r w:rsidRPr="00966D10">
        <w:rPr>
          <w:rFonts w:eastAsia="Times New Roman"/>
          <w:lang w:val="en-US" w:eastAsia="ru-RU"/>
        </w:rPr>
        <w:t>nosa</w:t>
      </w:r>
      <w:r w:rsidRPr="00327ABB">
        <w:rPr>
          <w:rFonts w:eastAsia="Times New Roman"/>
          <w:lang w:eastAsia="ru-RU"/>
        </w:rPr>
        <w:t>, выделенных в отделениях реанимации и интенсивной тер</w:t>
      </w:r>
      <w:r w:rsidRPr="00327ABB">
        <w:rPr>
          <w:rFonts w:eastAsia="Times New Roman"/>
          <w:lang w:eastAsia="ru-RU"/>
        </w:rPr>
        <w:t>а</w:t>
      </w:r>
      <w:r w:rsidRPr="00327ABB">
        <w:rPr>
          <w:rFonts w:eastAsia="Times New Roman"/>
          <w:lang w:eastAsia="ru-RU"/>
        </w:rPr>
        <w:t>пии России / Л. С. Страчунский, Г. К. Решедько, М. В. Эйдельштейн и др. // Клин. микр</w:t>
      </w:r>
      <w:r w:rsidRPr="00327ABB">
        <w:rPr>
          <w:rFonts w:eastAsia="Times New Roman"/>
          <w:lang w:eastAsia="ru-RU"/>
        </w:rPr>
        <w:t>о</w:t>
      </w:r>
      <w:r w:rsidRPr="00327ABB">
        <w:rPr>
          <w:rFonts w:eastAsia="Times New Roman"/>
          <w:lang w:eastAsia="ru-RU"/>
        </w:rPr>
        <w:t>биол. антимикроб. хими</w:t>
      </w:r>
      <w:r w:rsidRPr="00327ABB">
        <w:rPr>
          <w:rFonts w:eastAsia="Times New Roman"/>
          <w:lang w:eastAsia="ru-RU"/>
        </w:rPr>
        <w:t>о</w:t>
      </w:r>
      <w:r w:rsidRPr="00327ABB">
        <w:rPr>
          <w:rFonts w:eastAsia="Times New Roman"/>
          <w:lang w:eastAsia="ru-RU"/>
        </w:rPr>
        <w:t>тер. — 2003. — Т. 5, № 1. — С. 35—46.</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E90C01">
        <w:rPr>
          <w:rFonts w:eastAsia="Times New Roman"/>
          <w:lang w:val="en-US" w:eastAsia="ru-RU"/>
        </w:rPr>
        <w:lastRenderedPageBreak/>
        <w:t>Christenson J</w:t>
      </w:r>
      <w:r w:rsidRPr="00966D10">
        <w:rPr>
          <w:rFonts w:eastAsia="Times New Roman"/>
          <w:lang w:val="en-US" w:eastAsia="ru-RU"/>
        </w:rPr>
        <w:t xml:space="preserve">. </w:t>
      </w:r>
      <w:r w:rsidRPr="00E90C01">
        <w:rPr>
          <w:rFonts w:eastAsia="Times New Roman"/>
          <w:lang w:val="en-US" w:eastAsia="ru-RU"/>
        </w:rPr>
        <w:t>C</w:t>
      </w:r>
      <w:r w:rsidRPr="00966D10">
        <w:rPr>
          <w:rFonts w:eastAsia="Times New Roman"/>
          <w:lang w:val="en-US" w:eastAsia="ru-RU"/>
        </w:rPr>
        <w:t>.</w:t>
      </w:r>
      <w:r w:rsidRPr="00E90C01">
        <w:rPr>
          <w:rFonts w:eastAsia="Times New Roman"/>
          <w:lang w:val="en-US" w:eastAsia="ru-RU"/>
        </w:rPr>
        <w:t xml:space="preserve"> In vitro activity of meropenem, imipenem, cefepime and ceftazidime against Pseudomonas aeruginosa isolates from cystic fibrosis p</w:t>
      </w:r>
      <w:r w:rsidRPr="00E90C01">
        <w:rPr>
          <w:rFonts w:eastAsia="Times New Roman"/>
          <w:lang w:val="en-US" w:eastAsia="ru-RU"/>
        </w:rPr>
        <w:t>a</w:t>
      </w:r>
      <w:r w:rsidRPr="00E90C01">
        <w:rPr>
          <w:rFonts w:eastAsia="Times New Roman"/>
          <w:lang w:val="en-US" w:eastAsia="ru-RU"/>
        </w:rPr>
        <w:t>tients / J</w:t>
      </w:r>
      <w:r w:rsidRPr="00966D10">
        <w:rPr>
          <w:rFonts w:eastAsia="Times New Roman"/>
          <w:lang w:val="en-US" w:eastAsia="ru-RU"/>
        </w:rPr>
        <w:t xml:space="preserve">. </w:t>
      </w:r>
      <w:r w:rsidRPr="00E90C01">
        <w:rPr>
          <w:rFonts w:eastAsia="Times New Roman"/>
          <w:lang w:val="en-US" w:eastAsia="ru-RU"/>
        </w:rPr>
        <w:t>C</w:t>
      </w:r>
      <w:r w:rsidRPr="00966D10">
        <w:rPr>
          <w:rFonts w:eastAsia="Times New Roman"/>
          <w:lang w:val="en-US" w:eastAsia="ru-RU"/>
        </w:rPr>
        <w:t>.</w:t>
      </w:r>
      <w:r w:rsidRPr="00E90C01">
        <w:rPr>
          <w:rFonts w:eastAsia="Times New Roman"/>
          <w:lang w:val="en-US" w:eastAsia="ru-RU"/>
        </w:rPr>
        <w:t xml:space="preserve"> Christenson</w:t>
      </w:r>
      <w:r w:rsidRPr="00966D10">
        <w:rPr>
          <w:rFonts w:eastAsia="Times New Roman"/>
          <w:lang w:val="en-US" w:eastAsia="ru-RU"/>
        </w:rPr>
        <w:t xml:space="preserve">, </w:t>
      </w:r>
      <w:r w:rsidRPr="00E90C01">
        <w:rPr>
          <w:rFonts w:eastAsia="Times New Roman"/>
          <w:lang w:val="en-US" w:eastAsia="ru-RU"/>
        </w:rPr>
        <w:t>E</w:t>
      </w:r>
      <w:r w:rsidRPr="00966D10">
        <w:rPr>
          <w:rFonts w:eastAsia="Times New Roman"/>
          <w:lang w:val="en-US" w:eastAsia="ru-RU"/>
        </w:rPr>
        <w:t xml:space="preserve">. </w:t>
      </w:r>
      <w:r w:rsidRPr="00E90C01">
        <w:rPr>
          <w:rFonts w:eastAsia="Times New Roman"/>
          <w:lang w:val="en-US" w:eastAsia="ru-RU"/>
        </w:rPr>
        <w:t>K</w:t>
      </w:r>
      <w:r w:rsidRPr="00966D10">
        <w:rPr>
          <w:rFonts w:eastAsia="Times New Roman"/>
          <w:lang w:val="en-US" w:eastAsia="ru-RU"/>
        </w:rPr>
        <w:t>.</w:t>
      </w:r>
      <w:r w:rsidRPr="00E90C01">
        <w:rPr>
          <w:rFonts w:eastAsia="Times New Roman"/>
          <w:lang w:val="en-US" w:eastAsia="ru-RU"/>
        </w:rPr>
        <w:t xml:space="preserve"> Korgenski</w:t>
      </w:r>
      <w:r w:rsidRPr="00966D10">
        <w:rPr>
          <w:rFonts w:eastAsia="Times New Roman"/>
          <w:lang w:val="en-US" w:eastAsia="ru-RU"/>
        </w:rPr>
        <w:t xml:space="preserve">, J. А. </w:t>
      </w:r>
      <w:r w:rsidRPr="00E90C01">
        <w:rPr>
          <w:rFonts w:eastAsia="Times New Roman"/>
          <w:lang w:val="en-US" w:eastAsia="ru-RU"/>
        </w:rPr>
        <w:t>Daly</w:t>
      </w:r>
      <w:r>
        <w:rPr>
          <w:rFonts w:eastAsia="Times New Roman"/>
          <w:lang w:val="en-US" w:eastAsia="ru-RU"/>
        </w:rPr>
        <w:t xml:space="preserve"> // </w:t>
      </w:r>
      <w:r w:rsidRPr="00966D10">
        <w:rPr>
          <w:rFonts w:eastAsia="Times New Roman"/>
          <w:lang w:val="en-US" w:eastAsia="ru-RU"/>
        </w:rPr>
        <w:t>Antimicrob. Chemother. —</w:t>
      </w:r>
      <w:r>
        <w:rPr>
          <w:rFonts w:eastAsia="Times New Roman"/>
          <w:lang w:val="en-US" w:eastAsia="ru-RU"/>
        </w:rPr>
        <w:t xml:space="preserve"> </w:t>
      </w:r>
      <w:r w:rsidRPr="00966D10">
        <w:rPr>
          <w:rFonts w:eastAsia="Times New Roman"/>
          <w:lang w:val="en-US" w:eastAsia="ru-RU"/>
        </w:rPr>
        <w:t>2000. — Vol. 45, № 8. — Р. 899—901.</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Gynecologic cancer an</w:t>
      </w:r>
      <w:r>
        <w:rPr>
          <w:rFonts w:eastAsia="Times New Roman"/>
          <w:lang w:val="en-US" w:eastAsia="ru-RU"/>
        </w:rPr>
        <w:t>d surgical infectious morbidity</w:t>
      </w:r>
      <w:r w:rsidRPr="00966D10">
        <w:rPr>
          <w:rFonts w:eastAsia="Times New Roman"/>
          <w:lang w:val="en-US" w:eastAsia="ru-RU"/>
        </w:rPr>
        <w:t xml:space="preserve"> </w:t>
      </w:r>
      <w:r w:rsidRPr="00A42F74">
        <w:rPr>
          <w:rFonts w:eastAsia="Times New Roman"/>
          <w:lang w:val="en-US" w:eastAsia="ru-RU"/>
        </w:rPr>
        <w:t xml:space="preserve">/ </w:t>
      </w:r>
      <w:r w:rsidRPr="00966D10">
        <w:rPr>
          <w:rFonts w:eastAsia="Times New Roman"/>
          <w:lang w:val="en-US" w:eastAsia="ru-RU"/>
        </w:rPr>
        <w:t xml:space="preserve">G. </w:t>
      </w:r>
      <w:r>
        <w:rPr>
          <w:rFonts w:eastAsia="Times New Roman"/>
          <w:lang w:val="en-US" w:eastAsia="ru-RU"/>
        </w:rPr>
        <w:t>L</w:t>
      </w:r>
      <w:r w:rsidRPr="00966D10">
        <w:rPr>
          <w:rFonts w:eastAsia="Times New Roman"/>
          <w:lang w:val="en-US" w:eastAsia="ru-RU"/>
        </w:rPr>
        <w:t xml:space="preserve">atrakis, G. Sakellaropoulos, N. Georgoulias et al. // </w:t>
      </w:r>
      <w:r w:rsidRPr="00A42F74">
        <w:rPr>
          <w:rFonts w:eastAsia="Times New Roman"/>
          <w:lang w:val="en-US" w:eastAsia="ru-RU"/>
        </w:rPr>
        <w:t xml:space="preserve">Clin. Exp. </w:t>
      </w:r>
      <w:r w:rsidRPr="0013137D">
        <w:rPr>
          <w:rFonts w:eastAsia="Times New Roman"/>
          <w:lang w:val="en-US" w:eastAsia="ru-RU"/>
        </w:rPr>
        <w:t>Obstet</w:t>
      </w:r>
      <w:r>
        <w:rPr>
          <w:rFonts w:eastAsia="Times New Roman"/>
          <w:lang w:val="en-US" w:eastAsia="ru-RU"/>
        </w:rPr>
        <w:t xml:space="preserve">. Gynecol. </w:t>
      </w:r>
      <w:r w:rsidRPr="00966D10">
        <w:rPr>
          <w:rFonts w:eastAsia="Times New Roman"/>
          <w:lang w:val="en-US" w:eastAsia="ru-RU"/>
        </w:rPr>
        <w:t>—</w:t>
      </w:r>
      <w:r>
        <w:rPr>
          <w:rFonts w:eastAsia="Times New Roman"/>
          <w:lang w:val="en-US" w:eastAsia="ru-RU"/>
        </w:rPr>
        <w:t xml:space="preserve"> 1</w:t>
      </w:r>
      <w:r w:rsidRPr="0013137D">
        <w:rPr>
          <w:rFonts w:eastAsia="Times New Roman"/>
          <w:lang w:val="en-US" w:eastAsia="ru-RU"/>
        </w:rPr>
        <w:t xml:space="preserve">998. </w:t>
      </w:r>
      <w:r w:rsidRPr="00966D10">
        <w:rPr>
          <w:rFonts w:eastAsia="Times New Roman"/>
          <w:lang w:val="en-US" w:eastAsia="ru-RU"/>
        </w:rPr>
        <w:t>—</w:t>
      </w:r>
      <w:r>
        <w:rPr>
          <w:rFonts w:eastAsia="Times New Roman"/>
          <w:lang w:val="en-US" w:eastAsia="ru-RU"/>
        </w:rPr>
        <w:t>Vol. 25</w:t>
      </w:r>
      <w:r w:rsidRPr="00966D10">
        <w:rPr>
          <w:rFonts w:eastAsia="Times New Roman"/>
          <w:lang w:val="en-US" w:eastAsia="ru-RU"/>
        </w:rPr>
        <w:t>, № 1.</w:t>
      </w:r>
      <w:r w:rsidRPr="0013137D">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P. 36</w:t>
      </w:r>
      <w:r w:rsidRPr="00966D10">
        <w:rPr>
          <w:rFonts w:eastAsia="Times New Roman"/>
          <w:lang w:val="en-US" w:eastAsia="ru-RU"/>
        </w:rPr>
        <w:t>—</w:t>
      </w:r>
      <w:r w:rsidRPr="0013137D">
        <w:rPr>
          <w:rFonts w:eastAsia="Times New Roman"/>
          <w:lang w:val="en-US" w:eastAsia="ru-RU"/>
        </w:rPr>
        <w:t>37.</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Фомина И. П. Антибиотики в профилактике хирургической и</w:t>
      </w:r>
      <w:r w:rsidRPr="00327ABB">
        <w:rPr>
          <w:rFonts w:eastAsia="Times New Roman"/>
          <w:lang w:eastAsia="ru-RU"/>
        </w:rPr>
        <w:t>н</w:t>
      </w:r>
      <w:r w:rsidRPr="00327ABB">
        <w:rPr>
          <w:rFonts w:eastAsia="Times New Roman"/>
          <w:lang w:eastAsia="ru-RU"/>
        </w:rPr>
        <w:t>фекции (микробиологические и клинические аспекты) / И. П. Фомина, Л. Б. Смирнова, Е. Б. Гельфанд // Антибиотики и химиотерапия. — 1998. — Т. 43, № 9. — С.35—43.</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Цвелев Ю. В. Инфекционные осложнения в оперативной гинек</w:t>
      </w:r>
      <w:r w:rsidRPr="00327ABB">
        <w:rPr>
          <w:rFonts w:eastAsia="Times New Roman"/>
          <w:lang w:eastAsia="ru-RU"/>
        </w:rPr>
        <w:t>о</w:t>
      </w:r>
      <w:r w:rsidRPr="00327ABB">
        <w:rPr>
          <w:rFonts w:eastAsia="Times New Roman"/>
          <w:lang w:eastAsia="ru-RU"/>
        </w:rPr>
        <w:t>логии: проблемы и перспективы / Ю. В. Цвелев, Е. Ф. Кира, В. И. Кочеровец // Состояние и актуальные проблемы оперативной гинек</w:t>
      </w:r>
      <w:r w:rsidRPr="00327ABB">
        <w:rPr>
          <w:rFonts w:eastAsia="Times New Roman"/>
          <w:lang w:eastAsia="ru-RU"/>
        </w:rPr>
        <w:t>о</w:t>
      </w:r>
      <w:r w:rsidRPr="00327ABB">
        <w:rPr>
          <w:rFonts w:eastAsia="Times New Roman"/>
          <w:lang w:eastAsia="ru-RU"/>
        </w:rPr>
        <w:t>логии : тез. докл. — СПб., 1992. — С. 88.</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327ABB">
        <w:rPr>
          <w:rFonts w:eastAsia="Times New Roman"/>
          <w:lang w:eastAsia="ru-RU"/>
        </w:rPr>
        <w:t>Чучалин А. Г. Инфекции нижних дыхательных путей : практ. рук. по антиинфекционной химиотерапии / А. Г. Чучалин, А. И. Синопальн</w:t>
      </w:r>
      <w:r w:rsidRPr="00327ABB">
        <w:rPr>
          <w:rFonts w:eastAsia="Times New Roman"/>
          <w:lang w:eastAsia="ru-RU"/>
        </w:rPr>
        <w:t>и</w:t>
      </w:r>
      <w:r w:rsidRPr="00327ABB">
        <w:rPr>
          <w:rFonts w:eastAsia="Times New Roman"/>
          <w:lang w:eastAsia="ru-RU"/>
        </w:rPr>
        <w:t xml:space="preserve">ков, Л. С. Страчунский ; под ред. </w:t>
      </w:r>
      <w:r w:rsidRPr="00966D10">
        <w:rPr>
          <w:rFonts w:eastAsia="Times New Roman"/>
          <w:lang w:val="en-US" w:eastAsia="ru-RU"/>
        </w:rPr>
        <w:t>Л. С. Страчунского, Ю. Б. Белоусова, С. Н. Ко</w:t>
      </w:r>
      <w:r w:rsidRPr="00966D10">
        <w:rPr>
          <w:rFonts w:eastAsia="Times New Roman"/>
          <w:lang w:val="en-US" w:eastAsia="ru-RU"/>
        </w:rPr>
        <w:t>з</w:t>
      </w:r>
      <w:r w:rsidRPr="00966D10">
        <w:rPr>
          <w:rFonts w:eastAsia="Times New Roman"/>
          <w:lang w:val="en-US" w:eastAsia="ru-RU"/>
        </w:rPr>
        <w:t>лова. — М. : Боргес, 2002. — С. 219—225.</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Блатун Л. А. Возможности современных мазей в лечении гно</w:t>
      </w:r>
      <w:r w:rsidRPr="00327ABB">
        <w:rPr>
          <w:rFonts w:eastAsia="Times New Roman"/>
          <w:lang w:eastAsia="ru-RU"/>
        </w:rPr>
        <w:t>й</w:t>
      </w:r>
      <w:r w:rsidRPr="00327ABB">
        <w:rPr>
          <w:rFonts w:eastAsia="Times New Roman"/>
          <w:lang w:eastAsia="ru-RU"/>
        </w:rPr>
        <w:t>ных ран, пролежней, трофических язв / Л. А. Блатун // Фармацевтический вес</w:t>
      </w:r>
      <w:r w:rsidRPr="00327ABB">
        <w:rPr>
          <w:rFonts w:eastAsia="Times New Roman"/>
          <w:lang w:eastAsia="ru-RU"/>
        </w:rPr>
        <w:t>т</w:t>
      </w:r>
      <w:r w:rsidRPr="00327ABB">
        <w:rPr>
          <w:rFonts w:eastAsia="Times New Roman"/>
          <w:lang w:eastAsia="ru-RU"/>
        </w:rPr>
        <w:t>ник. — 2002. — № 3. — С. 18—19.</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Бляхар О. Ранозаживляющие препараты / О. Бляхар // Фармаком. — 2004. — № 9 (18). — С. 20—24.</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Novelli A. Antimicrobial Prophylaxis in Surgery: the Role of Pharm</w:t>
      </w:r>
      <w:r w:rsidRPr="00A42F74">
        <w:rPr>
          <w:rFonts w:eastAsia="Times New Roman"/>
          <w:lang w:val="en-US" w:eastAsia="ru-RU"/>
        </w:rPr>
        <w:t>a</w:t>
      </w:r>
      <w:r w:rsidRPr="00A42F74">
        <w:rPr>
          <w:rFonts w:eastAsia="Times New Roman"/>
          <w:lang w:val="en-US" w:eastAsia="ru-RU"/>
        </w:rPr>
        <w:t>cokinetics</w:t>
      </w:r>
      <w:r w:rsidRPr="00966D10">
        <w:rPr>
          <w:rFonts w:eastAsia="Times New Roman"/>
          <w:lang w:val="en-US" w:eastAsia="ru-RU"/>
        </w:rPr>
        <w:t xml:space="preserve"> / </w:t>
      </w:r>
      <w:r w:rsidRPr="00A42F74">
        <w:rPr>
          <w:rFonts w:eastAsia="Times New Roman"/>
          <w:lang w:val="en-US" w:eastAsia="ru-RU"/>
        </w:rPr>
        <w:t>A. Novelli</w:t>
      </w:r>
      <w:r>
        <w:rPr>
          <w:rFonts w:eastAsia="Times New Roman"/>
          <w:lang w:val="en-US" w:eastAsia="ru-RU"/>
        </w:rPr>
        <w:t xml:space="preserve"> // J</w:t>
      </w:r>
      <w:r w:rsidRPr="00966D10">
        <w:rPr>
          <w:rFonts w:eastAsia="Times New Roman"/>
          <w:lang w:val="en-US" w:eastAsia="ru-RU"/>
        </w:rPr>
        <w:t>.</w:t>
      </w:r>
      <w:r>
        <w:rPr>
          <w:rFonts w:eastAsia="Times New Roman"/>
          <w:lang w:val="en-US" w:eastAsia="ru-RU"/>
        </w:rPr>
        <w:t xml:space="preserve"> Chemother. </w:t>
      </w:r>
      <w:r w:rsidRPr="00966D10">
        <w:rPr>
          <w:rFonts w:eastAsia="Times New Roman"/>
          <w:lang w:val="en-US" w:eastAsia="ru-RU"/>
        </w:rPr>
        <w:t>—</w:t>
      </w:r>
      <w:r w:rsidRPr="00A42F74">
        <w:rPr>
          <w:rFonts w:eastAsia="Times New Roman"/>
          <w:lang w:val="en-US" w:eastAsia="ru-RU"/>
        </w:rPr>
        <w:t xml:space="preserve"> 1999. </w:t>
      </w:r>
      <w:r w:rsidRPr="00966D10">
        <w:rPr>
          <w:rFonts w:eastAsia="Times New Roman"/>
          <w:lang w:val="en-US" w:eastAsia="ru-RU"/>
        </w:rPr>
        <w:t>—</w:t>
      </w:r>
      <w:r w:rsidRPr="00A42F74">
        <w:rPr>
          <w:rFonts w:eastAsia="Times New Roman"/>
          <w:lang w:val="en-US" w:eastAsia="ru-RU"/>
        </w:rPr>
        <w:t xml:space="preserve"> </w:t>
      </w:r>
      <w:r>
        <w:rPr>
          <w:rFonts w:eastAsia="Times New Roman"/>
          <w:lang w:val="en-US" w:eastAsia="ru-RU"/>
        </w:rPr>
        <w:t>Vol.</w:t>
      </w:r>
      <w:r w:rsidRPr="00A42F74">
        <w:rPr>
          <w:rFonts w:eastAsia="Times New Roman"/>
          <w:lang w:val="en-US" w:eastAsia="ru-RU"/>
        </w:rPr>
        <w:t xml:space="preserve"> 11, Suppl.</w:t>
      </w:r>
      <w:r>
        <w:rPr>
          <w:rFonts w:eastAsia="Times New Roman"/>
          <w:lang w:val="en-US" w:eastAsia="ru-RU"/>
        </w:rPr>
        <w:t xml:space="preserve"> </w:t>
      </w:r>
      <w:r w:rsidRPr="00A42F74">
        <w:rPr>
          <w:rFonts w:eastAsia="Times New Roman"/>
          <w:lang w:val="en-US" w:eastAsia="ru-RU"/>
        </w:rPr>
        <w:t xml:space="preserve">2. </w:t>
      </w:r>
      <w:r w:rsidRPr="00966D10">
        <w:rPr>
          <w:rFonts w:eastAsia="Times New Roman"/>
          <w:lang w:val="en-US" w:eastAsia="ru-RU"/>
        </w:rPr>
        <w:t>—</w:t>
      </w:r>
      <w:r w:rsidRPr="00A42F74">
        <w:rPr>
          <w:rFonts w:eastAsia="Times New Roman"/>
          <w:lang w:val="en-US" w:eastAsia="ru-RU"/>
        </w:rPr>
        <w:t xml:space="preserve"> </w:t>
      </w:r>
      <w:r>
        <w:rPr>
          <w:rFonts w:eastAsia="Times New Roman"/>
          <w:lang w:val="en-US" w:eastAsia="ru-RU"/>
        </w:rPr>
        <w:t>P</w:t>
      </w:r>
      <w:r w:rsidRPr="00A42F74">
        <w:rPr>
          <w:rFonts w:eastAsia="Times New Roman"/>
          <w:lang w:val="en-US" w:eastAsia="ru-RU"/>
        </w:rPr>
        <w:t>.</w:t>
      </w:r>
      <w:r>
        <w:rPr>
          <w:rFonts w:eastAsia="Times New Roman"/>
          <w:lang w:val="en-US" w:eastAsia="ru-RU"/>
        </w:rPr>
        <w:t xml:space="preserve"> </w:t>
      </w:r>
      <w:r w:rsidRPr="00A42F74">
        <w:rPr>
          <w:rFonts w:eastAsia="Times New Roman"/>
          <w:lang w:val="en-US" w:eastAsia="ru-RU"/>
        </w:rPr>
        <w:t>56.</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Буянов В. М. Профилактика микробной контаминации операц</w:t>
      </w:r>
      <w:r w:rsidRPr="00327ABB">
        <w:rPr>
          <w:rFonts w:eastAsia="Times New Roman"/>
          <w:lang w:eastAsia="ru-RU"/>
        </w:rPr>
        <w:t>и</w:t>
      </w:r>
      <w:r w:rsidRPr="00327ABB">
        <w:rPr>
          <w:rFonts w:eastAsia="Times New Roman"/>
          <w:lang w:eastAsia="ru-RU"/>
        </w:rPr>
        <w:t>онных ран / В. М. Буянов, С. С. Маскин, А. И. Ковалев // Клиническая хиру</w:t>
      </w:r>
      <w:r w:rsidRPr="00327ABB">
        <w:rPr>
          <w:rFonts w:eastAsia="Times New Roman"/>
          <w:lang w:eastAsia="ru-RU"/>
        </w:rPr>
        <w:t>р</w:t>
      </w:r>
      <w:r w:rsidRPr="00327ABB">
        <w:rPr>
          <w:rFonts w:eastAsia="Times New Roman"/>
          <w:lang w:eastAsia="ru-RU"/>
        </w:rPr>
        <w:t>гия. — 1990. — № 1. — С. 1—3.</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Граник В. Г. Лекарства. Фармакологический, биохимический и химический аспекты / В. Г. Граник. — М. : Вузовская книга, 2001. — 408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Методические рекомендации по экспериментальному (доклин</w:t>
      </w:r>
      <w:r w:rsidRPr="00327ABB">
        <w:rPr>
          <w:rFonts w:eastAsia="Times New Roman"/>
          <w:lang w:eastAsia="ru-RU"/>
        </w:rPr>
        <w:t>и</w:t>
      </w:r>
      <w:r w:rsidRPr="00327ABB">
        <w:rPr>
          <w:rFonts w:eastAsia="Times New Roman"/>
          <w:lang w:eastAsia="ru-RU"/>
        </w:rPr>
        <w:t>ческому) изучению лекарственных препаратов для местного лечения гно</w:t>
      </w:r>
      <w:r w:rsidRPr="00327ABB">
        <w:rPr>
          <w:rFonts w:eastAsia="Times New Roman"/>
          <w:lang w:eastAsia="ru-RU"/>
        </w:rPr>
        <w:t>й</w:t>
      </w:r>
      <w:r w:rsidRPr="00327ABB">
        <w:rPr>
          <w:rFonts w:eastAsia="Times New Roman"/>
          <w:lang w:eastAsia="ru-RU"/>
        </w:rPr>
        <w:t>ных ран / Б. М. Даценко, Н. Ф. Калиниченко, В. П. Лепахин и др. — М. : М</w:t>
      </w:r>
      <w:r w:rsidRPr="00327ABB">
        <w:rPr>
          <w:rFonts w:eastAsia="Times New Roman"/>
          <w:lang w:eastAsia="ru-RU"/>
        </w:rPr>
        <w:t>е</w:t>
      </w:r>
      <w:r w:rsidRPr="00327ABB">
        <w:rPr>
          <w:rFonts w:eastAsia="Times New Roman"/>
          <w:lang w:eastAsia="ru-RU"/>
        </w:rPr>
        <w:t>дицина, 1989. — 45 с.</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Agrawal N.R. Peri–operative Cefotaxime prophylaxis in gynecology : single versus triple dose / N. R. Agrawal, S. Sundar // 9th Mediterrannean Congr. Chemothert., 12–17 June, 1994, Milano. — Milano, 1994. — P. 187.</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Дмитриева И. В. Антимикробная химиотерапия и профилактика инфекционных осложнений у онкологических больных : дис. … д-ра. мед. наук : / И. В. Дми</w:t>
      </w:r>
      <w:r w:rsidRPr="00327ABB">
        <w:rPr>
          <w:rFonts w:eastAsia="Times New Roman"/>
          <w:lang w:eastAsia="ru-RU"/>
        </w:rPr>
        <w:t>т</w:t>
      </w:r>
      <w:r w:rsidRPr="00327ABB">
        <w:rPr>
          <w:rFonts w:eastAsia="Times New Roman"/>
          <w:lang w:eastAsia="ru-RU"/>
        </w:rPr>
        <w:t>риева. — М., 1995. — 282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lastRenderedPageBreak/>
        <w:t>Анисимова Е. Н. Клиническое обоснование выбора средств для местного обезболивания при амбулаторных стоматологических вмешательс</w:t>
      </w:r>
      <w:r w:rsidRPr="00327ABB">
        <w:rPr>
          <w:rFonts w:eastAsia="Times New Roman"/>
          <w:lang w:eastAsia="ru-RU"/>
        </w:rPr>
        <w:t>т</w:t>
      </w:r>
      <w:r w:rsidRPr="00327ABB">
        <w:rPr>
          <w:rFonts w:eastAsia="Times New Roman"/>
          <w:lang w:eastAsia="ru-RU"/>
        </w:rPr>
        <w:t>вах : автореф. дис. ... на получение науч. степени д-ра мед. наук. / Е. Н. Ан</w:t>
      </w:r>
      <w:r w:rsidRPr="00327ABB">
        <w:rPr>
          <w:rFonts w:eastAsia="Times New Roman"/>
          <w:lang w:eastAsia="ru-RU"/>
        </w:rPr>
        <w:t>и</w:t>
      </w:r>
      <w:r w:rsidRPr="00327ABB">
        <w:rPr>
          <w:rFonts w:eastAsia="Times New Roman"/>
          <w:lang w:eastAsia="ru-RU"/>
        </w:rPr>
        <w:t>симова — Москва, 1998. — 32 с.</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Cromblehoime W.</w:t>
      </w:r>
      <w:r w:rsidRPr="00966D10">
        <w:rPr>
          <w:rFonts w:eastAsia="Times New Roman"/>
          <w:lang w:val="en-US" w:eastAsia="ru-RU"/>
        </w:rPr>
        <w:t xml:space="preserve"> </w:t>
      </w:r>
      <w:r w:rsidRPr="00A42F74">
        <w:rPr>
          <w:rFonts w:eastAsia="Times New Roman"/>
          <w:lang w:val="en-US" w:eastAsia="ru-RU"/>
        </w:rPr>
        <w:t>R. Use of Prophylactic Antibioti</w:t>
      </w:r>
      <w:r>
        <w:rPr>
          <w:rFonts w:eastAsia="Times New Roman"/>
          <w:lang w:val="en-US" w:eastAsia="ru-RU"/>
        </w:rPr>
        <w:t>cs in obstetrics and G</w:t>
      </w:r>
      <w:r>
        <w:rPr>
          <w:rFonts w:eastAsia="Times New Roman"/>
          <w:lang w:val="en-US" w:eastAsia="ru-RU"/>
        </w:rPr>
        <w:t>y</w:t>
      </w:r>
      <w:r>
        <w:rPr>
          <w:rFonts w:eastAsia="Times New Roman"/>
          <w:lang w:val="en-US" w:eastAsia="ru-RU"/>
        </w:rPr>
        <w:t>necology</w:t>
      </w:r>
      <w:r w:rsidRPr="00966D10">
        <w:rPr>
          <w:rFonts w:eastAsia="Times New Roman"/>
          <w:lang w:val="en-US" w:eastAsia="ru-RU"/>
        </w:rPr>
        <w:t xml:space="preserve"> / </w:t>
      </w:r>
      <w:r w:rsidRPr="00A42F74">
        <w:rPr>
          <w:rFonts w:eastAsia="Times New Roman"/>
          <w:lang w:val="en-US" w:eastAsia="ru-RU"/>
        </w:rPr>
        <w:t>W.</w:t>
      </w:r>
      <w:r w:rsidRPr="00966D10">
        <w:rPr>
          <w:rFonts w:eastAsia="Times New Roman"/>
          <w:lang w:val="en-US" w:eastAsia="ru-RU"/>
        </w:rPr>
        <w:t xml:space="preserve"> </w:t>
      </w:r>
      <w:r w:rsidRPr="00A42F74">
        <w:rPr>
          <w:rFonts w:eastAsia="Times New Roman"/>
          <w:lang w:val="en-US" w:eastAsia="ru-RU"/>
        </w:rPr>
        <w:t>R. Cromblehoime</w:t>
      </w:r>
      <w:r>
        <w:rPr>
          <w:rFonts w:eastAsia="Times New Roman"/>
          <w:lang w:val="en-US" w:eastAsia="ru-RU"/>
        </w:rPr>
        <w:t xml:space="preserve"> // Clin. Obstet. Gynecol. </w:t>
      </w:r>
      <w:r w:rsidRPr="00966D10">
        <w:rPr>
          <w:rFonts w:eastAsia="Times New Roman"/>
          <w:lang w:val="en-US" w:eastAsia="ru-RU"/>
        </w:rPr>
        <w:t>—</w:t>
      </w:r>
      <w:r>
        <w:rPr>
          <w:rFonts w:eastAsia="Times New Roman"/>
          <w:lang w:val="en-US" w:eastAsia="ru-RU"/>
        </w:rPr>
        <w:t xml:space="preserve"> 1988</w:t>
      </w:r>
      <w:r w:rsidRPr="00966D10">
        <w:rPr>
          <w:rFonts w:eastAsia="Times New Roman"/>
          <w:lang w:val="en-US" w:eastAsia="ru-RU"/>
        </w:rPr>
        <w:t>. —</w:t>
      </w:r>
      <w:r w:rsidRPr="00A42F74">
        <w:rPr>
          <w:rFonts w:eastAsia="Times New Roman"/>
          <w:lang w:val="en-US" w:eastAsia="ru-RU"/>
        </w:rPr>
        <w:t xml:space="preserve"> Vol.</w:t>
      </w:r>
      <w:r w:rsidRPr="00966D10">
        <w:rPr>
          <w:rFonts w:eastAsia="Times New Roman"/>
          <w:lang w:val="en-US" w:eastAsia="ru-RU"/>
        </w:rPr>
        <w:t xml:space="preserve"> </w:t>
      </w:r>
      <w:r>
        <w:rPr>
          <w:rFonts w:eastAsia="Times New Roman"/>
          <w:lang w:val="en-US" w:eastAsia="ru-RU"/>
        </w:rPr>
        <w:t xml:space="preserve">31, </w:t>
      </w:r>
      <w:r w:rsidRPr="00966D10">
        <w:rPr>
          <w:rFonts w:eastAsia="Times New Roman"/>
          <w:lang w:val="en-US" w:eastAsia="ru-RU"/>
        </w:rPr>
        <w:t xml:space="preserve">№ </w:t>
      </w:r>
      <w:r>
        <w:rPr>
          <w:rFonts w:eastAsia="Times New Roman"/>
          <w:lang w:val="en-US" w:eastAsia="ru-RU"/>
        </w:rPr>
        <w:t>2</w:t>
      </w:r>
      <w:r w:rsidRPr="00966D10">
        <w:rPr>
          <w:rFonts w:eastAsia="Times New Roman"/>
          <w:lang w:val="en-US" w:eastAsia="ru-RU"/>
        </w:rPr>
        <w:t>. —</w:t>
      </w:r>
      <w:r>
        <w:rPr>
          <w:rFonts w:eastAsia="Times New Roman"/>
          <w:lang w:val="en-US" w:eastAsia="ru-RU"/>
        </w:rPr>
        <w:t xml:space="preserve"> </w:t>
      </w:r>
      <w:r w:rsidRPr="00966D10">
        <w:rPr>
          <w:rFonts w:eastAsia="Times New Roman"/>
          <w:lang w:val="en-US" w:eastAsia="ru-RU"/>
        </w:rPr>
        <w:t xml:space="preserve">Р. </w:t>
      </w:r>
      <w:r w:rsidRPr="00A42F74">
        <w:rPr>
          <w:rFonts w:eastAsia="Times New Roman"/>
          <w:lang w:val="en-US" w:eastAsia="ru-RU"/>
        </w:rPr>
        <w:t>466</w:t>
      </w:r>
      <w:r w:rsidRPr="00966D10">
        <w:rPr>
          <w:rFonts w:eastAsia="Times New Roman"/>
          <w:lang w:val="en-US" w:eastAsia="ru-RU"/>
        </w:rPr>
        <w:t>—</w:t>
      </w:r>
      <w:r w:rsidRPr="00A42F74">
        <w:rPr>
          <w:rFonts w:eastAsia="Times New Roman"/>
          <w:lang w:val="en-US" w:eastAsia="ru-RU"/>
        </w:rPr>
        <w:t>472.</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Zervos M</w:t>
      </w:r>
      <w:r>
        <w:rPr>
          <w:rFonts w:eastAsia="Times New Roman"/>
          <w:lang w:val="en-US" w:eastAsia="ru-RU"/>
        </w:rPr>
        <w:t xml:space="preserve">. </w:t>
      </w:r>
      <w:r w:rsidRPr="00A42F74">
        <w:rPr>
          <w:rFonts w:eastAsia="Times New Roman"/>
          <w:lang w:val="en-US" w:eastAsia="ru-RU"/>
        </w:rPr>
        <w:t>Cefepime versus ceftriaxone for empiric treatment of ho</w:t>
      </w:r>
      <w:r w:rsidRPr="00A42F74">
        <w:rPr>
          <w:rFonts w:eastAsia="Times New Roman"/>
          <w:lang w:val="en-US" w:eastAsia="ru-RU"/>
        </w:rPr>
        <w:t>s</w:t>
      </w:r>
      <w:r w:rsidRPr="00A42F74">
        <w:rPr>
          <w:rFonts w:eastAsia="Times New Roman"/>
          <w:lang w:val="en-US" w:eastAsia="ru-RU"/>
        </w:rPr>
        <w:t>pitalized patients with community-acquired pneu</w:t>
      </w:r>
      <w:r>
        <w:rPr>
          <w:rFonts w:eastAsia="Times New Roman"/>
          <w:lang w:val="en-US" w:eastAsia="ru-RU"/>
        </w:rPr>
        <w:t xml:space="preserve">monia. The Cefepime Study Group / </w:t>
      </w:r>
      <w:r w:rsidRPr="00A42F74">
        <w:rPr>
          <w:rFonts w:eastAsia="Times New Roman"/>
          <w:lang w:val="en-US" w:eastAsia="ru-RU"/>
        </w:rPr>
        <w:t>M</w:t>
      </w:r>
      <w:r>
        <w:rPr>
          <w:rFonts w:eastAsia="Times New Roman"/>
          <w:lang w:val="en-US" w:eastAsia="ru-RU"/>
        </w:rPr>
        <w:t xml:space="preserve">. </w:t>
      </w:r>
      <w:r w:rsidRPr="00A42F74">
        <w:rPr>
          <w:rFonts w:eastAsia="Times New Roman"/>
          <w:lang w:val="en-US" w:eastAsia="ru-RU"/>
        </w:rPr>
        <w:t>Zervos</w:t>
      </w:r>
      <w:r>
        <w:rPr>
          <w:rFonts w:eastAsia="Times New Roman"/>
          <w:lang w:val="en-US" w:eastAsia="ru-RU"/>
        </w:rPr>
        <w:t xml:space="preserve">, </w:t>
      </w:r>
      <w:r w:rsidRPr="00A42F74">
        <w:rPr>
          <w:rFonts w:eastAsia="Times New Roman"/>
          <w:lang w:val="en-US" w:eastAsia="ru-RU"/>
        </w:rPr>
        <w:t>M. Nelson</w:t>
      </w:r>
      <w:r>
        <w:rPr>
          <w:rFonts w:eastAsia="Times New Roman"/>
          <w:lang w:val="en-US" w:eastAsia="ru-RU"/>
        </w:rPr>
        <w:t xml:space="preserve"> //</w:t>
      </w:r>
      <w:r w:rsidRPr="00A42F74">
        <w:rPr>
          <w:rFonts w:eastAsia="Times New Roman"/>
          <w:lang w:val="en-US" w:eastAsia="ru-RU"/>
        </w:rPr>
        <w:t xml:space="preserve"> Antimicrob. Agents Chemother. </w:t>
      </w:r>
      <w:r w:rsidRPr="00966D10">
        <w:rPr>
          <w:rFonts w:eastAsia="Times New Roman"/>
          <w:lang w:val="en-US" w:eastAsia="ru-RU"/>
        </w:rPr>
        <w:t>—</w:t>
      </w:r>
      <w:r>
        <w:rPr>
          <w:rFonts w:eastAsia="Times New Roman"/>
          <w:lang w:val="en-US" w:eastAsia="ru-RU"/>
        </w:rPr>
        <w:t xml:space="preserve"> 1998. </w:t>
      </w:r>
      <w:r w:rsidRPr="00966D10">
        <w:rPr>
          <w:rFonts w:eastAsia="Times New Roman"/>
          <w:lang w:val="en-US" w:eastAsia="ru-RU"/>
        </w:rPr>
        <w:t>—</w:t>
      </w:r>
      <w:r w:rsidRPr="00A42F74">
        <w:rPr>
          <w:rFonts w:eastAsia="Times New Roman"/>
          <w:lang w:val="en-US" w:eastAsia="ru-RU"/>
        </w:rPr>
        <w:t xml:space="preserve"> </w:t>
      </w:r>
      <w:r>
        <w:rPr>
          <w:rFonts w:eastAsia="Times New Roman"/>
          <w:lang w:val="en-US" w:eastAsia="ru-RU"/>
        </w:rPr>
        <w:t>Vol. 42</w:t>
      </w:r>
      <w:r w:rsidRPr="00966D10">
        <w:rPr>
          <w:rFonts w:eastAsia="Times New Roman"/>
          <w:lang w:val="en-US" w:eastAsia="ru-RU"/>
        </w:rPr>
        <w:t>, № 3.</w:t>
      </w:r>
      <w:r>
        <w:rPr>
          <w:rFonts w:eastAsia="Times New Roman"/>
          <w:lang w:val="en-US" w:eastAsia="ru-RU"/>
        </w:rPr>
        <w:t xml:space="preserve"> </w:t>
      </w:r>
      <w:r w:rsidRPr="00966D10">
        <w:rPr>
          <w:rFonts w:eastAsia="Times New Roman"/>
          <w:lang w:val="en-US" w:eastAsia="ru-RU"/>
        </w:rPr>
        <w:t>—</w:t>
      </w:r>
      <w:r w:rsidRPr="00A42F74">
        <w:rPr>
          <w:rFonts w:eastAsia="Times New Roman"/>
          <w:lang w:val="en-US" w:eastAsia="ru-RU"/>
        </w:rPr>
        <w:t xml:space="preserve"> </w:t>
      </w:r>
      <w:r>
        <w:rPr>
          <w:rFonts w:eastAsia="Times New Roman"/>
          <w:lang w:val="en-US" w:eastAsia="ru-RU"/>
        </w:rPr>
        <w:t xml:space="preserve">P. </w:t>
      </w:r>
      <w:r w:rsidRPr="00A42F74">
        <w:rPr>
          <w:rFonts w:eastAsia="Times New Roman"/>
          <w:lang w:val="en-US" w:eastAsia="ru-RU"/>
        </w:rPr>
        <w:t>729</w:t>
      </w:r>
      <w:r w:rsidRPr="00966D10">
        <w:rPr>
          <w:rFonts w:eastAsia="Times New Roman"/>
          <w:lang w:val="en-US" w:eastAsia="ru-RU"/>
        </w:rPr>
        <w:t>—</w:t>
      </w:r>
      <w:r>
        <w:rPr>
          <w:rFonts w:eastAsia="Times New Roman"/>
          <w:lang w:val="en-US" w:eastAsia="ru-RU"/>
        </w:rPr>
        <w:t>7</w:t>
      </w:r>
      <w:r w:rsidRPr="00A42F74">
        <w:rPr>
          <w:rFonts w:eastAsia="Times New Roman"/>
          <w:lang w:val="en-US" w:eastAsia="ru-RU"/>
        </w:rPr>
        <w:t>33.</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Петухова И. Н. Подходы к профилактике хирургической раневой инфекции у онкологических больных / И. Н. Петухова, Н. В. Дмитри</w:t>
      </w:r>
      <w:r w:rsidRPr="00327ABB">
        <w:rPr>
          <w:rFonts w:eastAsia="Times New Roman"/>
          <w:lang w:eastAsia="ru-RU"/>
        </w:rPr>
        <w:t>е</w:t>
      </w:r>
      <w:r w:rsidRPr="00327ABB">
        <w:rPr>
          <w:rFonts w:eastAsia="Times New Roman"/>
          <w:lang w:eastAsia="ru-RU"/>
        </w:rPr>
        <w:t>ва, Г. В. Варлан // Современная онкология. — 2001. — т. 3, № 3. — С. 38—42.</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 xml:space="preserve">Greenwood D. </w:t>
      </w:r>
      <w:r w:rsidRPr="00966D10">
        <w:rPr>
          <w:rFonts w:eastAsia="Times New Roman"/>
          <w:lang w:val="en-US" w:eastAsia="ru-RU"/>
        </w:rPr>
        <w:t>В-</w:t>
      </w:r>
      <w:r w:rsidRPr="00A42F74">
        <w:rPr>
          <w:rFonts w:eastAsia="Times New Roman"/>
          <w:lang w:val="en-US" w:eastAsia="ru-RU"/>
        </w:rPr>
        <w:t>lactam antibiotics</w:t>
      </w:r>
      <w:r w:rsidRPr="00966D10">
        <w:rPr>
          <w:rFonts w:eastAsia="Times New Roman"/>
          <w:lang w:val="en-US" w:eastAsia="ru-RU"/>
        </w:rPr>
        <w:t xml:space="preserve"> </w:t>
      </w:r>
      <w:r w:rsidRPr="00A42F74">
        <w:rPr>
          <w:rFonts w:eastAsia="Times New Roman"/>
          <w:lang w:val="en-US" w:eastAsia="ru-RU"/>
        </w:rPr>
        <w:t xml:space="preserve">: cephalosporins. </w:t>
      </w:r>
      <w:r>
        <w:rPr>
          <w:rFonts w:eastAsia="Times New Roman"/>
          <w:lang w:val="en-US" w:eastAsia="ru-RU"/>
        </w:rPr>
        <w:t>Ed. bx</w:t>
      </w:r>
      <w:r w:rsidRPr="00966D10">
        <w:rPr>
          <w:rFonts w:eastAsia="Times New Roman"/>
          <w:lang w:val="en-US" w:eastAsia="ru-RU"/>
        </w:rPr>
        <w:t xml:space="preserve"> </w:t>
      </w:r>
      <w:r w:rsidRPr="00A42F74">
        <w:rPr>
          <w:rFonts w:eastAsia="Times New Roman"/>
          <w:lang w:val="en-US" w:eastAsia="ru-RU"/>
        </w:rPr>
        <w:t>: R.</w:t>
      </w:r>
      <w:r w:rsidRPr="00966D10">
        <w:rPr>
          <w:rFonts w:eastAsia="Times New Roman"/>
          <w:lang w:val="en-US" w:eastAsia="ru-RU"/>
        </w:rPr>
        <w:t xml:space="preserve"> </w:t>
      </w:r>
      <w:r w:rsidRPr="00A42F74">
        <w:rPr>
          <w:rFonts w:eastAsia="Times New Roman"/>
          <w:lang w:val="en-US" w:eastAsia="ru-RU"/>
        </w:rPr>
        <w:t>G.</w:t>
      </w:r>
      <w:r>
        <w:rPr>
          <w:rFonts w:eastAsia="Times New Roman"/>
          <w:lang w:val="en-US" w:eastAsia="ru-RU"/>
        </w:rPr>
        <w:t xml:space="preserve"> </w:t>
      </w:r>
      <w:r w:rsidRPr="00A42F74">
        <w:rPr>
          <w:rFonts w:eastAsia="Times New Roman"/>
          <w:lang w:val="en-US" w:eastAsia="ru-RU"/>
        </w:rPr>
        <w:t>Finch, D.</w:t>
      </w:r>
      <w:r>
        <w:rPr>
          <w:rFonts w:eastAsia="Times New Roman"/>
          <w:lang w:val="en-US" w:eastAsia="ru-RU"/>
        </w:rPr>
        <w:t xml:space="preserve"> </w:t>
      </w:r>
      <w:r w:rsidRPr="00A42F74">
        <w:rPr>
          <w:rFonts w:eastAsia="Times New Roman"/>
          <w:lang w:val="en-US" w:eastAsia="ru-RU"/>
        </w:rPr>
        <w:t>Greenwood, S</w:t>
      </w:r>
      <w:r w:rsidRPr="00966D10">
        <w:rPr>
          <w:rFonts w:eastAsia="Times New Roman"/>
          <w:lang w:val="en-US" w:eastAsia="ru-RU"/>
        </w:rPr>
        <w:t xml:space="preserve">. </w:t>
      </w:r>
      <w:r w:rsidRPr="00A42F74">
        <w:rPr>
          <w:rFonts w:eastAsia="Times New Roman"/>
          <w:lang w:val="en-US" w:eastAsia="ru-RU"/>
        </w:rPr>
        <w:t>R</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Norrby, R.</w:t>
      </w:r>
      <w:r w:rsidRPr="00966D10">
        <w:rPr>
          <w:rFonts w:eastAsia="Times New Roman"/>
          <w:lang w:val="en-US" w:eastAsia="ru-RU"/>
        </w:rPr>
        <w:t xml:space="preserve"> </w:t>
      </w:r>
      <w:r w:rsidRPr="00A42F74">
        <w:rPr>
          <w:rFonts w:eastAsia="Times New Roman"/>
          <w:lang w:val="en-US" w:eastAsia="ru-RU"/>
        </w:rPr>
        <w:t>J</w:t>
      </w:r>
      <w:r w:rsidRPr="00966D10">
        <w:rPr>
          <w:rFonts w:eastAsia="Times New Roman"/>
          <w:lang w:val="en-US" w:eastAsia="ru-RU"/>
        </w:rPr>
        <w:t>.</w:t>
      </w:r>
      <w:r w:rsidRPr="00A42F74">
        <w:rPr>
          <w:rFonts w:eastAsia="Times New Roman"/>
          <w:lang w:val="en-US" w:eastAsia="ru-RU"/>
        </w:rPr>
        <w:t xml:space="preserve"> Whitley </w:t>
      </w:r>
      <w:r>
        <w:rPr>
          <w:rFonts w:eastAsia="Times New Roman"/>
          <w:lang w:val="en-US" w:eastAsia="ru-RU"/>
        </w:rPr>
        <w:t xml:space="preserve">// </w:t>
      </w:r>
      <w:r w:rsidRPr="00A42F74">
        <w:rPr>
          <w:rFonts w:eastAsia="Times New Roman"/>
          <w:lang w:val="en-US" w:eastAsia="ru-RU"/>
        </w:rPr>
        <w:t>Antibiotic and Chem</w:t>
      </w:r>
      <w:r w:rsidRPr="00A42F74">
        <w:rPr>
          <w:rFonts w:eastAsia="Times New Roman"/>
          <w:lang w:val="en-US" w:eastAsia="ru-RU"/>
        </w:rPr>
        <w:t>o</w:t>
      </w:r>
      <w:r w:rsidRPr="00A42F74">
        <w:rPr>
          <w:rFonts w:eastAsia="Times New Roman"/>
          <w:lang w:val="en-US" w:eastAsia="ru-RU"/>
        </w:rPr>
        <w:t xml:space="preserve">therapy. Anti-infective agents and their use in therapy.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8th ed</w:t>
      </w:r>
      <w:r>
        <w:rPr>
          <w:rFonts w:eastAsia="Times New Roman"/>
          <w:lang w:val="en-US" w:eastAsia="ru-RU"/>
        </w:rPr>
        <w:t xml:space="preserve">. </w:t>
      </w:r>
      <w:r w:rsidRPr="00A42F74">
        <w:rPr>
          <w:rFonts w:eastAsia="Times New Roman"/>
          <w:lang w:val="en-US" w:eastAsia="ru-RU"/>
        </w:rPr>
        <w:t xml:space="preserve">Churchill </w:t>
      </w:r>
      <w:r>
        <w:rPr>
          <w:rFonts w:eastAsia="Times New Roman"/>
          <w:lang w:val="en-US" w:eastAsia="ru-RU"/>
        </w:rPr>
        <w:t xml:space="preserve">: </w:t>
      </w:r>
      <w:r w:rsidRPr="00A42F74">
        <w:rPr>
          <w:rFonts w:eastAsia="Times New Roman"/>
          <w:lang w:val="en-US" w:eastAsia="ru-RU"/>
        </w:rPr>
        <w:t>Livin</w:t>
      </w:r>
      <w:r w:rsidRPr="00A42F74">
        <w:rPr>
          <w:rFonts w:eastAsia="Times New Roman"/>
          <w:lang w:val="en-US" w:eastAsia="ru-RU"/>
        </w:rPr>
        <w:t>g</w:t>
      </w:r>
      <w:r w:rsidRPr="00A42F74">
        <w:rPr>
          <w:rFonts w:eastAsia="Times New Roman"/>
          <w:lang w:val="en-US" w:eastAsia="ru-RU"/>
        </w:rPr>
        <w:t>stone</w:t>
      </w:r>
      <w:r>
        <w:rPr>
          <w:rFonts w:eastAsia="Times New Roman"/>
          <w:lang w:val="en-US" w:eastAsia="ru-RU"/>
        </w:rPr>
        <w:t xml:space="preserve">, 2003. </w:t>
      </w:r>
      <w:r w:rsidRPr="00966D10">
        <w:rPr>
          <w:rFonts w:eastAsia="Times New Roman"/>
          <w:lang w:val="en-US" w:eastAsia="ru-RU"/>
        </w:rPr>
        <w:t>—</w:t>
      </w:r>
      <w:r w:rsidRPr="00A42F74">
        <w:rPr>
          <w:rFonts w:eastAsia="Times New Roman"/>
          <w:lang w:val="en-US" w:eastAsia="ru-RU"/>
        </w:rPr>
        <w:t xml:space="preserve"> </w:t>
      </w:r>
      <w:r>
        <w:rPr>
          <w:rFonts w:eastAsia="Times New Roman"/>
          <w:lang w:val="en-US" w:eastAsia="ru-RU"/>
        </w:rPr>
        <w:t>P</w:t>
      </w:r>
      <w:r w:rsidRPr="00A42F74">
        <w:rPr>
          <w:rFonts w:eastAsia="Times New Roman"/>
          <w:lang w:val="en-US" w:eastAsia="ru-RU"/>
        </w:rPr>
        <w:t>. 185</w:t>
      </w:r>
      <w:r w:rsidRPr="00966D10">
        <w:rPr>
          <w:rFonts w:eastAsia="Times New Roman"/>
          <w:lang w:val="en-US" w:eastAsia="ru-RU"/>
        </w:rPr>
        <w:t>—</w:t>
      </w:r>
      <w:r w:rsidRPr="00A42F74">
        <w:rPr>
          <w:rFonts w:eastAsia="Times New Roman"/>
          <w:lang w:val="en-US" w:eastAsia="ru-RU"/>
        </w:rPr>
        <w:t>223.</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254A9B">
        <w:rPr>
          <w:rFonts w:eastAsia="Times New Roman"/>
          <w:lang w:val="en-US" w:eastAsia="ru-RU"/>
        </w:rPr>
        <w:t>Taylor E.</w:t>
      </w:r>
      <w:r>
        <w:rPr>
          <w:rFonts w:eastAsia="Times New Roman"/>
          <w:lang w:val="en-US" w:eastAsia="ru-RU"/>
        </w:rPr>
        <w:t xml:space="preserve"> </w:t>
      </w:r>
      <w:r w:rsidRPr="00254A9B">
        <w:rPr>
          <w:rFonts w:eastAsia="Times New Roman"/>
          <w:lang w:val="en-US" w:eastAsia="ru-RU"/>
        </w:rPr>
        <w:t>W. Surgical Infection</w:t>
      </w:r>
      <w:r>
        <w:rPr>
          <w:rFonts w:eastAsia="Times New Roman"/>
          <w:lang w:val="en-US" w:eastAsia="ru-RU"/>
        </w:rPr>
        <w:t xml:space="preserve"> </w:t>
      </w:r>
      <w:r w:rsidRPr="00254A9B">
        <w:rPr>
          <w:rFonts w:eastAsia="Times New Roman"/>
          <w:lang w:val="en-US" w:eastAsia="ru-RU"/>
        </w:rPr>
        <w:t xml:space="preserve">: Current Concerns </w:t>
      </w:r>
      <w:r>
        <w:rPr>
          <w:rFonts w:eastAsia="Times New Roman"/>
          <w:lang w:val="en-US" w:eastAsia="ru-RU"/>
        </w:rPr>
        <w:t xml:space="preserve">/ </w:t>
      </w:r>
      <w:r w:rsidRPr="00254A9B">
        <w:rPr>
          <w:rFonts w:eastAsia="Times New Roman"/>
          <w:lang w:val="en-US" w:eastAsia="ru-RU"/>
        </w:rPr>
        <w:t>E.</w:t>
      </w:r>
      <w:r>
        <w:rPr>
          <w:rFonts w:eastAsia="Times New Roman"/>
          <w:lang w:val="en-US" w:eastAsia="ru-RU"/>
        </w:rPr>
        <w:t xml:space="preserve"> </w:t>
      </w:r>
      <w:r w:rsidRPr="00254A9B">
        <w:rPr>
          <w:rFonts w:eastAsia="Times New Roman"/>
          <w:lang w:val="en-US" w:eastAsia="ru-RU"/>
        </w:rPr>
        <w:t xml:space="preserve">W. Taylor </w:t>
      </w:r>
      <w:r>
        <w:rPr>
          <w:rFonts w:eastAsia="Times New Roman"/>
          <w:lang w:val="en-US" w:eastAsia="ru-RU"/>
        </w:rPr>
        <w:t>// Eur. J. Surg.</w:t>
      </w:r>
      <w:r w:rsidRPr="00254A9B">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1997. </w:t>
      </w:r>
      <w:r w:rsidRPr="00966D10">
        <w:rPr>
          <w:rFonts w:eastAsia="Times New Roman"/>
          <w:lang w:val="en-US" w:eastAsia="ru-RU"/>
        </w:rPr>
        <w:t>—</w:t>
      </w:r>
      <w:r w:rsidRPr="00254A9B">
        <w:rPr>
          <w:rFonts w:eastAsia="Times New Roman"/>
          <w:lang w:val="en-US" w:eastAsia="ru-RU"/>
        </w:rPr>
        <w:t xml:space="preserve"> </w:t>
      </w:r>
      <w:r w:rsidRPr="00A42F74">
        <w:rPr>
          <w:rFonts w:eastAsia="Times New Roman"/>
          <w:lang w:val="en-US" w:eastAsia="ru-RU"/>
        </w:rPr>
        <w:t>V</w:t>
      </w:r>
      <w:r>
        <w:rPr>
          <w:rFonts w:eastAsia="Times New Roman"/>
          <w:lang w:val="en-US" w:eastAsia="ru-RU"/>
        </w:rPr>
        <w:t>ol.</w:t>
      </w:r>
      <w:r w:rsidRPr="00966D10">
        <w:rPr>
          <w:rFonts w:eastAsia="Times New Roman"/>
          <w:lang w:val="en-US" w:eastAsia="ru-RU"/>
        </w:rPr>
        <w:t xml:space="preserve"> 1</w:t>
      </w:r>
      <w:r>
        <w:rPr>
          <w:rFonts w:eastAsia="Times New Roman"/>
          <w:lang w:val="en-US" w:eastAsia="ru-RU"/>
        </w:rPr>
        <w:t xml:space="preserve">, </w:t>
      </w:r>
      <w:r w:rsidRPr="00254A9B">
        <w:rPr>
          <w:rFonts w:eastAsia="Times New Roman"/>
          <w:lang w:val="en-US" w:eastAsia="ru-RU"/>
        </w:rPr>
        <w:t>Suppl.</w:t>
      </w:r>
      <w:r>
        <w:rPr>
          <w:rFonts w:eastAsia="Times New Roman"/>
          <w:lang w:val="en-US" w:eastAsia="ru-RU"/>
        </w:rPr>
        <w:t xml:space="preserve"> </w:t>
      </w:r>
      <w:r w:rsidRPr="00254A9B">
        <w:rPr>
          <w:rFonts w:eastAsia="Times New Roman"/>
          <w:lang w:val="en-US" w:eastAsia="ru-RU"/>
        </w:rPr>
        <w:t>578.</w:t>
      </w:r>
      <w:r w:rsidRPr="00966D10">
        <w:rPr>
          <w:rFonts w:eastAsia="Times New Roman"/>
          <w:lang w:val="en-US" w:eastAsia="ru-RU"/>
        </w:rPr>
        <w:t xml:space="preserve"> —</w:t>
      </w:r>
      <w:r w:rsidRPr="00254A9B">
        <w:rPr>
          <w:rFonts w:eastAsia="Times New Roman"/>
          <w:lang w:val="en-US" w:eastAsia="ru-RU"/>
        </w:rPr>
        <w:t xml:space="preserve"> </w:t>
      </w:r>
      <w:r>
        <w:rPr>
          <w:rFonts w:eastAsia="Times New Roman"/>
          <w:lang w:val="en-US" w:eastAsia="ru-RU"/>
        </w:rPr>
        <w:t>P</w:t>
      </w:r>
      <w:r w:rsidRPr="00254A9B">
        <w:rPr>
          <w:rFonts w:eastAsia="Times New Roman"/>
          <w:lang w:val="en-US" w:eastAsia="ru-RU"/>
        </w:rPr>
        <w:t>.</w:t>
      </w:r>
      <w:r w:rsidRPr="00A42F74">
        <w:rPr>
          <w:rFonts w:eastAsia="Times New Roman"/>
          <w:lang w:val="en-US" w:eastAsia="ru-RU"/>
        </w:rPr>
        <w:t xml:space="preserve"> </w:t>
      </w:r>
      <w:r w:rsidRPr="00254A9B">
        <w:rPr>
          <w:rFonts w:eastAsia="Times New Roman"/>
          <w:lang w:val="en-US" w:eastAsia="ru-RU"/>
        </w:rPr>
        <w:t>5</w:t>
      </w:r>
      <w:r w:rsidRPr="00966D10">
        <w:rPr>
          <w:rFonts w:eastAsia="Times New Roman"/>
          <w:lang w:val="en-US" w:eastAsia="ru-RU"/>
        </w:rPr>
        <w:t>—</w:t>
      </w:r>
      <w:r w:rsidRPr="00254A9B">
        <w:rPr>
          <w:rFonts w:eastAsia="Times New Roman"/>
          <w:lang w:val="en-US" w:eastAsia="ru-RU"/>
        </w:rPr>
        <w:t>9.</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Раны и раневая инфекция. Руководство для врачей / под ред. М. И. К</w:t>
      </w:r>
      <w:r w:rsidRPr="00966D10">
        <w:rPr>
          <w:rFonts w:eastAsia="Times New Roman"/>
          <w:lang w:val="en-US" w:eastAsia="ru-RU"/>
        </w:rPr>
        <w:t>у</w:t>
      </w:r>
      <w:r w:rsidRPr="00966D10">
        <w:rPr>
          <w:rFonts w:eastAsia="Times New Roman"/>
          <w:lang w:val="en-US" w:eastAsia="ru-RU"/>
        </w:rPr>
        <w:t>зина, Б. М. Костюченок ; 2-е изд., перераб. и доп. — М. : Медицина, 1990. — 592 с.</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327ABB">
        <w:rPr>
          <w:rFonts w:eastAsia="Times New Roman"/>
          <w:lang w:eastAsia="ru-RU"/>
        </w:rPr>
        <w:t xml:space="preserve">Современные подходы и принципы местного медикаментозного лечения инфицированных ожогов и гнойных ран. </w:t>
      </w:r>
      <w:r w:rsidRPr="00966D10">
        <w:rPr>
          <w:rFonts w:eastAsia="Times New Roman"/>
          <w:lang w:val="en-US" w:eastAsia="ru-RU"/>
        </w:rPr>
        <w:t>Вопросы общей и нео</w:t>
      </w:r>
      <w:r w:rsidRPr="00966D10">
        <w:rPr>
          <w:rFonts w:eastAsia="Times New Roman"/>
          <w:lang w:val="en-US" w:eastAsia="ru-RU"/>
        </w:rPr>
        <w:t>т</w:t>
      </w:r>
      <w:r w:rsidRPr="00966D10">
        <w:rPr>
          <w:rFonts w:eastAsia="Times New Roman"/>
          <w:lang w:val="en-US" w:eastAsia="ru-RU"/>
        </w:rPr>
        <w:t>ложной хирургии в современных условиях : регион. сб. науч. тр. / Т. И. Тамм, С. Г. Белов, Н. А. Ляпунов и др. ; под ред. В.Т. Зайцева. — Х., 1994. — С. 51—52.</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Строганов В. П. Особенности эпидемиологии и микробиологии госпитальных инфекций / В. П. Строганов // Инфекции и антимикроб. хими</w:t>
      </w:r>
      <w:r w:rsidRPr="00327ABB">
        <w:rPr>
          <w:rFonts w:eastAsia="Times New Roman"/>
          <w:lang w:eastAsia="ru-RU"/>
        </w:rPr>
        <w:t>о</w:t>
      </w:r>
      <w:r w:rsidRPr="00327ABB">
        <w:rPr>
          <w:rFonts w:eastAsia="Times New Roman"/>
          <w:lang w:eastAsia="ru-RU"/>
        </w:rPr>
        <w:t>тер. — 2000. — Т. 2, № 3. — С. 96—98.</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Применение мази «Аникол» для лечения хирургических забол</w:t>
      </w:r>
      <w:r w:rsidRPr="00327ABB">
        <w:rPr>
          <w:rFonts w:eastAsia="Times New Roman"/>
          <w:lang w:eastAsia="ru-RU"/>
        </w:rPr>
        <w:t>е</w:t>
      </w:r>
      <w:r w:rsidRPr="00327ABB">
        <w:rPr>
          <w:rFonts w:eastAsia="Times New Roman"/>
          <w:lang w:eastAsia="ru-RU"/>
        </w:rPr>
        <w:t>ваний : материалы межвуз. науч-практ. конф. проф.-преподавательского с</w:t>
      </w:r>
      <w:r w:rsidRPr="00327ABB">
        <w:rPr>
          <w:rFonts w:eastAsia="Times New Roman"/>
          <w:lang w:eastAsia="ru-RU"/>
        </w:rPr>
        <w:t>о</w:t>
      </w:r>
      <w:r w:rsidRPr="00327ABB">
        <w:rPr>
          <w:rFonts w:eastAsia="Times New Roman"/>
          <w:lang w:eastAsia="ru-RU"/>
        </w:rPr>
        <w:t>става / Б. В. Телешов, Г. А. Баранов, И. В. Але</w:t>
      </w:r>
      <w:r w:rsidRPr="00327ABB">
        <w:rPr>
          <w:rFonts w:eastAsia="Times New Roman"/>
          <w:lang w:eastAsia="ru-RU"/>
        </w:rPr>
        <w:t>к</w:t>
      </w:r>
      <w:r w:rsidRPr="00327ABB">
        <w:rPr>
          <w:rFonts w:eastAsia="Times New Roman"/>
          <w:lang w:eastAsia="ru-RU"/>
        </w:rPr>
        <w:t>сеева и др. — Пермь ; ПГФА, 2003. — С. 166—167.</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Лоуренс Д. Р. Клиническая фармакология в 2 т. / Д. Р. Лоуренс, П. Н. Бенитт ; пер. с англ. — М. : Медицина, 1991 :— Т. 2. — 704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Шапошников Ю. Г., Оценка течения репаративных процессов в ранах / Ю. Г. Шапошников, Б. Я. Рудаков, А. А. Чернецов // Хиру</w:t>
      </w:r>
      <w:r w:rsidRPr="00327ABB">
        <w:rPr>
          <w:rFonts w:eastAsia="Times New Roman"/>
          <w:lang w:eastAsia="ru-RU"/>
        </w:rPr>
        <w:t>р</w:t>
      </w:r>
      <w:r w:rsidRPr="00327ABB">
        <w:rPr>
          <w:rFonts w:eastAsia="Times New Roman"/>
          <w:lang w:eastAsia="ru-RU"/>
        </w:rPr>
        <w:t>гия. — 1984. — № 4. — С. 11—13.</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Шевола Д. Антибиотикопрофилактика в медицинской практике / Д. Шевола, Н. В. Дмитриева. — М., 1999. — С. 128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Фармакологическая регуляция воспаления / Ф. П. Тринус, Б. М. Клебанов, И. М. Ганжа, Р. Д. Сейфулла. — К. : Здоров’я, 1987. — 272 с.</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lastRenderedPageBreak/>
        <w:t xml:space="preserve">Taylor G. Wound infections after hysterectomy: opportunities for practice improvement </w:t>
      </w:r>
      <w:r>
        <w:rPr>
          <w:rFonts w:eastAsia="Times New Roman"/>
          <w:lang w:val="en-US" w:eastAsia="ru-RU"/>
        </w:rPr>
        <w:t xml:space="preserve">/ </w:t>
      </w:r>
      <w:r w:rsidRPr="00A42F74">
        <w:rPr>
          <w:rFonts w:eastAsia="Times New Roman"/>
          <w:lang w:val="en-US" w:eastAsia="ru-RU"/>
        </w:rPr>
        <w:t>G.</w:t>
      </w:r>
      <w:r w:rsidRPr="00254A9B">
        <w:rPr>
          <w:rFonts w:eastAsia="Times New Roman"/>
          <w:lang w:val="en-US" w:eastAsia="ru-RU"/>
        </w:rPr>
        <w:t xml:space="preserve"> </w:t>
      </w:r>
      <w:r w:rsidRPr="00A42F74">
        <w:rPr>
          <w:rFonts w:eastAsia="Times New Roman"/>
          <w:lang w:val="en-US" w:eastAsia="ru-RU"/>
        </w:rPr>
        <w:t>Taylor</w:t>
      </w:r>
      <w:r>
        <w:rPr>
          <w:rFonts w:eastAsia="Times New Roman"/>
          <w:lang w:val="en-US" w:eastAsia="ru-RU"/>
        </w:rPr>
        <w:t xml:space="preserve">, </w:t>
      </w:r>
      <w:r w:rsidRPr="00966D10">
        <w:rPr>
          <w:rFonts w:eastAsia="Times New Roman"/>
          <w:lang w:val="en-US" w:eastAsia="ru-RU"/>
        </w:rPr>
        <w:t>Т</w:t>
      </w:r>
      <w:r w:rsidRPr="00A42F74">
        <w:rPr>
          <w:rFonts w:eastAsia="Times New Roman"/>
          <w:lang w:val="en-US" w:eastAsia="ru-RU"/>
        </w:rPr>
        <w:t>.</w:t>
      </w:r>
      <w:r>
        <w:rPr>
          <w:rFonts w:eastAsia="Times New Roman"/>
          <w:lang w:val="en-US" w:eastAsia="ru-RU"/>
        </w:rPr>
        <w:t xml:space="preserve"> </w:t>
      </w:r>
      <w:r w:rsidRPr="00A42F74">
        <w:rPr>
          <w:rFonts w:eastAsia="Times New Roman"/>
          <w:lang w:val="en-US" w:eastAsia="ru-RU"/>
        </w:rPr>
        <w:t>Herrick, M. Mah // Am</w:t>
      </w:r>
      <w:r>
        <w:rPr>
          <w:rFonts w:eastAsia="Times New Roman"/>
          <w:lang w:val="en-US" w:eastAsia="ru-RU"/>
        </w:rPr>
        <w:t>.</w:t>
      </w:r>
      <w:r w:rsidRPr="00A42F74">
        <w:rPr>
          <w:rFonts w:eastAsia="Times New Roman"/>
          <w:lang w:val="en-US" w:eastAsia="ru-RU"/>
        </w:rPr>
        <w:t xml:space="preserve"> J</w:t>
      </w:r>
      <w:r>
        <w:rPr>
          <w:rFonts w:eastAsia="Times New Roman"/>
          <w:lang w:val="en-US" w:eastAsia="ru-RU"/>
        </w:rPr>
        <w:t>. Infect. Control.</w:t>
      </w:r>
      <w:r w:rsidRPr="00A42F74">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1998.</w:t>
      </w:r>
      <w:r w:rsidRPr="00A42F74">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V</w:t>
      </w:r>
      <w:r>
        <w:rPr>
          <w:rFonts w:eastAsia="Times New Roman"/>
          <w:lang w:val="en-US" w:eastAsia="ru-RU"/>
        </w:rPr>
        <w:t>ol</w:t>
      </w:r>
      <w:r w:rsidRPr="00A42F74">
        <w:rPr>
          <w:rFonts w:eastAsia="Times New Roman"/>
          <w:lang w:val="en-US" w:eastAsia="ru-RU"/>
        </w:rPr>
        <w:t>.</w:t>
      </w:r>
      <w:r>
        <w:rPr>
          <w:rFonts w:eastAsia="Times New Roman"/>
          <w:lang w:val="en-US" w:eastAsia="ru-RU"/>
        </w:rPr>
        <w:t xml:space="preserve"> 26, </w:t>
      </w:r>
      <w:r w:rsidRPr="00966D10">
        <w:rPr>
          <w:rFonts w:eastAsia="Times New Roman"/>
          <w:lang w:val="en-US" w:eastAsia="ru-RU"/>
        </w:rPr>
        <w:t xml:space="preserve">№ </w:t>
      </w:r>
      <w:r w:rsidRPr="00A42F74">
        <w:rPr>
          <w:rFonts w:eastAsia="Times New Roman"/>
          <w:lang w:val="en-US" w:eastAsia="ru-RU"/>
        </w:rPr>
        <w:t xml:space="preserve">3. </w:t>
      </w:r>
      <w:r w:rsidRPr="00966D10">
        <w:rPr>
          <w:rFonts w:eastAsia="Times New Roman"/>
          <w:lang w:val="en-US" w:eastAsia="ru-RU"/>
        </w:rPr>
        <w:t>—</w:t>
      </w:r>
      <w:r>
        <w:rPr>
          <w:rFonts w:eastAsia="Times New Roman"/>
          <w:lang w:val="en-US" w:eastAsia="ru-RU"/>
        </w:rPr>
        <w:t xml:space="preserve"> P</w:t>
      </w:r>
      <w:r w:rsidRPr="00A42F74">
        <w:rPr>
          <w:rFonts w:eastAsia="Times New Roman"/>
          <w:lang w:val="en-US" w:eastAsia="ru-RU"/>
        </w:rPr>
        <w:t>. 254</w:t>
      </w:r>
      <w:r w:rsidRPr="00966D10">
        <w:rPr>
          <w:rFonts w:eastAsia="Times New Roman"/>
          <w:lang w:val="en-US" w:eastAsia="ru-RU"/>
        </w:rPr>
        <w:t>—</w:t>
      </w:r>
      <w:r>
        <w:rPr>
          <w:rFonts w:eastAsia="Times New Roman"/>
          <w:lang w:val="en-US" w:eastAsia="ru-RU"/>
        </w:rPr>
        <w:t>25</w:t>
      </w:r>
      <w:r w:rsidRPr="00A42F74">
        <w:rPr>
          <w:rFonts w:eastAsia="Times New Roman"/>
          <w:lang w:val="en-US" w:eastAsia="ru-RU"/>
        </w:rPr>
        <w:t>7.</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327ABB">
        <w:rPr>
          <w:rFonts w:eastAsia="Times New Roman"/>
          <w:lang w:eastAsia="ru-RU"/>
        </w:rPr>
        <w:t xml:space="preserve">Фармацевтические и медико-биологические аспекты лекарств : в 2-х т. / И. М. Перцев, И. А. Зупанец, Л. Д. Шевченко и др.; под ред. </w:t>
      </w:r>
      <w:r w:rsidRPr="00966D10">
        <w:rPr>
          <w:rFonts w:eastAsia="Times New Roman"/>
          <w:lang w:val="en-US" w:eastAsia="ru-RU"/>
        </w:rPr>
        <w:t>И. М. Перцева, И. А. Зупанца. — Х. : Изд-во НФАУ, 1999. — Т. 1. — 463 с.; Т. 2. — 442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Мазь «Аникол» в практике врача здравпункта / Т. Н. Филатова, И. В. Алексеева, В. И. Панцуркин и др. // Актуальные проблемы фармацевт</w:t>
      </w:r>
      <w:r w:rsidRPr="00327ABB">
        <w:rPr>
          <w:rFonts w:eastAsia="Times New Roman"/>
          <w:lang w:eastAsia="ru-RU"/>
        </w:rPr>
        <w:t>и</w:t>
      </w:r>
      <w:r w:rsidRPr="00327ABB">
        <w:rPr>
          <w:rFonts w:eastAsia="Times New Roman"/>
          <w:lang w:eastAsia="ru-RU"/>
        </w:rPr>
        <w:t>ческой науки и образования : итоги и перспективы : мат</w:t>
      </w:r>
      <w:r w:rsidRPr="00327ABB">
        <w:rPr>
          <w:rFonts w:eastAsia="Times New Roman"/>
          <w:lang w:eastAsia="ru-RU"/>
        </w:rPr>
        <w:t>е</w:t>
      </w:r>
      <w:r w:rsidRPr="00327ABB">
        <w:rPr>
          <w:rFonts w:eastAsia="Times New Roman"/>
          <w:lang w:eastAsia="ru-RU"/>
        </w:rPr>
        <w:t>риалы юбил. науч.-практ. конф., посвящ. 40-ому выпуску провизоров заочного об</w:t>
      </w:r>
      <w:r w:rsidRPr="00327ABB">
        <w:rPr>
          <w:rFonts w:eastAsia="Times New Roman"/>
          <w:lang w:eastAsia="ru-RU"/>
        </w:rPr>
        <w:t>у</w:t>
      </w:r>
      <w:r w:rsidRPr="00327ABB">
        <w:rPr>
          <w:rFonts w:eastAsia="Times New Roman"/>
          <w:lang w:eastAsia="ru-RU"/>
        </w:rPr>
        <w:t>чения. — Пермь : ПГФА, 2000. — С. 117—119.</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Шагинян И. А. Неферментирующие грамотрицательные бактерии в этиологии внутрибольничных инфекций: клинические, микробиологич</w:t>
      </w:r>
      <w:r w:rsidRPr="00327ABB">
        <w:rPr>
          <w:rFonts w:eastAsia="Times New Roman"/>
          <w:lang w:eastAsia="ru-RU"/>
        </w:rPr>
        <w:t>е</w:t>
      </w:r>
      <w:r w:rsidRPr="00327ABB">
        <w:rPr>
          <w:rFonts w:eastAsia="Times New Roman"/>
          <w:lang w:eastAsia="ru-RU"/>
        </w:rPr>
        <w:t>ские и эпидемиологические особенности / И. А. Шагинян, М. Ю. Чернуха // Клин. микробиол. антимикроб. химиотер. — 2005. — Т. 7, № 3. — С. 271—285.</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Доклінічні дослідження лікарських засобів : метод. рек. за ред. О. В. Стефанова. — К. : Авіцена, 2001. — 528 с.</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327ABB">
        <w:rPr>
          <w:rFonts w:eastAsia="Times New Roman"/>
          <w:lang w:eastAsia="ru-RU"/>
        </w:rPr>
        <w:t xml:space="preserve"> </w:t>
      </w:r>
      <w:r w:rsidRPr="00A42F74">
        <w:rPr>
          <w:rFonts w:eastAsia="Times New Roman"/>
          <w:lang w:val="en-US" w:eastAsia="ru-RU"/>
        </w:rPr>
        <w:t>Nichols R.</w:t>
      </w:r>
      <w:r>
        <w:rPr>
          <w:rFonts w:eastAsia="Times New Roman"/>
          <w:lang w:val="en-US" w:eastAsia="ru-RU"/>
        </w:rPr>
        <w:t xml:space="preserve"> </w:t>
      </w:r>
      <w:r w:rsidRPr="00A42F74">
        <w:rPr>
          <w:rFonts w:eastAsia="Times New Roman"/>
          <w:lang w:val="en-US" w:eastAsia="ru-RU"/>
        </w:rPr>
        <w:t xml:space="preserve">L. Surgical antibiotic prophylaxis </w:t>
      </w:r>
      <w:r>
        <w:rPr>
          <w:rFonts w:eastAsia="Times New Roman"/>
          <w:lang w:val="en-US" w:eastAsia="ru-RU"/>
        </w:rPr>
        <w:t xml:space="preserve">/ </w:t>
      </w:r>
      <w:r w:rsidRPr="00A42F74">
        <w:rPr>
          <w:rFonts w:eastAsia="Times New Roman"/>
          <w:lang w:val="en-US" w:eastAsia="ru-RU"/>
        </w:rPr>
        <w:t>R.</w:t>
      </w:r>
      <w:r>
        <w:rPr>
          <w:rFonts w:eastAsia="Times New Roman"/>
          <w:lang w:val="en-US" w:eastAsia="ru-RU"/>
        </w:rPr>
        <w:t xml:space="preserve"> </w:t>
      </w:r>
      <w:r w:rsidRPr="00A42F74">
        <w:rPr>
          <w:rFonts w:eastAsia="Times New Roman"/>
          <w:lang w:val="en-US" w:eastAsia="ru-RU"/>
        </w:rPr>
        <w:t>L. Nichols</w:t>
      </w:r>
      <w:r>
        <w:rPr>
          <w:rFonts w:eastAsia="Times New Roman"/>
          <w:lang w:val="en-US" w:eastAsia="ru-RU"/>
        </w:rPr>
        <w:t xml:space="preserve"> // Med. Clin. North Am.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 xml:space="preserve">1995. </w:t>
      </w:r>
      <w:r w:rsidRPr="00966D10">
        <w:rPr>
          <w:rFonts w:eastAsia="Times New Roman"/>
          <w:lang w:val="en-US" w:eastAsia="ru-RU"/>
        </w:rPr>
        <w:t>—</w:t>
      </w:r>
      <w:r>
        <w:rPr>
          <w:rFonts w:eastAsia="Times New Roman"/>
          <w:lang w:val="en-US" w:eastAsia="ru-RU"/>
        </w:rPr>
        <w:t xml:space="preserve"> Vol. 79, </w:t>
      </w:r>
      <w:r w:rsidRPr="00966D10">
        <w:rPr>
          <w:rFonts w:eastAsia="Times New Roman"/>
          <w:lang w:val="en-US" w:eastAsia="ru-RU"/>
        </w:rPr>
        <w:t xml:space="preserve">№ </w:t>
      </w:r>
      <w:r w:rsidRPr="00A42F74">
        <w:rPr>
          <w:rFonts w:eastAsia="Times New Roman"/>
          <w:lang w:val="en-US" w:eastAsia="ru-RU"/>
        </w:rPr>
        <w:t xml:space="preserve">3. </w:t>
      </w:r>
      <w:r w:rsidRPr="00966D10">
        <w:rPr>
          <w:rFonts w:eastAsia="Times New Roman"/>
          <w:lang w:val="en-US" w:eastAsia="ru-RU"/>
        </w:rPr>
        <w:t>—</w:t>
      </w:r>
      <w:r w:rsidRPr="00A42F74">
        <w:rPr>
          <w:rFonts w:eastAsia="Times New Roman"/>
          <w:lang w:val="en-US" w:eastAsia="ru-RU"/>
        </w:rPr>
        <w:t xml:space="preserve"> </w:t>
      </w:r>
      <w:r>
        <w:rPr>
          <w:rFonts w:eastAsia="Times New Roman"/>
          <w:lang w:val="en-US" w:eastAsia="ru-RU"/>
        </w:rPr>
        <w:t xml:space="preserve">P. </w:t>
      </w:r>
      <w:r w:rsidRPr="00A42F74">
        <w:rPr>
          <w:rFonts w:eastAsia="Times New Roman"/>
          <w:lang w:val="en-US" w:eastAsia="ru-RU"/>
        </w:rPr>
        <w:t>509</w:t>
      </w:r>
      <w:r w:rsidRPr="00966D10">
        <w:rPr>
          <w:rFonts w:eastAsia="Times New Roman"/>
          <w:lang w:val="en-US" w:eastAsia="ru-RU"/>
        </w:rPr>
        <w:t>—</w:t>
      </w:r>
      <w:r w:rsidRPr="00A42F74">
        <w:rPr>
          <w:rFonts w:eastAsia="Times New Roman"/>
          <w:lang w:val="en-US" w:eastAsia="ru-RU"/>
        </w:rPr>
        <w:t>522.</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 xml:space="preserve">Эйдельштейн М. В. </w:t>
      </w:r>
      <w:r w:rsidRPr="00966D10">
        <w:rPr>
          <w:rFonts w:eastAsia="Times New Roman"/>
          <w:lang w:val="en-US" w:eastAsia="ru-RU"/>
        </w:rPr>
        <w:t>b</w:t>
      </w:r>
      <w:r w:rsidRPr="00327ABB">
        <w:rPr>
          <w:rFonts w:eastAsia="Times New Roman"/>
          <w:lang w:eastAsia="ru-RU"/>
        </w:rPr>
        <w:t>-Лактамазы аэробных грамотрицательных бактерий: характеристика, основные принципы классификации, совреме</w:t>
      </w:r>
      <w:r w:rsidRPr="00327ABB">
        <w:rPr>
          <w:rFonts w:eastAsia="Times New Roman"/>
          <w:lang w:eastAsia="ru-RU"/>
        </w:rPr>
        <w:t>н</w:t>
      </w:r>
      <w:r w:rsidRPr="00327ABB">
        <w:rPr>
          <w:rFonts w:eastAsia="Times New Roman"/>
          <w:lang w:eastAsia="ru-RU"/>
        </w:rPr>
        <w:t>ные методы выявления и типирования / М. В. Эйдельштейн // Клин. микробиол. антимикроб. химиотер. 2001. — Т. 3, № 3. — С. 223—242.</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Lalla F. de Antimicrobial Chemotherapy in the Control of Surgi</w:t>
      </w:r>
      <w:r>
        <w:rPr>
          <w:rFonts w:eastAsia="Times New Roman"/>
          <w:lang w:val="en-US" w:eastAsia="ru-RU"/>
        </w:rPr>
        <w:t>cal I</w:t>
      </w:r>
      <w:r>
        <w:rPr>
          <w:rFonts w:eastAsia="Times New Roman"/>
          <w:lang w:val="en-US" w:eastAsia="ru-RU"/>
        </w:rPr>
        <w:t>n</w:t>
      </w:r>
      <w:r>
        <w:rPr>
          <w:rFonts w:eastAsia="Times New Roman"/>
          <w:lang w:val="en-US" w:eastAsia="ru-RU"/>
        </w:rPr>
        <w:t>fectious Complications /</w:t>
      </w:r>
      <w:r w:rsidRPr="00966D10">
        <w:rPr>
          <w:rFonts w:eastAsia="Times New Roman"/>
          <w:lang w:val="en-US" w:eastAsia="ru-RU"/>
        </w:rPr>
        <w:t xml:space="preserve"> </w:t>
      </w:r>
      <w:r w:rsidRPr="00A42F74">
        <w:rPr>
          <w:rFonts w:eastAsia="Times New Roman"/>
          <w:lang w:val="en-US" w:eastAsia="ru-RU"/>
        </w:rPr>
        <w:t>F</w:t>
      </w:r>
      <w:r w:rsidRPr="00966D10">
        <w:rPr>
          <w:rFonts w:eastAsia="Times New Roman"/>
          <w:lang w:val="en-US" w:eastAsia="ru-RU"/>
        </w:rPr>
        <w:t xml:space="preserve">. </w:t>
      </w:r>
      <w:r w:rsidRPr="00A42F74">
        <w:rPr>
          <w:rFonts w:eastAsia="Times New Roman"/>
          <w:lang w:val="en-US" w:eastAsia="ru-RU"/>
        </w:rPr>
        <w:t>de L</w:t>
      </w:r>
      <w:r>
        <w:rPr>
          <w:rFonts w:eastAsia="Times New Roman"/>
          <w:lang w:val="en-US" w:eastAsia="ru-RU"/>
        </w:rPr>
        <w:t xml:space="preserve">alla // J. Chemother.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 xml:space="preserve">1999. </w:t>
      </w:r>
      <w:r w:rsidRPr="00966D10">
        <w:rPr>
          <w:rFonts w:eastAsia="Times New Roman"/>
          <w:lang w:val="en-US" w:eastAsia="ru-RU"/>
        </w:rPr>
        <w:t>—</w:t>
      </w:r>
      <w:r w:rsidRPr="00A42F74">
        <w:rPr>
          <w:rFonts w:eastAsia="Times New Roman"/>
          <w:lang w:val="en-US" w:eastAsia="ru-RU"/>
        </w:rPr>
        <w:t xml:space="preserve"> </w:t>
      </w:r>
      <w:r w:rsidRPr="00966D10">
        <w:rPr>
          <w:rFonts w:eastAsia="Times New Roman"/>
          <w:lang w:val="en-US" w:eastAsia="ru-RU"/>
        </w:rPr>
        <w:t>Vol.</w:t>
      </w:r>
      <w:r w:rsidRPr="00A42F74">
        <w:rPr>
          <w:rFonts w:eastAsia="Times New Roman"/>
          <w:lang w:val="en-US" w:eastAsia="ru-RU"/>
        </w:rPr>
        <w:t xml:space="preserve"> 11, Suppl.</w:t>
      </w:r>
      <w:r w:rsidRPr="00966D10">
        <w:rPr>
          <w:rFonts w:eastAsia="Times New Roman"/>
          <w:lang w:val="en-US" w:eastAsia="ru-RU"/>
        </w:rPr>
        <w:t xml:space="preserve"> </w:t>
      </w:r>
      <w:r w:rsidRPr="00A42F74">
        <w:rPr>
          <w:rFonts w:eastAsia="Times New Roman"/>
          <w:lang w:val="en-US" w:eastAsia="ru-RU"/>
        </w:rPr>
        <w:t xml:space="preserve">2. </w:t>
      </w:r>
      <w:r w:rsidRPr="00966D10">
        <w:rPr>
          <w:rFonts w:eastAsia="Times New Roman"/>
          <w:lang w:val="en-US" w:eastAsia="ru-RU"/>
        </w:rPr>
        <w:t>—</w:t>
      </w:r>
      <w:r w:rsidRPr="00A42F74">
        <w:rPr>
          <w:rFonts w:eastAsia="Times New Roman"/>
          <w:lang w:val="en-US" w:eastAsia="ru-RU"/>
        </w:rPr>
        <w:t xml:space="preserve"> </w:t>
      </w:r>
      <w:r w:rsidRPr="00966D10">
        <w:rPr>
          <w:rFonts w:eastAsia="Times New Roman"/>
          <w:lang w:val="en-US" w:eastAsia="ru-RU"/>
        </w:rPr>
        <w:t>Р</w:t>
      </w:r>
      <w:r w:rsidRPr="00A42F74">
        <w:rPr>
          <w:rFonts w:eastAsia="Times New Roman"/>
          <w:lang w:val="en-US" w:eastAsia="ru-RU"/>
        </w:rPr>
        <w:t>.</w:t>
      </w:r>
      <w:r w:rsidRPr="00966D10">
        <w:rPr>
          <w:rFonts w:eastAsia="Times New Roman"/>
          <w:lang w:val="en-US" w:eastAsia="ru-RU"/>
        </w:rPr>
        <w:t xml:space="preserve"> </w:t>
      </w:r>
      <w:r w:rsidRPr="00A42F74">
        <w:rPr>
          <w:rFonts w:eastAsia="Times New Roman"/>
          <w:lang w:val="en-US" w:eastAsia="ru-RU"/>
        </w:rPr>
        <w:t>31.</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Scher K.</w:t>
      </w:r>
      <w:r w:rsidRPr="00966D10">
        <w:rPr>
          <w:rFonts w:eastAsia="Times New Roman"/>
          <w:lang w:val="en-US" w:eastAsia="ru-RU"/>
        </w:rPr>
        <w:t xml:space="preserve"> </w:t>
      </w:r>
      <w:r w:rsidRPr="00A42F74">
        <w:rPr>
          <w:rFonts w:eastAsia="Times New Roman"/>
          <w:lang w:val="en-US" w:eastAsia="ru-RU"/>
        </w:rPr>
        <w:t xml:space="preserve">S. Studies on the duration of antibiotic administration for surgical prophylaxis </w:t>
      </w:r>
      <w:r w:rsidRPr="00966D10">
        <w:rPr>
          <w:rFonts w:eastAsia="Times New Roman"/>
          <w:lang w:val="en-US" w:eastAsia="ru-RU"/>
        </w:rPr>
        <w:t xml:space="preserve">/ </w:t>
      </w:r>
      <w:r w:rsidRPr="00A42F74">
        <w:rPr>
          <w:rFonts w:eastAsia="Times New Roman"/>
          <w:lang w:val="en-US" w:eastAsia="ru-RU"/>
        </w:rPr>
        <w:t>K.</w:t>
      </w:r>
      <w:r w:rsidRPr="00966D10">
        <w:rPr>
          <w:rFonts w:eastAsia="Times New Roman"/>
          <w:lang w:val="en-US" w:eastAsia="ru-RU"/>
        </w:rPr>
        <w:t xml:space="preserve"> </w:t>
      </w:r>
      <w:r w:rsidRPr="00A42F74">
        <w:rPr>
          <w:rFonts w:eastAsia="Times New Roman"/>
          <w:lang w:val="en-US" w:eastAsia="ru-RU"/>
        </w:rPr>
        <w:t>S. Scher</w:t>
      </w:r>
      <w:r w:rsidRPr="00966D10">
        <w:rPr>
          <w:rFonts w:eastAsia="Times New Roman"/>
          <w:lang w:val="en-US" w:eastAsia="ru-RU"/>
        </w:rPr>
        <w:t xml:space="preserve"> </w:t>
      </w:r>
      <w:r>
        <w:rPr>
          <w:rFonts w:eastAsia="Times New Roman"/>
          <w:lang w:val="en-US" w:eastAsia="ru-RU"/>
        </w:rPr>
        <w:t>// Am. Surg.</w:t>
      </w:r>
      <w:r w:rsidRPr="00966D10">
        <w:rPr>
          <w:rFonts w:eastAsia="Times New Roman"/>
          <w:lang w:val="en-US" w:eastAsia="ru-RU"/>
        </w:rPr>
        <w:t xml:space="preserve"> —</w:t>
      </w:r>
      <w:r w:rsidRPr="00A42F74">
        <w:rPr>
          <w:rFonts w:eastAsia="Times New Roman"/>
          <w:lang w:val="en-US" w:eastAsia="ru-RU"/>
        </w:rPr>
        <w:t xml:space="preserve"> 1997. </w:t>
      </w:r>
      <w:r w:rsidRPr="00966D10">
        <w:rPr>
          <w:rFonts w:eastAsia="Times New Roman"/>
          <w:lang w:val="en-US" w:eastAsia="ru-RU"/>
        </w:rPr>
        <w:t>—</w:t>
      </w:r>
      <w:r w:rsidRPr="00A42F74">
        <w:rPr>
          <w:rFonts w:eastAsia="Times New Roman"/>
          <w:lang w:val="en-US" w:eastAsia="ru-RU"/>
        </w:rPr>
        <w:t xml:space="preserve"> V</w:t>
      </w:r>
      <w:r>
        <w:rPr>
          <w:rFonts w:eastAsia="Times New Roman"/>
          <w:lang w:val="en-US" w:eastAsia="ru-RU"/>
        </w:rPr>
        <w:t>ol</w:t>
      </w:r>
      <w:r w:rsidRPr="00A42F74">
        <w:rPr>
          <w:rFonts w:eastAsia="Times New Roman"/>
          <w:lang w:val="en-US" w:eastAsia="ru-RU"/>
        </w:rPr>
        <w:t>.</w:t>
      </w:r>
      <w:r>
        <w:rPr>
          <w:rFonts w:eastAsia="Times New Roman"/>
          <w:lang w:val="en-US" w:eastAsia="ru-RU"/>
        </w:rPr>
        <w:t xml:space="preserve"> 63</w:t>
      </w:r>
      <w:r w:rsidRPr="00966D10">
        <w:rPr>
          <w:rFonts w:eastAsia="Times New Roman"/>
          <w:lang w:val="en-US" w:eastAsia="ru-RU"/>
        </w:rPr>
        <w:t>, № 1.</w:t>
      </w:r>
      <w:r w:rsidRPr="00A42F74">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P</w:t>
      </w:r>
      <w:r w:rsidRPr="00A42F74">
        <w:rPr>
          <w:rFonts w:eastAsia="Times New Roman"/>
          <w:lang w:val="en-US" w:eastAsia="ru-RU"/>
        </w:rPr>
        <w:t>.</w:t>
      </w:r>
      <w:r>
        <w:rPr>
          <w:rFonts w:eastAsia="Times New Roman"/>
          <w:lang w:val="en-US" w:eastAsia="ru-RU"/>
        </w:rPr>
        <w:t xml:space="preserve"> </w:t>
      </w:r>
      <w:r w:rsidRPr="00A42F74">
        <w:rPr>
          <w:rFonts w:eastAsia="Times New Roman"/>
          <w:lang w:val="en-US" w:eastAsia="ru-RU"/>
        </w:rPr>
        <w:t>59</w:t>
      </w:r>
      <w:r w:rsidRPr="00966D10">
        <w:rPr>
          <w:rFonts w:eastAsia="Times New Roman"/>
          <w:lang w:val="en-US" w:eastAsia="ru-RU"/>
        </w:rPr>
        <w:t>—</w:t>
      </w:r>
      <w:r w:rsidRPr="00A42F74">
        <w:rPr>
          <w:rFonts w:eastAsia="Times New Roman"/>
          <w:lang w:val="en-US" w:eastAsia="ru-RU"/>
        </w:rPr>
        <w:t>62.</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Безуглая Е. П. Биофармацевтические и технологические аспекты ра</w:t>
      </w:r>
      <w:r w:rsidRPr="00327ABB">
        <w:rPr>
          <w:rFonts w:eastAsia="Times New Roman"/>
          <w:lang w:eastAsia="ru-RU"/>
        </w:rPr>
        <w:t>з</w:t>
      </w:r>
      <w:r w:rsidRPr="00327ABB">
        <w:rPr>
          <w:rFonts w:eastAsia="Times New Roman"/>
          <w:lang w:eastAsia="ru-RU"/>
        </w:rPr>
        <w:t>работки мази для местного лечения ран в фазе регенерации : дис. … канд. фармац. наук : 15.00.01 / Е. П. Безуглая. — Х., 1996. — 194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Дмитриевский Д. И. Создание комбинированных лекарсвте</w:t>
      </w:r>
      <w:r w:rsidRPr="00327ABB">
        <w:rPr>
          <w:rFonts w:eastAsia="Times New Roman"/>
          <w:lang w:eastAsia="ru-RU"/>
        </w:rPr>
        <w:t>н</w:t>
      </w:r>
      <w:r w:rsidRPr="00327ABB">
        <w:rPr>
          <w:rFonts w:eastAsia="Times New Roman"/>
          <w:lang w:eastAsia="ru-RU"/>
        </w:rPr>
        <w:t>ных форм с заданными фармакотерапевтическими свойствами на основе водора</w:t>
      </w:r>
      <w:r w:rsidRPr="00327ABB">
        <w:rPr>
          <w:rFonts w:eastAsia="Times New Roman"/>
          <w:lang w:eastAsia="ru-RU"/>
        </w:rPr>
        <w:t>с</w:t>
      </w:r>
      <w:r w:rsidRPr="00327ABB">
        <w:rPr>
          <w:rFonts w:eastAsia="Times New Roman"/>
          <w:lang w:eastAsia="ru-RU"/>
        </w:rPr>
        <w:t>творимых полимеров : дис. … д-ра фармац. наук : 15.00.01 / Д. И. Дмитрие</w:t>
      </w:r>
      <w:r w:rsidRPr="00327ABB">
        <w:rPr>
          <w:rFonts w:eastAsia="Times New Roman"/>
          <w:lang w:eastAsia="ru-RU"/>
        </w:rPr>
        <w:t>в</w:t>
      </w:r>
      <w:r w:rsidRPr="00327ABB">
        <w:rPr>
          <w:rFonts w:eastAsia="Times New Roman"/>
          <w:lang w:eastAsia="ru-RU"/>
        </w:rPr>
        <w:t>ский. — Х., 1985. — 400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Батова Р. С. Реологические свойства смесей полиэтиленоксидов, применяемых при приготовлении мягких лекарственных форм / Р. С. Бат</w:t>
      </w:r>
      <w:r w:rsidRPr="00327ABB">
        <w:rPr>
          <w:rFonts w:eastAsia="Times New Roman"/>
          <w:lang w:eastAsia="ru-RU"/>
        </w:rPr>
        <w:t>о</w:t>
      </w:r>
      <w:r w:rsidRPr="00327ABB">
        <w:rPr>
          <w:rFonts w:eastAsia="Times New Roman"/>
          <w:lang w:eastAsia="ru-RU"/>
        </w:rPr>
        <w:t>ва, В. Т. Хромецкий, Э. Ю. Петерсоне // Современные аспекты создания и иссл</w:t>
      </w:r>
      <w:r w:rsidRPr="00327ABB">
        <w:rPr>
          <w:rFonts w:eastAsia="Times New Roman"/>
          <w:lang w:eastAsia="ru-RU"/>
        </w:rPr>
        <w:t>е</w:t>
      </w:r>
      <w:r w:rsidRPr="00327ABB">
        <w:rPr>
          <w:rFonts w:eastAsia="Times New Roman"/>
          <w:lang w:eastAsia="ru-RU"/>
        </w:rPr>
        <w:t>дования лекарственных форм : тез. докл. Всесоюзн. конф. — Баку, 1984. — С. 89—90.</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lastRenderedPageBreak/>
        <w:t>Outcome of cephalosporin treatment for serious infections due to a</w:t>
      </w:r>
      <w:r w:rsidRPr="00A42F74">
        <w:rPr>
          <w:rFonts w:eastAsia="Times New Roman"/>
          <w:lang w:val="en-US" w:eastAsia="ru-RU"/>
        </w:rPr>
        <w:t>p</w:t>
      </w:r>
      <w:r w:rsidRPr="00A42F74">
        <w:rPr>
          <w:rFonts w:eastAsia="Times New Roman"/>
          <w:lang w:val="en-US" w:eastAsia="ru-RU"/>
        </w:rPr>
        <w:t>parently susceptible organisms producing extended-spectrum beta-lactamases: i</w:t>
      </w:r>
      <w:r w:rsidRPr="00A42F74">
        <w:rPr>
          <w:rFonts w:eastAsia="Times New Roman"/>
          <w:lang w:val="en-US" w:eastAsia="ru-RU"/>
        </w:rPr>
        <w:t>m</w:t>
      </w:r>
      <w:r w:rsidRPr="00A42F74">
        <w:rPr>
          <w:rFonts w:eastAsia="Times New Roman"/>
          <w:lang w:val="en-US" w:eastAsia="ru-RU"/>
        </w:rPr>
        <w:t>plications for the clinical microbiology laboratory</w:t>
      </w:r>
      <w:r>
        <w:rPr>
          <w:rFonts w:eastAsia="Times New Roman"/>
          <w:lang w:val="en-US" w:eastAsia="ru-RU"/>
        </w:rPr>
        <w:t xml:space="preserve"> / </w:t>
      </w:r>
      <w:r w:rsidRPr="00A42F74">
        <w:rPr>
          <w:rFonts w:eastAsia="Times New Roman"/>
          <w:lang w:val="en-US" w:eastAsia="ru-RU"/>
        </w:rPr>
        <w:t>D</w:t>
      </w:r>
      <w:r>
        <w:rPr>
          <w:rFonts w:eastAsia="Times New Roman"/>
          <w:lang w:val="en-US" w:eastAsia="ru-RU"/>
        </w:rPr>
        <w:t xml:space="preserve">. </w:t>
      </w:r>
      <w:r w:rsidRPr="00A42F74">
        <w:rPr>
          <w:rFonts w:eastAsia="Times New Roman"/>
          <w:lang w:val="en-US" w:eastAsia="ru-RU"/>
        </w:rPr>
        <w:t>L</w:t>
      </w:r>
      <w:r>
        <w:rPr>
          <w:rFonts w:eastAsia="Times New Roman"/>
          <w:lang w:val="en-US" w:eastAsia="ru-RU"/>
        </w:rPr>
        <w:t xml:space="preserve">. </w:t>
      </w:r>
      <w:r w:rsidRPr="00A42F74">
        <w:rPr>
          <w:rFonts w:eastAsia="Times New Roman"/>
          <w:lang w:val="en-US" w:eastAsia="ru-RU"/>
        </w:rPr>
        <w:t>Paterson, W</w:t>
      </w:r>
      <w:r>
        <w:rPr>
          <w:rFonts w:eastAsia="Times New Roman"/>
          <w:lang w:val="en-US" w:eastAsia="ru-RU"/>
        </w:rPr>
        <w:t xml:space="preserve">. </w:t>
      </w:r>
      <w:r w:rsidRPr="00A42F74">
        <w:rPr>
          <w:rFonts w:eastAsia="Times New Roman"/>
          <w:lang w:val="en-US" w:eastAsia="ru-RU"/>
        </w:rPr>
        <w:t>C</w:t>
      </w:r>
      <w:r>
        <w:rPr>
          <w:rFonts w:eastAsia="Times New Roman"/>
          <w:lang w:val="en-US" w:eastAsia="ru-RU"/>
        </w:rPr>
        <w:t xml:space="preserve">. Ko, </w:t>
      </w:r>
      <w:r w:rsidRPr="00A42F74">
        <w:rPr>
          <w:rFonts w:eastAsia="Times New Roman"/>
          <w:lang w:val="en-US" w:eastAsia="ru-RU"/>
        </w:rPr>
        <w:t>A</w:t>
      </w:r>
      <w:r>
        <w:rPr>
          <w:rFonts w:eastAsia="Times New Roman"/>
          <w:lang w:val="en-US" w:eastAsia="ru-RU"/>
        </w:rPr>
        <w:t xml:space="preserve">. </w:t>
      </w:r>
      <w:r w:rsidRPr="00A42F74">
        <w:rPr>
          <w:rFonts w:eastAsia="Times New Roman"/>
          <w:lang w:val="en-US" w:eastAsia="ru-RU"/>
        </w:rPr>
        <w:t>Von Gottberg et al.</w:t>
      </w:r>
      <w:r>
        <w:rPr>
          <w:rFonts w:eastAsia="Times New Roman"/>
          <w:lang w:val="en-US" w:eastAsia="ru-RU"/>
        </w:rPr>
        <w:t xml:space="preserve"> // </w:t>
      </w:r>
      <w:r w:rsidRPr="00C70FAB">
        <w:rPr>
          <w:rFonts w:eastAsia="Times New Roman"/>
          <w:lang w:val="en-US" w:eastAsia="ru-RU"/>
        </w:rPr>
        <w:t>J</w:t>
      </w:r>
      <w:r>
        <w:rPr>
          <w:rFonts w:eastAsia="Times New Roman"/>
          <w:lang w:val="en-US" w:eastAsia="ru-RU"/>
        </w:rPr>
        <w:t>.</w:t>
      </w:r>
      <w:r w:rsidRPr="00C70FAB">
        <w:rPr>
          <w:rFonts w:eastAsia="Times New Roman"/>
          <w:lang w:val="en-US" w:eastAsia="ru-RU"/>
        </w:rPr>
        <w:t xml:space="preserve"> Clin</w:t>
      </w:r>
      <w:r>
        <w:rPr>
          <w:rFonts w:eastAsia="Times New Roman"/>
          <w:lang w:val="en-US" w:eastAsia="ru-RU"/>
        </w:rPr>
        <w:t>.</w:t>
      </w:r>
      <w:r w:rsidRPr="00C70FAB">
        <w:rPr>
          <w:rFonts w:eastAsia="Times New Roman"/>
          <w:lang w:val="en-US" w:eastAsia="ru-RU"/>
        </w:rPr>
        <w:t xml:space="preserve"> Microbiol</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w:t>
      </w:r>
      <w:r w:rsidRPr="00C70FAB">
        <w:rPr>
          <w:rFonts w:eastAsia="Times New Roman"/>
          <w:lang w:val="en-US" w:eastAsia="ru-RU"/>
        </w:rPr>
        <w:t>2001</w:t>
      </w:r>
      <w:r>
        <w:rPr>
          <w:rFonts w:eastAsia="Times New Roman"/>
          <w:lang w:val="en-US" w:eastAsia="ru-RU"/>
        </w:rPr>
        <w:t>.</w:t>
      </w:r>
      <w:r w:rsidRPr="00966D10">
        <w:rPr>
          <w:rFonts w:eastAsia="Times New Roman"/>
          <w:lang w:val="en-US" w:eastAsia="ru-RU"/>
        </w:rPr>
        <w:t xml:space="preserve"> —</w:t>
      </w:r>
      <w:r>
        <w:rPr>
          <w:rFonts w:eastAsia="Times New Roman"/>
          <w:lang w:val="en-US" w:eastAsia="ru-RU"/>
        </w:rPr>
        <w:t xml:space="preserve"> Vol. 39</w:t>
      </w:r>
      <w:r w:rsidRPr="00966D10">
        <w:rPr>
          <w:rFonts w:eastAsia="Times New Roman"/>
          <w:lang w:val="en-US" w:eastAsia="ru-RU"/>
        </w:rPr>
        <w:t>, № 10.</w:t>
      </w:r>
      <w:r>
        <w:rPr>
          <w:rFonts w:eastAsia="Times New Roman"/>
          <w:lang w:val="en-US" w:eastAsia="ru-RU"/>
        </w:rPr>
        <w:t xml:space="preserve"> </w:t>
      </w:r>
      <w:r w:rsidRPr="00966D10">
        <w:rPr>
          <w:rFonts w:eastAsia="Times New Roman"/>
          <w:lang w:val="en-US" w:eastAsia="ru-RU"/>
        </w:rPr>
        <w:t>—</w:t>
      </w:r>
      <w:r w:rsidRPr="00C70FAB">
        <w:rPr>
          <w:rFonts w:eastAsia="Times New Roman"/>
          <w:lang w:val="en-US" w:eastAsia="ru-RU"/>
        </w:rPr>
        <w:t xml:space="preserve"> </w:t>
      </w:r>
      <w:r>
        <w:rPr>
          <w:rFonts w:eastAsia="Times New Roman"/>
          <w:lang w:val="en-US" w:eastAsia="ru-RU"/>
        </w:rPr>
        <w:t>P</w:t>
      </w:r>
      <w:r>
        <w:rPr>
          <w:rFonts w:eastAsia="Times New Roman"/>
          <w:lang w:val="uk-UA" w:eastAsia="ru-RU"/>
        </w:rPr>
        <w:t>.</w:t>
      </w:r>
      <w:r>
        <w:rPr>
          <w:rFonts w:eastAsia="Times New Roman"/>
          <w:lang w:val="en-US" w:eastAsia="ru-RU"/>
        </w:rPr>
        <w:t xml:space="preserve"> 2206</w:t>
      </w:r>
      <w:r w:rsidRPr="00966D10">
        <w:rPr>
          <w:rFonts w:eastAsia="Times New Roman"/>
          <w:lang w:val="en-US" w:eastAsia="ru-RU"/>
        </w:rPr>
        <w:t>—</w:t>
      </w:r>
      <w:r>
        <w:rPr>
          <w:rFonts w:eastAsia="Times New Roman"/>
          <w:lang w:val="en-US" w:eastAsia="ru-RU"/>
        </w:rPr>
        <w:t>22</w:t>
      </w:r>
      <w:r w:rsidRPr="00C70FAB">
        <w:rPr>
          <w:rFonts w:eastAsia="Times New Roman"/>
          <w:lang w:val="en-US" w:eastAsia="ru-RU"/>
        </w:rPr>
        <w:t>12.</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In vitro activity of selected cephalosporins and erythromycin against Staphylococci and pneumococci isolated at 38 North American medical ce</w:t>
      </w:r>
      <w:r w:rsidRPr="00A42F74">
        <w:rPr>
          <w:rFonts w:eastAsia="Times New Roman"/>
          <w:lang w:val="en-US" w:eastAsia="ru-RU"/>
        </w:rPr>
        <w:t>n</w:t>
      </w:r>
      <w:r w:rsidRPr="00A42F74">
        <w:rPr>
          <w:rFonts w:eastAsia="Times New Roman"/>
          <w:lang w:val="en-US" w:eastAsia="ru-RU"/>
        </w:rPr>
        <w:t>ters participating in the SENTRY Antimicrobial Surveillance Program, 1997–1998</w:t>
      </w:r>
      <w:r w:rsidRPr="00966D10">
        <w:rPr>
          <w:rFonts w:eastAsia="Times New Roman"/>
          <w:lang w:val="en-US" w:eastAsia="ru-RU"/>
        </w:rPr>
        <w:t xml:space="preserve"> / R. N.</w:t>
      </w:r>
      <w:r w:rsidRPr="0038195C">
        <w:rPr>
          <w:rFonts w:eastAsia="Times New Roman"/>
          <w:lang w:val="en-US" w:eastAsia="ru-RU"/>
        </w:rPr>
        <w:t xml:space="preserve"> </w:t>
      </w:r>
      <w:r w:rsidRPr="00966D10">
        <w:rPr>
          <w:rFonts w:eastAsia="Times New Roman"/>
          <w:lang w:val="en-US" w:eastAsia="ru-RU"/>
        </w:rPr>
        <w:t>Jones</w:t>
      </w:r>
      <w:r>
        <w:rPr>
          <w:rFonts w:eastAsia="Times New Roman"/>
          <w:lang w:val="en-US" w:eastAsia="ru-RU"/>
        </w:rPr>
        <w:t xml:space="preserve">, </w:t>
      </w:r>
      <w:r w:rsidRPr="00966D10">
        <w:rPr>
          <w:rFonts w:eastAsia="Times New Roman"/>
          <w:lang w:val="en-US" w:eastAsia="ru-RU"/>
        </w:rPr>
        <w:t xml:space="preserve">S. G. Jenkins, D. J. Hoban et al. // </w:t>
      </w:r>
      <w:r>
        <w:rPr>
          <w:rFonts w:eastAsia="Times New Roman"/>
          <w:lang w:val="en-US" w:eastAsia="ru-RU"/>
        </w:rPr>
        <w:t>Diagn. Micr</w:t>
      </w:r>
      <w:r>
        <w:rPr>
          <w:rFonts w:eastAsia="Times New Roman"/>
          <w:lang w:val="en-US" w:eastAsia="ru-RU"/>
        </w:rPr>
        <w:t>o</w:t>
      </w:r>
      <w:r>
        <w:rPr>
          <w:rFonts w:eastAsia="Times New Roman"/>
          <w:lang w:val="en-US" w:eastAsia="ru-RU"/>
        </w:rPr>
        <w:t xml:space="preserve">biol. Infect. Dis. </w:t>
      </w:r>
      <w:r w:rsidRPr="00966D10">
        <w:rPr>
          <w:rFonts w:eastAsia="Times New Roman"/>
          <w:lang w:val="en-US" w:eastAsia="ru-RU"/>
        </w:rPr>
        <w:t>—</w:t>
      </w:r>
      <w:r>
        <w:rPr>
          <w:rFonts w:eastAsia="Times New Roman"/>
          <w:lang w:val="en-US" w:eastAsia="ru-RU"/>
        </w:rPr>
        <w:t xml:space="preserve"> </w:t>
      </w:r>
      <w:r w:rsidRPr="0038195C">
        <w:rPr>
          <w:rFonts w:eastAsia="Times New Roman"/>
          <w:lang w:val="en-US" w:eastAsia="ru-RU"/>
        </w:rPr>
        <w:t>2000</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w:t>
      </w:r>
      <w:r w:rsidRPr="00966D10">
        <w:rPr>
          <w:rFonts w:eastAsia="Times New Roman"/>
          <w:lang w:val="en-US" w:eastAsia="ru-RU"/>
        </w:rPr>
        <w:t>Vol.</w:t>
      </w:r>
      <w:r>
        <w:rPr>
          <w:rFonts w:eastAsia="Times New Roman"/>
          <w:lang w:val="en-US" w:eastAsia="ru-RU"/>
        </w:rPr>
        <w:t xml:space="preserve"> 37</w:t>
      </w:r>
      <w:r w:rsidRPr="00966D10">
        <w:rPr>
          <w:rFonts w:eastAsia="Times New Roman"/>
          <w:lang w:val="en-US" w:eastAsia="ru-RU"/>
        </w:rPr>
        <w:t>, № 1. —</w:t>
      </w:r>
      <w:r w:rsidRPr="0038195C">
        <w:rPr>
          <w:rFonts w:eastAsia="Times New Roman"/>
          <w:lang w:val="en-US" w:eastAsia="ru-RU"/>
        </w:rPr>
        <w:t xml:space="preserve"> </w:t>
      </w:r>
      <w:r w:rsidRPr="00966D10">
        <w:rPr>
          <w:rFonts w:eastAsia="Times New Roman"/>
          <w:lang w:val="en-US" w:eastAsia="ru-RU"/>
        </w:rPr>
        <w:t xml:space="preserve">Р. </w:t>
      </w:r>
      <w:r w:rsidRPr="0038195C">
        <w:rPr>
          <w:rFonts w:eastAsia="Times New Roman"/>
          <w:lang w:val="en-US" w:eastAsia="ru-RU"/>
        </w:rPr>
        <w:t>93</w:t>
      </w:r>
      <w:r w:rsidRPr="00966D10">
        <w:rPr>
          <w:rFonts w:eastAsia="Times New Roman"/>
          <w:lang w:val="en-US" w:eastAsia="ru-RU"/>
        </w:rPr>
        <w:t>—9</w:t>
      </w:r>
      <w:r w:rsidRPr="0038195C">
        <w:rPr>
          <w:rFonts w:eastAsia="Times New Roman"/>
          <w:lang w:val="en-US" w:eastAsia="ru-RU"/>
        </w:rPr>
        <w:t>8.</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Malamed S. F. A comparison between articaine HCl and lidocaine HCl in pediatric dental patients / S. F. Malamed, S. Gagnon, D. Leblanc // Pediatr. Dent. —</w:t>
      </w:r>
      <w:r>
        <w:rPr>
          <w:rFonts w:eastAsia="Times New Roman"/>
          <w:lang w:val="en-US" w:eastAsia="ru-RU"/>
        </w:rPr>
        <w:t xml:space="preserve"> </w:t>
      </w:r>
      <w:r w:rsidRPr="00966D10">
        <w:rPr>
          <w:rFonts w:eastAsia="Times New Roman"/>
          <w:lang w:val="en-US" w:eastAsia="ru-RU"/>
        </w:rPr>
        <w:t>2000. —</w:t>
      </w:r>
      <w:r>
        <w:rPr>
          <w:rFonts w:eastAsia="Times New Roman"/>
          <w:lang w:val="en-US" w:eastAsia="ru-RU"/>
        </w:rPr>
        <w:t xml:space="preserve"> </w:t>
      </w:r>
      <w:r w:rsidRPr="00966D10">
        <w:rPr>
          <w:rFonts w:eastAsia="Times New Roman"/>
          <w:lang w:val="en-US" w:eastAsia="ru-RU"/>
        </w:rPr>
        <w:t>Vol. 22, № 4. —</w:t>
      </w:r>
      <w:r>
        <w:rPr>
          <w:rFonts w:eastAsia="Times New Roman"/>
          <w:lang w:val="en-US" w:eastAsia="ru-RU"/>
        </w:rPr>
        <w:t xml:space="preserve"> </w:t>
      </w:r>
      <w:r w:rsidRPr="00966D10">
        <w:rPr>
          <w:rFonts w:eastAsia="Times New Roman"/>
          <w:lang w:val="en-US" w:eastAsia="ru-RU"/>
        </w:rPr>
        <w:t>P. 307—311.</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Бизяев А. Ф. Местная анестезия // В кн. : Справочник по стомат</w:t>
      </w:r>
      <w:r w:rsidRPr="00327ABB">
        <w:rPr>
          <w:rFonts w:eastAsia="Times New Roman"/>
          <w:lang w:eastAsia="ru-RU"/>
        </w:rPr>
        <w:t>о</w:t>
      </w:r>
      <w:r w:rsidRPr="00327ABB">
        <w:rPr>
          <w:rFonts w:eastAsia="Times New Roman"/>
          <w:lang w:eastAsia="ru-RU"/>
        </w:rPr>
        <w:t>логи / А. Ф. Бизяев ; под ред. В .М. Безрукова. — М. : Медицина, 1998. — С. 24—43.</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Малякова Н. Ф. Разработка технологии мазей антибактериальн</w:t>
      </w:r>
      <w:r w:rsidRPr="00327ABB">
        <w:rPr>
          <w:rFonts w:eastAsia="Times New Roman"/>
          <w:lang w:eastAsia="ru-RU"/>
        </w:rPr>
        <w:t>о</w:t>
      </w:r>
      <w:r w:rsidRPr="00327ABB">
        <w:rPr>
          <w:rFonts w:eastAsia="Times New Roman"/>
          <w:lang w:eastAsia="ru-RU"/>
        </w:rPr>
        <w:t>го и противовоспалительного действия на эмульсионных основах первого р</w:t>
      </w:r>
      <w:r w:rsidRPr="00327ABB">
        <w:rPr>
          <w:rFonts w:eastAsia="Times New Roman"/>
          <w:lang w:eastAsia="ru-RU"/>
        </w:rPr>
        <w:t>о</w:t>
      </w:r>
      <w:r w:rsidRPr="00327ABB">
        <w:rPr>
          <w:rFonts w:eastAsia="Times New Roman"/>
          <w:lang w:eastAsia="ru-RU"/>
        </w:rPr>
        <w:t>да : дис. ... канд. фармац. наук : 15.00.01 / Н. Ф. Малякова — Х.,</w:t>
      </w:r>
      <w:r>
        <w:rPr>
          <w:rFonts w:eastAsia="Times New Roman"/>
          <w:lang w:val="uk-UA" w:eastAsia="ru-RU"/>
        </w:rPr>
        <w:t xml:space="preserve"> </w:t>
      </w:r>
      <w:r w:rsidRPr="00327ABB">
        <w:rPr>
          <w:rFonts w:eastAsia="Times New Roman"/>
          <w:lang w:eastAsia="ru-RU"/>
        </w:rPr>
        <w:t xml:space="preserve">1988. — 130 </w:t>
      </w:r>
      <w:r w:rsidRPr="00966D10">
        <w:rPr>
          <w:rFonts w:eastAsia="Times New Roman"/>
          <w:lang w:val="en-US" w:eastAsia="ru-RU"/>
        </w:rPr>
        <w:t>c</w:t>
      </w:r>
      <w:r w:rsidRPr="00327ABB">
        <w:rPr>
          <w:rFonts w:eastAsia="Times New Roman"/>
          <w:lang w:eastAsia="ru-RU"/>
        </w:rPr>
        <w:t>.</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Рациональная профилактическая антибиотикотерапия послеоп</w:t>
      </w:r>
      <w:r w:rsidRPr="00327ABB">
        <w:rPr>
          <w:rFonts w:eastAsia="Times New Roman"/>
          <w:lang w:eastAsia="ru-RU"/>
        </w:rPr>
        <w:t>е</w:t>
      </w:r>
      <w:r w:rsidRPr="00327ABB">
        <w:rPr>
          <w:rFonts w:eastAsia="Times New Roman"/>
          <w:lang w:eastAsia="ru-RU"/>
        </w:rPr>
        <w:t>рационных осложнений в онкологии / Г. М. Манихас, Д. Р. Зельдович, М. Ф. Фри</w:t>
      </w:r>
      <w:r w:rsidRPr="00327ABB">
        <w:rPr>
          <w:rFonts w:eastAsia="Times New Roman"/>
          <w:lang w:eastAsia="ru-RU"/>
        </w:rPr>
        <w:t>д</w:t>
      </w:r>
      <w:r w:rsidRPr="00327ABB">
        <w:rPr>
          <w:rFonts w:eastAsia="Times New Roman"/>
          <w:lang w:eastAsia="ru-RU"/>
        </w:rPr>
        <w:t>ман и др. // мат. научно–практ. конф. — СПб., 1997. — С. 24—28.</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Safety of moxicam : a global analysis of clinical trials / M. Distel, C. Mue</w:t>
      </w:r>
      <w:r w:rsidRPr="00966D10">
        <w:rPr>
          <w:rFonts w:eastAsia="Times New Roman"/>
          <w:lang w:val="en-US" w:eastAsia="ru-RU"/>
        </w:rPr>
        <w:t>l</w:t>
      </w:r>
      <w:r w:rsidRPr="00966D10">
        <w:rPr>
          <w:rFonts w:eastAsia="Times New Roman"/>
          <w:lang w:val="en-US" w:eastAsia="ru-RU"/>
        </w:rPr>
        <w:t xml:space="preserve">ler, E. Bluhmki </w:t>
      </w:r>
      <w:r w:rsidRPr="00A42F74">
        <w:rPr>
          <w:rFonts w:eastAsia="Times New Roman"/>
          <w:lang w:val="en-US" w:eastAsia="ru-RU"/>
        </w:rPr>
        <w:t>et</w:t>
      </w:r>
      <w:r w:rsidRPr="00966D10">
        <w:rPr>
          <w:rFonts w:eastAsia="Times New Roman"/>
          <w:lang w:val="en-US" w:eastAsia="ru-RU"/>
        </w:rPr>
        <w:t xml:space="preserve"> </w:t>
      </w:r>
      <w:r w:rsidRPr="00A42F74">
        <w:rPr>
          <w:rFonts w:eastAsia="Times New Roman"/>
          <w:lang w:val="en-US" w:eastAsia="ru-RU"/>
        </w:rPr>
        <w:t>al</w:t>
      </w:r>
      <w:r w:rsidRPr="00966D10">
        <w:rPr>
          <w:rFonts w:eastAsia="Times New Roman"/>
          <w:lang w:val="en-US" w:eastAsia="ru-RU"/>
        </w:rPr>
        <w:t>.</w:t>
      </w:r>
      <w:r>
        <w:rPr>
          <w:rFonts w:eastAsia="Times New Roman"/>
          <w:lang w:val="en-US" w:eastAsia="ru-RU"/>
        </w:rPr>
        <w:t xml:space="preserve"> //</w:t>
      </w:r>
      <w:r w:rsidRPr="00966D10">
        <w:rPr>
          <w:rFonts w:eastAsia="Times New Roman"/>
          <w:lang w:val="en-US" w:eastAsia="ru-RU"/>
        </w:rPr>
        <w:t xml:space="preserve"> Br. J. Phum. — 1996. — Vol. 35, Suppl. 1. — P. 68—77.</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Ситников В. А. Применение мази «Аникол» в хирургической практике / В. А. Ситников, С. Н. Стяжкина, И. В. Алексеева // Рациональное и</w:t>
      </w:r>
      <w:r w:rsidRPr="00327ABB">
        <w:rPr>
          <w:rFonts w:eastAsia="Times New Roman"/>
          <w:lang w:eastAsia="ru-RU"/>
        </w:rPr>
        <w:t>с</w:t>
      </w:r>
      <w:r w:rsidRPr="00327ABB">
        <w:rPr>
          <w:rFonts w:eastAsia="Times New Roman"/>
          <w:lang w:eastAsia="ru-RU"/>
        </w:rPr>
        <w:t>пользование лекарств : мат. российской науч.-практ. конф. — Пермь, 2004. — С. 276—278.</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Страчунский Л. С. Антибиотикопрофилактика в хирургии : взгляд клинического фармаколога / Л. С. Страчунский, Р. С. Козлов // В сб. : Рациональные подходы к профилактике инфекционных осложнений в хиру</w:t>
      </w:r>
      <w:r w:rsidRPr="00327ABB">
        <w:rPr>
          <w:rFonts w:eastAsia="Times New Roman"/>
          <w:lang w:eastAsia="ru-RU"/>
        </w:rPr>
        <w:t>р</w:t>
      </w:r>
      <w:r w:rsidRPr="00327ABB">
        <w:rPr>
          <w:rFonts w:eastAsia="Times New Roman"/>
          <w:lang w:eastAsia="ru-RU"/>
        </w:rPr>
        <w:t>гии. — М., 1997. — С. 12—21.</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Экспериментальное исследование антибактериальных и фунг</w:t>
      </w:r>
      <w:r w:rsidRPr="00327ABB">
        <w:rPr>
          <w:rFonts w:eastAsia="Times New Roman"/>
          <w:lang w:eastAsia="ru-RU"/>
        </w:rPr>
        <w:t>и</w:t>
      </w:r>
      <w:r w:rsidRPr="00327ABB">
        <w:rPr>
          <w:rFonts w:eastAsia="Times New Roman"/>
          <w:lang w:eastAsia="ru-RU"/>
        </w:rPr>
        <w:t>цидных препаратов : мази и аэрозоля мирамистина / Н. А. Ляпунов, В. В. Минухин, Е. П. Безуглая и др. — Х. : Препринт ХМИ — 93.2, 1993. — 90 с.</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The Anaesthesist as Determinant Factor of Quality of Antimic</w:t>
      </w:r>
      <w:r>
        <w:rPr>
          <w:rFonts w:eastAsia="Times New Roman"/>
          <w:lang w:val="en-US" w:eastAsia="ru-RU"/>
        </w:rPr>
        <w:t>robial Prophylaxis in Surgery /</w:t>
      </w:r>
      <w:r w:rsidRPr="00966D10">
        <w:rPr>
          <w:rFonts w:eastAsia="Times New Roman"/>
          <w:lang w:val="en-US" w:eastAsia="ru-RU"/>
        </w:rPr>
        <w:t xml:space="preserve"> L. C. Gyssens, J. T. A. K–nape, J. W. M. van der Meer et al. // </w:t>
      </w:r>
      <w:r w:rsidRPr="00A42F74">
        <w:rPr>
          <w:rFonts w:eastAsia="Times New Roman"/>
          <w:lang w:val="en-US" w:eastAsia="ru-RU"/>
        </w:rPr>
        <w:t>7th Eur</w:t>
      </w:r>
      <w:r>
        <w:rPr>
          <w:rFonts w:eastAsia="Times New Roman"/>
          <w:lang w:val="en-US" w:eastAsia="ru-RU"/>
        </w:rPr>
        <w:t>.</w:t>
      </w:r>
      <w:r w:rsidRPr="00A42F74">
        <w:rPr>
          <w:rFonts w:eastAsia="Times New Roman"/>
          <w:lang w:val="en-US" w:eastAsia="ru-RU"/>
        </w:rPr>
        <w:t xml:space="preserve"> Congr</w:t>
      </w:r>
      <w:r>
        <w:rPr>
          <w:rFonts w:eastAsia="Times New Roman"/>
          <w:lang w:val="en-US" w:eastAsia="ru-RU"/>
        </w:rPr>
        <w:t>.</w:t>
      </w:r>
      <w:r w:rsidRPr="00A42F74">
        <w:rPr>
          <w:rFonts w:eastAsia="Times New Roman"/>
          <w:lang w:val="en-US" w:eastAsia="ru-RU"/>
        </w:rPr>
        <w:t xml:space="preserve"> Clin</w:t>
      </w:r>
      <w:r>
        <w:rPr>
          <w:rFonts w:eastAsia="Times New Roman"/>
          <w:lang w:val="en-US" w:eastAsia="ru-RU"/>
        </w:rPr>
        <w:t>.</w:t>
      </w:r>
      <w:r w:rsidRPr="00A42F74">
        <w:rPr>
          <w:rFonts w:eastAsia="Times New Roman"/>
          <w:lang w:val="en-US" w:eastAsia="ru-RU"/>
        </w:rPr>
        <w:t xml:space="preserve"> Mic</w:t>
      </w:r>
      <w:r>
        <w:rPr>
          <w:rFonts w:eastAsia="Times New Roman"/>
          <w:lang w:val="en-US" w:eastAsia="ru-RU"/>
        </w:rPr>
        <w:t>robiol. Infect. Dis, 26–30 March 1995, V</w:t>
      </w:r>
      <w:r>
        <w:rPr>
          <w:rFonts w:eastAsia="Times New Roman"/>
          <w:lang w:val="en-US" w:eastAsia="ru-RU"/>
        </w:rPr>
        <w:t>i</w:t>
      </w:r>
      <w:r>
        <w:rPr>
          <w:rFonts w:eastAsia="Times New Roman"/>
          <w:lang w:val="en-US" w:eastAsia="ru-RU"/>
        </w:rPr>
        <w:t xml:space="preserve">enna. </w:t>
      </w:r>
      <w:r w:rsidRPr="00966D10">
        <w:rPr>
          <w:rFonts w:eastAsia="Times New Roman"/>
          <w:lang w:val="en-US" w:eastAsia="ru-RU"/>
        </w:rPr>
        <w:t>—</w:t>
      </w:r>
      <w:r>
        <w:rPr>
          <w:rFonts w:eastAsia="Times New Roman"/>
          <w:lang w:val="en-US" w:eastAsia="ru-RU"/>
        </w:rPr>
        <w:t xml:space="preserve"> Vienna, 1995. </w:t>
      </w:r>
      <w:r w:rsidRPr="00966D10">
        <w:rPr>
          <w:rFonts w:eastAsia="Times New Roman"/>
          <w:lang w:val="en-US" w:eastAsia="ru-RU"/>
        </w:rPr>
        <w:t>—</w:t>
      </w:r>
      <w:r>
        <w:rPr>
          <w:rFonts w:eastAsia="Times New Roman"/>
          <w:lang w:val="en-US" w:eastAsia="ru-RU"/>
        </w:rPr>
        <w:t xml:space="preserve"> P. 1250.</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Яковлев С. В. Схемы антибактериальной профилактики инфе</w:t>
      </w:r>
      <w:r w:rsidRPr="00327ABB">
        <w:rPr>
          <w:rFonts w:eastAsia="Times New Roman"/>
          <w:lang w:eastAsia="ru-RU"/>
        </w:rPr>
        <w:t>к</w:t>
      </w:r>
      <w:r w:rsidRPr="00327ABB">
        <w:rPr>
          <w:rFonts w:eastAsia="Times New Roman"/>
          <w:lang w:eastAsia="ru-RU"/>
        </w:rPr>
        <w:t>ционных осложнений в хирургии / С. В. Яковлев // Клиническая антимикро</w:t>
      </w:r>
      <w:r w:rsidRPr="00327ABB">
        <w:rPr>
          <w:rFonts w:eastAsia="Times New Roman"/>
          <w:lang w:eastAsia="ru-RU"/>
        </w:rPr>
        <w:t>б</w:t>
      </w:r>
      <w:r w:rsidRPr="00327ABB">
        <w:rPr>
          <w:rFonts w:eastAsia="Times New Roman"/>
          <w:lang w:eastAsia="ru-RU"/>
        </w:rPr>
        <w:t>ная химиот</w:t>
      </w:r>
      <w:r w:rsidRPr="00327ABB">
        <w:rPr>
          <w:rFonts w:eastAsia="Times New Roman"/>
          <w:lang w:eastAsia="ru-RU"/>
        </w:rPr>
        <w:t>е</w:t>
      </w:r>
      <w:r w:rsidRPr="00327ABB">
        <w:rPr>
          <w:rFonts w:eastAsia="Times New Roman"/>
          <w:lang w:eastAsia="ru-RU"/>
        </w:rPr>
        <w:t xml:space="preserve">рапия. — 1999. — </w:t>
      </w:r>
      <w:r w:rsidRPr="00966D10">
        <w:rPr>
          <w:rFonts w:eastAsia="Times New Roman"/>
          <w:lang w:val="en-US" w:eastAsia="ru-RU"/>
        </w:rPr>
        <w:t>T</w:t>
      </w:r>
      <w:r w:rsidRPr="00327ABB">
        <w:rPr>
          <w:rFonts w:eastAsia="Times New Roman"/>
          <w:lang w:eastAsia="ru-RU"/>
        </w:rPr>
        <w:t xml:space="preserve">. </w:t>
      </w:r>
      <w:r w:rsidRPr="00966D10">
        <w:rPr>
          <w:rFonts w:eastAsia="Times New Roman"/>
          <w:lang w:val="en-US" w:eastAsia="ru-RU"/>
        </w:rPr>
        <w:t>I</w:t>
      </w:r>
      <w:r w:rsidRPr="00327ABB">
        <w:rPr>
          <w:rFonts w:eastAsia="Times New Roman"/>
          <w:lang w:eastAsia="ru-RU"/>
        </w:rPr>
        <w:t>, № 1. — С. 32—34.</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lastRenderedPageBreak/>
        <w:t>Jones R</w:t>
      </w:r>
      <w:r w:rsidRPr="00966D10">
        <w:rPr>
          <w:rFonts w:eastAsia="Times New Roman"/>
          <w:lang w:val="en-US" w:eastAsia="ru-RU"/>
        </w:rPr>
        <w:t xml:space="preserve">. </w:t>
      </w:r>
      <w:r w:rsidRPr="00A42F74">
        <w:rPr>
          <w:rFonts w:eastAsia="Times New Roman"/>
          <w:lang w:val="en-US" w:eastAsia="ru-RU"/>
        </w:rPr>
        <w:t>N</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Contemporary in vitro spectrum on activity summary for antimicrobial agents tested against 18569 strains non-fermentative Gram-negative bacilli isolated in the SENTRY Antimicrobial S</w:t>
      </w:r>
      <w:r>
        <w:rPr>
          <w:rFonts w:eastAsia="Times New Roman"/>
          <w:lang w:val="en-US" w:eastAsia="ru-RU"/>
        </w:rPr>
        <w:t>urveillance Pr</w:t>
      </w:r>
      <w:r>
        <w:rPr>
          <w:rFonts w:eastAsia="Times New Roman"/>
          <w:lang w:val="en-US" w:eastAsia="ru-RU"/>
        </w:rPr>
        <w:t>o</w:t>
      </w:r>
      <w:r>
        <w:rPr>
          <w:rFonts w:eastAsia="Times New Roman"/>
          <w:lang w:val="en-US" w:eastAsia="ru-RU"/>
        </w:rPr>
        <w:t>gram (1997–2001)</w:t>
      </w:r>
      <w:r w:rsidRPr="00966D10">
        <w:rPr>
          <w:rFonts w:eastAsia="Times New Roman"/>
          <w:lang w:val="en-US" w:eastAsia="ru-RU"/>
        </w:rPr>
        <w:t xml:space="preserve"> / </w:t>
      </w:r>
      <w:r w:rsidRPr="00A42F74">
        <w:rPr>
          <w:rFonts w:eastAsia="Times New Roman"/>
          <w:lang w:val="en-US" w:eastAsia="ru-RU"/>
        </w:rPr>
        <w:t>R</w:t>
      </w:r>
      <w:r w:rsidRPr="00966D10">
        <w:rPr>
          <w:rFonts w:eastAsia="Times New Roman"/>
          <w:lang w:val="en-US" w:eastAsia="ru-RU"/>
        </w:rPr>
        <w:t xml:space="preserve">. </w:t>
      </w:r>
      <w:r w:rsidRPr="00A42F74">
        <w:rPr>
          <w:rFonts w:eastAsia="Times New Roman"/>
          <w:lang w:val="en-US" w:eastAsia="ru-RU"/>
        </w:rPr>
        <w:t xml:space="preserve">N </w:t>
      </w:r>
      <w:r>
        <w:rPr>
          <w:rFonts w:eastAsia="Times New Roman"/>
          <w:lang w:val="en-US" w:eastAsia="ru-RU"/>
        </w:rPr>
        <w:t>Jones</w:t>
      </w:r>
      <w:r w:rsidRPr="00966D10">
        <w:rPr>
          <w:rFonts w:eastAsia="Times New Roman"/>
          <w:lang w:val="en-US" w:eastAsia="ru-RU"/>
        </w:rPr>
        <w:t xml:space="preserve">, </w:t>
      </w:r>
      <w:r w:rsidRPr="00A42F74">
        <w:rPr>
          <w:rFonts w:eastAsia="Times New Roman"/>
          <w:lang w:val="en-US" w:eastAsia="ru-RU"/>
        </w:rPr>
        <w:t>H</w:t>
      </w:r>
      <w:r w:rsidRPr="00966D10">
        <w:rPr>
          <w:rFonts w:eastAsia="Times New Roman"/>
          <w:lang w:val="en-US" w:eastAsia="ru-RU"/>
        </w:rPr>
        <w:t xml:space="preserve">. </w:t>
      </w:r>
      <w:r w:rsidRPr="00A42F74">
        <w:rPr>
          <w:rFonts w:eastAsia="Times New Roman"/>
          <w:lang w:val="en-US" w:eastAsia="ru-RU"/>
        </w:rPr>
        <w:t>S</w:t>
      </w:r>
      <w:r w:rsidRPr="00966D10">
        <w:rPr>
          <w:rFonts w:eastAsia="Times New Roman"/>
          <w:lang w:val="en-US" w:eastAsia="ru-RU"/>
        </w:rPr>
        <w:t xml:space="preserve">. </w:t>
      </w:r>
      <w:r w:rsidRPr="00A42F74">
        <w:rPr>
          <w:rFonts w:eastAsia="Times New Roman"/>
          <w:lang w:val="en-US" w:eastAsia="ru-RU"/>
        </w:rPr>
        <w:t>Sader, M</w:t>
      </w:r>
      <w:r w:rsidRPr="00966D10">
        <w:rPr>
          <w:rFonts w:eastAsia="Times New Roman"/>
          <w:lang w:val="en-US" w:eastAsia="ru-RU"/>
        </w:rPr>
        <w:t xml:space="preserve">. </w:t>
      </w:r>
      <w:r w:rsidRPr="00A42F74">
        <w:rPr>
          <w:rFonts w:eastAsia="Times New Roman"/>
          <w:lang w:val="en-US" w:eastAsia="ru-RU"/>
        </w:rPr>
        <w:t>N</w:t>
      </w:r>
      <w:r w:rsidRPr="00966D10">
        <w:rPr>
          <w:rFonts w:eastAsia="Times New Roman"/>
          <w:lang w:val="en-US" w:eastAsia="ru-RU"/>
        </w:rPr>
        <w:t>.</w:t>
      </w:r>
      <w:r w:rsidRPr="00A42F74">
        <w:rPr>
          <w:rFonts w:eastAsia="Times New Roman"/>
          <w:lang w:val="en-US" w:eastAsia="ru-RU"/>
        </w:rPr>
        <w:t xml:space="preserve"> Beac</w:t>
      </w:r>
      <w:r>
        <w:rPr>
          <w:rFonts w:eastAsia="Times New Roman"/>
          <w:lang w:val="en-US" w:eastAsia="ru-RU"/>
        </w:rPr>
        <w:t xml:space="preserve">h // </w:t>
      </w:r>
      <w:r w:rsidRPr="0038195C">
        <w:rPr>
          <w:rFonts w:eastAsia="Times New Roman"/>
          <w:lang w:val="en-US" w:eastAsia="ru-RU"/>
        </w:rPr>
        <w:t>Int. J. Antimicrob. Agents</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w:t>
      </w:r>
      <w:r w:rsidRPr="0038195C">
        <w:rPr>
          <w:rFonts w:eastAsia="Times New Roman"/>
          <w:lang w:val="en-US" w:eastAsia="ru-RU"/>
        </w:rPr>
        <w:t>2003</w:t>
      </w:r>
      <w:r w:rsidRPr="00966D10">
        <w:rPr>
          <w:rFonts w:eastAsia="Times New Roman"/>
          <w:lang w:val="en-US" w:eastAsia="ru-RU"/>
        </w:rPr>
        <w:t xml:space="preserve">. — Vol. </w:t>
      </w:r>
      <w:r w:rsidRPr="0038195C">
        <w:rPr>
          <w:rFonts w:eastAsia="Times New Roman"/>
          <w:lang w:val="en-US" w:eastAsia="ru-RU"/>
        </w:rPr>
        <w:t>22</w:t>
      </w:r>
      <w:r w:rsidRPr="00966D10">
        <w:rPr>
          <w:rFonts w:eastAsia="Times New Roman"/>
          <w:lang w:val="en-US" w:eastAsia="ru-RU"/>
        </w:rPr>
        <w:t>, №3. — Р.</w:t>
      </w:r>
      <w:r w:rsidRPr="0038195C">
        <w:rPr>
          <w:rFonts w:eastAsia="Times New Roman"/>
          <w:lang w:val="en-US" w:eastAsia="ru-RU"/>
        </w:rPr>
        <w:t xml:space="preserve"> 551</w:t>
      </w:r>
      <w:r w:rsidRPr="00966D10">
        <w:rPr>
          <w:rFonts w:eastAsia="Times New Roman"/>
          <w:lang w:val="en-US" w:eastAsia="ru-RU"/>
        </w:rPr>
        <w:t>—55</w:t>
      </w:r>
      <w:r w:rsidRPr="0038195C">
        <w:rPr>
          <w:rFonts w:eastAsia="Times New Roman"/>
          <w:lang w:val="en-US" w:eastAsia="ru-RU"/>
        </w:rPr>
        <w:t>6.</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Antibiotic prophylaxis of infectious complications in gynecologic su</w:t>
      </w:r>
      <w:r w:rsidRPr="00A42F74">
        <w:rPr>
          <w:rFonts w:eastAsia="Times New Roman"/>
          <w:lang w:val="en-US" w:eastAsia="ru-RU"/>
        </w:rPr>
        <w:t>r</w:t>
      </w:r>
      <w:r w:rsidRPr="00A42F74">
        <w:rPr>
          <w:rFonts w:eastAsia="Times New Roman"/>
          <w:lang w:val="en-US" w:eastAsia="ru-RU"/>
        </w:rPr>
        <w:t>gery</w:t>
      </w:r>
      <w:r>
        <w:rPr>
          <w:rFonts w:eastAsia="Times New Roman"/>
          <w:lang w:val="en-US" w:eastAsia="ru-RU"/>
        </w:rPr>
        <w:t xml:space="preserve"> / </w:t>
      </w:r>
      <w:r w:rsidRPr="00966D10">
        <w:rPr>
          <w:rFonts w:eastAsia="Times New Roman"/>
          <w:lang w:val="en-US" w:eastAsia="ru-RU"/>
        </w:rPr>
        <w:t>J. Zivny, M. Mara, A. Jedlickova et al.</w:t>
      </w:r>
      <w:r>
        <w:rPr>
          <w:rFonts w:eastAsia="Times New Roman"/>
          <w:lang w:val="en-US" w:eastAsia="ru-RU"/>
        </w:rPr>
        <w:t xml:space="preserve"> </w:t>
      </w:r>
      <w:r w:rsidRPr="00A42F74">
        <w:rPr>
          <w:rFonts w:eastAsia="Times New Roman"/>
          <w:lang w:val="en-US" w:eastAsia="ru-RU"/>
        </w:rPr>
        <w:t xml:space="preserve">// Ceska Gynecol. </w:t>
      </w:r>
      <w:r w:rsidRPr="00966D10">
        <w:rPr>
          <w:rFonts w:eastAsia="Times New Roman"/>
          <w:lang w:val="en-US" w:eastAsia="ru-RU"/>
        </w:rPr>
        <w:t>—</w:t>
      </w:r>
      <w:r w:rsidRPr="00A42F74">
        <w:rPr>
          <w:rFonts w:eastAsia="Times New Roman"/>
          <w:lang w:val="en-US" w:eastAsia="ru-RU"/>
        </w:rPr>
        <w:t xml:space="preserve"> 1997. </w:t>
      </w:r>
      <w:r w:rsidRPr="00966D10">
        <w:rPr>
          <w:rFonts w:eastAsia="Times New Roman"/>
          <w:lang w:val="en-US" w:eastAsia="ru-RU"/>
        </w:rPr>
        <w:t>—</w:t>
      </w:r>
      <w:r>
        <w:rPr>
          <w:rFonts w:eastAsia="Times New Roman"/>
          <w:lang w:val="en-US" w:eastAsia="ru-RU"/>
        </w:rPr>
        <w:t xml:space="preserve"> Vol. 62</w:t>
      </w:r>
      <w:r w:rsidRPr="00966D10">
        <w:rPr>
          <w:rFonts w:eastAsia="Times New Roman"/>
          <w:lang w:val="en-US" w:eastAsia="ru-RU"/>
        </w:rPr>
        <w:t>, № 1.</w:t>
      </w:r>
      <w:r>
        <w:rPr>
          <w:rFonts w:eastAsia="Times New Roman"/>
          <w:lang w:val="en-US" w:eastAsia="ru-RU"/>
        </w:rPr>
        <w:t xml:space="preserve"> </w:t>
      </w:r>
      <w:r w:rsidRPr="00966D10">
        <w:rPr>
          <w:rFonts w:eastAsia="Times New Roman"/>
          <w:lang w:val="en-US" w:eastAsia="ru-RU"/>
        </w:rPr>
        <w:t>—</w:t>
      </w:r>
      <w:r w:rsidRPr="00A029A7">
        <w:rPr>
          <w:rFonts w:eastAsia="Times New Roman"/>
          <w:lang w:val="en-US" w:eastAsia="ru-RU"/>
        </w:rPr>
        <w:t xml:space="preserve"> P. 204</w:t>
      </w:r>
      <w:r w:rsidRPr="00966D10">
        <w:rPr>
          <w:rFonts w:eastAsia="Times New Roman"/>
          <w:lang w:val="en-US" w:eastAsia="ru-RU"/>
        </w:rPr>
        <w:t>—</w:t>
      </w:r>
      <w:r w:rsidRPr="00A029A7">
        <w:rPr>
          <w:rFonts w:eastAsia="Times New Roman"/>
          <w:lang w:val="en-US" w:eastAsia="ru-RU"/>
        </w:rPr>
        <w:t>212.</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Опыт применения нового препарата при лечении раневого пр</w:t>
      </w:r>
      <w:r w:rsidRPr="00327ABB">
        <w:rPr>
          <w:rFonts w:eastAsia="Times New Roman"/>
          <w:lang w:eastAsia="ru-RU"/>
        </w:rPr>
        <w:t>о</w:t>
      </w:r>
      <w:r w:rsidRPr="00327ABB">
        <w:rPr>
          <w:rFonts w:eastAsia="Times New Roman"/>
          <w:lang w:eastAsia="ru-RU"/>
        </w:rPr>
        <w:t>цесса / С. Х. Кичемасов, Е. К. Гуманенко, В. В. Воробьев и др. // Раны и ран</w:t>
      </w:r>
      <w:r w:rsidRPr="00327ABB">
        <w:rPr>
          <w:rFonts w:eastAsia="Times New Roman"/>
          <w:lang w:eastAsia="ru-RU"/>
        </w:rPr>
        <w:t>е</w:t>
      </w:r>
      <w:r w:rsidRPr="00327ABB">
        <w:rPr>
          <w:rFonts w:eastAsia="Times New Roman"/>
          <w:lang w:eastAsia="ru-RU"/>
        </w:rPr>
        <w:t>вая инфекция : Материалы 6-й Всерос. конф. с междунар. участием. — Мос</w:t>
      </w:r>
      <w:r w:rsidRPr="00327ABB">
        <w:rPr>
          <w:rFonts w:eastAsia="Times New Roman"/>
          <w:lang w:eastAsia="ru-RU"/>
        </w:rPr>
        <w:t>к</w:t>
      </w:r>
      <w:r w:rsidRPr="00327ABB">
        <w:rPr>
          <w:rFonts w:eastAsia="Times New Roman"/>
          <w:lang w:eastAsia="ru-RU"/>
        </w:rPr>
        <w:t>ва, 2003. — С. 55—57.</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Применение мази «Аникол» на фельдшерских медицинских пунктах / Т. А. Мочалова, Т. С. Голышева, Л. Л. Фукалова и др. // Актуал</w:t>
      </w:r>
      <w:r w:rsidRPr="00327ABB">
        <w:rPr>
          <w:rFonts w:eastAsia="Times New Roman"/>
          <w:lang w:eastAsia="ru-RU"/>
        </w:rPr>
        <w:t>ь</w:t>
      </w:r>
      <w:r w:rsidRPr="00327ABB">
        <w:rPr>
          <w:rFonts w:eastAsia="Times New Roman"/>
          <w:lang w:eastAsia="ru-RU"/>
        </w:rPr>
        <w:t>ные проблемы фармацевтической науки и образования : итоги и перспективы : материалы юбил. науч-практ. конф., посвящ. 40-ому выпуску пр</w:t>
      </w:r>
      <w:r w:rsidRPr="00327ABB">
        <w:rPr>
          <w:rFonts w:eastAsia="Times New Roman"/>
          <w:lang w:eastAsia="ru-RU"/>
        </w:rPr>
        <w:t>о</w:t>
      </w:r>
      <w:r w:rsidRPr="00327ABB">
        <w:rPr>
          <w:rFonts w:eastAsia="Times New Roman"/>
          <w:lang w:eastAsia="ru-RU"/>
        </w:rPr>
        <w:t>визоров заочного обучения. — Пермь. : ПГФА, 2000. — С. 107—108.</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Bennet А. Nimesulid: an NSAID that preferentially inhibits COX-2, and has various unique pharmacological activities / A. Bennet, G. Vi</w:t>
      </w:r>
      <w:r>
        <w:rPr>
          <w:rFonts w:eastAsia="Times New Roman"/>
          <w:lang w:val="en-US" w:eastAsia="ru-RU"/>
        </w:rPr>
        <w:t>lla // Exp. Opin. Pharmacother.</w:t>
      </w:r>
      <w:r w:rsidRPr="00966D10">
        <w:rPr>
          <w:rFonts w:eastAsia="Times New Roman"/>
          <w:lang w:val="en-US" w:eastAsia="ru-RU"/>
        </w:rPr>
        <w:t xml:space="preserve"> — 2000. — Vol. 1, № 3. — Р. 277—286.</w:t>
      </w:r>
    </w:p>
    <w:p w:rsidR="00FF04EF" w:rsidRPr="008767B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327ABB">
        <w:rPr>
          <w:rFonts w:eastAsia="Times New Roman"/>
          <w:lang w:eastAsia="ru-RU"/>
        </w:rPr>
        <w:t>Применение</w:t>
      </w:r>
      <w:r w:rsidRPr="008767B1">
        <w:rPr>
          <w:rFonts w:eastAsia="Times New Roman"/>
          <w:lang w:val="en-US" w:eastAsia="ru-RU"/>
        </w:rPr>
        <w:t xml:space="preserve"> </w:t>
      </w:r>
      <w:r w:rsidRPr="00327ABB">
        <w:rPr>
          <w:rFonts w:eastAsia="Times New Roman"/>
          <w:lang w:eastAsia="ru-RU"/>
        </w:rPr>
        <w:t>мази</w:t>
      </w:r>
      <w:r w:rsidRPr="008767B1">
        <w:rPr>
          <w:rFonts w:eastAsia="Times New Roman"/>
          <w:lang w:val="en-US" w:eastAsia="ru-RU"/>
        </w:rPr>
        <w:t xml:space="preserve"> «</w:t>
      </w:r>
      <w:r w:rsidRPr="00327ABB">
        <w:rPr>
          <w:rFonts w:eastAsia="Times New Roman"/>
          <w:lang w:eastAsia="ru-RU"/>
        </w:rPr>
        <w:t>Аникол</w:t>
      </w:r>
      <w:r w:rsidRPr="008767B1">
        <w:rPr>
          <w:rFonts w:eastAsia="Times New Roman"/>
          <w:lang w:val="en-US" w:eastAsia="ru-RU"/>
        </w:rPr>
        <w:t xml:space="preserve">» </w:t>
      </w:r>
      <w:r w:rsidRPr="00327ABB">
        <w:rPr>
          <w:rFonts w:eastAsia="Times New Roman"/>
          <w:lang w:eastAsia="ru-RU"/>
        </w:rPr>
        <w:t>для</w:t>
      </w:r>
      <w:r w:rsidRPr="008767B1">
        <w:rPr>
          <w:rFonts w:eastAsia="Times New Roman"/>
          <w:lang w:val="en-US" w:eastAsia="ru-RU"/>
        </w:rPr>
        <w:t xml:space="preserve"> </w:t>
      </w:r>
      <w:r w:rsidRPr="00327ABB">
        <w:rPr>
          <w:rFonts w:eastAsia="Times New Roman"/>
          <w:lang w:eastAsia="ru-RU"/>
        </w:rPr>
        <w:t>лечения</w:t>
      </w:r>
      <w:r w:rsidRPr="008767B1">
        <w:rPr>
          <w:rFonts w:eastAsia="Times New Roman"/>
          <w:lang w:val="en-US" w:eastAsia="ru-RU"/>
        </w:rPr>
        <w:t xml:space="preserve"> </w:t>
      </w:r>
      <w:r w:rsidRPr="00327ABB">
        <w:rPr>
          <w:rFonts w:eastAsia="Times New Roman"/>
          <w:lang w:eastAsia="ru-RU"/>
        </w:rPr>
        <w:t>трофических</w:t>
      </w:r>
      <w:r w:rsidRPr="008767B1">
        <w:rPr>
          <w:rFonts w:eastAsia="Times New Roman"/>
          <w:lang w:val="en-US" w:eastAsia="ru-RU"/>
        </w:rPr>
        <w:t xml:space="preserve"> </w:t>
      </w:r>
      <w:r w:rsidRPr="00327ABB">
        <w:rPr>
          <w:rFonts w:eastAsia="Times New Roman"/>
          <w:lang w:eastAsia="ru-RU"/>
        </w:rPr>
        <w:t>язв</w:t>
      </w:r>
      <w:r w:rsidRPr="008767B1">
        <w:rPr>
          <w:rFonts w:eastAsia="Times New Roman"/>
          <w:lang w:val="en-US" w:eastAsia="ru-RU"/>
        </w:rPr>
        <w:t xml:space="preserve"> / </w:t>
      </w:r>
      <w:r w:rsidRPr="00327ABB">
        <w:rPr>
          <w:rFonts w:eastAsia="Times New Roman"/>
          <w:lang w:eastAsia="ru-RU"/>
        </w:rPr>
        <w:t>Д</w:t>
      </w:r>
      <w:r w:rsidRPr="008767B1">
        <w:rPr>
          <w:rFonts w:eastAsia="Times New Roman"/>
          <w:lang w:val="en-US" w:eastAsia="ru-RU"/>
        </w:rPr>
        <w:t xml:space="preserve">. </w:t>
      </w:r>
      <w:r w:rsidRPr="00327ABB">
        <w:rPr>
          <w:rFonts w:eastAsia="Times New Roman"/>
          <w:lang w:eastAsia="ru-RU"/>
        </w:rPr>
        <w:t>В</w:t>
      </w:r>
      <w:r w:rsidRPr="008767B1">
        <w:rPr>
          <w:rFonts w:eastAsia="Times New Roman"/>
          <w:lang w:val="en-US" w:eastAsia="ru-RU"/>
        </w:rPr>
        <w:t xml:space="preserve">. </w:t>
      </w:r>
      <w:r w:rsidRPr="00327ABB">
        <w:rPr>
          <w:rFonts w:eastAsia="Times New Roman"/>
          <w:lang w:eastAsia="ru-RU"/>
        </w:rPr>
        <w:t>Кузьмин</w:t>
      </w:r>
      <w:r w:rsidRPr="008767B1">
        <w:rPr>
          <w:rFonts w:eastAsia="Times New Roman"/>
          <w:lang w:val="en-US" w:eastAsia="ru-RU"/>
        </w:rPr>
        <w:t xml:space="preserve">, </w:t>
      </w:r>
      <w:r w:rsidRPr="00327ABB">
        <w:rPr>
          <w:rFonts w:eastAsia="Times New Roman"/>
          <w:lang w:eastAsia="ru-RU"/>
        </w:rPr>
        <w:t>С</w:t>
      </w:r>
      <w:r w:rsidRPr="008767B1">
        <w:rPr>
          <w:rFonts w:eastAsia="Times New Roman"/>
          <w:lang w:val="en-US" w:eastAsia="ru-RU"/>
        </w:rPr>
        <w:t xml:space="preserve">. </w:t>
      </w:r>
      <w:r w:rsidRPr="00327ABB">
        <w:rPr>
          <w:rFonts w:eastAsia="Times New Roman"/>
          <w:lang w:eastAsia="ru-RU"/>
        </w:rPr>
        <w:t>А</w:t>
      </w:r>
      <w:r w:rsidRPr="008767B1">
        <w:rPr>
          <w:rFonts w:eastAsia="Times New Roman"/>
          <w:lang w:val="en-US" w:eastAsia="ru-RU"/>
        </w:rPr>
        <w:t xml:space="preserve">. </w:t>
      </w:r>
      <w:r w:rsidRPr="00327ABB">
        <w:rPr>
          <w:rFonts w:eastAsia="Times New Roman"/>
          <w:lang w:eastAsia="ru-RU"/>
        </w:rPr>
        <w:t>Иванюк</w:t>
      </w:r>
      <w:r w:rsidRPr="008767B1">
        <w:rPr>
          <w:rFonts w:eastAsia="Times New Roman"/>
          <w:lang w:val="en-US" w:eastAsia="ru-RU"/>
        </w:rPr>
        <w:t xml:space="preserve">, </w:t>
      </w:r>
      <w:r w:rsidRPr="00327ABB">
        <w:rPr>
          <w:rFonts w:eastAsia="Times New Roman"/>
          <w:lang w:eastAsia="ru-RU"/>
        </w:rPr>
        <w:t>И</w:t>
      </w:r>
      <w:r w:rsidRPr="008767B1">
        <w:rPr>
          <w:rFonts w:eastAsia="Times New Roman"/>
          <w:lang w:val="en-US" w:eastAsia="ru-RU"/>
        </w:rPr>
        <w:t xml:space="preserve">. </w:t>
      </w:r>
      <w:r w:rsidRPr="00327ABB">
        <w:rPr>
          <w:rFonts w:eastAsia="Times New Roman"/>
          <w:lang w:eastAsia="ru-RU"/>
        </w:rPr>
        <w:t>В</w:t>
      </w:r>
      <w:r w:rsidRPr="008767B1">
        <w:rPr>
          <w:rFonts w:eastAsia="Times New Roman"/>
          <w:lang w:val="en-US" w:eastAsia="ru-RU"/>
        </w:rPr>
        <w:t xml:space="preserve">. </w:t>
      </w:r>
      <w:r w:rsidRPr="00327ABB">
        <w:rPr>
          <w:rFonts w:eastAsia="Times New Roman"/>
          <w:lang w:eastAsia="ru-RU"/>
        </w:rPr>
        <w:t>Алексеева</w:t>
      </w:r>
      <w:r w:rsidRPr="008767B1">
        <w:rPr>
          <w:rFonts w:eastAsia="Times New Roman"/>
          <w:lang w:val="en-US" w:eastAsia="ru-RU"/>
        </w:rPr>
        <w:t xml:space="preserve"> </w:t>
      </w:r>
      <w:r w:rsidRPr="00327ABB">
        <w:rPr>
          <w:rFonts w:eastAsia="Times New Roman"/>
          <w:lang w:eastAsia="ru-RU"/>
        </w:rPr>
        <w:t>и</w:t>
      </w:r>
      <w:r w:rsidRPr="008767B1">
        <w:rPr>
          <w:rFonts w:eastAsia="Times New Roman"/>
          <w:lang w:val="en-US" w:eastAsia="ru-RU"/>
        </w:rPr>
        <w:t xml:space="preserve"> </w:t>
      </w:r>
      <w:r w:rsidRPr="00327ABB">
        <w:rPr>
          <w:rFonts w:eastAsia="Times New Roman"/>
          <w:lang w:eastAsia="ru-RU"/>
        </w:rPr>
        <w:t>др</w:t>
      </w:r>
      <w:r>
        <w:rPr>
          <w:rFonts w:eastAsia="Times New Roman"/>
          <w:lang w:val="uk-UA" w:eastAsia="ru-RU"/>
        </w:rPr>
        <w:t>.</w:t>
      </w:r>
      <w:r w:rsidRPr="008767B1">
        <w:rPr>
          <w:rFonts w:eastAsia="Times New Roman"/>
          <w:lang w:val="en-US" w:eastAsia="ru-RU"/>
        </w:rPr>
        <w:t xml:space="preserve"> // </w:t>
      </w:r>
      <w:r w:rsidRPr="00327ABB">
        <w:rPr>
          <w:rFonts w:eastAsia="Times New Roman"/>
          <w:lang w:eastAsia="ru-RU"/>
        </w:rPr>
        <w:t>Материалы</w:t>
      </w:r>
      <w:r w:rsidRPr="008767B1">
        <w:rPr>
          <w:rFonts w:eastAsia="Times New Roman"/>
          <w:lang w:val="en-US" w:eastAsia="ru-RU"/>
        </w:rPr>
        <w:t xml:space="preserve"> </w:t>
      </w:r>
      <w:r w:rsidRPr="00327ABB">
        <w:rPr>
          <w:rFonts w:eastAsia="Times New Roman"/>
          <w:lang w:eastAsia="ru-RU"/>
        </w:rPr>
        <w:t>нау</w:t>
      </w:r>
      <w:r w:rsidRPr="00327ABB">
        <w:rPr>
          <w:rFonts w:eastAsia="Times New Roman"/>
          <w:lang w:eastAsia="ru-RU"/>
        </w:rPr>
        <w:t>ч</w:t>
      </w:r>
      <w:r w:rsidRPr="00327ABB">
        <w:rPr>
          <w:rFonts w:eastAsia="Times New Roman"/>
          <w:lang w:eastAsia="ru-RU"/>
        </w:rPr>
        <w:t>ной</w:t>
      </w:r>
      <w:r w:rsidRPr="008767B1">
        <w:rPr>
          <w:rFonts w:eastAsia="Times New Roman"/>
          <w:lang w:val="en-US" w:eastAsia="ru-RU"/>
        </w:rPr>
        <w:t xml:space="preserve"> </w:t>
      </w:r>
      <w:r w:rsidRPr="00327ABB">
        <w:rPr>
          <w:rFonts w:eastAsia="Times New Roman"/>
          <w:lang w:eastAsia="ru-RU"/>
        </w:rPr>
        <w:t>сессии</w:t>
      </w:r>
      <w:r w:rsidRPr="008767B1">
        <w:rPr>
          <w:rFonts w:eastAsia="Times New Roman"/>
          <w:lang w:val="en-US" w:eastAsia="ru-RU"/>
        </w:rPr>
        <w:t xml:space="preserve"> </w:t>
      </w:r>
      <w:r w:rsidRPr="00327ABB">
        <w:rPr>
          <w:rFonts w:eastAsia="Times New Roman"/>
          <w:lang w:eastAsia="ru-RU"/>
        </w:rPr>
        <w:t>ПГМА</w:t>
      </w:r>
      <w:r w:rsidRPr="008767B1">
        <w:rPr>
          <w:rFonts w:eastAsia="Times New Roman"/>
          <w:lang w:val="en-US" w:eastAsia="ru-RU"/>
        </w:rPr>
        <w:t xml:space="preserve">. — </w:t>
      </w:r>
      <w:r w:rsidRPr="00327ABB">
        <w:rPr>
          <w:rFonts w:eastAsia="Times New Roman"/>
          <w:lang w:eastAsia="ru-RU"/>
        </w:rPr>
        <w:t>Пермь</w:t>
      </w:r>
      <w:r w:rsidRPr="008767B1">
        <w:rPr>
          <w:rFonts w:eastAsia="Times New Roman"/>
          <w:lang w:val="en-US" w:eastAsia="ru-RU"/>
        </w:rPr>
        <w:t xml:space="preserve">, 2002. — </w:t>
      </w:r>
      <w:r w:rsidRPr="00327ABB">
        <w:rPr>
          <w:rFonts w:eastAsia="Times New Roman"/>
          <w:lang w:eastAsia="ru-RU"/>
        </w:rPr>
        <w:t>С</w:t>
      </w:r>
      <w:r w:rsidRPr="008767B1">
        <w:rPr>
          <w:rFonts w:eastAsia="Times New Roman"/>
          <w:lang w:val="en-US" w:eastAsia="ru-RU"/>
        </w:rPr>
        <w:t>. 245.</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Dreiser R. L. Open long term study in 133 osteoartritic patients / R. L. Dreiser // Drugs</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 xml:space="preserve">1996. </w:t>
      </w:r>
      <w:r w:rsidRPr="00966D10">
        <w:rPr>
          <w:rFonts w:eastAsia="Times New Roman"/>
          <w:lang w:val="en-US" w:eastAsia="ru-RU"/>
        </w:rPr>
        <w:t>— Vol. 46, Suppl. 1. —</w:t>
      </w:r>
      <w:r>
        <w:rPr>
          <w:rFonts w:eastAsia="Times New Roman"/>
          <w:lang w:val="en-US" w:eastAsia="ru-RU"/>
        </w:rPr>
        <w:t xml:space="preserve"> </w:t>
      </w:r>
      <w:r w:rsidRPr="00966D10">
        <w:rPr>
          <w:rFonts w:eastAsia="Times New Roman"/>
          <w:lang w:val="en-US" w:eastAsia="ru-RU"/>
        </w:rPr>
        <w:t>P. 195—197.</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В. Г. Гунько Проблема створення осмотично-активних лікарських си</w:t>
      </w:r>
      <w:r w:rsidRPr="00327ABB">
        <w:rPr>
          <w:rFonts w:eastAsia="Times New Roman"/>
          <w:lang w:eastAsia="ru-RU"/>
        </w:rPr>
        <w:t>с</w:t>
      </w:r>
      <w:r w:rsidRPr="00327ABB">
        <w:rPr>
          <w:rFonts w:eastAsia="Times New Roman"/>
          <w:lang w:eastAsia="ru-RU"/>
        </w:rPr>
        <w:t>тем для зовнішнього використання / В. Г. Гунько, І. М. Перцев, Б. М. Даценко та ін. // Фармац. журн. — 1991. — № 3. — С. 62—67.</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Gall S.</w:t>
      </w:r>
      <w:r w:rsidRPr="00966D10">
        <w:rPr>
          <w:rFonts w:eastAsia="Times New Roman"/>
          <w:lang w:val="en-US" w:eastAsia="ru-RU"/>
        </w:rPr>
        <w:t xml:space="preserve"> </w:t>
      </w:r>
      <w:r>
        <w:rPr>
          <w:rFonts w:eastAsia="Times New Roman"/>
          <w:lang w:val="en-US" w:eastAsia="ru-RU"/>
        </w:rPr>
        <w:t>A.</w:t>
      </w:r>
      <w:r w:rsidRPr="00A42F74">
        <w:rPr>
          <w:rFonts w:eastAsia="Times New Roman"/>
          <w:lang w:val="en-US" w:eastAsia="ru-RU"/>
        </w:rPr>
        <w:t xml:space="preserve"> Cefoperazone as a Prophylactic A</w:t>
      </w:r>
      <w:r>
        <w:rPr>
          <w:rFonts w:eastAsia="Times New Roman"/>
          <w:lang w:val="en-US" w:eastAsia="ru-RU"/>
        </w:rPr>
        <w:t>gent in Abdominal Hy</w:t>
      </w:r>
      <w:r>
        <w:rPr>
          <w:rFonts w:eastAsia="Times New Roman"/>
          <w:lang w:val="en-US" w:eastAsia="ru-RU"/>
        </w:rPr>
        <w:t>s</w:t>
      </w:r>
      <w:r>
        <w:rPr>
          <w:rFonts w:eastAsia="Times New Roman"/>
          <w:lang w:val="en-US" w:eastAsia="ru-RU"/>
        </w:rPr>
        <w:t>terectomy</w:t>
      </w:r>
      <w:r w:rsidRPr="00966D10">
        <w:rPr>
          <w:rFonts w:eastAsia="Times New Roman"/>
          <w:lang w:val="en-US" w:eastAsia="ru-RU"/>
        </w:rPr>
        <w:t xml:space="preserve"> /</w:t>
      </w:r>
      <w:r w:rsidRPr="00A42F74">
        <w:rPr>
          <w:rFonts w:eastAsia="Times New Roman"/>
          <w:lang w:val="en-US" w:eastAsia="ru-RU"/>
        </w:rPr>
        <w:t xml:space="preserve"> S.</w:t>
      </w:r>
      <w:r w:rsidRPr="00966D10">
        <w:rPr>
          <w:rFonts w:eastAsia="Times New Roman"/>
          <w:lang w:val="en-US" w:eastAsia="ru-RU"/>
        </w:rPr>
        <w:t xml:space="preserve"> </w:t>
      </w:r>
      <w:r>
        <w:rPr>
          <w:rFonts w:eastAsia="Times New Roman"/>
          <w:lang w:val="en-US" w:eastAsia="ru-RU"/>
        </w:rPr>
        <w:t>A.</w:t>
      </w:r>
      <w:r w:rsidRPr="00966D10">
        <w:rPr>
          <w:rFonts w:eastAsia="Times New Roman"/>
          <w:lang w:val="en-US" w:eastAsia="ru-RU"/>
        </w:rPr>
        <w:t xml:space="preserve"> </w:t>
      </w:r>
      <w:r w:rsidRPr="00A42F74">
        <w:rPr>
          <w:rFonts w:eastAsia="Times New Roman"/>
          <w:lang w:val="en-US" w:eastAsia="ru-RU"/>
        </w:rPr>
        <w:t>Gall</w:t>
      </w:r>
      <w:r w:rsidRPr="00966D10">
        <w:rPr>
          <w:rFonts w:eastAsia="Times New Roman"/>
          <w:lang w:val="en-US" w:eastAsia="ru-RU"/>
        </w:rPr>
        <w:t xml:space="preserve">, </w:t>
      </w:r>
      <w:r w:rsidRPr="00A42F74">
        <w:rPr>
          <w:rFonts w:eastAsia="Times New Roman"/>
          <w:lang w:val="en-US" w:eastAsia="ru-RU"/>
        </w:rPr>
        <w:t>G.</w:t>
      </w:r>
      <w:r w:rsidRPr="00966D10">
        <w:rPr>
          <w:rFonts w:eastAsia="Times New Roman"/>
          <w:lang w:val="en-US" w:eastAsia="ru-RU"/>
        </w:rPr>
        <w:t xml:space="preserve"> </w:t>
      </w:r>
      <w:r>
        <w:rPr>
          <w:rFonts w:eastAsia="Times New Roman"/>
          <w:lang w:val="en-US" w:eastAsia="ru-RU"/>
        </w:rPr>
        <w:t xml:space="preserve">Hill // Rev. Infect. Dis.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 xml:space="preserve">1983. </w:t>
      </w:r>
      <w:r w:rsidRPr="00966D10">
        <w:rPr>
          <w:rFonts w:eastAsia="Times New Roman"/>
          <w:lang w:val="en-US" w:eastAsia="ru-RU"/>
        </w:rPr>
        <w:t>—</w:t>
      </w:r>
      <w:r w:rsidRPr="00A42F74">
        <w:rPr>
          <w:rFonts w:eastAsia="Times New Roman"/>
          <w:lang w:val="en-US" w:eastAsia="ru-RU"/>
        </w:rPr>
        <w:t xml:space="preserve"> Vol.</w:t>
      </w:r>
      <w:r w:rsidRPr="00966D10">
        <w:rPr>
          <w:rFonts w:eastAsia="Times New Roman"/>
          <w:lang w:val="en-US" w:eastAsia="ru-RU"/>
        </w:rPr>
        <w:t xml:space="preserve"> </w:t>
      </w:r>
      <w:r w:rsidRPr="00A42F74">
        <w:rPr>
          <w:rFonts w:eastAsia="Times New Roman"/>
          <w:lang w:val="en-US" w:eastAsia="ru-RU"/>
        </w:rPr>
        <w:t xml:space="preserve">5, Suppl. </w:t>
      </w:r>
      <w:r w:rsidRPr="00966D10">
        <w:rPr>
          <w:rFonts w:eastAsia="Times New Roman"/>
          <w:lang w:val="en-US" w:eastAsia="ru-RU"/>
        </w:rPr>
        <w:t>—</w:t>
      </w:r>
      <w:r w:rsidRPr="00A42F74">
        <w:rPr>
          <w:rFonts w:eastAsia="Times New Roman"/>
          <w:lang w:val="en-US" w:eastAsia="ru-RU"/>
        </w:rPr>
        <w:t xml:space="preserve"> S.</w:t>
      </w:r>
      <w:r w:rsidRPr="00966D10">
        <w:rPr>
          <w:rFonts w:eastAsia="Times New Roman"/>
          <w:lang w:val="en-US" w:eastAsia="ru-RU"/>
        </w:rPr>
        <w:t xml:space="preserve"> </w:t>
      </w:r>
      <w:r>
        <w:rPr>
          <w:rFonts w:eastAsia="Times New Roman"/>
          <w:lang w:val="en-US" w:eastAsia="ru-RU"/>
        </w:rPr>
        <w:t>200</w:t>
      </w:r>
      <w:r w:rsidRPr="00966D10">
        <w:rPr>
          <w:rFonts w:eastAsia="Times New Roman"/>
          <w:lang w:val="en-US" w:eastAsia="ru-RU"/>
        </w:rPr>
        <w:t>—</w:t>
      </w:r>
      <w:r w:rsidRPr="00A42F74">
        <w:rPr>
          <w:rFonts w:eastAsia="Times New Roman"/>
          <w:lang w:val="en-US" w:eastAsia="ru-RU"/>
        </w:rPr>
        <w:t>201.</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Houang E.</w:t>
      </w:r>
      <w:r w:rsidRPr="00966D10">
        <w:rPr>
          <w:rFonts w:eastAsia="Times New Roman"/>
          <w:lang w:val="en-US" w:eastAsia="ru-RU"/>
        </w:rPr>
        <w:t xml:space="preserve"> </w:t>
      </w:r>
      <w:r w:rsidRPr="00A42F74">
        <w:rPr>
          <w:rFonts w:eastAsia="Times New Roman"/>
          <w:lang w:val="en-US" w:eastAsia="ru-RU"/>
        </w:rPr>
        <w:t>T. Antibiotic Prophylaxis in Hysterectomy and Induced Ab</w:t>
      </w:r>
      <w:r>
        <w:rPr>
          <w:rFonts w:eastAsia="Times New Roman"/>
          <w:lang w:val="en-US" w:eastAsia="ru-RU"/>
        </w:rPr>
        <w:t>ortion : A Review of the Evidenc</w:t>
      </w:r>
      <w:r w:rsidRPr="00966D10">
        <w:rPr>
          <w:rFonts w:eastAsia="Times New Roman"/>
          <w:lang w:val="en-US" w:eastAsia="ru-RU"/>
        </w:rPr>
        <w:t xml:space="preserve"> /</w:t>
      </w:r>
      <w:r w:rsidRPr="00454C03">
        <w:rPr>
          <w:rFonts w:eastAsia="Times New Roman"/>
          <w:lang w:val="en-US" w:eastAsia="ru-RU"/>
        </w:rPr>
        <w:t xml:space="preserve"> </w:t>
      </w:r>
      <w:r w:rsidRPr="00A42F74">
        <w:rPr>
          <w:rFonts w:eastAsia="Times New Roman"/>
          <w:lang w:val="en-US" w:eastAsia="ru-RU"/>
        </w:rPr>
        <w:t>E.</w:t>
      </w:r>
      <w:r w:rsidRPr="00966D10">
        <w:rPr>
          <w:rFonts w:eastAsia="Times New Roman"/>
          <w:lang w:val="en-US" w:eastAsia="ru-RU"/>
        </w:rPr>
        <w:t xml:space="preserve"> </w:t>
      </w:r>
      <w:r w:rsidRPr="00A42F74">
        <w:rPr>
          <w:rFonts w:eastAsia="Times New Roman"/>
          <w:lang w:val="en-US" w:eastAsia="ru-RU"/>
        </w:rPr>
        <w:t>T. Houang</w:t>
      </w:r>
      <w:r>
        <w:rPr>
          <w:rFonts w:eastAsia="Times New Roman"/>
          <w:lang w:val="en-US" w:eastAsia="ru-RU"/>
        </w:rPr>
        <w:t xml:space="preserve"> // Drugs</w:t>
      </w:r>
      <w:r>
        <w:rPr>
          <w:rFonts w:eastAsia="Times New Roman"/>
          <w:lang w:val="uk-UA" w:eastAsia="ru-RU"/>
        </w:rPr>
        <w:t>.</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1991</w:t>
      </w:r>
      <w:r w:rsidRPr="00966D10">
        <w:rPr>
          <w:rFonts w:eastAsia="Times New Roman"/>
          <w:lang w:val="en-US" w:eastAsia="ru-RU"/>
        </w:rPr>
        <w:t>. —</w:t>
      </w:r>
      <w:r w:rsidRPr="00A42F74">
        <w:rPr>
          <w:rFonts w:eastAsia="Times New Roman"/>
          <w:lang w:val="en-US" w:eastAsia="ru-RU"/>
        </w:rPr>
        <w:t xml:space="preserve"> </w:t>
      </w:r>
      <w:r>
        <w:rPr>
          <w:rFonts w:eastAsia="Times New Roman"/>
          <w:lang w:val="en-US" w:eastAsia="ru-RU"/>
        </w:rPr>
        <w:t xml:space="preserve">Vol. 41, </w:t>
      </w:r>
      <w:r w:rsidRPr="00966D10">
        <w:rPr>
          <w:rFonts w:eastAsia="Times New Roman"/>
          <w:lang w:val="en-US" w:eastAsia="ru-RU"/>
        </w:rPr>
        <w:t xml:space="preserve">№ </w:t>
      </w:r>
      <w:r>
        <w:rPr>
          <w:rFonts w:eastAsia="Times New Roman"/>
          <w:lang w:val="en-US" w:eastAsia="ru-RU"/>
        </w:rPr>
        <w:t>1</w:t>
      </w:r>
      <w:r w:rsidRPr="00966D10">
        <w:rPr>
          <w:rFonts w:eastAsia="Times New Roman"/>
          <w:lang w:val="en-US" w:eastAsia="ru-RU"/>
        </w:rPr>
        <w:t>. — Р</w:t>
      </w:r>
      <w:r>
        <w:rPr>
          <w:rFonts w:eastAsia="Times New Roman"/>
          <w:lang w:val="en-US" w:eastAsia="ru-RU"/>
        </w:rPr>
        <w:t>. 19</w:t>
      </w:r>
      <w:r w:rsidRPr="00966D10">
        <w:rPr>
          <w:rFonts w:eastAsia="Times New Roman"/>
          <w:lang w:val="en-US" w:eastAsia="ru-RU"/>
        </w:rPr>
        <w:t>—</w:t>
      </w:r>
      <w:r w:rsidRPr="00A42F74">
        <w:rPr>
          <w:rFonts w:eastAsia="Times New Roman"/>
          <w:lang w:val="en-US" w:eastAsia="ru-RU"/>
        </w:rPr>
        <w:t>37.</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Cefoperazone</w:t>
      </w:r>
      <w:r w:rsidRPr="00966D10">
        <w:rPr>
          <w:rFonts w:eastAsia="Times New Roman"/>
          <w:lang w:val="en-US" w:eastAsia="ru-RU"/>
        </w:rPr>
        <w:t xml:space="preserve"> </w:t>
      </w:r>
      <w:r w:rsidRPr="00A42F74">
        <w:rPr>
          <w:rFonts w:eastAsia="Times New Roman"/>
          <w:lang w:val="en-US" w:eastAsia="ru-RU"/>
        </w:rPr>
        <w:t>and</w:t>
      </w:r>
      <w:r w:rsidRPr="00966D10">
        <w:rPr>
          <w:rFonts w:eastAsia="Times New Roman"/>
          <w:lang w:val="en-US" w:eastAsia="ru-RU"/>
        </w:rPr>
        <w:t xml:space="preserve"> </w:t>
      </w:r>
      <w:r w:rsidRPr="00A42F74">
        <w:rPr>
          <w:rFonts w:eastAsia="Times New Roman"/>
          <w:lang w:val="en-US" w:eastAsia="ru-RU"/>
        </w:rPr>
        <w:t>Cefoxitin</w:t>
      </w:r>
      <w:r w:rsidRPr="00966D10">
        <w:rPr>
          <w:rFonts w:eastAsia="Times New Roman"/>
          <w:lang w:val="en-US" w:eastAsia="ru-RU"/>
        </w:rPr>
        <w:t xml:space="preserve"> </w:t>
      </w:r>
      <w:r w:rsidRPr="00A42F74">
        <w:rPr>
          <w:rFonts w:eastAsia="Times New Roman"/>
          <w:lang w:val="en-US" w:eastAsia="ru-RU"/>
        </w:rPr>
        <w:t>Prophyla</w:t>
      </w:r>
      <w:r>
        <w:rPr>
          <w:rFonts w:eastAsia="Times New Roman"/>
          <w:lang w:val="en-US" w:eastAsia="ru-RU"/>
        </w:rPr>
        <w:t>xis</w:t>
      </w:r>
      <w:r w:rsidRPr="00966D10">
        <w:rPr>
          <w:rFonts w:eastAsia="Times New Roman"/>
          <w:lang w:val="en-US" w:eastAsia="ru-RU"/>
        </w:rPr>
        <w:t xml:space="preserve"> </w:t>
      </w:r>
      <w:r>
        <w:rPr>
          <w:rFonts w:eastAsia="Times New Roman"/>
          <w:lang w:val="en-US" w:eastAsia="ru-RU"/>
        </w:rPr>
        <w:t>for</w:t>
      </w:r>
      <w:r w:rsidRPr="00966D10">
        <w:rPr>
          <w:rFonts w:eastAsia="Times New Roman"/>
          <w:lang w:val="en-US" w:eastAsia="ru-RU"/>
        </w:rPr>
        <w:t xml:space="preserve"> </w:t>
      </w:r>
      <w:r>
        <w:rPr>
          <w:rFonts w:eastAsia="Times New Roman"/>
          <w:lang w:val="en-US" w:eastAsia="ru-RU"/>
        </w:rPr>
        <w:t>Abdominal</w:t>
      </w:r>
      <w:r w:rsidRPr="00966D10">
        <w:rPr>
          <w:rFonts w:eastAsia="Times New Roman"/>
          <w:lang w:val="en-US" w:eastAsia="ru-RU"/>
        </w:rPr>
        <w:t xml:space="preserve"> </w:t>
      </w:r>
      <w:r>
        <w:rPr>
          <w:rFonts w:eastAsia="Times New Roman"/>
          <w:lang w:val="en-US" w:eastAsia="ru-RU"/>
        </w:rPr>
        <w:t>Hystere</w:t>
      </w:r>
      <w:r>
        <w:rPr>
          <w:rFonts w:eastAsia="Times New Roman"/>
          <w:lang w:val="en-US" w:eastAsia="ru-RU"/>
        </w:rPr>
        <w:t>c</w:t>
      </w:r>
      <w:r>
        <w:rPr>
          <w:rFonts w:eastAsia="Times New Roman"/>
          <w:lang w:val="en-US" w:eastAsia="ru-RU"/>
        </w:rPr>
        <w:t>tomy</w:t>
      </w:r>
      <w:r w:rsidRPr="00966D10">
        <w:rPr>
          <w:rFonts w:eastAsia="Times New Roman"/>
          <w:lang w:val="en-US" w:eastAsia="ru-RU"/>
        </w:rPr>
        <w:t xml:space="preserve"> / </w:t>
      </w:r>
      <w:r w:rsidRPr="00A42F74">
        <w:rPr>
          <w:rFonts w:eastAsia="Times New Roman"/>
          <w:lang w:val="en-US" w:eastAsia="ru-RU"/>
        </w:rPr>
        <w:t>D</w:t>
      </w:r>
      <w:r w:rsidRPr="00966D10">
        <w:rPr>
          <w:rFonts w:eastAsia="Times New Roman"/>
          <w:lang w:val="en-US" w:eastAsia="ru-RU"/>
        </w:rPr>
        <w:t xml:space="preserve">. </w:t>
      </w:r>
      <w:r w:rsidRPr="00A42F74">
        <w:rPr>
          <w:rFonts w:eastAsia="Times New Roman"/>
          <w:lang w:val="en-US" w:eastAsia="ru-RU"/>
        </w:rPr>
        <w:t>L</w:t>
      </w:r>
      <w:r w:rsidRPr="00966D10">
        <w:rPr>
          <w:rFonts w:eastAsia="Times New Roman"/>
          <w:lang w:val="en-US" w:eastAsia="ru-RU"/>
        </w:rPr>
        <w:t xml:space="preserve">. </w:t>
      </w:r>
      <w:r w:rsidRPr="00A42F74">
        <w:rPr>
          <w:rFonts w:eastAsia="Times New Roman"/>
          <w:lang w:val="en-US" w:eastAsia="ru-RU"/>
        </w:rPr>
        <w:t>Hemsell</w:t>
      </w:r>
      <w:r w:rsidRPr="00966D10">
        <w:rPr>
          <w:rFonts w:eastAsia="Times New Roman"/>
          <w:lang w:val="en-US" w:eastAsia="ru-RU"/>
        </w:rPr>
        <w:t xml:space="preserve">,  </w:t>
      </w:r>
      <w:r w:rsidRPr="00A42F74">
        <w:rPr>
          <w:rFonts w:eastAsia="Times New Roman"/>
          <w:lang w:val="en-US" w:eastAsia="ru-RU"/>
        </w:rPr>
        <w:t>E</w:t>
      </w:r>
      <w:r w:rsidRPr="00966D10">
        <w:rPr>
          <w:rFonts w:eastAsia="Times New Roman"/>
          <w:lang w:val="en-US" w:eastAsia="ru-RU"/>
        </w:rPr>
        <w:t xml:space="preserve">. </w:t>
      </w:r>
      <w:r w:rsidRPr="00A42F74">
        <w:rPr>
          <w:rFonts w:eastAsia="Times New Roman"/>
          <w:lang w:val="en-US" w:eastAsia="ru-RU"/>
        </w:rPr>
        <w:t>R</w:t>
      </w:r>
      <w:r w:rsidRPr="00966D10">
        <w:rPr>
          <w:rFonts w:eastAsia="Times New Roman"/>
          <w:lang w:val="en-US" w:eastAsia="ru-RU"/>
        </w:rPr>
        <w:t xml:space="preserve">. </w:t>
      </w:r>
      <w:r w:rsidRPr="00A42F74">
        <w:rPr>
          <w:rFonts w:eastAsia="Times New Roman"/>
          <w:lang w:val="en-US" w:eastAsia="ru-RU"/>
        </w:rPr>
        <w:t>Johnson</w:t>
      </w:r>
      <w:r w:rsidRPr="00966D10">
        <w:rPr>
          <w:rFonts w:eastAsia="Times New Roman"/>
          <w:lang w:val="en-US" w:eastAsia="ru-RU"/>
        </w:rPr>
        <w:t xml:space="preserve">, </w:t>
      </w:r>
      <w:r w:rsidRPr="00A42F74">
        <w:rPr>
          <w:rFonts w:eastAsia="Times New Roman"/>
          <w:lang w:val="en-US" w:eastAsia="ru-RU"/>
        </w:rPr>
        <w:t>R</w:t>
      </w:r>
      <w:r w:rsidRPr="00966D10">
        <w:rPr>
          <w:rFonts w:eastAsia="Times New Roman"/>
          <w:lang w:val="en-US" w:eastAsia="ru-RU"/>
        </w:rPr>
        <w:t xml:space="preserve">. </w:t>
      </w:r>
      <w:r w:rsidRPr="00A42F74">
        <w:rPr>
          <w:rFonts w:eastAsia="Times New Roman"/>
          <w:lang w:val="en-US" w:eastAsia="ru-RU"/>
        </w:rPr>
        <w:t>E</w:t>
      </w:r>
      <w:r w:rsidRPr="00966D10">
        <w:rPr>
          <w:rFonts w:eastAsia="Times New Roman"/>
          <w:lang w:val="en-US" w:eastAsia="ru-RU"/>
        </w:rPr>
        <w:t xml:space="preserve">. </w:t>
      </w:r>
      <w:r w:rsidRPr="00A42F74">
        <w:rPr>
          <w:rFonts w:eastAsia="Times New Roman"/>
          <w:lang w:val="en-US" w:eastAsia="ru-RU"/>
        </w:rPr>
        <w:t>Bawdon</w:t>
      </w:r>
      <w:r w:rsidRPr="00966D10">
        <w:rPr>
          <w:rFonts w:eastAsia="Times New Roman"/>
          <w:lang w:val="en-US" w:eastAsia="ru-RU"/>
        </w:rPr>
        <w:t xml:space="preserve"> </w:t>
      </w:r>
      <w:r w:rsidRPr="00A42F74">
        <w:rPr>
          <w:rFonts w:eastAsia="Times New Roman"/>
          <w:lang w:val="en-US" w:eastAsia="ru-RU"/>
        </w:rPr>
        <w:t>et</w:t>
      </w:r>
      <w:r w:rsidRPr="00966D10">
        <w:rPr>
          <w:rFonts w:eastAsia="Times New Roman"/>
          <w:lang w:val="en-US" w:eastAsia="ru-RU"/>
        </w:rPr>
        <w:t xml:space="preserve"> </w:t>
      </w:r>
      <w:r w:rsidRPr="00A42F74">
        <w:rPr>
          <w:rFonts w:eastAsia="Times New Roman"/>
          <w:lang w:val="en-US" w:eastAsia="ru-RU"/>
        </w:rPr>
        <w:t>al</w:t>
      </w:r>
      <w:r w:rsidRPr="00966D10">
        <w:rPr>
          <w:rFonts w:eastAsia="Times New Roman"/>
          <w:lang w:val="en-US" w:eastAsia="ru-RU"/>
        </w:rPr>
        <w:t>.</w:t>
      </w:r>
      <w:r>
        <w:rPr>
          <w:rFonts w:eastAsia="Times New Roman"/>
          <w:lang w:val="en-US" w:eastAsia="ru-RU"/>
        </w:rPr>
        <w:t xml:space="preserve"> //</w:t>
      </w:r>
      <w:r w:rsidRPr="00966D10">
        <w:rPr>
          <w:rFonts w:eastAsia="Times New Roman"/>
          <w:lang w:val="en-US" w:eastAsia="ru-RU"/>
        </w:rPr>
        <w:t xml:space="preserve"> </w:t>
      </w:r>
      <w:r w:rsidRPr="00A42F74">
        <w:rPr>
          <w:rFonts w:eastAsia="Times New Roman"/>
          <w:lang w:val="en-US" w:eastAsia="ru-RU"/>
        </w:rPr>
        <w:t>Obstet</w:t>
      </w:r>
      <w:r>
        <w:rPr>
          <w:rFonts w:eastAsia="Times New Roman"/>
          <w:lang w:val="en-US" w:eastAsia="ru-RU"/>
        </w:rPr>
        <w:t>.</w:t>
      </w:r>
      <w:r w:rsidRPr="00966D10">
        <w:rPr>
          <w:rFonts w:eastAsia="Times New Roman"/>
          <w:lang w:val="en-US" w:eastAsia="ru-RU"/>
        </w:rPr>
        <w:t xml:space="preserve"> &amp; </w:t>
      </w:r>
      <w:r w:rsidRPr="00A42F74">
        <w:rPr>
          <w:rFonts w:eastAsia="Times New Roman"/>
          <w:lang w:val="en-US" w:eastAsia="ru-RU"/>
        </w:rPr>
        <w:t>G</w:t>
      </w:r>
      <w:r w:rsidRPr="00A42F74">
        <w:rPr>
          <w:rFonts w:eastAsia="Times New Roman"/>
          <w:lang w:val="en-US" w:eastAsia="ru-RU"/>
        </w:rPr>
        <w:t>y</w:t>
      </w:r>
      <w:r w:rsidRPr="00A42F74">
        <w:rPr>
          <w:rFonts w:eastAsia="Times New Roman"/>
          <w:lang w:val="en-US" w:eastAsia="ru-RU"/>
        </w:rPr>
        <w:t>nec</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w:t>
      </w:r>
      <w:r w:rsidRPr="00966D10">
        <w:rPr>
          <w:rFonts w:eastAsia="Times New Roman"/>
          <w:lang w:val="en-US" w:eastAsia="ru-RU"/>
        </w:rPr>
        <w:t>1984. — Vol. 63, № 4. — Р. 467—472.</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327ABB">
        <w:rPr>
          <w:rFonts w:eastAsia="Times New Roman"/>
          <w:lang w:eastAsia="ru-RU"/>
        </w:rPr>
        <w:t xml:space="preserve">Западнюк М. П. Лабораторные животные. </w:t>
      </w:r>
      <w:r w:rsidRPr="00966D10">
        <w:rPr>
          <w:rFonts w:eastAsia="Times New Roman"/>
          <w:lang w:val="en-US" w:eastAsia="ru-RU"/>
        </w:rPr>
        <w:t>Использование в экспер</w:t>
      </w:r>
      <w:r w:rsidRPr="00966D10">
        <w:rPr>
          <w:rFonts w:eastAsia="Times New Roman"/>
          <w:lang w:val="en-US" w:eastAsia="ru-RU"/>
        </w:rPr>
        <w:t>и</w:t>
      </w:r>
      <w:r w:rsidRPr="00966D10">
        <w:rPr>
          <w:rFonts w:eastAsia="Times New Roman"/>
          <w:lang w:val="en-US" w:eastAsia="ru-RU"/>
        </w:rPr>
        <w:t>менте / М. П. Западнюк, В. И. Западнюк, Е. А. Захарія. — Киев : Высш. шк., 1983. — 382 с.</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Bernareggi A. Clinical pharmacokinetics of nimesulide / А. Be</w:t>
      </w:r>
      <w:r w:rsidRPr="00966D10">
        <w:rPr>
          <w:rFonts w:eastAsia="Times New Roman"/>
          <w:lang w:val="en-US" w:eastAsia="ru-RU"/>
        </w:rPr>
        <w:t>r</w:t>
      </w:r>
      <w:r w:rsidRPr="00966D10">
        <w:rPr>
          <w:rFonts w:eastAsia="Times New Roman"/>
          <w:lang w:val="en-US" w:eastAsia="ru-RU"/>
        </w:rPr>
        <w:t xml:space="preserve">nareggi </w:t>
      </w:r>
      <w:r w:rsidRPr="005E0403">
        <w:rPr>
          <w:rFonts w:eastAsia="Times New Roman"/>
          <w:lang w:val="en-US" w:eastAsia="ru-RU"/>
        </w:rPr>
        <w:t>/</w:t>
      </w:r>
      <w:r>
        <w:rPr>
          <w:rFonts w:eastAsia="Times New Roman"/>
          <w:lang w:val="en-US" w:eastAsia="ru-RU"/>
        </w:rPr>
        <w:t xml:space="preserve">/ </w:t>
      </w:r>
      <w:r w:rsidRPr="00966D10">
        <w:rPr>
          <w:rFonts w:eastAsia="Times New Roman"/>
          <w:lang w:val="en-US" w:eastAsia="ru-RU"/>
        </w:rPr>
        <w:t>Clinical Pharmacokinet. —</w:t>
      </w:r>
      <w:r w:rsidRPr="005E0403">
        <w:rPr>
          <w:rFonts w:eastAsia="Times New Roman"/>
          <w:lang w:val="en-US" w:eastAsia="ru-RU"/>
        </w:rPr>
        <w:t xml:space="preserve"> </w:t>
      </w:r>
      <w:r w:rsidRPr="00966D10">
        <w:rPr>
          <w:rFonts w:eastAsia="Times New Roman"/>
          <w:lang w:val="en-US" w:eastAsia="ru-RU"/>
        </w:rPr>
        <w:t>1998. — Vol. 35, № 2. — Р. 247—274.</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lastRenderedPageBreak/>
        <w:t>Апоян К. А. К методике изучения противовоспалительных средств местного действия / К. А. Апоян, М. С. Мелконян // Экспериментал</w:t>
      </w:r>
      <w:r w:rsidRPr="00327ABB">
        <w:rPr>
          <w:rFonts w:eastAsia="Times New Roman"/>
          <w:lang w:eastAsia="ru-RU"/>
        </w:rPr>
        <w:t>ь</w:t>
      </w:r>
      <w:r w:rsidRPr="00327ABB">
        <w:rPr>
          <w:rFonts w:eastAsia="Times New Roman"/>
          <w:lang w:eastAsia="ru-RU"/>
        </w:rPr>
        <w:t>ная и клиническая медиц</w:t>
      </w:r>
      <w:r w:rsidRPr="00327ABB">
        <w:rPr>
          <w:rFonts w:eastAsia="Times New Roman"/>
          <w:lang w:eastAsia="ru-RU"/>
        </w:rPr>
        <w:t>и</w:t>
      </w:r>
      <w:r w:rsidRPr="00327ABB">
        <w:rPr>
          <w:rFonts w:eastAsia="Times New Roman"/>
          <w:lang w:eastAsia="ru-RU"/>
        </w:rPr>
        <w:t>на. — 1986. — № 5. — С. 32—36.</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Современные технологии обезболивания в амбулаторной стом</w:t>
      </w:r>
      <w:r w:rsidRPr="00327ABB">
        <w:rPr>
          <w:rFonts w:eastAsia="Times New Roman"/>
          <w:lang w:eastAsia="ru-RU"/>
        </w:rPr>
        <w:t>а</w:t>
      </w:r>
      <w:r w:rsidRPr="00327ABB">
        <w:rPr>
          <w:rFonts w:eastAsia="Times New Roman"/>
          <w:lang w:eastAsia="ru-RU"/>
        </w:rPr>
        <w:t xml:space="preserve">тологической практике : дис. ... д-ра мед. наук / С. А. Рабинович. — М., 2000. — 276 </w:t>
      </w:r>
      <w:r>
        <w:rPr>
          <w:rFonts w:eastAsia="Times New Roman"/>
          <w:lang w:val="en-US" w:eastAsia="ru-RU"/>
        </w:rPr>
        <w:t>c</w:t>
      </w:r>
      <w:r w:rsidRPr="00327ABB">
        <w:rPr>
          <w:rFonts w:eastAsia="Times New Roman"/>
          <w:lang w:eastAsia="ru-RU"/>
        </w:rPr>
        <w:t>.</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696750">
        <w:rPr>
          <w:rFonts w:eastAsia="Times New Roman"/>
          <w:lang w:val="en-US" w:eastAsia="ru-RU"/>
        </w:rPr>
        <w:t>Emery C</w:t>
      </w:r>
      <w:r>
        <w:rPr>
          <w:rFonts w:eastAsia="Times New Roman"/>
          <w:lang w:val="en-US" w:eastAsia="ru-RU"/>
        </w:rPr>
        <w:t xml:space="preserve">. </w:t>
      </w:r>
      <w:r w:rsidRPr="00696750">
        <w:rPr>
          <w:rFonts w:eastAsia="Times New Roman"/>
          <w:lang w:val="en-US" w:eastAsia="ru-RU"/>
        </w:rPr>
        <w:t>L</w:t>
      </w:r>
      <w:r>
        <w:rPr>
          <w:rFonts w:eastAsia="Times New Roman"/>
          <w:lang w:val="en-US" w:eastAsia="ru-RU"/>
        </w:rPr>
        <w:t>.</w:t>
      </w:r>
      <w:r w:rsidRPr="00966D10">
        <w:rPr>
          <w:rFonts w:eastAsia="Times New Roman"/>
          <w:lang w:val="en-US" w:eastAsia="ru-RU"/>
        </w:rPr>
        <w:t xml:space="preserve"> </w:t>
      </w:r>
      <w:r w:rsidRPr="00696750">
        <w:rPr>
          <w:rFonts w:eastAsia="Times New Roman"/>
          <w:lang w:val="en-US" w:eastAsia="ru-RU"/>
        </w:rPr>
        <w:t>Detection and clinical significance of extended-spectrum b-lactamases in</w:t>
      </w:r>
      <w:r>
        <w:rPr>
          <w:rFonts w:eastAsia="Times New Roman"/>
          <w:lang w:val="en-US" w:eastAsia="ru-RU"/>
        </w:rPr>
        <w:t xml:space="preserve"> a tertiary-care medical center / </w:t>
      </w:r>
      <w:r w:rsidRPr="00696750">
        <w:rPr>
          <w:rFonts w:eastAsia="Times New Roman"/>
          <w:lang w:val="en-US" w:eastAsia="ru-RU"/>
        </w:rPr>
        <w:t>C</w:t>
      </w:r>
      <w:r>
        <w:rPr>
          <w:rFonts w:eastAsia="Times New Roman"/>
          <w:lang w:val="en-US" w:eastAsia="ru-RU"/>
        </w:rPr>
        <w:t xml:space="preserve">. </w:t>
      </w:r>
      <w:r w:rsidRPr="00696750">
        <w:rPr>
          <w:rFonts w:eastAsia="Times New Roman"/>
          <w:lang w:val="en-US" w:eastAsia="ru-RU"/>
        </w:rPr>
        <w:t>L</w:t>
      </w:r>
      <w:r>
        <w:rPr>
          <w:rFonts w:eastAsia="Times New Roman"/>
          <w:lang w:val="en-US" w:eastAsia="ru-RU"/>
        </w:rPr>
        <w:t>.</w:t>
      </w:r>
      <w:r w:rsidRPr="00696750">
        <w:rPr>
          <w:rFonts w:eastAsia="Times New Roman"/>
          <w:lang w:val="en-US" w:eastAsia="ru-RU"/>
        </w:rPr>
        <w:t xml:space="preserve"> </w:t>
      </w:r>
      <w:r>
        <w:rPr>
          <w:rFonts w:eastAsia="Times New Roman"/>
          <w:lang w:val="en-US" w:eastAsia="ru-RU"/>
        </w:rPr>
        <w:t xml:space="preserve">Emery, </w:t>
      </w:r>
      <w:r w:rsidRPr="00696750">
        <w:rPr>
          <w:rFonts w:eastAsia="Times New Roman"/>
          <w:lang w:val="en-US" w:eastAsia="ru-RU"/>
        </w:rPr>
        <w:t>L</w:t>
      </w:r>
      <w:r>
        <w:rPr>
          <w:rFonts w:eastAsia="Times New Roman"/>
          <w:lang w:val="en-US" w:eastAsia="ru-RU"/>
        </w:rPr>
        <w:t xml:space="preserve">. </w:t>
      </w:r>
      <w:r w:rsidRPr="00696750">
        <w:rPr>
          <w:rFonts w:eastAsia="Times New Roman"/>
          <w:lang w:val="en-US" w:eastAsia="ru-RU"/>
        </w:rPr>
        <w:t>A. Weymouth</w:t>
      </w:r>
      <w:r>
        <w:rPr>
          <w:rFonts w:eastAsia="Times New Roman"/>
          <w:lang w:val="en-US" w:eastAsia="ru-RU"/>
        </w:rPr>
        <w:t xml:space="preserve"> // </w:t>
      </w:r>
      <w:r w:rsidRPr="00D12B22">
        <w:rPr>
          <w:rFonts w:eastAsia="Times New Roman"/>
          <w:lang w:val="en-US" w:eastAsia="ru-RU"/>
        </w:rPr>
        <w:t>J. Clin. Microbiol</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w:t>
      </w:r>
      <w:r w:rsidRPr="00D12B22">
        <w:rPr>
          <w:rFonts w:eastAsia="Times New Roman"/>
          <w:lang w:val="en-US" w:eastAsia="ru-RU"/>
        </w:rPr>
        <w:t>1997</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w:t>
      </w:r>
      <w:r w:rsidRPr="00966D10">
        <w:rPr>
          <w:rFonts w:eastAsia="Times New Roman"/>
          <w:lang w:val="en-US" w:eastAsia="ru-RU"/>
        </w:rPr>
        <w:t>Vol.</w:t>
      </w:r>
      <w:r w:rsidRPr="00D12B22">
        <w:rPr>
          <w:rFonts w:eastAsia="Times New Roman"/>
          <w:lang w:val="en-US" w:eastAsia="ru-RU"/>
        </w:rPr>
        <w:t xml:space="preserve"> 35</w:t>
      </w:r>
      <w:r w:rsidRPr="00966D10">
        <w:rPr>
          <w:rFonts w:eastAsia="Times New Roman"/>
          <w:lang w:val="en-US" w:eastAsia="ru-RU"/>
        </w:rPr>
        <w:t>. № 9. —</w:t>
      </w:r>
      <w:r>
        <w:rPr>
          <w:rFonts w:eastAsia="Times New Roman"/>
          <w:lang w:val="en-US" w:eastAsia="ru-RU"/>
        </w:rPr>
        <w:t xml:space="preserve"> </w:t>
      </w:r>
      <w:r w:rsidRPr="00966D10">
        <w:rPr>
          <w:rFonts w:eastAsia="Times New Roman"/>
          <w:lang w:val="en-US" w:eastAsia="ru-RU"/>
        </w:rPr>
        <w:t>Р.</w:t>
      </w:r>
      <w:r>
        <w:rPr>
          <w:rFonts w:eastAsia="Times New Roman"/>
          <w:lang w:val="en-US" w:eastAsia="ru-RU"/>
        </w:rPr>
        <w:t xml:space="preserve"> 2061</w:t>
      </w:r>
      <w:r w:rsidRPr="00966D10">
        <w:rPr>
          <w:rFonts w:eastAsia="Times New Roman"/>
          <w:lang w:val="en-US" w:eastAsia="ru-RU"/>
        </w:rPr>
        <w:t>—206</w:t>
      </w:r>
      <w:r w:rsidRPr="00D12B22">
        <w:rPr>
          <w:rFonts w:eastAsia="Times New Roman"/>
          <w:lang w:val="en-US" w:eastAsia="ru-RU"/>
        </w:rPr>
        <w:t>7.</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Структура дисперсных систем и свойства мягких лекарстве</w:t>
      </w:r>
      <w:r w:rsidRPr="00327ABB">
        <w:rPr>
          <w:rFonts w:eastAsia="Times New Roman"/>
          <w:lang w:eastAsia="ru-RU"/>
        </w:rPr>
        <w:t>н</w:t>
      </w:r>
      <w:r w:rsidRPr="00327ABB">
        <w:rPr>
          <w:rFonts w:eastAsia="Times New Roman"/>
          <w:lang w:eastAsia="ru-RU"/>
        </w:rPr>
        <w:t xml:space="preserve">ных средств / Н. А. Ляпунов, В. П. Георгиевский, Е. П. Безугла и др. // Наукові основи розробки лікарських препаратів : материали наук. </w:t>
      </w:r>
      <w:r>
        <w:rPr>
          <w:rFonts w:eastAsia="Times New Roman"/>
          <w:lang w:val="uk-UA" w:eastAsia="ru-RU"/>
        </w:rPr>
        <w:t>с</w:t>
      </w:r>
      <w:r w:rsidRPr="00327ABB">
        <w:rPr>
          <w:rFonts w:eastAsia="Times New Roman"/>
          <w:lang w:eastAsia="ru-RU"/>
        </w:rPr>
        <w:t>есії</w:t>
      </w:r>
      <w:r>
        <w:rPr>
          <w:rFonts w:eastAsia="Times New Roman"/>
          <w:lang w:val="uk-UA" w:eastAsia="ru-RU"/>
        </w:rPr>
        <w:t>.</w:t>
      </w:r>
      <w:r w:rsidRPr="00327ABB">
        <w:rPr>
          <w:rFonts w:eastAsia="Times New Roman"/>
          <w:lang w:eastAsia="ru-RU"/>
        </w:rPr>
        <w:t xml:space="preserve"> Від-ня хімії НАН України, 9—11 черв. 1998 р. — Х. : Основа, 1998. — С. 427—430.</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Сравнительная активность цефепима и других антибиотиков в отношении нозокомиальных грамотрицательных возбудителей и</w:t>
      </w:r>
      <w:r w:rsidRPr="00327ABB">
        <w:rPr>
          <w:rFonts w:eastAsia="Times New Roman"/>
          <w:lang w:eastAsia="ru-RU"/>
        </w:rPr>
        <w:t>н</w:t>
      </w:r>
      <w:r w:rsidRPr="00327ABB">
        <w:rPr>
          <w:rFonts w:eastAsia="Times New Roman"/>
          <w:lang w:eastAsia="ru-RU"/>
        </w:rPr>
        <w:t>фекций в России / Л. С. Страчунский, Г. К. Решедько, М. В. Эйдел</w:t>
      </w:r>
      <w:r w:rsidRPr="00327ABB">
        <w:rPr>
          <w:rFonts w:eastAsia="Times New Roman"/>
          <w:lang w:eastAsia="ru-RU"/>
        </w:rPr>
        <w:t>ь</w:t>
      </w:r>
      <w:r w:rsidRPr="00327ABB">
        <w:rPr>
          <w:rFonts w:eastAsia="Times New Roman"/>
          <w:lang w:eastAsia="ru-RU"/>
        </w:rPr>
        <w:t>штейн и др. // Клин. микробиол. антимикроб. химиотер. — 2003. — Т. 5, № 2. — С. 259—274.</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327ABB">
        <w:rPr>
          <w:rFonts w:eastAsia="Times New Roman"/>
          <w:lang w:eastAsia="ru-RU"/>
        </w:rPr>
        <w:t xml:space="preserve">Технология и стандартизация лекарств : сб. науч. тр. </w:t>
      </w:r>
      <w:r w:rsidRPr="00966D10">
        <w:rPr>
          <w:rFonts w:eastAsia="Times New Roman"/>
          <w:lang w:val="en-US" w:eastAsia="ru-RU"/>
        </w:rPr>
        <w:t>ГНЦЛС, госко</w:t>
      </w:r>
      <w:r w:rsidRPr="00966D10">
        <w:rPr>
          <w:rFonts w:eastAsia="Times New Roman"/>
          <w:lang w:val="en-US" w:eastAsia="ru-RU"/>
        </w:rPr>
        <w:t>м</w:t>
      </w:r>
      <w:r w:rsidRPr="00966D10">
        <w:rPr>
          <w:rFonts w:eastAsia="Times New Roman"/>
          <w:lang w:val="en-US" w:eastAsia="ru-RU"/>
        </w:rPr>
        <w:t>медбиопром / под ред. В. П. Георгиевского, Ф. А. Конева. — Х. : ООО «Рирег», 1996. — 784 с.</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NCCLS Performance Standards for Antimicrobial Susceptibility Tes</w:t>
      </w:r>
      <w:r w:rsidRPr="00A42F74">
        <w:rPr>
          <w:rFonts w:eastAsia="Times New Roman"/>
          <w:lang w:val="en-US" w:eastAsia="ru-RU"/>
        </w:rPr>
        <w:t>t</w:t>
      </w:r>
      <w:r w:rsidRPr="00A42F74">
        <w:rPr>
          <w:rFonts w:eastAsia="Times New Roman"/>
          <w:lang w:val="en-US" w:eastAsia="ru-RU"/>
        </w:rPr>
        <w:t>ing</w:t>
      </w:r>
      <w:r>
        <w:rPr>
          <w:rFonts w:eastAsia="Times New Roman"/>
          <w:lang w:val="en-US" w:eastAsia="ru-RU"/>
        </w:rPr>
        <w:t xml:space="preserve"> :</w:t>
      </w:r>
      <w:r w:rsidRPr="00A42F74">
        <w:rPr>
          <w:rFonts w:eastAsia="Times New Roman"/>
          <w:lang w:val="en-US" w:eastAsia="ru-RU"/>
        </w:rPr>
        <w:t xml:space="preserve"> Ninth Informational Supplement. </w:t>
      </w:r>
      <w:r w:rsidRPr="00F76DA4">
        <w:rPr>
          <w:rFonts w:eastAsia="Times New Roman"/>
          <w:lang w:val="en-US" w:eastAsia="ru-RU"/>
        </w:rPr>
        <w:t>NCCLS document M 100–S9</w:t>
      </w:r>
      <w:r>
        <w:rPr>
          <w:rFonts w:eastAsia="Times New Roman"/>
          <w:lang w:val="en-US" w:eastAsia="ru-RU"/>
        </w:rPr>
        <w:t xml:space="preserve"> // NCCLS. </w:t>
      </w:r>
      <w:r w:rsidRPr="00966D10">
        <w:rPr>
          <w:rFonts w:eastAsia="Times New Roman"/>
          <w:lang w:val="en-US" w:eastAsia="ru-RU"/>
        </w:rPr>
        <w:t>—</w:t>
      </w:r>
      <w:r w:rsidRPr="00F76DA4">
        <w:rPr>
          <w:rFonts w:eastAsia="Times New Roman"/>
          <w:lang w:val="en-US" w:eastAsia="ru-RU"/>
        </w:rPr>
        <w:t xml:space="preserve"> 1999. </w:t>
      </w:r>
      <w:r w:rsidRPr="00966D10">
        <w:rPr>
          <w:rFonts w:eastAsia="Times New Roman"/>
          <w:lang w:val="en-US" w:eastAsia="ru-RU"/>
        </w:rPr>
        <w:t>—</w:t>
      </w:r>
      <w:r w:rsidRPr="00F76DA4">
        <w:rPr>
          <w:rFonts w:eastAsia="Times New Roman"/>
          <w:lang w:val="en-US" w:eastAsia="ru-RU"/>
        </w:rPr>
        <w:t xml:space="preserve"> </w:t>
      </w:r>
      <w:r w:rsidRPr="00966D10">
        <w:rPr>
          <w:rFonts w:eastAsia="Times New Roman"/>
          <w:lang w:val="en-US" w:eastAsia="ru-RU"/>
        </w:rPr>
        <w:t xml:space="preserve">Vol. </w:t>
      </w:r>
      <w:r w:rsidRPr="00F76DA4">
        <w:rPr>
          <w:rFonts w:eastAsia="Times New Roman"/>
          <w:lang w:val="en-US" w:eastAsia="ru-RU"/>
        </w:rPr>
        <w:t xml:space="preserve">19, </w:t>
      </w:r>
      <w:r w:rsidRPr="00966D10">
        <w:rPr>
          <w:rFonts w:eastAsia="Times New Roman"/>
          <w:lang w:val="en-US" w:eastAsia="ru-RU"/>
        </w:rPr>
        <w:t xml:space="preserve">№ </w:t>
      </w:r>
      <w:r w:rsidRPr="00F76DA4">
        <w:rPr>
          <w:rFonts w:eastAsia="Times New Roman"/>
          <w:lang w:val="en-US" w:eastAsia="ru-RU"/>
        </w:rPr>
        <w:t xml:space="preserve">1. </w:t>
      </w:r>
      <w:r w:rsidRPr="00966D10">
        <w:rPr>
          <w:rFonts w:eastAsia="Times New Roman"/>
          <w:lang w:val="en-US" w:eastAsia="ru-RU"/>
        </w:rPr>
        <w:t>—</w:t>
      </w:r>
      <w:r w:rsidRPr="00F76DA4">
        <w:rPr>
          <w:rFonts w:eastAsia="Times New Roman"/>
          <w:lang w:val="en-US" w:eastAsia="ru-RU"/>
        </w:rPr>
        <w:t xml:space="preserve"> </w:t>
      </w:r>
      <w:r>
        <w:rPr>
          <w:rFonts w:eastAsia="Times New Roman"/>
          <w:lang w:val="en-US" w:eastAsia="ru-RU"/>
        </w:rPr>
        <w:t>P</w:t>
      </w:r>
      <w:r w:rsidRPr="00F76DA4">
        <w:rPr>
          <w:rFonts w:eastAsia="Times New Roman"/>
          <w:lang w:val="en-US" w:eastAsia="ru-RU"/>
        </w:rPr>
        <w:t>.</w:t>
      </w:r>
      <w:r w:rsidRPr="00966D10">
        <w:rPr>
          <w:rFonts w:eastAsia="Times New Roman"/>
          <w:lang w:val="en-US" w:eastAsia="ru-RU"/>
        </w:rPr>
        <w:t xml:space="preserve"> </w:t>
      </w:r>
      <w:r w:rsidRPr="00F76DA4">
        <w:rPr>
          <w:rFonts w:eastAsia="Times New Roman"/>
          <w:lang w:val="en-US" w:eastAsia="ru-RU"/>
        </w:rPr>
        <w:t>1–104.</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Ferrari E. A. Сomparison of nimesulid and placebo in the treatment of minor traumatic soft tissue lesions in children / E. Ferrari, C. Pratesi, I. Scar</w:t>
      </w:r>
      <w:r w:rsidRPr="00966D10">
        <w:rPr>
          <w:rFonts w:eastAsia="Times New Roman"/>
          <w:lang w:val="en-US" w:eastAsia="ru-RU"/>
        </w:rPr>
        <w:t>i</w:t>
      </w:r>
      <w:r w:rsidRPr="00966D10">
        <w:rPr>
          <w:rFonts w:eastAsia="Times New Roman"/>
          <w:lang w:val="en-US" w:eastAsia="ru-RU"/>
        </w:rPr>
        <w:t>cabarossi // Arthritis Rheum. —</w:t>
      </w:r>
      <w:r>
        <w:rPr>
          <w:rFonts w:eastAsia="Times New Roman"/>
          <w:lang w:val="en-US" w:eastAsia="ru-RU"/>
        </w:rPr>
        <w:t xml:space="preserve"> </w:t>
      </w:r>
      <w:r w:rsidRPr="00966D10">
        <w:rPr>
          <w:rFonts w:eastAsia="Times New Roman"/>
          <w:lang w:val="en-US" w:eastAsia="ru-RU"/>
        </w:rPr>
        <w:t>1993. — Vol. 28. № 1. — P. 197—199.</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Pr>
          <w:rFonts w:eastAsia="Times New Roman"/>
          <w:lang w:val="en-US" w:eastAsia="ru-RU"/>
        </w:rPr>
        <w:t>Pathogen o</w:t>
      </w:r>
      <w:r w:rsidRPr="00A42F74">
        <w:rPr>
          <w:rFonts w:eastAsia="Times New Roman"/>
          <w:lang w:val="en-US" w:eastAsia="ru-RU"/>
        </w:rPr>
        <w:t>f occurrence and susceptibility patterns associated with pneumonia in hospitalized patients in North America: results of the SENTRY A</w:t>
      </w:r>
      <w:r w:rsidRPr="00A42F74">
        <w:rPr>
          <w:rFonts w:eastAsia="Times New Roman"/>
          <w:lang w:val="en-US" w:eastAsia="ru-RU"/>
        </w:rPr>
        <w:t>n</w:t>
      </w:r>
      <w:r w:rsidRPr="00A42F74">
        <w:rPr>
          <w:rFonts w:eastAsia="Times New Roman"/>
          <w:lang w:val="en-US" w:eastAsia="ru-RU"/>
        </w:rPr>
        <w:t>timicr</w:t>
      </w:r>
      <w:r>
        <w:rPr>
          <w:rFonts w:eastAsia="Times New Roman"/>
          <w:lang w:val="en-US" w:eastAsia="ru-RU"/>
        </w:rPr>
        <w:t xml:space="preserve">obial Surveillance Study (2000) / </w:t>
      </w:r>
      <w:r w:rsidRPr="00454C03">
        <w:rPr>
          <w:rFonts w:eastAsia="Times New Roman"/>
          <w:lang w:val="en-US" w:eastAsia="ru-RU"/>
        </w:rPr>
        <w:t>D. J.</w:t>
      </w:r>
      <w:r>
        <w:rPr>
          <w:rFonts w:eastAsia="Times New Roman"/>
          <w:lang w:val="en-US" w:eastAsia="ru-RU"/>
        </w:rPr>
        <w:t xml:space="preserve"> </w:t>
      </w:r>
      <w:r w:rsidRPr="00454C03">
        <w:rPr>
          <w:rFonts w:eastAsia="Times New Roman"/>
          <w:lang w:val="en-US" w:eastAsia="ru-RU"/>
        </w:rPr>
        <w:t>Hoban</w:t>
      </w:r>
      <w:r>
        <w:rPr>
          <w:rFonts w:eastAsia="Times New Roman"/>
          <w:lang w:val="en-US" w:eastAsia="ru-RU"/>
        </w:rPr>
        <w:t xml:space="preserve">, </w:t>
      </w:r>
      <w:r w:rsidRPr="00454C03">
        <w:rPr>
          <w:rFonts w:eastAsia="Times New Roman"/>
          <w:lang w:val="en-US" w:eastAsia="ru-RU"/>
        </w:rPr>
        <w:t>D. J. Biedenbach</w:t>
      </w:r>
      <w:r>
        <w:rPr>
          <w:rFonts w:eastAsia="Times New Roman"/>
          <w:lang w:val="en-US" w:eastAsia="ru-RU"/>
        </w:rPr>
        <w:t xml:space="preserve">, </w:t>
      </w:r>
      <w:r w:rsidRPr="00454C03">
        <w:rPr>
          <w:rFonts w:eastAsia="Times New Roman"/>
          <w:lang w:val="en-US" w:eastAsia="ru-RU"/>
        </w:rPr>
        <w:t>A. H</w:t>
      </w:r>
      <w:r>
        <w:rPr>
          <w:rFonts w:eastAsia="Times New Roman"/>
          <w:lang w:val="en-US" w:eastAsia="ru-RU"/>
        </w:rPr>
        <w:t>. Mu</w:t>
      </w:r>
      <w:r>
        <w:rPr>
          <w:rFonts w:eastAsia="Times New Roman"/>
          <w:lang w:val="en-US" w:eastAsia="ru-RU"/>
        </w:rPr>
        <w:t>t</w:t>
      </w:r>
      <w:r>
        <w:rPr>
          <w:rFonts w:eastAsia="Times New Roman"/>
          <w:lang w:val="en-US" w:eastAsia="ru-RU"/>
        </w:rPr>
        <w:t xml:space="preserve">nick </w:t>
      </w:r>
      <w:r w:rsidRPr="00A42F74">
        <w:rPr>
          <w:rFonts w:eastAsia="Times New Roman"/>
          <w:lang w:val="en-US" w:eastAsia="ru-RU"/>
        </w:rPr>
        <w:t>et</w:t>
      </w:r>
      <w:r w:rsidRPr="00966D10">
        <w:rPr>
          <w:rFonts w:eastAsia="Times New Roman"/>
          <w:lang w:val="en-US" w:eastAsia="ru-RU"/>
        </w:rPr>
        <w:t xml:space="preserve"> </w:t>
      </w:r>
      <w:r w:rsidRPr="00A42F74">
        <w:rPr>
          <w:rFonts w:eastAsia="Times New Roman"/>
          <w:lang w:val="en-US" w:eastAsia="ru-RU"/>
        </w:rPr>
        <w:t>al</w:t>
      </w:r>
      <w:r w:rsidRPr="00966D10">
        <w:rPr>
          <w:rFonts w:eastAsia="Times New Roman"/>
          <w:lang w:val="en-US" w:eastAsia="ru-RU"/>
        </w:rPr>
        <w:t>.</w:t>
      </w:r>
      <w:r>
        <w:rPr>
          <w:rFonts w:eastAsia="Times New Roman"/>
          <w:lang w:val="en-US" w:eastAsia="ru-RU"/>
        </w:rPr>
        <w:t xml:space="preserve"> // Diagn. Microbiol. Infect. Dis. </w:t>
      </w:r>
      <w:r w:rsidRPr="00966D10">
        <w:rPr>
          <w:rFonts w:eastAsia="Times New Roman"/>
          <w:lang w:val="en-US" w:eastAsia="ru-RU"/>
        </w:rPr>
        <w:t>—</w:t>
      </w:r>
      <w:r>
        <w:rPr>
          <w:rFonts w:eastAsia="Times New Roman"/>
          <w:lang w:val="en-US" w:eastAsia="ru-RU"/>
        </w:rPr>
        <w:t xml:space="preserve"> </w:t>
      </w:r>
      <w:r w:rsidRPr="00454C03">
        <w:rPr>
          <w:rFonts w:eastAsia="Times New Roman"/>
          <w:lang w:val="en-US" w:eastAsia="ru-RU"/>
        </w:rPr>
        <w:t>2003</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w:t>
      </w:r>
      <w:r w:rsidRPr="00966D10">
        <w:rPr>
          <w:rFonts w:eastAsia="Times New Roman"/>
          <w:lang w:val="en-US" w:eastAsia="ru-RU"/>
        </w:rPr>
        <w:t>Vol.</w:t>
      </w:r>
      <w:r w:rsidRPr="00454C03">
        <w:rPr>
          <w:rFonts w:eastAsia="Times New Roman"/>
          <w:lang w:val="en-US" w:eastAsia="ru-RU"/>
        </w:rPr>
        <w:t xml:space="preserve"> 45</w:t>
      </w:r>
      <w:r w:rsidRPr="00966D10">
        <w:rPr>
          <w:rFonts w:eastAsia="Times New Roman"/>
          <w:lang w:val="en-US" w:eastAsia="ru-RU"/>
        </w:rPr>
        <w:t>, № 3. — Р.</w:t>
      </w:r>
      <w:r w:rsidRPr="00454C03">
        <w:rPr>
          <w:rFonts w:eastAsia="Times New Roman"/>
          <w:lang w:val="en-US" w:eastAsia="ru-RU"/>
        </w:rPr>
        <w:t xml:space="preserve"> 279</w:t>
      </w:r>
      <w:r w:rsidRPr="00966D10">
        <w:rPr>
          <w:rFonts w:eastAsia="Times New Roman"/>
          <w:lang w:val="en-US" w:eastAsia="ru-RU"/>
        </w:rPr>
        <w:t>—2</w:t>
      </w:r>
      <w:r w:rsidRPr="00454C03">
        <w:rPr>
          <w:rFonts w:eastAsia="Times New Roman"/>
          <w:lang w:val="en-US" w:eastAsia="ru-RU"/>
        </w:rPr>
        <w:t>85.</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Bennet A. Clinical importance of the multifactor actions of nimesulid / A. Bennet // Drugs Today. —</w:t>
      </w:r>
      <w:r>
        <w:rPr>
          <w:rFonts w:eastAsia="Times New Roman"/>
          <w:lang w:val="en-US" w:eastAsia="ru-RU"/>
        </w:rPr>
        <w:t xml:space="preserve"> </w:t>
      </w:r>
      <w:r w:rsidRPr="00966D10">
        <w:rPr>
          <w:rFonts w:eastAsia="Times New Roman"/>
          <w:lang w:val="en-US" w:eastAsia="ru-RU"/>
        </w:rPr>
        <w:t>2001. — Vol. 37, № 1 — (Suppl. B). — P. 9—14.</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Pelletier J. P. Effects of nimesulide and naproxen on the degranul</w:t>
      </w:r>
      <w:r w:rsidRPr="00966D10">
        <w:rPr>
          <w:rFonts w:eastAsia="Times New Roman"/>
          <w:lang w:val="en-US" w:eastAsia="ru-RU"/>
        </w:rPr>
        <w:t>a</w:t>
      </w:r>
      <w:r w:rsidRPr="00966D10">
        <w:rPr>
          <w:rFonts w:eastAsia="Times New Roman"/>
          <w:lang w:val="en-US" w:eastAsia="ru-RU"/>
        </w:rPr>
        <w:t>tion and metalloprotease synthesis of human osteoarthritic cartilage / J. P. Pelletier, J. Martel-Pelletier // Drugs. —</w:t>
      </w:r>
      <w:r>
        <w:rPr>
          <w:rFonts w:eastAsia="Times New Roman"/>
          <w:lang w:val="en-US" w:eastAsia="ru-RU"/>
        </w:rPr>
        <w:t xml:space="preserve"> </w:t>
      </w:r>
      <w:r w:rsidRPr="00966D10">
        <w:rPr>
          <w:rFonts w:eastAsia="Times New Roman"/>
          <w:lang w:val="en-US" w:eastAsia="ru-RU"/>
        </w:rPr>
        <w:t>1993. —</w:t>
      </w:r>
      <w:r>
        <w:rPr>
          <w:rFonts w:eastAsia="Times New Roman"/>
          <w:lang w:val="en-US" w:eastAsia="ru-RU"/>
        </w:rPr>
        <w:t xml:space="preserve"> Vol.</w:t>
      </w:r>
      <w:r w:rsidRPr="00966D10">
        <w:rPr>
          <w:rFonts w:eastAsia="Times New Roman"/>
          <w:lang w:val="en-US" w:eastAsia="ru-RU"/>
        </w:rPr>
        <w:t xml:space="preserve"> 46, Suppl. I. — P. 34—39.</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lastRenderedPageBreak/>
        <w:t xml:space="preserve">Pochobradsky A. I. G. Post-marketing survey of nimesulide in the short-term treatment of osteoarthritis / A. I. G. Pochobradsky, G. Mele, A. Beretta // Drugs Exp. Clin. Res. — 1991. — </w:t>
      </w:r>
      <w:r>
        <w:rPr>
          <w:rFonts w:eastAsia="Times New Roman"/>
          <w:lang w:val="en-US" w:eastAsia="ru-RU"/>
        </w:rPr>
        <w:t xml:space="preserve">Vol. </w:t>
      </w:r>
      <w:r w:rsidRPr="00966D10">
        <w:rPr>
          <w:rFonts w:eastAsia="Times New Roman"/>
          <w:lang w:val="en-US" w:eastAsia="ru-RU"/>
        </w:rPr>
        <w:t>17, № 3. — P. 197—204.</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Famey J. P. In vitro and in vivo pharmacological evidence of sele</w:t>
      </w:r>
      <w:r w:rsidRPr="00966D10">
        <w:rPr>
          <w:rFonts w:eastAsia="Times New Roman"/>
          <w:lang w:val="en-US" w:eastAsia="ru-RU"/>
        </w:rPr>
        <w:t>c</w:t>
      </w:r>
      <w:r w:rsidRPr="00966D10">
        <w:rPr>
          <w:rFonts w:eastAsia="Times New Roman"/>
          <w:lang w:val="en-US" w:eastAsia="ru-RU"/>
        </w:rPr>
        <w:t>tive cyclooxigenase-2 inhibition by nimesulide: an overview / J. P Famey // I</w:t>
      </w:r>
      <w:r w:rsidRPr="00966D10">
        <w:rPr>
          <w:rFonts w:eastAsia="Times New Roman"/>
          <w:lang w:val="en-US" w:eastAsia="ru-RU"/>
        </w:rPr>
        <w:t>n</w:t>
      </w:r>
      <w:r w:rsidRPr="00966D10">
        <w:rPr>
          <w:rFonts w:eastAsia="Times New Roman"/>
          <w:lang w:val="en-US" w:eastAsia="ru-RU"/>
        </w:rPr>
        <w:t>flamm. Res. —</w:t>
      </w:r>
      <w:r>
        <w:rPr>
          <w:rFonts w:eastAsia="Times New Roman"/>
          <w:lang w:val="en-US" w:eastAsia="ru-RU"/>
        </w:rPr>
        <w:t xml:space="preserve"> </w:t>
      </w:r>
      <w:r w:rsidRPr="00966D10">
        <w:rPr>
          <w:rFonts w:eastAsia="Times New Roman"/>
          <w:lang w:val="en-US" w:eastAsia="ru-RU"/>
        </w:rPr>
        <w:t>1997. — Vol. 46. № 3. — Р. 437—446.</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Guideline for Prevention of Surgical Site Infection, 1999 // Infect</w:t>
      </w:r>
      <w:r>
        <w:rPr>
          <w:rFonts w:eastAsia="Times New Roman"/>
          <w:lang w:val="en-US" w:eastAsia="ru-RU"/>
        </w:rPr>
        <w:t>.</w:t>
      </w:r>
      <w:r w:rsidRPr="00A42F74">
        <w:rPr>
          <w:rFonts w:eastAsia="Times New Roman"/>
          <w:lang w:val="en-US" w:eastAsia="ru-RU"/>
        </w:rPr>
        <w:t xml:space="preserve"> Control</w:t>
      </w:r>
      <w:r>
        <w:rPr>
          <w:rFonts w:eastAsia="Times New Roman"/>
          <w:lang w:val="en-US" w:eastAsia="ru-RU"/>
        </w:rPr>
        <w:t>.</w:t>
      </w:r>
      <w:r w:rsidRPr="00A42F74">
        <w:rPr>
          <w:rFonts w:eastAsia="Times New Roman"/>
          <w:lang w:val="en-US" w:eastAsia="ru-RU"/>
        </w:rPr>
        <w:t xml:space="preserve"> Hosp</w:t>
      </w:r>
      <w:r>
        <w:rPr>
          <w:rFonts w:eastAsia="Times New Roman"/>
          <w:lang w:val="en-US" w:eastAsia="ru-RU"/>
        </w:rPr>
        <w:t>. Epidemiol.</w:t>
      </w:r>
      <w:r w:rsidRPr="00A42F74">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 xml:space="preserve">1999. </w:t>
      </w:r>
      <w:r w:rsidRPr="00966D10">
        <w:rPr>
          <w:rFonts w:eastAsia="Times New Roman"/>
          <w:lang w:val="en-US" w:eastAsia="ru-RU"/>
        </w:rPr>
        <w:t>—</w:t>
      </w:r>
      <w:r w:rsidRPr="00A42F74">
        <w:rPr>
          <w:rFonts w:eastAsia="Times New Roman"/>
          <w:lang w:val="en-US" w:eastAsia="ru-RU"/>
        </w:rPr>
        <w:t xml:space="preserve"> </w:t>
      </w:r>
      <w:r w:rsidRPr="00966D10">
        <w:rPr>
          <w:rFonts w:eastAsia="Times New Roman"/>
          <w:lang w:val="en-US" w:eastAsia="ru-RU"/>
        </w:rPr>
        <w:t xml:space="preserve">Vol. </w:t>
      </w:r>
      <w:r>
        <w:rPr>
          <w:rFonts w:eastAsia="Times New Roman"/>
          <w:lang w:val="en-US" w:eastAsia="ru-RU"/>
        </w:rPr>
        <w:t>20</w:t>
      </w:r>
      <w:r w:rsidRPr="00966D10">
        <w:rPr>
          <w:rFonts w:eastAsia="Times New Roman"/>
          <w:lang w:val="en-US" w:eastAsia="ru-RU"/>
        </w:rPr>
        <w:t>, № 2.</w:t>
      </w:r>
      <w:r w:rsidRPr="00A42F74">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P</w:t>
      </w:r>
      <w:r w:rsidRPr="00A42F74">
        <w:rPr>
          <w:rFonts w:eastAsia="Times New Roman"/>
          <w:lang w:val="en-US" w:eastAsia="ru-RU"/>
        </w:rPr>
        <w:t>.</w:t>
      </w:r>
      <w:r>
        <w:rPr>
          <w:rFonts w:eastAsia="Times New Roman"/>
          <w:lang w:val="en-US" w:eastAsia="ru-RU"/>
        </w:rPr>
        <w:t xml:space="preserve"> </w:t>
      </w:r>
      <w:r w:rsidRPr="00A42F74">
        <w:rPr>
          <w:rFonts w:eastAsia="Times New Roman"/>
          <w:lang w:val="en-US" w:eastAsia="ru-RU"/>
        </w:rPr>
        <w:t>247–280.</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Доровський В. О. Вивчення антимікробної активності мазі з амікацину сульфатом / В. О. Доровський, О. І. Тихонов, І. Л. Дикий // Совр</w:t>
      </w:r>
      <w:r w:rsidRPr="00327ABB">
        <w:rPr>
          <w:rFonts w:eastAsia="Times New Roman"/>
          <w:lang w:eastAsia="ru-RU"/>
        </w:rPr>
        <w:t>е</w:t>
      </w:r>
      <w:r w:rsidRPr="00327ABB">
        <w:rPr>
          <w:rFonts w:eastAsia="Times New Roman"/>
          <w:lang w:eastAsia="ru-RU"/>
        </w:rPr>
        <w:t>менные проблемы создания, исследования и апробации лекарс</w:t>
      </w:r>
      <w:r w:rsidRPr="00327ABB">
        <w:rPr>
          <w:rFonts w:eastAsia="Times New Roman"/>
          <w:lang w:eastAsia="ru-RU"/>
        </w:rPr>
        <w:t>т</w:t>
      </w:r>
      <w:r w:rsidRPr="00327ABB">
        <w:rPr>
          <w:rFonts w:eastAsia="Times New Roman"/>
          <w:lang w:eastAsia="ru-RU"/>
        </w:rPr>
        <w:t xml:space="preserve">венных средств : Материалы </w:t>
      </w:r>
      <w:r w:rsidRPr="00966D10">
        <w:rPr>
          <w:rFonts w:eastAsia="Times New Roman"/>
          <w:lang w:val="en-US" w:eastAsia="ru-RU"/>
        </w:rPr>
        <w:t>XXV</w:t>
      </w:r>
      <w:r w:rsidRPr="00327ABB">
        <w:rPr>
          <w:rFonts w:eastAsia="Times New Roman"/>
          <w:lang w:eastAsia="ru-RU"/>
        </w:rPr>
        <w:t xml:space="preserve"> Юбилейной научно-практ. конф. с междунар. уч</w:t>
      </w:r>
      <w:r w:rsidRPr="00327ABB">
        <w:rPr>
          <w:rFonts w:eastAsia="Times New Roman"/>
          <w:lang w:eastAsia="ru-RU"/>
        </w:rPr>
        <w:t>а</w:t>
      </w:r>
      <w:r w:rsidRPr="00327ABB">
        <w:rPr>
          <w:rFonts w:eastAsia="Times New Roman"/>
          <w:lang w:eastAsia="ru-RU"/>
        </w:rPr>
        <w:t xml:space="preserve">стием </w:t>
      </w:r>
      <w:r>
        <w:rPr>
          <w:rFonts w:eastAsia="Times New Roman"/>
          <w:lang w:val="uk-UA" w:eastAsia="ru-RU"/>
        </w:rPr>
        <w:t>«</w:t>
      </w:r>
      <w:r w:rsidRPr="00327ABB">
        <w:rPr>
          <w:rFonts w:eastAsia="Times New Roman"/>
          <w:lang w:eastAsia="ru-RU"/>
        </w:rPr>
        <w:t>Лекарства – человеку</w:t>
      </w:r>
      <w:r>
        <w:rPr>
          <w:rFonts w:eastAsia="Times New Roman"/>
          <w:lang w:val="uk-UA" w:eastAsia="ru-RU"/>
        </w:rPr>
        <w:t>»</w:t>
      </w:r>
      <w:r w:rsidRPr="00327ABB">
        <w:rPr>
          <w:rFonts w:eastAsia="Times New Roman"/>
          <w:lang w:eastAsia="ru-RU"/>
        </w:rPr>
        <w:t xml:space="preserve"> 19 марта 2008 г. — Х. : Изд-во НФаУ, 2008. — С. 53—55.</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Зорян Е. В. Артикаин : новый этап на пути к эффективной и безопасной анестезии в стоматологи / Е. В. Зорян, С. А. Рабинович, Е. Н. Анисимова // «Вестник стоматологии». — 1999 — № 6 (73). — С. 15.</w:t>
      </w:r>
    </w:p>
    <w:p w:rsidR="00FF04EF" w:rsidRPr="00BA7E1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Buckley J. A. Efficacy of epinephrine concentration in local anesth</w:t>
      </w:r>
      <w:r w:rsidRPr="00966D10">
        <w:rPr>
          <w:rFonts w:eastAsia="Times New Roman"/>
          <w:lang w:val="en-US" w:eastAsia="ru-RU"/>
        </w:rPr>
        <w:t>e</w:t>
      </w:r>
      <w:r w:rsidRPr="00966D10">
        <w:rPr>
          <w:rFonts w:eastAsia="Times New Roman"/>
          <w:lang w:val="en-US" w:eastAsia="ru-RU"/>
        </w:rPr>
        <w:t>sia during periodontal surgery / J. A. Buckley, S. G. Ciancio, J. A.  McMullen // J. Periodontol. —</w:t>
      </w:r>
      <w:r>
        <w:rPr>
          <w:rFonts w:eastAsia="Times New Roman"/>
          <w:lang w:val="en-US" w:eastAsia="ru-RU"/>
        </w:rPr>
        <w:t xml:space="preserve"> </w:t>
      </w:r>
      <w:r w:rsidRPr="00966D10">
        <w:rPr>
          <w:rFonts w:eastAsia="Times New Roman"/>
          <w:lang w:val="en-US" w:eastAsia="ru-RU"/>
        </w:rPr>
        <w:t>1984. — Vol. 55, № 6. — Р. 653—657.</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 xml:space="preserve">Біофармація : підруч. для студ. фармац. вищ. навч. закл. і ф-тів / О. </w:t>
      </w:r>
      <w:r>
        <w:rPr>
          <w:rFonts w:eastAsia="Times New Roman"/>
          <w:lang w:val="en-US" w:eastAsia="ru-RU"/>
        </w:rPr>
        <w:t xml:space="preserve">І. Тихонов, Т. Г. Ярних, І. А. </w:t>
      </w:r>
      <w:r>
        <w:rPr>
          <w:rFonts w:eastAsia="Times New Roman"/>
          <w:lang w:val="uk-UA" w:eastAsia="ru-RU"/>
        </w:rPr>
        <w:t>З</w:t>
      </w:r>
      <w:r w:rsidRPr="00966D10">
        <w:rPr>
          <w:rFonts w:eastAsia="Times New Roman"/>
          <w:lang w:val="en-US" w:eastAsia="ru-RU"/>
        </w:rPr>
        <w:t>упанець та ін. ; за ред. О. І. Тихон</w:t>
      </w:r>
      <w:r w:rsidRPr="00966D10">
        <w:rPr>
          <w:rFonts w:eastAsia="Times New Roman"/>
          <w:lang w:val="en-US" w:eastAsia="ru-RU"/>
        </w:rPr>
        <w:t>о</w:t>
      </w:r>
      <w:r w:rsidRPr="00966D10">
        <w:rPr>
          <w:rFonts w:eastAsia="Times New Roman"/>
          <w:lang w:val="en-US" w:eastAsia="ru-RU"/>
        </w:rPr>
        <w:t>ва. — Х. : Вид-во НФаУ; Золоті сторінки, 2003. — 240 с.</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327ABB">
        <w:rPr>
          <w:rFonts w:eastAsia="Times New Roman"/>
          <w:lang w:eastAsia="ru-RU"/>
        </w:rPr>
        <w:t xml:space="preserve">Фармацевтические и биологические аспекты мазей : моногр. / И. М. Перцев, А. М. Котенко, О. В. Чуешов, Е. Л. Халеева, под ред. проф. </w:t>
      </w:r>
      <w:r w:rsidRPr="00966D10">
        <w:rPr>
          <w:rFonts w:eastAsia="Times New Roman"/>
          <w:lang w:val="en-US" w:eastAsia="ru-RU"/>
        </w:rPr>
        <w:t>И. М. Пе</w:t>
      </w:r>
      <w:r w:rsidRPr="00966D10">
        <w:rPr>
          <w:rFonts w:eastAsia="Times New Roman"/>
          <w:lang w:val="en-US" w:eastAsia="ru-RU"/>
        </w:rPr>
        <w:t>р</w:t>
      </w:r>
      <w:r w:rsidRPr="00966D10">
        <w:rPr>
          <w:rFonts w:eastAsia="Times New Roman"/>
          <w:lang w:val="en-US" w:eastAsia="ru-RU"/>
        </w:rPr>
        <w:t>цева — Х. : Изд–во НфаУ ; Золотые страницы, 2003. — 288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Барышев П. П. Микробиологическая чистота нестерильных л</w:t>
      </w:r>
      <w:r w:rsidRPr="00327ABB">
        <w:rPr>
          <w:rFonts w:eastAsia="Times New Roman"/>
          <w:lang w:eastAsia="ru-RU"/>
        </w:rPr>
        <w:t>е</w:t>
      </w:r>
      <w:r w:rsidRPr="00327ABB">
        <w:rPr>
          <w:rFonts w:eastAsia="Times New Roman"/>
          <w:lang w:eastAsia="ru-RU"/>
        </w:rPr>
        <w:t>карственных средств / П. П. Барышев, В. Ю. Василевская, Г. Я. Кивман. — М</w:t>
      </w:r>
      <w:r w:rsidRPr="00327ABB">
        <w:rPr>
          <w:rFonts w:eastAsia="Times New Roman"/>
          <w:lang w:eastAsia="ru-RU"/>
        </w:rPr>
        <w:t>о</w:t>
      </w:r>
      <w:r w:rsidRPr="00327ABB">
        <w:rPr>
          <w:rFonts w:eastAsia="Times New Roman"/>
          <w:lang w:eastAsia="ru-RU"/>
        </w:rPr>
        <w:t>сква : ЦБНТИ-Медпром, 1985. — 132 с.</w:t>
      </w:r>
    </w:p>
    <w:p w:rsidR="00FF04EF" w:rsidRPr="009F370D"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966D10">
        <w:rPr>
          <w:rFonts w:eastAsia="Times New Roman"/>
          <w:lang w:val="en-US" w:eastAsia="ru-RU"/>
        </w:rPr>
        <w:t>Bornkessel</w:t>
      </w:r>
      <w:r w:rsidRPr="009F370D">
        <w:rPr>
          <w:rFonts w:eastAsia="Times New Roman"/>
          <w:lang w:eastAsia="ru-RU"/>
        </w:rPr>
        <w:t xml:space="preserve"> </w:t>
      </w:r>
      <w:r w:rsidRPr="00966D10">
        <w:rPr>
          <w:rFonts w:eastAsia="Times New Roman"/>
          <w:lang w:val="en-US" w:eastAsia="ru-RU"/>
        </w:rPr>
        <w:t>B</w:t>
      </w:r>
      <w:r w:rsidRPr="009F370D">
        <w:rPr>
          <w:rFonts w:eastAsia="Times New Roman"/>
          <w:lang w:eastAsia="ru-RU"/>
        </w:rPr>
        <w:t xml:space="preserve"> . Убистезин и мепивастезин приводят к высокому уровню безопасности при местной анестезии / В. </w:t>
      </w:r>
      <w:r w:rsidRPr="00966D10">
        <w:rPr>
          <w:rFonts w:eastAsia="Times New Roman"/>
          <w:lang w:val="en-US" w:eastAsia="ru-RU"/>
        </w:rPr>
        <w:t>Bornkessel</w:t>
      </w:r>
      <w:r w:rsidRPr="009F370D">
        <w:rPr>
          <w:rFonts w:eastAsia="Times New Roman"/>
          <w:lang w:eastAsia="ru-RU"/>
        </w:rPr>
        <w:t xml:space="preserve"> // Институт ст</w:t>
      </w:r>
      <w:r w:rsidRPr="009F370D">
        <w:rPr>
          <w:rFonts w:eastAsia="Times New Roman"/>
          <w:lang w:eastAsia="ru-RU"/>
        </w:rPr>
        <w:t>о</w:t>
      </w:r>
      <w:r w:rsidRPr="009F370D">
        <w:rPr>
          <w:rFonts w:eastAsia="Times New Roman"/>
          <w:lang w:eastAsia="ru-RU"/>
        </w:rPr>
        <w:t>матологи</w:t>
      </w:r>
      <w:r>
        <w:rPr>
          <w:rFonts w:eastAsia="Times New Roman"/>
          <w:lang w:val="uk-UA" w:eastAsia="ru-RU"/>
        </w:rPr>
        <w:t>и</w:t>
      </w:r>
      <w:r w:rsidRPr="009F370D">
        <w:rPr>
          <w:rFonts w:eastAsia="Times New Roman"/>
          <w:lang w:eastAsia="ru-RU"/>
        </w:rPr>
        <w:t xml:space="preserve">. — 2000. — </w:t>
      </w:r>
      <w:r w:rsidRPr="00966D10">
        <w:rPr>
          <w:rFonts w:eastAsia="Times New Roman"/>
          <w:lang w:val="en-US" w:eastAsia="ru-RU"/>
        </w:rPr>
        <w:t>T</w:t>
      </w:r>
      <w:r w:rsidRPr="009F370D">
        <w:rPr>
          <w:rFonts w:eastAsia="Times New Roman"/>
          <w:lang w:eastAsia="ru-RU"/>
        </w:rPr>
        <w:t>. 2, № 1. — С. 46—48.</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Daublander M. The incidence of complications associated with local anesthesia in dentistry / M. Daublander, R. Muller, M. D. Lipp // Anesth. Prog. — 1997. — Vol. 44, № 4. — P. 132—141.</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lastRenderedPageBreak/>
        <w:t>Богданов А. Б. Общее обезболивание в амбулаторной стоматол</w:t>
      </w:r>
      <w:r w:rsidRPr="00327ABB">
        <w:rPr>
          <w:rFonts w:eastAsia="Times New Roman"/>
          <w:lang w:eastAsia="ru-RU"/>
        </w:rPr>
        <w:t>о</w:t>
      </w:r>
      <w:r w:rsidRPr="00327ABB">
        <w:rPr>
          <w:rFonts w:eastAsia="Times New Roman"/>
          <w:lang w:eastAsia="ru-RU"/>
        </w:rPr>
        <w:t>гической практике / А. Б. Богданов, Т. М. Алехова, О. Е. Хоровский. — СПб. : Изд-во СПбГМУ, 2001. — 48 с.</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Gortzak R. A. Blood pressure response to routine restorative dental treatment with and without local anesthesia. Continuous noninvasive blood pre</w:t>
      </w:r>
      <w:r w:rsidRPr="00966D10">
        <w:rPr>
          <w:rFonts w:eastAsia="Times New Roman"/>
          <w:lang w:val="en-US" w:eastAsia="ru-RU"/>
        </w:rPr>
        <w:t>s</w:t>
      </w:r>
      <w:r w:rsidRPr="00966D10">
        <w:rPr>
          <w:rFonts w:eastAsia="Times New Roman"/>
          <w:lang w:val="en-US" w:eastAsia="ru-RU"/>
        </w:rPr>
        <w:t>sure registration with a finger manometer / R. A Gortzak, J. Oosting, L. Abraham-Inpijn // Oral Surg. Oral Med. Oral Pathol. — 1992. — Vol. 73, № 6 — P. 677—681.</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Васманова Е. В. Особенности местного обезболивания у детей / Е. В. Васманова, Е. Н. Анисимова, Е. В. Зорян // Вестник стоматологии. — 1996. — № 11-12. — С. 7—8.</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Вишневский А. В. Местное обезболивание по методу ползучего инфильтрата / А. В. Вишневський. — 2-е изд. — М. : Медгиз, 1956. — 351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Гладух Є. В. Теоретичне та експериментальне обґрунтування скл</w:t>
      </w:r>
      <w:r w:rsidRPr="00327ABB">
        <w:rPr>
          <w:rFonts w:eastAsia="Times New Roman"/>
          <w:lang w:eastAsia="ru-RU"/>
        </w:rPr>
        <w:t>а</w:t>
      </w:r>
      <w:r w:rsidRPr="00327ABB">
        <w:rPr>
          <w:rFonts w:eastAsia="Times New Roman"/>
          <w:lang w:eastAsia="ru-RU"/>
        </w:rPr>
        <w:t>ду і технології таблеток і мазі з поліфенольними сполуками рослин роду вільха : дис. … д-ра фармац. наук : 15.00.01 / Є. В. Гладух — Х., 2004. — 259 с.</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Дмитриев М. Т.  / М. Т. Дмитриев // Новые лекарственные пр</w:t>
      </w:r>
      <w:r w:rsidRPr="00966D10">
        <w:rPr>
          <w:rFonts w:eastAsia="Times New Roman"/>
          <w:lang w:val="en-US" w:eastAsia="ru-RU"/>
        </w:rPr>
        <w:t>е</w:t>
      </w:r>
      <w:r w:rsidRPr="00966D10">
        <w:rPr>
          <w:rFonts w:eastAsia="Times New Roman"/>
          <w:lang w:val="en-US" w:eastAsia="ru-RU"/>
        </w:rPr>
        <w:t>параты. — 1987. — № 5. — С. 17—19.</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Мягкие лекарственные формы / Н. В Бобров, Н. Г. Козлов; под ред. В. В. Федоренко</w:t>
      </w:r>
      <w:r>
        <w:rPr>
          <w:rFonts w:eastAsia="Times New Roman"/>
          <w:lang w:val="uk-UA" w:eastAsia="ru-RU"/>
        </w:rPr>
        <w:t>.</w:t>
      </w:r>
      <w:r w:rsidRPr="00327ABB">
        <w:rPr>
          <w:rFonts w:eastAsia="Times New Roman"/>
          <w:lang w:eastAsia="ru-RU"/>
        </w:rPr>
        <w:t xml:space="preserve"> — К. ;1995. — 750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Разработка гидрофильных основ с регулируемыми физико-химическими и биофармацевтическими свойствами / Н. А. Ляпунов, Е. П. Безуглая, Е. И. Корчагина и др. // Лекарственные средства Украины, синтез, н</w:t>
      </w:r>
      <w:r w:rsidRPr="00327ABB">
        <w:rPr>
          <w:rFonts w:eastAsia="Times New Roman"/>
          <w:lang w:eastAsia="ru-RU"/>
        </w:rPr>
        <w:t>а</w:t>
      </w:r>
      <w:r w:rsidRPr="00327ABB">
        <w:rPr>
          <w:rFonts w:eastAsia="Times New Roman"/>
          <w:lang w:eastAsia="ru-RU"/>
        </w:rPr>
        <w:t>учные исследования, производство, реализация : тез. докл. науч.-практ. конф. — Х., 1992. — С. 34.</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Разработка препаратов для местного лечения ран в форме м</w:t>
      </w:r>
      <w:r w:rsidRPr="00327ABB">
        <w:rPr>
          <w:rFonts w:eastAsia="Times New Roman"/>
          <w:lang w:eastAsia="ru-RU"/>
        </w:rPr>
        <w:t>а</w:t>
      </w:r>
      <w:r w:rsidRPr="00327ABB">
        <w:rPr>
          <w:rFonts w:eastAsia="Times New Roman"/>
          <w:lang w:eastAsia="ru-RU"/>
        </w:rPr>
        <w:t>зей, пенных аэрозолей и суппозиториев на новых гидрофильных осн</w:t>
      </w:r>
      <w:r w:rsidRPr="00327ABB">
        <w:rPr>
          <w:rFonts w:eastAsia="Times New Roman"/>
          <w:lang w:eastAsia="ru-RU"/>
        </w:rPr>
        <w:t>о</w:t>
      </w:r>
      <w:r w:rsidRPr="00327ABB">
        <w:rPr>
          <w:rFonts w:eastAsia="Times New Roman"/>
          <w:lang w:eastAsia="ru-RU"/>
        </w:rPr>
        <w:t>вах / Н. А. Ляпунов, Е. П. Безуглая, Л. В. Иванов и др. // Перспективы создания и прои</w:t>
      </w:r>
      <w:r w:rsidRPr="00327ABB">
        <w:rPr>
          <w:rFonts w:eastAsia="Times New Roman"/>
          <w:lang w:eastAsia="ru-RU"/>
        </w:rPr>
        <w:t>з</w:t>
      </w:r>
      <w:r w:rsidRPr="00327ABB">
        <w:rPr>
          <w:rFonts w:eastAsia="Times New Roman"/>
          <w:lang w:eastAsia="ru-RU"/>
        </w:rPr>
        <w:t>водства лекарственных средств в Украине : тез. докл. Научно-практ. конф. — Одесса, 1993. — С. 169—170.</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Петрусенко В. Е. Разработка состава и технологии комбинир</w:t>
      </w:r>
      <w:r w:rsidRPr="00327ABB">
        <w:rPr>
          <w:rFonts w:eastAsia="Times New Roman"/>
          <w:lang w:eastAsia="ru-RU"/>
        </w:rPr>
        <w:t>о</w:t>
      </w:r>
      <w:r w:rsidRPr="00327ABB">
        <w:rPr>
          <w:rFonts w:eastAsia="Times New Roman"/>
          <w:lang w:eastAsia="ru-RU"/>
        </w:rPr>
        <w:t>ванной мази для лечения гнойных ран, осложненных анаэробной неклостр</w:t>
      </w:r>
      <w:r w:rsidRPr="00327ABB">
        <w:rPr>
          <w:rFonts w:eastAsia="Times New Roman"/>
          <w:lang w:eastAsia="ru-RU"/>
        </w:rPr>
        <w:t>и</w:t>
      </w:r>
      <w:r w:rsidRPr="00327ABB">
        <w:rPr>
          <w:rFonts w:eastAsia="Times New Roman"/>
          <w:lang w:eastAsia="ru-RU"/>
        </w:rPr>
        <w:t>диальной ифекцией: дис. … канд. фармац. наук : 15.00.01. / В. Е. Петр</w:t>
      </w:r>
      <w:r w:rsidRPr="00327ABB">
        <w:rPr>
          <w:rFonts w:eastAsia="Times New Roman"/>
          <w:lang w:eastAsia="ru-RU"/>
        </w:rPr>
        <w:t>у</w:t>
      </w:r>
      <w:r w:rsidRPr="00327ABB">
        <w:rPr>
          <w:rFonts w:eastAsia="Times New Roman"/>
          <w:lang w:eastAsia="ru-RU"/>
        </w:rPr>
        <w:t>сенко — М., 1992. — 146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Основы для мазей и пенных препаратов в аэрозольных упако</w:t>
      </w:r>
      <w:r w:rsidRPr="00327ABB">
        <w:rPr>
          <w:rFonts w:eastAsia="Times New Roman"/>
          <w:lang w:eastAsia="ru-RU"/>
        </w:rPr>
        <w:t>в</w:t>
      </w:r>
      <w:r w:rsidRPr="00327ABB">
        <w:rPr>
          <w:rFonts w:eastAsia="Times New Roman"/>
          <w:lang w:eastAsia="ru-RU"/>
        </w:rPr>
        <w:t>ках с заданной осмотической активностью: тез. докл. респ. науч. конф «Реализ</w:t>
      </w:r>
      <w:r w:rsidRPr="00327ABB">
        <w:rPr>
          <w:rFonts w:eastAsia="Times New Roman"/>
          <w:lang w:eastAsia="ru-RU"/>
        </w:rPr>
        <w:t>а</w:t>
      </w:r>
      <w:r w:rsidRPr="00327ABB">
        <w:rPr>
          <w:rFonts w:eastAsia="Times New Roman"/>
          <w:lang w:eastAsia="ru-RU"/>
        </w:rPr>
        <w:t>ция научных достижений в практической фармации» — Х.; 1991. — С. 93—94.</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Аркуша А. А. Исследование структурно-механических свойств мазей с целью определения оптимума концентраций : дис. … канд. фармац. н</w:t>
      </w:r>
      <w:r w:rsidRPr="00327ABB">
        <w:rPr>
          <w:rFonts w:eastAsia="Times New Roman"/>
          <w:lang w:eastAsia="ru-RU"/>
        </w:rPr>
        <w:t>а</w:t>
      </w:r>
      <w:r w:rsidRPr="00327ABB">
        <w:rPr>
          <w:rFonts w:eastAsia="Times New Roman"/>
          <w:lang w:eastAsia="ru-RU"/>
        </w:rPr>
        <w:t>ук : 15.00.01 / А. А. Аркуша. — Х., 1982. — 184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lastRenderedPageBreak/>
        <w:t>Работы ГНЦЛС по созданию, внедрению и стандартизации мя</w:t>
      </w:r>
      <w:r w:rsidRPr="00327ABB">
        <w:rPr>
          <w:rFonts w:eastAsia="Times New Roman"/>
          <w:lang w:eastAsia="ru-RU"/>
        </w:rPr>
        <w:t>г</w:t>
      </w:r>
      <w:r w:rsidRPr="00327ABB">
        <w:rPr>
          <w:rFonts w:eastAsia="Times New Roman"/>
          <w:lang w:eastAsia="ru-RU"/>
        </w:rPr>
        <w:t>ких лекарственных средств и суппозиториев / Н. А. Ляпунов, Е. П. Бе</w:t>
      </w:r>
      <w:r w:rsidRPr="00327ABB">
        <w:rPr>
          <w:rFonts w:eastAsia="Times New Roman"/>
          <w:lang w:eastAsia="ru-RU"/>
        </w:rPr>
        <w:t>з</w:t>
      </w:r>
      <w:r w:rsidRPr="00327ABB">
        <w:rPr>
          <w:rFonts w:eastAsia="Times New Roman"/>
          <w:lang w:eastAsia="ru-RU"/>
        </w:rPr>
        <w:t>углая, Н. Г. Козлова и др. // Фармаком. — 1999. —№ 3—4. — С. 61—64.</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Доровський В. О. Розробка складу та технології комбінованої мазі для лікування ранового процесу / В. О. Доровський, О. І. Тихонов // Вісник фармації. — 2008</w:t>
      </w:r>
      <w:r>
        <w:rPr>
          <w:rFonts w:eastAsia="Times New Roman"/>
          <w:lang w:val="uk-UA" w:eastAsia="ru-RU"/>
        </w:rPr>
        <w:t>.</w:t>
      </w:r>
      <w:r w:rsidRPr="00327ABB">
        <w:rPr>
          <w:rFonts w:eastAsia="Times New Roman"/>
          <w:lang w:eastAsia="ru-RU"/>
        </w:rPr>
        <w:t xml:space="preserve"> — № 2 (54). — С. 12—16.</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Гунько В. Г. Разработка состава и технология многокомпонен</w:t>
      </w:r>
      <w:r w:rsidRPr="00327ABB">
        <w:rPr>
          <w:rFonts w:eastAsia="Times New Roman"/>
          <w:lang w:eastAsia="ru-RU"/>
        </w:rPr>
        <w:t>т</w:t>
      </w:r>
      <w:r w:rsidRPr="00327ABB">
        <w:rPr>
          <w:rFonts w:eastAsia="Times New Roman"/>
          <w:lang w:eastAsia="ru-RU"/>
        </w:rPr>
        <w:t>ной мази для лечения гнойных ран во второй фазе раневого процесса : дис. ... канд. фармац. наук : 15.00.01 / В. Г. Гунько. — Х., 1982. — 152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Доровський В.О. Нова комбінована мазь для лікування гнійних ран / В. О. Доровський, О. І. Тихонов, Є. В. Гладух // Ліки України (д</w:t>
      </w:r>
      <w:r w:rsidRPr="00327ABB">
        <w:rPr>
          <w:rFonts w:eastAsia="Times New Roman"/>
          <w:lang w:eastAsia="ru-RU"/>
        </w:rPr>
        <w:t>о</w:t>
      </w:r>
      <w:r w:rsidRPr="00327ABB">
        <w:rPr>
          <w:rFonts w:eastAsia="Times New Roman"/>
          <w:lang w:eastAsia="ru-RU"/>
        </w:rPr>
        <w:t>даток). — 2005. — № 9 (98). — С. 171—172.</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Ляпунов М. О. Стан розробки та виробництва м`яких л</w:t>
      </w:r>
      <w:r w:rsidRPr="00966D10">
        <w:rPr>
          <w:rFonts w:eastAsia="Times New Roman"/>
          <w:lang w:val="en-US" w:eastAsia="ru-RU"/>
        </w:rPr>
        <w:t>i</w:t>
      </w:r>
      <w:r w:rsidRPr="00327ABB">
        <w:rPr>
          <w:rFonts w:eastAsia="Times New Roman"/>
          <w:lang w:eastAsia="ru-RU"/>
        </w:rPr>
        <w:t xml:space="preserve">карських засобів за кордоном </w:t>
      </w:r>
      <w:r w:rsidRPr="00966D10">
        <w:rPr>
          <w:rFonts w:eastAsia="Times New Roman"/>
          <w:lang w:val="en-US" w:eastAsia="ru-RU"/>
        </w:rPr>
        <w:t>i</w:t>
      </w:r>
      <w:r w:rsidRPr="00327ABB">
        <w:rPr>
          <w:rFonts w:eastAsia="Times New Roman"/>
          <w:lang w:eastAsia="ru-RU"/>
        </w:rPr>
        <w:t xml:space="preserve"> в Україні / М. О. Ляпунов, Л. </w:t>
      </w:r>
      <w:r w:rsidRPr="00966D10">
        <w:rPr>
          <w:rFonts w:eastAsia="Times New Roman"/>
          <w:lang w:val="en-US" w:eastAsia="ru-RU"/>
        </w:rPr>
        <w:t>I</w:t>
      </w:r>
      <w:r w:rsidRPr="00327ABB">
        <w:rPr>
          <w:rFonts w:eastAsia="Times New Roman"/>
          <w:lang w:eastAsia="ru-RU"/>
        </w:rPr>
        <w:t>. Дран</w:t>
      </w:r>
      <w:r w:rsidRPr="00966D10">
        <w:rPr>
          <w:rFonts w:eastAsia="Times New Roman"/>
          <w:lang w:val="en-US" w:eastAsia="ru-RU"/>
        </w:rPr>
        <w:t>i</w:t>
      </w:r>
      <w:r w:rsidRPr="00327ABB">
        <w:rPr>
          <w:rFonts w:eastAsia="Times New Roman"/>
          <w:lang w:eastAsia="ru-RU"/>
        </w:rPr>
        <w:t>к, О. П. Безугла // Фа</w:t>
      </w:r>
      <w:r w:rsidRPr="00327ABB">
        <w:rPr>
          <w:rFonts w:eastAsia="Times New Roman"/>
          <w:lang w:eastAsia="ru-RU"/>
        </w:rPr>
        <w:t>р</w:t>
      </w:r>
      <w:r w:rsidRPr="00327ABB">
        <w:rPr>
          <w:rFonts w:eastAsia="Times New Roman"/>
          <w:lang w:eastAsia="ru-RU"/>
        </w:rPr>
        <w:t>мац. журн. — 1994. — № 3. — С. 19—25.</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Мусиенко Н. М. Разработка состава и технологии комбинирова</w:t>
      </w:r>
      <w:r w:rsidRPr="00327ABB">
        <w:rPr>
          <w:rFonts w:eastAsia="Times New Roman"/>
          <w:lang w:eastAsia="ru-RU"/>
        </w:rPr>
        <w:t>н</w:t>
      </w:r>
      <w:r w:rsidRPr="00327ABB">
        <w:rPr>
          <w:rFonts w:eastAsia="Times New Roman"/>
          <w:lang w:eastAsia="ru-RU"/>
        </w:rPr>
        <w:t>ной мази и суппозиториев с противовоспалительными лекарственными сре</w:t>
      </w:r>
      <w:r w:rsidRPr="00327ABB">
        <w:rPr>
          <w:rFonts w:eastAsia="Times New Roman"/>
          <w:lang w:eastAsia="ru-RU"/>
        </w:rPr>
        <w:t>д</w:t>
      </w:r>
      <w:r w:rsidRPr="00327ABB">
        <w:rPr>
          <w:rFonts w:eastAsia="Times New Roman"/>
          <w:lang w:eastAsia="ru-RU"/>
        </w:rPr>
        <w:t>ствами : дис. … канд. фармац. наук : 15.00.01 / Н. М. Мусиенко. — Х., 1986. — 184 с.</w:t>
      </w:r>
    </w:p>
    <w:p w:rsidR="00FF04EF" w:rsidRPr="00327ABB"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327ABB">
        <w:rPr>
          <w:rFonts w:eastAsia="Times New Roman"/>
          <w:lang w:eastAsia="ru-RU"/>
        </w:rPr>
        <w:t>Разработка и клиническая апробация мази «Аникол» для леч</w:t>
      </w:r>
      <w:r w:rsidRPr="00327ABB">
        <w:rPr>
          <w:rFonts w:eastAsia="Times New Roman"/>
          <w:lang w:eastAsia="ru-RU"/>
        </w:rPr>
        <w:t>е</w:t>
      </w:r>
      <w:r w:rsidRPr="00327ABB">
        <w:rPr>
          <w:rFonts w:eastAsia="Times New Roman"/>
          <w:lang w:eastAsia="ru-RU"/>
        </w:rPr>
        <w:t>ния гнойных хирургических заболеваний : материалы науч. сессии / В. М. Субб</w:t>
      </w:r>
      <w:r w:rsidRPr="00327ABB">
        <w:rPr>
          <w:rFonts w:eastAsia="Times New Roman"/>
          <w:lang w:eastAsia="ru-RU"/>
        </w:rPr>
        <w:t>о</w:t>
      </w:r>
      <w:r w:rsidRPr="00327ABB">
        <w:rPr>
          <w:rFonts w:eastAsia="Times New Roman"/>
          <w:lang w:eastAsia="ru-RU"/>
        </w:rPr>
        <w:t>тин, В. А. Зязин, И. В. Алексеева и др. — Пермь ; ПГМА, 2000. — С. 202.</w:t>
      </w:r>
    </w:p>
    <w:p w:rsidR="00FF04EF" w:rsidRPr="00D2018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An Analysis of Pharmacokinetic</w:t>
      </w:r>
      <w:r>
        <w:rPr>
          <w:rFonts w:eastAsia="Times New Roman"/>
          <w:lang w:val="en-US" w:eastAsia="ru-RU"/>
        </w:rPr>
        <w:t xml:space="preserve"> </w:t>
      </w:r>
      <w:r w:rsidRPr="00A42F74">
        <w:rPr>
          <w:rFonts w:eastAsia="Times New Roman"/>
          <w:lang w:val="en-US" w:eastAsia="ru-RU"/>
        </w:rPr>
        <w:t>/</w:t>
      </w:r>
      <w:r>
        <w:rPr>
          <w:rFonts w:eastAsia="Times New Roman"/>
          <w:lang w:val="en-US" w:eastAsia="ru-RU"/>
        </w:rPr>
        <w:t xml:space="preserve"> </w:t>
      </w:r>
      <w:r w:rsidRPr="00A42F74">
        <w:rPr>
          <w:rFonts w:eastAsia="Times New Roman"/>
          <w:lang w:val="en-US" w:eastAsia="ru-RU"/>
        </w:rPr>
        <w:t xml:space="preserve">Pharmacodynamic Parameters as Predictors of Surgical Prophylaxis Efficacy </w:t>
      </w:r>
      <w:r>
        <w:rPr>
          <w:rFonts w:eastAsia="Times New Roman"/>
          <w:lang w:val="en-US" w:eastAsia="ru-RU"/>
        </w:rPr>
        <w:t xml:space="preserve">/ </w:t>
      </w:r>
      <w:r w:rsidRPr="00966D10">
        <w:rPr>
          <w:rFonts w:eastAsia="Times New Roman"/>
          <w:lang w:val="en-US" w:eastAsia="ru-RU"/>
        </w:rPr>
        <w:t xml:space="preserve">S. A. Zeienitsky, R. E. Ariano, R. Silverman et al. </w:t>
      </w:r>
      <w:r>
        <w:rPr>
          <w:rFonts w:eastAsia="Times New Roman"/>
          <w:lang w:val="en-US" w:eastAsia="ru-RU"/>
        </w:rPr>
        <w:t>// 40</w:t>
      </w:r>
      <w:r w:rsidRPr="00A42F74">
        <w:rPr>
          <w:rFonts w:eastAsia="Times New Roman"/>
          <w:lang w:val="en-US" w:eastAsia="ru-RU"/>
        </w:rPr>
        <w:t>th Interscience on Antimicrobial Agen</w:t>
      </w:r>
      <w:r>
        <w:rPr>
          <w:rFonts w:eastAsia="Times New Roman"/>
          <w:lang w:val="en-US" w:eastAsia="ru-RU"/>
        </w:rPr>
        <w:t>ts and Chem</w:t>
      </w:r>
      <w:r>
        <w:rPr>
          <w:rFonts w:eastAsia="Times New Roman"/>
          <w:lang w:val="en-US" w:eastAsia="ru-RU"/>
        </w:rPr>
        <w:t>o</w:t>
      </w:r>
      <w:r>
        <w:rPr>
          <w:rFonts w:eastAsia="Times New Roman"/>
          <w:lang w:val="en-US" w:eastAsia="ru-RU"/>
        </w:rPr>
        <w:t>therapy, 17–20 Sept. 2000, Toronto</w:t>
      </w:r>
      <w:r w:rsidRPr="00A42F74">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Toronto, 2000. </w:t>
      </w:r>
      <w:r w:rsidRPr="00966D10">
        <w:rPr>
          <w:rFonts w:eastAsia="Times New Roman"/>
          <w:lang w:val="en-US" w:eastAsia="ru-RU"/>
        </w:rPr>
        <w:t>—</w:t>
      </w:r>
      <w:r>
        <w:rPr>
          <w:rFonts w:eastAsia="Times New Roman"/>
          <w:lang w:val="en-US" w:eastAsia="ru-RU"/>
        </w:rPr>
        <w:t xml:space="preserve"> P. </w:t>
      </w:r>
      <w:r w:rsidRPr="00966D10">
        <w:rPr>
          <w:rFonts w:eastAsia="Times New Roman"/>
          <w:lang w:val="en-US" w:eastAsia="ru-RU"/>
        </w:rPr>
        <w:t>25.</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6010D9">
        <w:rPr>
          <w:rFonts w:eastAsia="Times New Roman"/>
          <w:lang w:eastAsia="ru-RU"/>
        </w:rPr>
        <w:t xml:space="preserve">Стандартизация хроматографического анализа лекарственных средств. </w:t>
      </w:r>
      <w:r w:rsidRPr="00966D10">
        <w:rPr>
          <w:rFonts w:eastAsia="Times New Roman"/>
          <w:lang w:val="en-US" w:eastAsia="ru-RU"/>
        </w:rPr>
        <w:t>Сообщ. 1. Метрологические аспекты применения высокоэ</w:t>
      </w:r>
      <w:r w:rsidRPr="00966D10">
        <w:rPr>
          <w:rFonts w:eastAsia="Times New Roman"/>
          <w:lang w:val="en-US" w:eastAsia="ru-RU"/>
        </w:rPr>
        <w:t>ф</w:t>
      </w:r>
      <w:r w:rsidRPr="00966D10">
        <w:rPr>
          <w:rFonts w:eastAsia="Times New Roman"/>
          <w:lang w:val="en-US" w:eastAsia="ru-RU"/>
        </w:rPr>
        <w:t>фективной жидкостной хроматографии / А. И. Гризодуб, М. Г. Левин, Д. А. Лео</w:t>
      </w:r>
      <w:r w:rsidRPr="00966D10">
        <w:rPr>
          <w:rFonts w:eastAsia="Times New Roman"/>
          <w:lang w:val="en-US" w:eastAsia="ru-RU"/>
        </w:rPr>
        <w:t>н</w:t>
      </w:r>
      <w:r w:rsidRPr="00966D10">
        <w:rPr>
          <w:rFonts w:eastAsia="Times New Roman"/>
          <w:lang w:val="en-US" w:eastAsia="ru-RU"/>
        </w:rPr>
        <w:t>тьев, В. П. Георгиевский // Фармаком. — 1995. — № 7. — С. 8—19.</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Державна фармакопея України / [МЗ України]. — 1-ше вид. — Х. : Р</w:t>
      </w:r>
      <w:r w:rsidRPr="006010D9">
        <w:rPr>
          <w:rFonts w:eastAsia="Times New Roman"/>
          <w:lang w:eastAsia="ru-RU"/>
        </w:rPr>
        <w:t>І</w:t>
      </w:r>
      <w:r w:rsidRPr="006010D9">
        <w:rPr>
          <w:rFonts w:eastAsia="Times New Roman"/>
          <w:lang w:eastAsia="ru-RU"/>
        </w:rPr>
        <w:t>РЕГ, 2001. — 556 с.</w:t>
      </w:r>
    </w:p>
    <w:p w:rsidR="00FF04EF" w:rsidRPr="00D2018C"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ГСТУ 42-3-93. Лекарственные средства. Порядок установления срока годности. – Взамен ОСТ 42-2-72 ; Введ. 01.07.93. — К : Мин-во здравоохр. Укра</w:t>
      </w:r>
      <w:r w:rsidRPr="00966D10">
        <w:rPr>
          <w:rFonts w:eastAsia="Times New Roman"/>
          <w:lang w:val="en-US" w:eastAsia="ru-RU"/>
        </w:rPr>
        <w:t>и</w:t>
      </w:r>
      <w:r w:rsidRPr="00966D10">
        <w:rPr>
          <w:rFonts w:eastAsia="Times New Roman"/>
          <w:lang w:val="en-US" w:eastAsia="ru-RU"/>
        </w:rPr>
        <w:t>ны, 1993. — 17 с.</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Применение мази «Аникол» в лечении трофических язв / А. С. Баранов, В. Э. Рудуш, И. В. Алексеева и др. // Актуальные проблемы фарм</w:t>
      </w:r>
      <w:r w:rsidRPr="006010D9">
        <w:rPr>
          <w:rFonts w:eastAsia="Times New Roman"/>
          <w:lang w:eastAsia="ru-RU"/>
        </w:rPr>
        <w:t>а</w:t>
      </w:r>
      <w:r w:rsidRPr="006010D9">
        <w:rPr>
          <w:rFonts w:eastAsia="Times New Roman"/>
          <w:lang w:eastAsia="ru-RU"/>
        </w:rPr>
        <w:t>цевтической науки и образования : итоги и перспективы : мат</w:t>
      </w:r>
      <w:r w:rsidRPr="006010D9">
        <w:rPr>
          <w:rFonts w:eastAsia="Times New Roman"/>
          <w:lang w:eastAsia="ru-RU"/>
        </w:rPr>
        <w:t>е</w:t>
      </w:r>
      <w:r w:rsidRPr="006010D9">
        <w:rPr>
          <w:rFonts w:eastAsia="Times New Roman"/>
          <w:lang w:eastAsia="ru-RU"/>
        </w:rPr>
        <w:t>риалы юбил. науч.-практ. конф., посвящ. 40-ому выпуску провизоров заочного об</w:t>
      </w:r>
      <w:r w:rsidRPr="006010D9">
        <w:rPr>
          <w:rFonts w:eastAsia="Times New Roman"/>
          <w:lang w:eastAsia="ru-RU"/>
        </w:rPr>
        <w:t>у</w:t>
      </w:r>
      <w:r w:rsidRPr="006010D9">
        <w:rPr>
          <w:rFonts w:eastAsia="Times New Roman"/>
          <w:lang w:eastAsia="ru-RU"/>
        </w:rPr>
        <w:t>чения. — Пермь. : ПГФА, 2000. — С. 88—89.</w:t>
      </w:r>
    </w:p>
    <w:p w:rsidR="00FF04EF" w:rsidRPr="00C82515"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lastRenderedPageBreak/>
        <w:t>Comparison of articaine and prilocaine anesthesia by infiltration in maxillary and mandibular arches / D. A. Haas, D. G. Harper, M. A. Saso et al. // Anesth. Prog. —</w:t>
      </w:r>
      <w:r>
        <w:rPr>
          <w:rFonts w:eastAsia="Times New Roman"/>
          <w:lang w:val="en-US" w:eastAsia="ru-RU"/>
        </w:rPr>
        <w:t xml:space="preserve"> </w:t>
      </w:r>
      <w:r w:rsidRPr="00966D10">
        <w:rPr>
          <w:rFonts w:eastAsia="Times New Roman"/>
          <w:lang w:val="en-US" w:eastAsia="ru-RU"/>
        </w:rPr>
        <w:t>1990. — Vol. 37, № 5. — P. 230—237.</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Single</w:t>
      </w:r>
      <w:r w:rsidRPr="00966D10">
        <w:rPr>
          <w:rFonts w:eastAsia="Times New Roman"/>
          <w:lang w:val="en-US" w:eastAsia="ru-RU"/>
        </w:rPr>
        <w:t>–</w:t>
      </w:r>
      <w:r w:rsidRPr="00A42F74">
        <w:rPr>
          <w:rFonts w:eastAsia="Times New Roman"/>
          <w:lang w:val="en-US" w:eastAsia="ru-RU"/>
        </w:rPr>
        <w:t>dose</w:t>
      </w:r>
      <w:r w:rsidRPr="00966D10">
        <w:rPr>
          <w:rFonts w:eastAsia="Times New Roman"/>
          <w:lang w:val="en-US" w:eastAsia="ru-RU"/>
        </w:rPr>
        <w:t xml:space="preserve"> </w:t>
      </w:r>
      <w:r w:rsidRPr="00A42F74">
        <w:rPr>
          <w:rFonts w:eastAsia="Times New Roman"/>
          <w:lang w:val="en-US" w:eastAsia="ru-RU"/>
        </w:rPr>
        <w:t>Antimicrobial</w:t>
      </w:r>
      <w:r w:rsidRPr="00966D10">
        <w:rPr>
          <w:rFonts w:eastAsia="Times New Roman"/>
          <w:lang w:val="en-US" w:eastAsia="ru-RU"/>
        </w:rPr>
        <w:t xml:space="preserve"> </w:t>
      </w:r>
      <w:r w:rsidRPr="00A42F74">
        <w:rPr>
          <w:rFonts w:eastAsia="Times New Roman"/>
          <w:lang w:val="en-US" w:eastAsia="ru-RU"/>
        </w:rPr>
        <w:t>Prophylaxis</w:t>
      </w:r>
      <w:r w:rsidRPr="00966D10">
        <w:rPr>
          <w:rFonts w:eastAsia="Times New Roman"/>
          <w:lang w:val="en-US" w:eastAsia="ru-RU"/>
        </w:rPr>
        <w:t xml:space="preserve"> </w:t>
      </w:r>
      <w:r w:rsidRPr="00A42F74">
        <w:rPr>
          <w:rFonts w:eastAsia="Times New Roman"/>
          <w:lang w:val="en-US" w:eastAsia="ru-RU"/>
        </w:rPr>
        <w:t>at</w:t>
      </w:r>
      <w:r w:rsidRPr="00966D10">
        <w:rPr>
          <w:rFonts w:eastAsia="Times New Roman"/>
          <w:lang w:val="en-US" w:eastAsia="ru-RU"/>
        </w:rPr>
        <w:t xml:space="preserve"> </w:t>
      </w:r>
      <w:r w:rsidRPr="00A42F74">
        <w:rPr>
          <w:rFonts w:eastAsia="Times New Roman"/>
          <w:lang w:val="en-US" w:eastAsia="ru-RU"/>
        </w:rPr>
        <w:t>Abdominal</w:t>
      </w:r>
      <w:r w:rsidRPr="00966D10">
        <w:rPr>
          <w:rFonts w:eastAsia="Times New Roman"/>
          <w:lang w:val="en-US" w:eastAsia="ru-RU"/>
        </w:rPr>
        <w:t xml:space="preserve"> </w:t>
      </w:r>
      <w:r w:rsidRPr="00A42F74">
        <w:rPr>
          <w:rFonts w:eastAsia="Times New Roman"/>
          <w:lang w:val="en-US" w:eastAsia="ru-RU"/>
        </w:rPr>
        <w:t>Hystere</w:t>
      </w:r>
      <w:r w:rsidRPr="00A42F74">
        <w:rPr>
          <w:rFonts w:eastAsia="Times New Roman"/>
          <w:lang w:val="en-US" w:eastAsia="ru-RU"/>
        </w:rPr>
        <w:t>c</w:t>
      </w:r>
      <w:r w:rsidRPr="00A42F74">
        <w:rPr>
          <w:rFonts w:eastAsia="Times New Roman"/>
          <w:lang w:val="en-US" w:eastAsia="ru-RU"/>
        </w:rPr>
        <w:t>tomy</w:t>
      </w:r>
      <w:r w:rsidRPr="00966D10">
        <w:rPr>
          <w:rFonts w:eastAsia="Times New Roman"/>
          <w:lang w:val="en-US" w:eastAsia="ru-RU"/>
        </w:rPr>
        <w:t xml:space="preserve">: </w:t>
      </w:r>
      <w:r w:rsidRPr="00A42F74">
        <w:rPr>
          <w:rFonts w:eastAsia="Times New Roman"/>
          <w:lang w:val="en-US" w:eastAsia="ru-RU"/>
        </w:rPr>
        <w:t>Cefamandole</w:t>
      </w:r>
      <w:r w:rsidRPr="00966D10">
        <w:rPr>
          <w:rFonts w:eastAsia="Times New Roman"/>
          <w:lang w:val="en-US" w:eastAsia="ru-RU"/>
        </w:rPr>
        <w:t xml:space="preserve"> </w:t>
      </w:r>
      <w:r>
        <w:rPr>
          <w:rFonts w:eastAsia="Times New Roman"/>
          <w:lang w:val="en-US" w:eastAsia="ru-RU"/>
        </w:rPr>
        <w:t>vs.Cefotaxime /</w:t>
      </w:r>
      <w:r w:rsidRPr="00966D10">
        <w:rPr>
          <w:rFonts w:eastAsia="Times New Roman"/>
          <w:lang w:val="en-US" w:eastAsia="ru-RU"/>
        </w:rPr>
        <w:t xml:space="preserve"> </w:t>
      </w:r>
      <w:r w:rsidRPr="00A42F74">
        <w:rPr>
          <w:rFonts w:eastAsia="Times New Roman"/>
          <w:lang w:val="en-US" w:eastAsia="ru-RU"/>
        </w:rPr>
        <w:t>D</w:t>
      </w:r>
      <w:r w:rsidRPr="00966D10">
        <w:rPr>
          <w:rFonts w:eastAsia="Times New Roman"/>
          <w:lang w:val="en-US" w:eastAsia="ru-RU"/>
        </w:rPr>
        <w:t xml:space="preserve">. </w:t>
      </w:r>
      <w:r w:rsidRPr="00A42F74">
        <w:rPr>
          <w:rFonts w:eastAsia="Times New Roman"/>
          <w:lang w:val="en-US" w:eastAsia="ru-RU"/>
        </w:rPr>
        <w:t>L</w:t>
      </w:r>
      <w:r>
        <w:rPr>
          <w:rFonts w:eastAsia="Times New Roman"/>
          <w:lang w:val="en-US" w:eastAsia="ru-RU"/>
        </w:rPr>
        <w:t xml:space="preserve">. </w:t>
      </w:r>
      <w:r w:rsidRPr="00A42F74">
        <w:rPr>
          <w:rFonts w:eastAsia="Times New Roman"/>
          <w:lang w:val="en-US" w:eastAsia="ru-RU"/>
        </w:rPr>
        <w:t>Hemsell</w:t>
      </w:r>
      <w:r w:rsidRPr="00966D10">
        <w:rPr>
          <w:rFonts w:eastAsia="Times New Roman"/>
          <w:lang w:val="en-US" w:eastAsia="ru-RU"/>
        </w:rPr>
        <w:t xml:space="preserve">, </w:t>
      </w:r>
      <w:r w:rsidRPr="00A42F74">
        <w:rPr>
          <w:rFonts w:eastAsia="Times New Roman"/>
          <w:lang w:val="en-US" w:eastAsia="ru-RU"/>
        </w:rPr>
        <w:t>J</w:t>
      </w:r>
      <w:r w:rsidRPr="00966D10">
        <w:rPr>
          <w:rFonts w:eastAsia="Times New Roman"/>
          <w:lang w:val="en-US" w:eastAsia="ru-RU"/>
        </w:rPr>
        <w:t xml:space="preserve">. </w:t>
      </w:r>
      <w:r w:rsidRPr="00A42F74">
        <w:rPr>
          <w:rFonts w:eastAsia="Times New Roman"/>
          <w:lang w:val="en-US" w:eastAsia="ru-RU"/>
        </w:rPr>
        <w:t>N</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Martin</w:t>
      </w:r>
      <w:r>
        <w:rPr>
          <w:rFonts w:eastAsia="Times New Roman"/>
          <w:lang w:val="en-US" w:eastAsia="ru-RU"/>
        </w:rPr>
        <w:t xml:space="preserve">, </w:t>
      </w:r>
      <w:r w:rsidRPr="00A42F74">
        <w:rPr>
          <w:rFonts w:eastAsia="Times New Roman"/>
          <w:lang w:val="en-US" w:eastAsia="ru-RU"/>
        </w:rPr>
        <w:t>J</w:t>
      </w:r>
      <w:r w:rsidRPr="00966D10">
        <w:rPr>
          <w:rFonts w:eastAsia="Times New Roman"/>
          <w:lang w:val="en-US" w:eastAsia="ru-RU"/>
        </w:rPr>
        <w:t xml:space="preserve">. </w:t>
      </w:r>
      <w:r w:rsidRPr="00A42F74">
        <w:rPr>
          <w:rFonts w:eastAsia="Times New Roman"/>
          <w:lang w:val="en-US" w:eastAsia="ru-RU"/>
        </w:rPr>
        <w:t>G</w:t>
      </w:r>
      <w:r w:rsidRPr="00966D10">
        <w:rPr>
          <w:rFonts w:eastAsia="Times New Roman"/>
          <w:lang w:val="en-US" w:eastAsia="ru-RU"/>
        </w:rPr>
        <w:t xml:space="preserve">. </w:t>
      </w:r>
      <w:r w:rsidRPr="00A42F74">
        <w:rPr>
          <w:rFonts w:eastAsia="Times New Roman"/>
          <w:lang w:val="en-US" w:eastAsia="ru-RU"/>
        </w:rPr>
        <w:t>Pastorek</w:t>
      </w:r>
      <w:r w:rsidRPr="00966D10">
        <w:rPr>
          <w:rFonts w:eastAsia="Times New Roman"/>
          <w:lang w:val="en-US" w:eastAsia="ru-RU"/>
        </w:rPr>
        <w:t xml:space="preserve"> </w:t>
      </w:r>
      <w:r w:rsidRPr="00A42F74">
        <w:rPr>
          <w:rFonts w:eastAsia="Times New Roman"/>
          <w:lang w:val="en-US" w:eastAsia="ru-RU"/>
        </w:rPr>
        <w:t>II</w:t>
      </w:r>
      <w:r>
        <w:rPr>
          <w:rFonts w:eastAsia="Times New Roman"/>
          <w:lang w:val="en-US" w:eastAsia="ru-RU"/>
        </w:rPr>
        <w:t xml:space="preserve"> </w:t>
      </w:r>
      <w:r w:rsidRPr="00A42F74">
        <w:rPr>
          <w:rFonts w:eastAsia="Times New Roman"/>
          <w:lang w:val="en-US" w:eastAsia="ru-RU"/>
        </w:rPr>
        <w:t>et</w:t>
      </w:r>
      <w:r w:rsidRPr="00966D10">
        <w:rPr>
          <w:rFonts w:eastAsia="Times New Roman"/>
          <w:lang w:val="en-US" w:eastAsia="ru-RU"/>
        </w:rPr>
        <w:t xml:space="preserve"> </w:t>
      </w:r>
      <w:r w:rsidRPr="00A42F74">
        <w:rPr>
          <w:rFonts w:eastAsia="Times New Roman"/>
          <w:lang w:val="en-US" w:eastAsia="ru-RU"/>
        </w:rPr>
        <w:t>al</w:t>
      </w:r>
      <w:r w:rsidRPr="00966D10">
        <w:rPr>
          <w:rFonts w:eastAsia="Times New Roman"/>
          <w:lang w:val="en-US" w:eastAsia="ru-RU"/>
        </w:rPr>
        <w:t>.</w:t>
      </w:r>
      <w:r>
        <w:rPr>
          <w:rFonts w:eastAsia="Times New Roman"/>
          <w:lang w:val="en-US" w:eastAsia="ru-RU"/>
        </w:rPr>
        <w:t xml:space="preserve"> //</w:t>
      </w:r>
      <w:r w:rsidRPr="00966D10">
        <w:rPr>
          <w:rFonts w:eastAsia="Times New Roman"/>
          <w:lang w:val="en-US" w:eastAsia="ru-RU"/>
        </w:rPr>
        <w:t xml:space="preserve"> </w:t>
      </w:r>
      <w:r>
        <w:rPr>
          <w:rFonts w:eastAsia="Times New Roman"/>
          <w:lang w:val="en-US" w:eastAsia="ru-RU"/>
        </w:rPr>
        <w:t xml:space="preserve">J. Reproduct. Med.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 xml:space="preserve">1988. </w:t>
      </w:r>
      <w:r w:rsidRPr="00966D10">
        <w:rPr>
          <w:rFonts w:eastAsia="Times New Roman"/>
          <w:lang w:val="en-US" w:eastAsia="ru-RU"/>
        </w:rPr>
        <w:t>—</w:t>
      </w:r>
      <w:r w:rsidRPr="00A42F74">
        <w:rPr>
          <w:rFonts w:eastAsia="Times New Roman"/>
          <w:lang w:val="en-US" w:eastAsia="ru-RU"/>
        </w:rPr>
        <w:t xml:space="preserve"> </w:t>
      </w:r>
      <w:r w:rsidRPr="00966D10">
        <w:rPr>
          <w:rFonts w:eastAsia="Times New Roman"/>
          <w:lang w:val="en-US" w:eastAsia="ru-RU"/>
        </w:rPr>
        <w:t>Vol.</w:t>
      </w:r>
      <w:r>
        <w:rPr>
          <w:rFonts w:eastAsia="Times New Roman"/>
          <w:lang w:val="en-US" w:eastAsia="ru-RU"/>
        </w:rPr>
        <w:t xml:space="preserve"> 33, </w:t>
      </w:r>
      <w:r w:rsidRPr="00966D10">
        <w:rPr>
          <w:rFonts w:eastAsia="Times New Roman"/>
          <w:lang w:val="en-US" w:eastAsia="ru-RU"/>
        </w:rPr>
        <w:t xml:space="preserve">№ </w:t>
      </w:r>
      <w:r w:rsidRPr="00A42F74">
        <w:rPr>
          <w:rFonts w:eastAsia="Times New Roman"/>
          <w:lang w:val="en-US" w:eastAsia="ru-RU"/>
        </w:rPr>
        <w:t>12.</w:t>
      </w:r>
      <w:r w:rsidRPr="00966D10">
        <w:rPr>
          <w:rFonts w:eastAsia="Times New Roman"/>
          <w:lang w:val="en-US" w:eastAsia="ru-RU"/>
        </w:rPr>
        <w:t xml:space="preserve"> — Р. </w:t>
      </w:r>
      <w:r w:rsidRPr="00A42F74">
        <w:rPr>
          <w:rFonts w:eastAsia="Times New Roman"/>
          <w:lang w:val="en-US" w:eastAsia="ru-RU"/>
        </w:rPr>
        <w:t>939</w:t>
      </w:r>
      <w:r w:rsidRPr="00966D10">
        <w:rPr>
          <w:rFonts w:eastAsia="Times New Roman"/>
          <w:lang w:val="en-US" w:eastAsia="ru-RU"/>
        </w:rPr>
        <w:t>—</w:t>
      </w:r>
      <w:r w:rsidRPr="00A42F74">
        <w:rPr>
          <w:rFonts w:eastAsia="Times New Roman"/>
          <w:lang w:val="en-US" w:eastAsia="ru-RU"/>
        </w:rPr>
        <w:t>944.</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6010D9">
        <w:rPr>
          <w:rFonts w:eastAsia="Times New Roman"/>
          <w:lang w:eastAsia="ru-RU"/>
        </w:rPr>
        <w:t xml:space="preserve">Государственный реестр лекарственных средств РФ.- </w:t>
      </w:r>
      <w:r w:rsidRPr="00966D10">
        <w:rPr>
          <w:rFonts w:eastAsia="Times New Roman"/>
          <w:lang w:val="en-US" w:eastAsia="ru-RU"/>
        </w:rPr>
        <w:t>Москва, 2001. — Т. 1. — С. 15.</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Гостищев В. К. Пути и возможности профилактики инфекцио</w:t>
      </w:r>
      <w:r w:rsidRPr="006010D9">
        <w:rPr>
          <w:rFonts w:eastAsia="Times New Roman"/>
          <w:lang w:eastAsia="ru-RU"/>
        </w:rPr>
        <w:t>н</w:t>
      </w:r>
      <w:r w:rsidRPr="006010D9">
        <w:rPr>
          <w:rFonts w:eastAsia="Times New Roman"/>
          <w:lang w:eastAsia="ru-RU"/>
        </w:rPr>
        <w:t>ных осложнений в хирургии / В. К Гостищев // В сб: Рациональные подходы к профилактике инфекционных осложнений в хирургии. — М., 1997. — С. 2–11.</w:t>
      </w:r>
    </w:p>
    <w:p w:rsidR="00FF04EF" w:rsidRPr="0039402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Nathisuwan S</w:t>
      </w:r>
      <w:r>
        <w:rPr>
          <w:rFonts w:eastAsia="Times New Roman"/>
          <w:lang w:val="en-US" w:eastAsia="ru-RU"/>
        </w:rPr>
        <w:t xml:space="preserve">. </w:t>
      </w:r>
      <w:r w:rsidRPr="00A42F74">
        <w:rPr>
          <w:rFonts w:eastAsia="Times New Roman"/>
          <w:lang w:val="en-US" w:eastAsia="ru-RU"/>
        </w:rPr>
        <w:t>Extended-spectrum beta-lactamases</w:t>
      </w:r>
      <w:r>
        <w:rPr>
          <w:rFonts w:eastAsia="Times New Roman"/>
          <w:lang w:val="en-US" w:eastAsia="ru-RU"/>
        </w:rPr>
        <w:t xml:space="preserve"> </w:t>
      </w:r>
      <w:r w:rsidRPr="00A42F74">
        <w:rPr>
          <w:rFonts w:eastAsia="Times New Roman"/>
          <w:lang w:val="en-US" w:eastAsia="ru-RU"/>
        </w:rPr>
        <w:t>: epidemi</w:t>
      </w:r>
      <w:r>
        <w:rPr>
          <w:rFonts w:eastAsia="Times New Roman"/>
          <w:lang w:val="en-US" w:eastAsia="ru-RU"/>
        </w:rPr>
        <w:t xml:space="preserve">ology, detection, and treatment / </w:t>
      </w:r>
      <w:r w:rsidRPr="00A42F74">
        <w:rPr>
          <w:rFonts w:eastAsia="Times New Roman"/>
          <w:lang w:val="en-US" w:eastAsia="ru-RU"/>
        </w:rPr>
        <w:t>S</w:t>
      </w:r>
      <w:r>
        <w:rPr>
          <w:rFonts w:eastAsia="Times New Roman"/>
          <w:lang w:val="en-US" w:eastAsia="ru-RU"/>
        </w:rPr>
        <w:t>.</w:t>
      </w:r>
      <w:r w:rsidRPr="00A42F74">
        <w:rPr>
          <w:rFonts w:eastAsia="Times New Roman"/>
          <w:lang w:val="en-US" w:eastAsia="ru-RU"/>
        </w:rPr>
        <w:t xml:space="preserve"> Nathisuwan</w:t>
      </w:r>
      <w:r>
        <w:rPr>
          <w:rFonts w:eastAsia="Times New Roman"/>
          <w:lang w:val="en-US" w:eastAsia="ru-RU"/>
        </w:rPr>
        <w:t xml:space="preserve">, </w:t>
      </w:r>
      <w:r w:rsidRPr="00A42F74">
        <w:rPr>
          <w:rFonts w:eastAsia="Times New Roman"/>
          <w:lang w:val="en-US" w:eastAsia="ru-RU"/>
        </w:rPr>
        <w:t>D</w:t>
      </w:r>
      <w:r>
        <w:rPr>
          <w:rFonts w:eastAsia="Times New Roman"/>
          <w:lang w:val="en-US" w:eastAsia="ru-RU"/>
        </w:rPr>
        <w:t xml:space="preserve">. </w:t>
      </w:r>
      <w:r w:rsidRPr="00A42F74">
        <w:rPr>
          <w:rFonts w:eastAsia="Times New Roman"/>
          <w:lang w:val="en-US" w:eastAsia="ru-RU"/>
        </w:rPr>
        <w:t>S</w:t>
      </w:r>
      <w:r>
        <w:rPr>
          <w:rFonts w:eastAsia="Times New Roman"/>
          <w:lang w:val="en-US" w:eastAsia="ru-RU"/>
        </w:rPr>
        <w:t xml:space="preserve">. </w:t>
      </w:r>
      <w:r w:rsidRPr="00A42F74">
        <w:rPr>
          <w:rFonts w:eastAsia="Times New Roman"/>
          <w:lang w:val="en-US" w:eastAsia="ru-RU"/>
        </w:rPr>
        <w:t>Burgess,</w:t>
      </w:r>
      <w:r>
        <w:rPr>
          <w:rFonts w:eastAsia="Times New Roman"/>
          <w:lang w:val="en-US" w:eastAsia="ru-RU"/>
        </w:rPr>
        <w:t xml:space="preserve"> </w:t>
      </w:r>
      <w:r w:rsidRPr="00A42F74">
        <w:rPr>
          <w:rFonts w:eastAsia="Times New Roman"/>
          <w:lang w:val="en-US" w:eastAsia="ru-RU"/>
        </w:rPr>
        <w:t>J</w:t>
      </w:r>
      <w:r>
        <w:rPr>
          <w:rFonts w:eastAsia="Times New Roman"/>
          <w:lang w:val="en-US" w:eastAsia="ru-RU"/>
        </w:rPr>
        <w:t xml:space="preserve">. </w:t>
      </w:r>
      <w:r w:rsidRPr="00A42F74">
        <w:rPr>
          <w:rFonts w:eastAsia="Times New Roman"/>
          <w:lang w:val="en-US" w:eastAsia="ru-RU"/>
        </w:rPr>
        <w:t xml:space="preserve">S. Lewis </w:t>
      </w:r>
      <w:r>
        <w:rPr>
          <w:rFonts w:eastAsia="Times New Roman"/>
          <w:lang w:val="en-US" w:eastAsia="ru-RU"/>
        </w:rPr>
        <w:t xml:space="preserve">// </w:t>
      </w:r>
      <w:r w:rsidRPr="00A00AC9">
        <w:rPr>
          <w:rFonts w:eastAsia="Times New Roman"/>
          <w:lang w:val="en-US" w:eastAsia="ru-RU"/>
        </w:rPr>
        <w:t>Pharmac</w:t>
      </w:r>
      <w:r w:rsidRPr="00A00AC9">
        <w:rPr>
          <w:rFonts w:eastAsia="Times New Roman"/>
          <w:lang w:val="en-US" w:eastAsia="ru-RU"/>
        </w:rPr>
        <w:t>o</w:t>
      </w:r>
      <w:r w:rsidRPr="00A00AC9">
        <w:rPr>
          <w:rFonts w:eastAsia="Times New Roman"/>
          <w:lang w:val="en-US" w:eastAsia="ru-RU"/>
        </w:rPr>
        <w:t>ther</w:t>
      </w:r>
      <w:r>
        <w:rPr>
          <w:rFonts w:eastAsia="Times New Roman"/>
          <w:lang w:val="en-US" w:eastAsia="ru-RU"/>
        </w:rPr>
        <w:t xml:space="preserve">apy. </w:t>
      </w:r>
      <w:r w:rsidRPr="00966D10">
        <w:rPr>
          <w:rFonts w:eastAsia="Times New Roman"/>
          <w:lang w:val="en-US" w:eastAsia="ru-RU"/>
        </w:rPr>
        <w:t>—</w:t>
      </w:r>
      <w:r>
        <w:rPr>
          <w:rFonts w:eastAsia="Times New Roman"/>
          <w:lang w:val="en-US" w:eastAsia="ru-RU"/>
        </w:rPr>
        <w:t xml:space="preserve"> </w:t>
      </w:r>
      <w:r w:rsidRPr="00A00AC9">
        <w:rPr>
          <w:rFonts w:eastAsia="Times New Roman"/>
          <w:lang w:val="en-US" w:eastAsia="ru-RU"/>
        </w:rPr>
        <w:t>2001</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w:t>
      </w:r>
      <w:r w:rsidRPr="00966D10">
        <w:rPr>
          <w:rFonts w:eastAsia="Times New Roman"/>
          <w:lang w:val="en-US" w:eastAsia="ru-RU"/>
        </w:rPr>
        <w:t xml:space="preserve">Vol. </w:t>
      </w:r>
      <w:r w:rsidRPr="00A00AC9">
        <w:rPr>
          <w:rFonts w:eastAsia="Times New Roman"/>
          <w:lang w:val="en-US" w:eastAsia="ru-RU"/>
        </w:rPr>
        <w:t>21</w:t>
      </w:r>
      <w:r w:rsidRPr="00966D10">
        <w:rPr>
          <w:rFonts w:eastAsia="Times New Roman"/>
          <w:lang w:val="en-US" w:eastAsia="ru-RU"/>
        </w:rPr>
        <w:t>, № 7.</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P. </w:t>
      </w:r>
      <w:r w:rsidRPr="00A00AC9">
        <w:rPr>
          <w:rFonts w:eastAsia="Times New Roman"/>
          <w:lang w:val="en-US" w:eastAsia="ru-RU"/>
        </w:rPr>
        <w:t>920</w:t>
      </w:r>
      <w:r w:rsidRPr="00966D10">
        <w:rPr>
          <w:rFonts w:eastAsia="Times New Roman"/>
          <w:lang w:val="en-US" w:eastAsia="ru-RU"/>
        </w:rPr>
        <w:t>—</w:t>
      </w:r>
      <w:r>
        <w:rPr>
          <w:rFonts w:eastAsia="Times New Roman"/>
          <w:lang w:val="en-US" w:eastAsia="ru-RU"/>
        </w:rPr>
        <w:t>92</w:t>
      </w:r>
      <w:r w:rsidRPr="00A00AC9">
        <w:rPr>
          <w:rFonts w:eastAsia="Times New Roman"/>
          <w:lang w:val="en-US" w:eastAsia="ru-RU"/>
        </w:rPr>
        <w:t>8.</w:t>
      </w:r>
    </w:p>
    <w:p w:rsidR="00FF04EF" w:rsidRPr="0039402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Pr>
          <w:rFonts w:eastAsia="Times New Roman"/>
          <w:lang w:val="en-US" w:eastAsia="ru-RU"/>
        </w:rPr>
        <w:t xml:space="preserve">Shinagava N. </w:t>
      </w:r>
      <w:r w:rsidRPr="00A42F74">
        <w:rPr>
          <w:rFonts w:eastAsia="Times New Roman"/>
          <w:lang w:val="en-US" w:eastAsia="ru-RU"/>
        </w:rPr>
        <w:t xml:space="preserve">A questionnaire survey on the theory of postoperative infection prophylaxis in gynecology </w:t>
      </w:r>
      <w:r>
        <w:rPr>
          <w:rFonts w:eastAsia="Times New Roman"/>
          <w:lang w:val="en-US" w:eastAsia="ru-RU"/>
        </w:rPr>
        <w:t>/</w:t>
      </w:r>
      <w:r w:rsidRPr="0032247B">
        <w:rPr>
          <w:rFonts w:eastAsia="Times New Roman"/>
          <w:lang w:val="en-US" w:eastAsia="ru-RU"/>
        </w:rPr>
        <w:t xml:space="preserve"> </w:t>
      </w:r>
      <w:r>
        <w:rPr>
          <w:rFonts w:eastAsia="Times New Roman"/>
          <w:lang w:val="en-US" w:eastAsia="ru-RU"/>
        </w:rPr>
        <w:t xml:space="preserve">N. Shinagava </w:t>
      </w:r>
      <w:r w:rsidRPr="00A42F74">
        <w:rPr>
          <w:rFonts w:eastAsia="Times New Roman"/>
          <w:lang w:val="en-US" w:eastAsia="ru-RU"/>
        </w:rPr>
        <w:t xml:space="preserve">// Kansenshogaku Zasshi.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 xml:space="preserve">2001.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V</w:t>
      </w:r>
      <w:r>
        <w:rPr>
          <w:rFonts w:eastAsia="Times New Roman"/>
          <w:lang w:val="en-US" w:eastAsia="ru-RU"/>
        </w:rPr>
        <w:t>ol</w:t>
      </w:r>
      <w:r w:rsidRPr="00A42F74">
        <w:rPr>
          <w:rFonts w:eastAsia="Times New Roman"/>
          <w:lang w:val="en-US" w:eastAsia="ru-RU"/>
        </w:rPr>
        <w:t>.</w:t>
      </w:r>
      <w:r>
        <w:rPr>
          <w:rFonts w:eastAsia="Times New Roman"/>
          <w:lang w:val="en-US" w:eastAsia="ru-RU"/>
        </w:rPr>
        <w:t xml:space="preserve"> 75, </w:t>
      </w:r>
      <w:r w:rsidRPr="00966D10">
        <w:rPr>
          <w:rFonts w:eastAsia="Times New Roman"/>
          <w:lang w:val="en-US" w:eastAsia="ru-RU"/>
        </w:rPr>
        <w:t xml:space="preserve">№ </w:t>
      </w:r>
      <w:r w:rsidRPr="00A42F74">
        <w:rPr>
          <w:rFonts w:eastAsia="Times New Roman"/>
          <w:lang w:val="en-US" w:eastAsia="ru-RU"/>
        </w:rPr>
        <w:t>5</w:t>
      </w:r>
      <w:r w:rsidRPr="00966D10">
        <w:rPr>
          <w:rFonts w:eastAsia="Times New Roman"/>
          <w:lang w:val="en-US" w:eastAsia="ru-RU"/>
        </w:rPr>
        <w:t>.</w:t>
      </w:r>
      <w:r w:rsidRPr="00A42F74">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P</w:t>
      </w:r>
      <w:r w:rsidRPr="00A42F74">
        <w:rPr>
          <w:rFonts w:eastAsia="Times New Roman"/>
          <w:lang w:val="en-US" w:eastAsia="ru-RU"/>
        </w:rPr>
        <w:t>.</w:t>
      </w:r>
      <w:r>
        <w:rPr>
          <w:rFonts w:eastAsia="Times New Roman"/>
          <w:lang w:val="en-US" w:eastAsia="ru-RU"/>
        </w:rPr>
        <w:t xml:space="preserve"> </w:t>
      </w:r>
      <w:r w:rsidRPr="00A42F74">
        <w:rPr>
          <w:rFonts w:eastAsia="Times New Roman"/>
          <w:lang w:val="en-US" w:eastAsia="ru-RU"/>
        </w:rPr>
        <w:t>390</w:t>
      </w:r>
      <w:r w:rsidRPr="00966D10">
        <w:rPr>
          <w:rFonts w:eastAsia="Times New Roman"/>
          <w:lang w:val="en-US" w:eastAsia="ru-RU"/>
        </w:rPr>
        <w:t>—</w:t>
      </w:r>
      <w:r w:rsidRPr="00A42F74">
        <w:rPr>
          <w:rFonts w:eastAsia="Times New Roman"/>
          <w:lang w:val="en-US" w:eastAsia="ru-RU"/>
        </w:rPr>
        <w:t>397.</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6010D9">
        <w:rPr>
          <w:rFonts w:eastAsia="Times New Roman"/>
          <w:lang w:eastAsia="ru-RU"/>
        </w:rPr>
        <w:t xml:space="preserve">Надлежащая производственная практика лекарственных средств. </w:t>
      </w:r>
      <w:r w:rsidRPr="00966D10">
        <w:rPr>
          <w:rFonts w:eastAsia="Times New Roman"/>
          <w:lang w:val="en-US" w:eastAsia="ru-RU"/>
        </w:rPr>
        <w:t>Активные фармацевтические ингредиенты. Готовые лекарственные средства. Руководство по качеству / под ред. Н. А. Ляпунова, В. А. Загория, В. П. Ге</w:t>
      </w:r>
      <w:r w:rsidRPr="00966D10">
        <w:rPr>
          <w:rFonts w:eastAsia="Times New Roman"/>
          <w:lang w:val="en-US" w:eastAsia="ru-RU"/>
        </w:rPr>
        <w:t>о</w:t>
      </w:r>
      <w:r w:rsidRPr="00966D10">
        <w:rPr>
          <w:rFonts w:eastAsia="Times New Roman"/>
          <w:lang w:val="en-US" w:eastAsia="ru-RU"/>
        </w:rPr>
        <w:t>ргиевского. — К. : Морион, 2001. — 472 с.</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Стец В. Р. Фармакологическое изучение новых производных аз</w:t>
      </w:r>
      <w:r w:rsidRPr="006010D9">
        <w:rPr>
          <w:rFonts w:eastAsia="Times New Roman"/>
          <w:lang w:eastAsia="ru-RU"/>
        </w:rPr>
        <w:t>о</w:t>
      </w:r>
      <w:r w:rsidRPr="006010D9">
        <w:rPr>
          <w:rFonts w:eastAsia="Times New Roman"/>
          <w:lang w:eastAsia="ru-RU"/>
        </w:rPr>
        <w:t>лов и азинов : автореф. дис. … на получение науч. степени канд. мед. наук / В. Р. Стец. — К</w:t>
      </w:r>
      <w:r w:rsidRPr="006010D9">
        <w:rPr>
          <w:rFonts w:eastAsia="Times New Roman"/>
          <w:lang w:eastAsia="ru-RU"/>
        </w:rPr>
        <w:t>а</w:t>
      </w:r>
      <w:r w:rsidRPr="006010D9">
        <w:rPr>
          <w:rFonts w:eastAsia="Times New Roman"/>
          <w:lang w:eastAsia="ru-RU"/>
        </w:rPr>
        <w:t>зань, 1988. — 30 с.</w:t>
      </w:r>
    </w:p>
    <w:p w:rsidR="00FF04EF" w:rsidRPr="0039402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Sack U. Intraoral conduction anesthesia with epinephrine-containing local anesthetics and arterial epinephrine plasma concentration / U. Sack, P. P. Kleemann // Anesth. Pain Control Dent. — 1992. — Vol.1, № 2. — P. 77—80.</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Malamed S. F. Articaine hydrochloride : a study of the safety of a new amide local anesthetic / S. F. Malamed, S. Gagnon, D. Leblanc // J. Am. Dent. Assoc. —</w:t>
      </w:r>
      <w:r>
        <w:rPr>
          <w:rFonts w:eastAsia="Times New Roman"/>
          <w:lang w:val="en-US" w:eastAsia="ru-RU"/>
        </w:rPr>
        <w:t xml:space="preserve"> </w:t>
      </w:r>
      <w:r w:rsidRPr="00966D10">
        <w:rPr>
          <w:rFonts w:eastAsia="Times New Roman"/>
          <w:lang w:val="en-US" w:eastAsia="ru-RU"/>
        </w:rPr>
        <w:t>2001. — Vol. 132, № 2. — P. 177—185.</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Сравнительная характеристика вазоконстрикторов, используемых в растворах местных анестетиков / Ю. Ф. Крылов, Е. В. Зорян, С. А. Рабин</w:t>
      </w:r>
      <w:r w:rsidRPr="006010D9">
        <w:rPr>
          <w:rFonts w:eastAsia="Times New Roman"/>
          <w:lang w:eastAsia="ru-RU"/>
        </w:rPr>
        <w:t>о</w:t>
      </w:r>
      <w:r w:rsidRPr="006010D9">
        <w:rPr>
          <w:rFonts w:eastAsia="Times New Roman"/>
          <w:lang w:eastAsia="ru-RU"/>
        </w:rPr>
        <w:t>вич, Е. Н. Анисимова // Клиническая стоматология. — 2000. — № 1. — С. 30—33.</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Егоров П. М. Местное обезболивание в стоматологи / П. М. Ег</w:t>
      </w:r>
      <w:r w:rsidRPr="006010D9">
        <w:rPr>
          <w:rFonts w:eastAsia="Times New Roman"/>
          <w:lang w:eastAsia="ru-RU"/>
        </w:rPr>
        <w:t>о</w:t>
      </w:r>
      <w:r w:rsidRPr="006010D9">
        <w:rPr>
          <w:rFonts w:eastAsia="Times New Roman"/>
          <w:lang w:eastAsia="ru-RU"/>
        </w:rPr>
        <w:t>ров. — М., 1985. — 150 с.</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Ждан В. М. Діагностика, пр</w:t>
      </w:r>
      <w:r w:rsidRPr="006010D9">
        <w:rPr>
          <w:rFonts w:eastAsia="Times New Roman"/>
          <w:lang w:eastAsia="ru-RU"/>
        </w:rPr>
        <w:t>о</w:t>
      </w:r>
      <w:r w:rsidRPr="006010D9">
        <w:rPr>
          <w:rFonts w:eastAsia="Times New Roman"/>
          <w:lang w:eastAsia="ru-RU"/>
        </w:rPr>
        <w:t xml:space="preserve">філактика </w:t>
      </w:r>
      <w:r w:rsidRPr="00966D10">
        <w:rPr>
          <w:rFonts w:eastAsia="Times New Roman"/>
          <w:lang w:val="en-US" w:eastAsia="ru-RU"/>
        </w:rPr>
        <w:t>i</w:t>
      </w:r>
      <w:r w:rsidRPr="006010D9">
        <w:rPr>
          <w:rFonts w:eastAsia="Times New Roman"/>
          <w:lang w:eastAsia="ru-RU"/>
        </w:rPr>
        <w:t xml:space="preserve"> лікування НПВП-гастропатій / В. М. Ждан, І. П. Катеренчук, </w:t>
      </w:r>
      <w:r w:rsidRPr="00966D10">
        <w:rPr>
          <w:rFonts w:eastAsia="Times New Roman"/>
          <w:lang w:val="en-US" w:eastAsia="ru-RU"/>
        </w:rPr>
        <w:t>T</w:t>
      </w:r>
      <w:r w:rsidRPr="006010D9">
        <w:rPr>
          <w:rFonts w:eastAsia="Times New Roman"/>
          <w:lang w:eastAsia="ru-RU"/>
        </w:rPr>
        <w:t xml:space="preserve">. </w:t>
      </w:r>
      <w:r w:rsidRPr="00966D10">
        <w:rPr>
          <w:rFonts w:eastAsia="Times New Roman"/>
          <w:lang w:val="en-US" w:eastAsia="ru-RU"/>
        </w:rPr>
        <w:t>I</w:t>
      </w:r>
      <w:r w:rsidRPr="006010D9">
        <w:rPr>
          <w:rFonts w:eastAsia="Times New Roman"/>
          <w:lang w:eastAsia="ru-RU"/>
        </w:rPr>
        <w:t>. Ярмола. — Полтава, 2005. — 135 с.</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lastRenderedPageBreak/>
        <w:t>Garcia-Nieto R. Automated docking and molecular dynamics simul</w:t>
      </w:r>
      <w:r w:rsidRPr="00966D10">
        <w:rPr>
          <w:rFonts w:eastAsia="Times New Roman"/>
          <w:lang w:val="en-US" w:eastAsia="ru-RU"/>
        </w:rPr>
        <w:t>a</w:t>
      </w:r>
      <w:r w:rsidRPr="00966D10">
        <w:rPr>
          <w:rFonts w:eastAsia="Times New Roman"/>
          <w:lang w:val="en-US" w:eastAsia="ru-RU"/>
        </w:rPr>
        <w:t>tions of nimesulide in the cyclooxigenase active site of human pro</w:t>
      </w:r>
      <w:r w:rsidRPr="00966D10">
        <w:rPr>
          <w:rFonts w:eastAsia="Times New Roman"/>
          <w:lang w:val="en-US" w:eastAsia="ru-RU"/>
        </w:rPr>
        <w:t>s</w:t>
      </w:r>
      <w:r w:rsidRPr="00966D10">
        <w:rPr>
          <w:rFonts w:eastAsia="Times New Roman"/>
          <w:lang w:val="en-US" w:eastAsia="ru-RU"/>
        </w:rPr>
        <w:t>taglandm-endoper-oxidesyntase-2(COX-2) / R Vol. Garcia-Nieto, C. Perez, F. Gago // J. Computer-Aided Mol. Design. —</w:t>
      </w:r>
      <w:r>
        <w:rPr>
          <w:rFonts w:eastAsia="Times New Roman"/>
          <w:lang w:val="en-US" w:eastAsia="ru-RU"/>
        </w:rPr>
        <w:t xml:space="preserve"> </w:t>
      </w:r>
      <w:r w:rsidRPr="00966D10">
        <w:rPr>
          <w:rFonts w:eastAsia="Times New Roman"/>
          <w:lang w:val="en-US" w:eastAsia="ru-RU"/>
        </w:rPr>
        <w:t>2000. — Vol. 14. № 1. — Р. 147—160.</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Suhonen R. Contact allergy and cross-reactions caused by prilocaine / R. Suhonen, L. Kanerva // Am. J. Contact. Dermat. — 1997. —</w:t>
      </w:r>
      <w:r>
        <w:rPr>
          <w:rFonts w:eastAsia="Times New Roman"/>
          <w:lang w:val="en-US" w:eastAsia="ru-RU"/>
        </w:rPr>
        <w:t xml:space="preserve"> </w:t>
      </w:r>
      <w:r w:rsidRPr="00966D10">
        <w:rPr>
          <w:rFonts w:eastAsia="Times New Roman"/>
          <w:lang w:val="en-US" w:eastAsia="ru-RU"/>
        </w:rPr>
        <w:t>Vol. 8, № 4. —</w:t>
      </w:r>
      <w:r>
        <w:rPr>
          <w:rFonts w:eastAsia="Times New Roman"/>
          <w:lang w:val="en-US" w:eastAsia="ru-RU"/>
        </w:rPr>
        <w:t xml:space="preserve"> </w:t>
      </w:r>
      <w:r w:rsidRPr="00966D10">
        <w:rPr>
          <w:rFonts w:eastAsia="Times New Roman"/>
          <w:lang w:val="en-US" w:eastAsia="ru-RU"/>
        </w:rPr>
        <w:t>P. 231—235.</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6010D9">
        <w:rPr>
          <w:rFonts w:eastAsia="Times New Roman"/>
          <w:lang w:eastAsia="ru-RU"/>
        </w:rPr>
        <w:t xml:space="preserve">Опыт применения мази «Аникол» в ГВКГ им. </w:t>
      </w:r>
      <w:r w:rsidRPr="00966D10">
        <w:rPr>
          <w:rFonts w:eastAsia="Times New Roman"/>
          <w:lang w:val="en-US" w:eastAsia="ru-RU"/>
        </w:rPr>
        <w:t>Н.Н. Бурденко / В. Н. Французов, А. И. Григорьев, И. В. Алексеева и др. // Материалы научной се</w:t>
      </w:r>
      <w:r w:rsidRPr="00966D10">
        <w:rPr>
          <w:rFonts w:eastAsia="Times New Roman"/>
          <w:lang w:val="en-US" w:eastAsia="ru-RU"/>
        </w:rPr>
        <w:t>с</w:t>
      </w:r>
      <w:r w:rsidRPr="00966D10">
        <w:rPr>
          <w:rFonts w:eastAsia="Times New Roman"/>
          <w:lang w:val="en-US" w:eastAsia="ru-RU"/>
        </w:rPr>
        <w:t>сии. — П. : ПГМА, 2002. — С. 246.</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Шуба Н. М. Результаты многоцентровых исследований, клинич</w:t>
      </w:r>
      <w:r w:rsidRPr="006010D9">
        <w:rPr>
          <w:rFonts w:eastAsia="Times New Roman"/>
          <w:lang w:eastAsia="ru-RU"/>
        </w:rPr>
        <w:t>е</w:t>
      </w:r>
      <w:r w:rsidRPr="006010D9">
        <w:rPr>
          <w:rFonts w:eastAsia="Times New Roman"/>
          <w:lang w:eastAsia="ru-RU"/>
        </w:rPr>
        <w:t>ская эффективность новых противовоспалительных средств : мат</w:t>
      </w:r>
      <w:r w:rsidRPr="006010D9">
        <w:rPr>
          <w:rFonts w:eastAsia="Times New Roman"/>
          <w:lang w:eastAsia="ru-RU"/>
        </w:rPr>
        <w:t>е</w:t>
      </w:r>
      <w:r w:rsidRPr="006010D9">
        <w:rPr>
          <w:rFonts w:eastAsia="Times New Roman"/>
          <w:lang w:eastAsia="ru-RU"/>
        </w:rPr>
        <w:t>риалы укр. ревматологической школы / Н. М. Шуба. — К. : Четверта хвиля, 2002. — С. 154—165.</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Oertel R. Clinical pharmacokinetics of articaine / R. Oertel, R. Rahn, W. Kirch // Clin. Pharmacokinet. — 1997. — Vol. 33, № 6. — P. 417—425.</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Lack of differential effect by Ultracaine (articaine) and Citanest (prilocaine) in infiltration anaesthesia / D. A. Haas, D. G. Harper, M. A. Saso et al. //</w:t>
      </w:r>
      <w:r>
        <w:rPr>
          <w:rFonts w:eastAsia="Times New Roman"/>
          <w:lang w:val="en-US" w:eastAsia="ru-RU"/>
        </w:rPr>
        <w:t xml:space="preserve"> </w:t>
      </w:r>
      <w:r w:rsidRPr="00966D10">
        <w:rPr>
          <w:rFonts w:eastAsia="Times New Roman"/>
          <w:lang w:val="en-US" w:eastAsia="ru-RU"/>
        </w:rPr>
        <w:t>J. Can. Dent. Assoc. —</w:t>
      </w:r>
      <w:r>
        <w:rPr>
          <w:rFonts w:eastAsia="Times New Roman"/>
          <w:lang w:val="en-US" w:eastAsia="ru-RU"/>
        </w:rPr>
        <w:t xml:space="preserve"> </w:t>
      </w:r>
      <w:r w:rsidRPr="00966D10">
        <w:rPr>
          <w:rFonts w:eastAsia="Times New Roman"/>
          <w:lang w:val="en-US" w:eastAsia="ru-RU"/>
        </w:rPr>
        <w:t>1991. — Vol. 57, № 3. — P. 217—223.</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Cardiohemodynamic and serum catecholamine response to surgical removal of impacted mandibular third molars under local anesthesia : a randomized double-blind parallel group and crossover study / E. Knoll-Kohler, M. Knoller, K. Brandt et al. // J. Oral Maxillofac. Surg. — 1991. — Vol. 49, № 9. — P. 957—962.</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Exogenous and endogenous plasma levels of epinephrine during de</w:t>
      </w:r>
      <w:r w:rsidRPr="00966D10">
        <w:rPr>
          <w:rFonts w:eastAsia="Times New Roman"/>
          <w:lang w:val="en-US" w:eastAsia="ru-RU"/>
        </w:rPr>
        <w:t>n</w:t>
      </w:r>
      <w:r w:rsidRPr="00966D10">
        <w:rPr>
          <w:rFonts w:eastAsia="Times New Roman"/>
          <w:lang w:val="en-US" w:eastAsia="ru-RU"/>
        </w:rPr>
        <w:t xml:space="preserve">tal treatment under local anesthesia / M. Lipp, W. Dick, M. Daublander </w:t>
      </w:r>
      <w:r w:rsidRPr="00A42F74">
        <w:rPr>
          <w:rFonts w:eastAsia="Times New Roman"/>
          <w:lang w:val="en-US" w:eastAsia="ru-RU"/>
        </w:rPr>
        <w:t>et al.</w:t>
      </w:r>
      <w:r>
        <w:rPr>
          <w:rFonts w:eastAsia="Times New Roman"/>
          <w:lang w:val="en-US" w:eastAsia="ru-RU"/>
        </w:rPr>
        <w:t xml:space="preserve"> // </w:t>
      </w:r>
      <w:r w:rsidRPr="00966D10">
        <w:rPr>
          <w:rFonts w:eastAsia="Times New Roman"/>
          <w:lang w:val="en-US" w:eastAsia="ru-RU"/>
        </w:rPr>
        <w:t>Reg. Anesth. —</w:t>
      </w:r>
      <w:r>
        <w:rPr>
          <w:rFonts w:eastAsia="Times New Roman"/>
          <w:lang w:val="en-US" w:eastAsia="ru-RU"/>
        </w:rPr>
        <w:t xml:space="preserve"> </w:t>
      </w:r>
      <w:r w:rsidRPr="00966D10">
        <w:rPr>
          <w:rFonts w:eastAsia="Times New Roman"/>
          <w:lang w:val="en-US" w:eastAsia="ru-RU"/>
        </w:rPr>
        <w:t>1993. — Vol. 18, № 1. — P. 6—12.</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Single–dose prophylaxis with broad–spectrum penicillins (piperaci</w:t>
      </w:r>
      <w:r w:rsidRPr="00A42F74">
        <w:rPr>
          <w:rFonts w:eastAsia="Times New Roman"/>
          <w:lang w:val="en-US" w:eastAsia="ru-RU"/>
        </w:rPr>
        <w:t>l</w:t>
      </w:r>
      <w:r w:rsidRPr="00A42F74">
        <w:rPr>
          <w:rFonts w:eastAsia="Times New Roman"/>
          <w:lang w:val="en-US" w:eastAsia="ru-RU"/>
        </w:rPr>
        <w:t>lin and mezlocillin) in gynecologic oncological surgery, with observation on se</w:t>
      </w:r>
      <w:r>
        <w:rPr>
          <w:rFonts w:eastAsia="Times New Roman"/>
          <w:lang w:val="en-US" w:eastAsia="ru-RU"/>
        </w:rPr>
        <w:t>rum and tissue concentrations /</w:t>
      </w:r>
      <w:r w:rsidRPr="00A42F74">
        <w:rPr>
          <w:rFonts w:eastAsia="Times New Roman"/>
          <w:lang w:val="en-US" w:eastAsia="ru-RU"/>
        </w:rPr>
        <w:t xml:space="preserve"> A.</w:t>
      </w:r>
      <w:r>
        <w:rPr>
          <w:rFonts w:eastAsia="Times New Roman"/>
          <w:lang w:val="en-US" w:eastAsia="ru-RU"/>
        </w:rPr>
        <w:t xml:space="preserve"> </w:t>
      </w:r>
      <w:r w:rsidRPr="00A42F74">
        <w:rPr>
          <w:rFonts w:eastAsia="Times New Roman"/>
          <w:lang w:val="en-US" w:eastAsia="ru-RU"/>
        </w:rPr>
        <w:t>C.</w:t>
      </w:r>
      <w:r>
        <w:rPr>
          <w:rFonts w:eastAsia="Times New Roman"/>
          <w:lang w:val="en-US" w:eastAsia="ru-RU"/>
        </w:rPr>
        <w:t xml:space="preserve"> </w:t>
      </w:r>
      <w:r w:rsidRPr="00A42F74">
        <w:rPr>
          <w:rFonts w:eastAsia="Times New Roman"/>
          <w:lang w:val="en-US" w:eastAsia="ru-RU"/>
        </w:rPr>
        <w:t>M</w:t>
      </w:r>
      <w:r>
        <w:rPr>
          <w:rFonts w:eastAsia="Times New Roman"/>
          <w:lang w:val="en-US" w:eastAsia="ru-RU"/>
        </w:rPr>
        <w:t xml:space="preserve">. </w:t>
      </w:r>
      <w:r w:rsidRPr="00A42F74">
        <w:rPr>
          <w:rFonts w:eastAsia="Times New Roman"/>
          <w:lang w:val="en-US" w:eastAsia="ru-RU"/>
        </w:rPr>
        <w:t>van Lindert, A.</w:t>
      </w:r>
      <w:r>
        <w:rPr>
          <w:rFonts w:eastAsia="Times New Roman"/>
          <w:lang w:val="en-US" w:eastAsia="ru-RU"/>
        </w:rPr>
        <w:t xml:space="preserve"> </w:t>
      </w:r>
      <w:r w:rsidRPr="00A42F74">
        <w:rPr>
          <w:rFonts w:eastAsia="Times New Roman"/>
          <w:lang w:val="en-US" w:eastAsia="ru-RU"/>
        </w:rPr>
        <w:t>R</w:t>
      </w:r>
      <w:r>
        <w:rPr>
          <w:rFonts w:eastAsia="Times New Roman"/>
          <w:lang w:val="en-US" w:eastAsia="ru-RU"/>
        </w:rPr>
        <w:t>.</w:t>
      </w:r>
      <w:r w:rsidRPr="00A42F74">
        <w:rPr>
          <w:rFonts w:eastAsia="Times New Roman"/>
          <w:lang w:val="en-US" w:eastAsia="ru-RU"/>
        </w:rPr>
        <w:t xml:space="preserve"> Giltaij, M.</w:t>
      </w:r>
      <w:r>
        <w:rPr>
          <w:rFonts w:eastAsia="Times New Roman"/>
          <w:lang w:val="en-US" w:eastAsia="ru-RU"/>
        </w:rPr>
        <w:t xml:space="preserve"> </w:t>
      </w:r>
      <w:r w:rsidRPr="00A42F74">
        <w:rPr>
          <w:rFonts w:eastAsia="Times New Roman"/>
          <w:lang w:val="en-US" w:eastAsia="ru-RU"/>
        </w:rPr>
        <w:t>D. Der</w:t>
      </w:r>
      <w:r w:rsidRPr="00A42F74">
        <w:rPr>
          <w:rFonts w:eastAsia="Times New Roman"/>
          <w:lang w:val="en-US" w:eastAsia="ru-RU"/>
        </w:rPr>
        <w:t>k</w:t>
      </w:r>
      <w:r w:rsidRPr="00A42F74">
        <w:rPr>
          <w:rFonts w:eastAsia="Times New Roman"/>
          <w:lang w:val="en-US" w:eastAsia="ru-RU"/>
        </w:rPr>
        <w:t>sen et al.</w:t>
      </w:r>
      <w:r>
        <w:rPr>
          <w:rFonts w:eastAsia="Times New Roman"/>
          <w:lang w:val="en-US" w:eastAsia="ru-RU"/>
        </w:rPr>
        <w:t xml:space="preserve"> // </w:t>
      </w:r>
      <w:r w:rsidRPr="00A42F74">
        <w:rPr>
          <w:rFonts w:eastAsia="Times New Roman"/>
          <w:lang w:val="en-US" w:eastAsia="ru-RU"/>
        </w:rPr>
        <w:t>Europ</w:t>
      </w:r>
      <w:r>
        <w:rPr>
          <w:rFonts w:eastAsia="Times New Roman"/>
          <w:lang w:val="en-US" w:eastAsia="ru-RU"/>
        </w:rPr>
        <w:t>.</w:t>
      </w:r>
      <w:r w:rsidRPr="00A42F74">
        <w:rPr>
          <w:rFonts w:eastAsia="Times New Roman"/>
          <w:lang w:val="en-US" w:eastAsia="ru-RU"/>
        </w:rPr>
        <w:t xml:space="preserve"> J</w:t>
      </w:r>
      <w:r>
        <w:rPr>
          <w:rFonts w:eastAsia="Times New Roman"/>
          <w:lang w:val="en-US" w:eastAsia="ru-RU"/>
        </w:rPr>
        <w:t>.</w:t>
      </w:r>
      <w:r w:rsidRPr="00A42F74">
        <w:rPr>
          <w:rFonts w:eastAsia="Times New Roman"/>
          <w:lang w:val="en-US" w:eastAsia="ru-RU"/>
        </w:rPr>
        <w:t xml:space="preserve"> Obst</w:t>
      </w:r>
      <w:r>
        <w:rPr>
          <w:rFonts w:eastAsia="Times New Roman"/>
          <w:lang w:val="en-US" w:eastAsia="ru-RU"/>
        </w:rPr>
        <w:t xml:space="preserve">et. &amp;Gynec. ans Reproductive Biol.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 xml:space="preserve">1990. </w:t>
      </w:r>
      <w:r w:rsidRPr="00966D10">
        <w:rPr>
          <w:rFonts w:eastAsia="Times New Roman"/>
          <w:lang w:val="en-US" w:eastAsia="ru-RU"/>
        </w:rPr>
        <w:t>—</w:t>
      </w:r>
      <w:r w:rsidRPr="00A42F74">
        <w:rPr>
          <w:rFonts w:eastAsia="Times New Roman"/>
          <w:lang w:val="en-US" w:eastAsia="ru-RU"/>
        </w:rPr>
        <w:t xml:space="preserve"> </w:t>
      </w:r>
      <w:r w:rsidRPr="00966D10">
        <w:rPr>
          <w:rFonts w:eastAsia="Times New Roman"/>
          <w:lang w:val="en-US" w:eastAsia="ru-RU"/>
        </w:rPr>
        <w:t>Vol.</w:t>
      </w:r>
      <w:r w:rsidRPr="00A42F74">
        <w:rPr>
          <w:rFonts w:eastAsia="Times New Roman"/>
          <w:lang w:val="en-US" w:eastAsia="ru-RU"/>
        </w:rPr>
        <w:t xml:space="preserve"> </w:t>
      </w:r>
      <w:r>
        <w:rPr>
          <w:rFonts w:eastAsia="Times New Roman"/>
          <w:lang w:val="en-US" w:eastAsia="ru-RU"/>
        </w:rPr>
        <w:t>36</w:t>
      </w:r>
      <w:r w:rsidRPr="00966D10">
        <w:rPr>
          <w:rFonts w:eastAsia="Times New Roman"/>
          <w:lang w:val="en-US" w:eastAsia="ru-RU"/>
        </w:rPr>
        <w:t>, № 1.</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P</w:t>
      </w:r>
      <w:r w:rsidRPr="00A42F74">
        <w:rPr>
          <w:rFonts w:eastAsia="Times New Roman"/>
          <w:lang w:val="en-US" w:eastAsia="ru-RU"/>
        </w:rPr>
        <w:t>. 137</w:t>
      </w:r>
      <w:r w:rsidRPr="00966D10">
        <w:rPr>
          <w:rFonts w:eastAsia="Times New Roman"/>
          <w:lang w:val="en-US" w:eastAsia="ru-RU"/>
        </w:rPr>
        <w:t>—</w:t>
      </w:r>
      <w:r w:rsidRPr="00A42F74">
        <w:rPr>
          <w:rFonts w:eastAsia="Times New Roman"/>
          <w:lang w:val="en-US" w:eastAsia="ru-RU"/>
        </w:rPr>
        <w:t>145.</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Double-blind randomised, multicenter clinical study evaluating the e</w:t>
      </w:r>
      <w:r w:rsidRPr="00966D10">
        <w:rPr>
          <w:rFonts w:eastAsia="Times New Roman"/>
          <w:lang w:val="en-US" w:eastAsia="ru-RU"/>
        </w:rPr>
        <w:t>f</w:t>
      </w:r>
      <w:r w:rsidRPr="00966D10">
        <w:rPr>
          <w:rFonts w:eastAsia="Times New Roman"/>
          <w:lang w:val="en-US" w:eastAsia="ru-RU"/>
        </w:rPr>
        <w:t>ficacy and tolerability of nimesulide in comparison with etodolac in patients suffe</w:t>
      </w:r>
      <w:r w:rsidRPr="00966D10">
        <w:rPr>
          <w:rFonts w:eastAsia="Times New Roman"/>
          <w:lang w:val="en-US" w:eastAsia="ru-RU"/>
        </w:rPr>
        <w:t>r</w:t>
      </w:r>
      <w:r w:rsidRPr="00966D10">
        <w:rPr>
          <w:rFonts w:eastAsia="Times New Roman"/>
          <w:lang w:val="en-US" w:eastAsia="ru-RU"/>
        </w:rPr>
        <w:t>ing from osteoarthritis of the knee / P. W. Lucher, С. Pawlowski, J. Friedrich et al. // Eur. J. Rheumatol. Inflamm. —</w:t>
      </w:r>
      <w:r>
        <w:rPr>
          <w:rFonts w:eastAsia="Times New Roman"/>
          <w:lang w:val="en-US" w:eastAsia="ru-RU"/>
        </w:rPr>
        <w:t xml:space="preserve"> </w:t>
      </w:r>
      <w:r w:rsidRPr="00966D10">
        <w:rPr>
          <w:rFonts w:eastAsia="Times New Roman"/>
          <w:lang w:val="en-US" w:eastAsia="ru-RU"/>
        </w:rPr>
        <w:t>1994. — Vol. 44, № 1. —</w:t>
      </w:r>
      <w:r>
        <w:rPr>
          <w:rFonts w:eastAsia="Times New Roman"/>
          <w:lang w:val="en-US" w:eastAsia="ru-RU"/>
        </w:rPr>
        <w:t xml:space="preserve"> </w:t>
      </w:r>
      <w:r w:rsidRPr="00966D10">
        <w:rPr>
          <w:rFonts w:eastAsia="Times New Roman"/>
          <w:lang w:val="en-US" w:eastAsia="ru-RU"/>
        </w:rPr>
        <w:t>P. 29—33.</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Pr>
          <w:rFonts w:eastAsia="Times New Roman"/>
          <w:lang w:val="en-US" w:eastAsia="ru-RU"/>
        </w:rPr>
        <w:t>Kucera E.</w:t>
      </w:r>
      <w:r w:rsidRPr="00966D10">
        <w:rPr>
          <w:rFonts w:eastAsia="Times New Roman"/>
          <w:lang w:val="en-US" w:eastAsia="ru-RU"/>
        </w:rPr>
        <w:t xml:space="preserve"> </w:t>
      </w:r>
      <w:r w:rsidRPr="00A42F74">
        <w:rPr>
          <w:rFonts w:eastAsia="Times New Roman"/>
          <w:lang w:val="en-US" w:eastAsia="ru-RU"/>
        </w:rPr>
        <w:t>Intravenous administration of Augmentin in the preve</w:t>
      </w:r>
      <w:r w:rsidRPr="00A42F74">
        <w:rPr>
          <w:rFonts w:eastAsia="Times New Roman"/>
          <w:lang w:val="en-US" w:eastAsia="ru-RU"/>
        </w:rPr>
        <w:t>n</w:t>
      </w:r>
      <w:r w:rsidRPr="00A42F74">
        <w:rPr>
          <w:rFonts w:eastAsia="Times New Roman"/>
          <w:lang w:val="en-US" w:eastAsia="ru-RU"/>
        </w:rPr>
        <w:t>tion of i</w:t>
      </w:r>
      <w:r w:rsidRPr="00A42F74">
        <w:rPr>
          <w:rFonts w:eastAsia="Times New Roman"/>
          <w:lang w:val="en-US" w:eastAsia="ru-RU"/>
        </w:rPr>
        <w:t>n</w:t>
      </w:r>
      <w:r w:rsidRPr="00A42F74">
        <w:rPr>
          <w:rFonts w:eastAsia="Times New Roman"/>
          <w:lang w:val="en-US" w:eastAsia="ru-RU"/>
        </w:rPr>
        <w:t>fectious complications in abdominal hysterectomy</w:t>
      </w:r>
      <w:r w:rsidRPr="00966D10">
        <w:rPr>
          <w:rFonts w:eastAsia="Times New Roman"/>
          <w:lang w:val="en-US" w:eastAsia="ru-RU"/>
        </w:rPr>
        <w:t xml:space="preserve"> </w:t>
      </w:r>
      <w:r w:rsidRPr="00A42F74">
        <w:rPr>
          <w:rFonts w:eastAsia="Times New Roman"/>
          <w:lang w:val="en-US" w:eastAsia="ru-RU"/>
        </w:rPr>
        <w:t>/ E</w:t>
      </w:r>
      <w:r w:rsidRPr="00966D10">
        <w:rPr>
          <w:rFonts w:eastAsia="Times New Roman"/>
          <w:lang w:val="en-US" w:eastAsia="ru-RU"/>
        </w:rPr>
        <w:t xml:space="preserve">. </w:t>
      </w:r>
      <w:r>
        <w:rPr>
          <w:rFonts w:eastAsia="Times New Roman"/>
          <w:lang w:val="en-US" w:eastAsia="ru-RU"/>
        </w:rPr>
        <w:t>Kucera</w:t>
      </w:r>
      <w:r w:rsidRPr="00966D10">
        <w:rPr>
          <w:rFonts w:eastAsia="Times New Roman"/>
          <w:lang w:val="en-US" w:eastAsia="ru-RU"/>
        </w:rPr>
        <w:t xml:space="preserve">, </w:t>
      </w:r>
      <w:r>
        <w:rPr>
          <w:rFonts w:eastAsia="Times New Roman"/>
          <w:lang w:val="en-US" w:eastAsia="ru-RU"/>
        </w:rPr>
        <w:t>O</w:t>
      </w:r>
      <w:r w:rsidRPr="00A42F74">
        <w:rPr>
          <w:rFonts w:eastAsia="Times New Roman"/>
          <w:lang w:val="en-US" w:eastAsia="ru-RU"/>
        </w:rPr>
        <w:t>.</w:t>
      </w:r>
      <w:r w:rsidRPr="00936B65">
        <w:rPr>
          <w:rFonts w:eastAsia="Times New Roman"/>
          <w:lang w:val="en-US" w:eastAsia="ru-RU"/>
        </w:rPr>
        <w:t xml:space="preserve"> </w:t>
      </w:r>
      <w:r w:rsidRPr="00A42F74">
        <w:rPr>
          <w:rFonts w:eastAsia="Times New Roman"/>
          <w:lang w:val="en-US" w:eastAsia="ru-RU"/>
        </w:rPr>
        <w:t>Benesova</w:t>
      </w:r>
      <w:r>
        <w:rPr>
          <w:rFonts w:eastAsia="Times New Roman"/>
          <w:lang w:val="en-US" w:eastAsia="ru-RU"/>
        </w:rPr>
        <w:t xml:space="preserve"> // J. Ceska Gynekol.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 xml:space="preserve">1996. </w:t>
      </w:r>
      <w:r w:rsidRPr="00966D10">
        <w:rPr>
          <w:rFonts w:eastAsia="Times New Roman"/>
          <w:lang w:val="en-US" w:eastAsia="ru-RU"/>
        </w:rPr>
        <w:t>—</w:t>
      </w:r>
      <w:r>
        <w:rPr>
          <w:rFonts w:eastAsia="Times New Roman"/>
          <w:lang w:val="en-US" w:eastAsia="ru-RU"/>
        </w:rPr>
        <w:t xml:space="preserve"> Vol. 61</w:t>
      </w:r>
      <w:r w:rsidRPr="00966D10">
        <w:rPr>
          <w:rFonts w:eastAsia="Times New Roman"/>
          <w:lang w:val="en-US" w:eastAsia="ru-RU"/>
        </w:rPr>
        <w:t xml:space="preserve">, № 2. — </w:t>
      </w:r>
      <w:r w:rsidRPr="00A42F74">
        <w:rPr>
          <w:rFonts w:eastAsia="Times New Roman"/>
          <w:lang w:val="en-US" w:eastAsia="ru-RU"/>
        </w:rPr>
        <w:t>P.</w:t>
      </w:r>
      <w:r w:rsidRPr="00966D10">
        <w:rPr>
          <w:rFonts w:eastAsia="Times New Roman"/>
          <w:lang w:val="en-US" w:eastAsia="ru-RU"/>
        </w:rPr>
        <w:t xml:space="preserve"> </w:t>
      </w:r>
      <w:r>
        <w:rPr>
          <w:rFonts w:eastAsia="Times New Roman"/>
          <w:lang w:val="en-US" w:eastAsia="ru-RU"/>
        </w:rPr>
        <w:t>148</w:t>
      </w:r>
      <w:r w:rsidRPr="00966D10">
        <w:rPr>
          <w:rFonts w:eastAsia="Times New Roman"/>
          <w:lang w:val="en-US" w:eastAsia="ru-RU"/>
        </w:rPr>
        <w:t>—1</w:t>
      </w:r>
      <w:r w:rsidRPr="00A42F74">
        <w:rPr>
          <w:rFonts w:eastAsia="Times New Roman"/>
          <w:lang w:val="en-US" w:eastAsia="ru-RU"/>
        </w:rPr>
        <w:t>50.</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lastRenderedPageBreak/>
        <w:t>Malamed S. F. Efficacy of articaine: a new amide local anesthetic / S. F. Malamed, S. Gagnon, D. Leblanc // J. Am. Dent. Assoc. —</w:t>
      </w:r>
      <w:r>
        <w:rPr>
          <w:rFonts w:eastAsia="Times New Roman"/>
          <w:lang w:val="en-US" w:eastAsia="ru-RU"/>
        </w:rPr>
        <w:t xml:space="preserve"> </w:t>
      </w:r>
      <w:r w:rsidRPr="00966D10">
        <w:rPr>
          <w:rFonts w:eastAsia="Times New Roman"/>
          <w:lang w:val="en-US" w:eastAsia="ru-RU"/>
        </w:rPr>
        <w:t>2000. — Vol. 131, № 5. — P. 635—642.</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Perioperative antibiotic prophylaxis in patients undergoing radical surgery for gynecological cancel single dose versus multiple dose admin</w:t>
      </w:r>
      <w:r w:rsidRPr="00A42F74">
        <w:rPr>
          <w:rFonts w:eastAsia="Times New Roman"/>
          <w:lang w:val="en-US" w:eastAsia="ru-RU"/>
        </w:rPr>
        <w:t>i</w:t>
      </w:r>
      <w:r w:rsidRPr="00A42F74">
        <w:rPr>
          <w:rFonts w:eastAsia="Times New Roman"/>
          <w:lang w:val="en-US" w:eastAsia="ru-RU"/>
        </w:rPr>
        <w:t>stration</w:t>
      </w:r>
      <w:r>
        <w:rPr>
          <w:rFonts w:eastAsia="Times New Roman"/>
          <w:lang w:val="en-US" w:eastAsia="ru-RU"/>
        </w:rPr>
        <w:t xml:space="preserve"> / </w:t>
      </w:r>
      <w:r w:rsidRPr="00A42F74">
        <w:rPr>
          <w:rFonts w:eastAsia="Times New Roman"/>
          <w:lang w:val="en-US" w:eastAsia="ru-RU"/>
        </w:rPr>
        <w:t>H.</w:t>
      </w:r>
      <w:r>
        <w:rPr>
          <w:rFonts w:eastAsia="Times New Roman"/>
          <w:lang w:val="en-US" w:eastAsia="ru-RU"/>
        </w:rPr>
        <w:t xml:space="preserve"> </w:t>
      </w:r>
      <w:r w:rsidRPr="00A42F74">
        <w:rPr>
          <w:rFonts w:eastAsia="Times New Roman"/>
          <w:lang w:val="en-US" w:eastAsia="ru-RU"/>
        </w:rPr>
        <w:t>O.</w:t>
      </w:r>
      <w:r>
        <w:rPr>
          <w:rFonts w:eastAsia="Times New Roman"/>
          <w:lang w:val="en-US" w:eastAsia="ru-RU"/>
        </w:rPr>
        <w:t xml:space="preserve"> </w:t>
      </w:r>
      <w:r w:rsidRPr="00A42F74">
        <w:rPr>
          <w:rFonts w:eastAsia="Times New Roman"/>
          <w:lang w:val="en-US" w:eastAsia="ru-RU"/>
        </w:rPr>
        <w:t>Mayer, E.</w:t>
      </w:r>
      <w:r>
        <w:rPr>
          <w:rFonts w:eastAsia="Times New Roman"/>
          <w:lang w:val="en-US" w:eastAsia="ru-RU"/>
        </w:rPr>
        <w:t xml:space="preserve"> </w:t>
      </w:r>
      <w:r w:rsidRPr="00A42F74">
        <w:rPr>
          <w:rFonts w:eastAsia="Times New Roman"/>
          <w:lang w:val="en-US" w:eastAsia="ru-RU"/>
        </w:rPr>
        <w:t>Petru, J.</w:t>
      </w:r>
      <w:r>
        <w:rPr>
          <w:rFonts w:eastAsia="Times New Roman"/>
          <w:lang w:val="en-US" w:eastAsia="ru-RU"/>
        </w:rPr>
        <w:t xml:space="preserve"> </w:t>
      </w:r>
      <w:r w:rsidRPr="00A42F74">
        <w:rPr>
          <w:rFonts w:eastAsia="Times New Roman"/>
          <w:lang w:val="en-US" w:eastAsia="ru-RU"/>
        </w:rPr>
        <w:t>Haas et al.</w:t>
      </w:r>
      <w:r>
        <w:rPr>
          <w:rFonts w:eastAsia="Times New Roman"/>
          <w:lang w:val="en-US" w:eastAsia="ru-RU"/>
        </w:rPr>
        <w:t xml:space="preserve"> //</w:t>
      </w:r>
      <w:r w:rsidRPr="00A42F74">
        <w:rPr>
          <w:rFonts w:eastAsia="Times New Roman"/>
          <w:lang w:val="en-US" w:eastAsia="ru-RU"/>
        </w:rPr>
        <w:t xml:space="preserve"> Eur. J. Gynecol. Oncol</w:t>
      </w:r>
      <w:r>
        <w:rPr>
          <w:rFonts w:eastAsia="Times New Roman"/>
          <w:lang w:val="en-US" w:eastAsia="ru-RU"/>
        </w:rPr>
        <w:t>.</w:t>
      </w:r>
      <w:r w:rsidRPr="00966D10">
        <w:rPr>
          <w:rFonts w:eastAsia="Times New Roman"/>
          <w:lang w:val="en-US" w:eastAsia="ru-RU"/>
        </w:rPr>
        <w:t xml:space="preserve"> —</w:t>
      </w:r>
      <w:r w:rsidRPr="00A42F74">
        <w:rPr>
          <w:rFonts w:eastAsia="Times New Roman"/>
          <w:lang w:val="en-US" w:eastAsia="ru-RU"/>
        </w:rPr>
        <w:t xml:space="preserve"> 1993. </w:t>
      </w:r>
      <w:r w:rsidRPr="00966D10">
        <w:rPr>
          <w:rFonts w:eastAsia="Times New Roman"/>
          <w:lang w:val="en-US" w:eastAsia="ru-RU"/>
        </w:rPr>
        <w:t>—</w:t>
      </w:r>
      <w:r>
        <w:rPr>
          <w:rFonts w:eastAsia="Times New Roman"/>
          <w:lang w:val="en-US" w:eastAsia="ru-RU"/>
        </w:rPr>
        <w:t xml:space="preserve"> </w:t>
      </w:r>
      <w:r w:rsidRPr="00966D10">
        <w:rPr>
          <w:rFonts w:eastAsia="Times New Roman"/>
          <w:lang w:val="en-US" w:eastAsia="ru-RU"/>
        </w:rPr>
        <w:t xml:space="preserve">Vol. 14, № </w:t>
      </w:r>
      <w:r>
        <w:rPr>
          <w:rFonts w:eastAsia="Times New Roman"/>
          <w:lang w:val="en-US" w:eastAsia="ru-RU"/>
        </w:rPr>
        <w:t>3</w:t>
      </w:r>
      <w:r w:rsidRPr="00A42F74">
        <w:rPr>
          <w:rFonts w:eastAsia="Times New Roman"/>
          <w:lang w:val="en-US" w:eastAsia="ru-RU"/>
        </w:rPr>
        <w:t xml:space="preserve">. </w:t>
      </w:r>
      <w:r w:rsidRPr="00966D10">
        <w:rPr>
          <w:rFonts w:eastAsia="Times New Roman"/>
          <w:lang w:val="en-US" w:eastAsia="ru-RU"/>
        </w:rPr>
        <w:t>—</w:t>
      </w:r>
      <w:r w:rsidRPr="00A42F74">
        <w:rPr>
          <w:rFonts w:eastAsia="Times New Roman"/>
          <w:lang w:val="en-US" w:eastAsia="ru-RU"/>
        </w:rPr>
        <w:t xml:space="preserve"> </w:t>
      </w:r>
      <w:r w:rsidRPr="00966D10">
        <w:rPr>
          <w:rFonts w:eastAsia="Times New Roman"/>
          <w:lang w:val="en-US" w:eastAsia="ru-RU"/>
        </w:rPr>
        <w:t>Р</w:t>
      </w:r>
      <w:r w:rsidRPr="00A42F74">
        <w:rPr>
          <w:rFonts w:eastAsia="Times New Roman"/>
          <w:lang w:val="en-US" w:eastAsia="ru-RU"/>
        </w:rPr>
        <w:t>. 177</w:t>
      </w:r>
      <w:r w:rsidRPr="00966D10">
        <w:rPr>
          <w:rFonts w:eastAsia="Times New Roman"/>
          <w:lang w:val="en-US" w:eastAsia="ru-RU"/>
        </w:rPr>
        <w:t>—</w:t>
      </w:r>
      <w:r w:rsidRPr="00A42F74">
        <w:rPr>
          <w:rFonts w:eastAsia="Times New Roman"/>
          <w:lang w:val="en-US" w:eastAsia="ru-RU"/>
        </w:rPr>
        <w:t>181.</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Single– versus multiple–dose antimicrobial prophylaxis for major su</w:t>
      </w:r>
      <w:r w:rsidRPr="00A42F74">
        <w:rPr>
          <w:rFonts w:eastAsia="Times New Roman"/>
          <w:lang w:val="en-US" w:eastAsia="ru-RU"/>
        </w:rPr>
        <w:t>r</w:t>
      </w:r>
      <w:r w:rsidRPr="00A42F74">
        <w:rPr>
          <w:rFonts w:eastAsia="Times New Roman"/>
          <w:lang w:val="en-US" w:eastAsia="ru-RU"/>
        </w:rPr>
        <w:t xml:space="preserve">gery: a systematic review </w:t>
      </w:r>
      <w:r w:rsidRPr="00966D10">
        <w:rPr>
          <w:rFonts w:eastAsia="Times New Roman"/>
          <w:lang w:val="en-US" w:eastAsia="ru-RU"/>
        </w:rPr>
        <w:t xml:space="preserve">/ </w:t>
      </w:r>
      <w:r>
        <w:rPr>
          <w:rFonts w:eastAsia="Times New Roman"/>
          <w:lang w:val="en-US" w:eastAsia="ru-RU"/>
        </w:rPr>
        <w:t xml:space="preserve">M. </w:t>
      </w:r>
      <w:r w:rsidRPr="00A42F74">
        <w:rPr>
          <w:rFonts w:eastAsia="Times New Roman"/>
          <w:lang w:val="en-US" w:eastAsia="ru-RU"/>
        </w:rPr>
        <w:t>McDona</w:t>
      </w:r>
      <w:r>
        <w:rPr>
          <w:rFonts w:eastAsia="Times New Roman"/>
          <w:lang w:val="en-US" w:eastAsia="ru-RU"/>
        </w:rPr>
        <w:t>ld, E. Grabsch, C.</w:t>
      </w:r>
      <w:r w:rsidRPr="00966D10">
        <w:rPr>
          <w:rFonts w:eastAsia="Times New Roman"/>
          <w:lang w:val="en-US" w:eastAsia="ru-RU"/>
        </w:rPr>
        <w:t xml:space="preserve"> </w:t>
      </w:r>
      <w:r>
        <w:rPr>
          <w:rFonts w:eastAsia="Times New Roman"/>
          <w:lang w:val="en-US" w:eastAsia="ru-RU"/>
        </w:rPr>
        <w:t xml:space="preserve">Marshall </w:t>
      </w:r>
      <w:r w:rsidRPr="00A42F74">
        <w:rPr>
          <w:rFonts w:eastAsia="Times New Roman"/>
          <w:lang w:val="en-US" w:eastAsia="ru-RU"/>
        </w:rPr>
        <w:t xml:space="preserve">et al. </w:t>
      </w:r>
      <w:r>
        <w:rPr>
          <w:rFonts w:eastAsia="Times New Roman"/>
          <w:lang w:val="en-US" w:eastAsia="ru-RU"/>
        </w:rPr>
        <w:t xml:space="preserve">// Aust. N. Z. J. Surg. </w:t>
      </w:r>
      <w:r w:rsidRPr="00966D10">
        <w:rPr>
          <w:rFonts w:eastAsia="Times New Roman"/>
          <w:lang w:val="en-US" w:eastAsia="ru-RU"/>
        </w:rPr>
        <w:t>—</w:t>
      </w:r>
      <w:r>
        <w:rPr>
          <w:rFonts w:eastAsia="Times New Roman"/>
          <w:lang w:val="en-US" w:eastAsia="ru-RU"/>
        </w:rPr>
        <w:t xml:space="preserve"> </w:t>
      </w:r>
      <w:r w:rsidRPr="00A42F74">
        <w:rPr>
          <w:rFonts w:eastAsia="Times New Roman"/>
          <w:lang w:val="en-US" w:eastAsia="ru-RU"/>
        </w:rPr>
        <w:t xml:space="preserve">1998. </w:t>
      </w:r>
      <w:r w:rsidRPr="00966D10">
        <w:rPr>
          <w:rFonts w:eastAsia="Times New Roman"/>
          <w:lang w:val="en-US" w:eastAsia="ru-RU"/>
        </w:rPr>
        <w:t>—</w:t>
      </w:r>
      <w:r w:rsidRPr="00A42F74">
        <w:rPr>
          <w:rFonts w:eastAsia="Times New Roman"/>
          <w:lang w:val="en-US" w:eastAsia="ru-RU"/>
        </w:rPr>
        <w:t xml:space="preserve"> </w:t>
      </w:r>
      <w:r w:rsidRPr="00966D10">
        <w:rPr>
          <w:rFonts w:eastAsia="Times New Roman"/>
          <w:lang w:val="en-US" w:eastAsia="ru-RU"/>
        </w:rPr>
        <w:t xml:space="preserve">Vol. </w:t>
      </w:r>
      <w:r>
        <w:rPr>
          <w:rFonts w:eastAsia="Times New Roman"/>
          <w:lang w:val="en-US" w:eastAsia="ru-RU"/>
        </w:rPr>
        <w:t>68</w:t>
      </w:r>
      <w:r w:rsidRPr="00966D10">
        <w:rPr>
          <w:rFonts w:eastAsia="Times New Roman"/>
          <w:lang w:val="en-US" w:eastAsia="ru-RU"/>
        </w:rPr>
        <w:t>, № 4.</w:t>
      </w:r>
      <w:r w:rsidRPr="00A42F74">
        <w:rPr>
          <w:rFonts w:eastAsia="Times New Roman"/>
          <w:lang w:val="en-US" w:eastAsia="ru-RU"/>
        </w:rPr>
        <w:t xml:space="preserve"> </w:t>
      </w:r>
      <w:r w:rsidRPr="00966D10">
        <w:rPr>
          <w:rFonts w:eastAsia="Times New Roman"/>
          <w:lang w:val="en-US" w:eastAsia="ru-RU"/>
        </w:rPr>
        <w:t>—</w:t>
      </w:r>
      <w:r w:rsidRPr="00A42F74">
        <w:rPr>
          <w:rFonts w:eastAsia="Times New Roman"/>
          <w:lang w:val="en-US" w:eastAsia="ru-RU"/>
        </w:rPr>
        <w:t xml:space="preserve"> </w:t>
      </w:r>
      <w:r>
        <w:rPr>
          <w:rFonts w:eastAsia="Times New Roman"/>
          <w:lang w:val="en-US" w:eastAsia="ru-RU"/>
        </w:rPr>
        <w:t xml:space="preserve">P. </w:t>
      </w:r>
      <w:r w:rsidRPr="00A42F74">
        <w:rPr>
          <w:rFonts w:eastAsia="Times New Roman"/>
          <w:lang w:val="en-US" w:eastAsia="ru-RU"/>
        </w:rPr>
        <w:t>388—396.</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Update of Practice Guidelines for the management of community-acquired pneu</w:t>
      </w:r>
      <w:r>
        <w:rPr>
          <w:rFonts w:eastAsia="Times New Roman"/>
          <w:lang w:val="en-US" w:eastAsia="ru-RU"/>
        </w:rPr>
        <w:t xml:space="preserve">monia in immunocompetent adults / </w:t>
      </w:r>
      <w:r w:rsidRPr="00A42F74">
        <w:rPr>
          <w:rFonts w:eastAsia="Times New Roman"/>
          <w:lang w:val="en-US" w:eastAsia="ru-RU"/>
        </w:rPr>
        <w:t>L</w:t>
      </w:r>
      <w:r>
        <w:rPr>
          <w:rFonts w:eastAsia="Times New Roman"/>
          <w:lang w:val="en-US" w:eastAsia="ru-RU"/>
        </w:rPr>
        <w:t xml:space="preserve">. </w:t>
      </w:r>
      <w:r w:rsidRPr="00A42F74">
        <w:rPr>
          <w:rFonts w:eastAsia="Times New Roman"/>
          <w:lang w:val="en-US" w:eastAsia="ru-RU"/>
        </w:rPr>
        <w:t>A</w:t>
      </w:r>
      <w:r>
        <w:rPr>
          <w:rFonts w:eastAsia="Times New Roman"/>
          <w:lang w:val="en-US" w:eastAsia="ru-RU"/>
        </w:rPr>
        <w:t xml:space="preserve">. </w:t>
      </w:r>
      <w:r w:rsidRPr="00A42F74">
        <w:rPr>
          <w:rFonts w:eastAsia="Times New Roman"/>
          <w:lang w:val="en-US" w:eastAsia="ru-RU"/>
        </w:rPr>
        <w:t>Mandell, J</w:t>
      </w:r>
      <w:r>
        <w:rPr>
          <w:rFonts w:eastAsia="Times New Roman"/>
          <w:lang w:val="en-US" w:eastAsia="ru-RU"/>
        </w:rPr>
        <w:t xml:space="preserve">. </w:t>
      </w:r>
      <w:r w:rsidRPr="00A42F74">
        <w:rPr>
          <w:rFonts w:eastAsia="Times New Roman"/>
          <w:lang w:val="en-US" w:eastAsia="ru-RU"/>
        </w:rPr>
        <w:t>G</w:t>
      </w:r>
      <w:r>
        <w:rPr>
          <w:rFonts w:eastAsia="Times New Roman"/>
          <w:lang w:val="en-US" w:eastAsia="ru-RU"/>
        </w:rPr>
        <w:t xml:space="preserve">. </w:t>
      </w:r>
      <w:r w:rsidRPr="00A42F74">
        <w:rPr>
          <w:rFonts w:eastAsia="Times New Roman"/>
          <w:lang w:val="en-US" w:eastAsia="ru-RU"/>
        </w:rPr>
        <w:t>Bar</w:t>
      </w:r>
      <w:r w:rsidRPr="00A42F74">
        <w:rPr>
          <w:rFonts w:eastAsia="Times New Roman"/>
          <w:lang w:val="en-US" w:eastAsia="ru-RU"/>
        </w:rPr>
        <w:t>t</w:t>
      </w:r>
      <w:r w:rsidRPr="00A42F74">
        <w:rPr>
          <w:rFonts w:eastAsia="Times New Roman"/>
          <w:lang w:val="en-US" w:eastAsia="ru-RU"/>
        </w:rPr>
        <w:t>lett, S</w:t>
      </w:r>
      <w:r>
        <w:rPr>
          <w:rFonts w:eastAsia="Times New Roman"/>
          <w:lang w:val="en-US" w:eastAsia="ru-RU"/>
        </w:rPr>
        <w:t xml:space="preserve">. </w:t>
      </w:r>
      <w:r w:rsidRPr="00A42F74">
        <w:rPr>
          <w:rFonts w:eastAsia="Times New Roman"/>
          <w:lang w:val="en-US" w:eastAsia="ru-RU"/>
        </w:rPr>
        <w:t>F</w:t>
      </w:r>
      <w:r>
        <w:rPr>
          <w:rFonts w:eastAsia="Times New Roman"/>
          <w:lang w:val="en-US" w:eastAsia="ru-RU"/>
        </w:rPr>
        <w:t xml:space="preserve">. </w:t>
      </w:r>
      <w:r w:rsidRPr="00A42F74">
        <w:rPr>
          <w:rFonts w:eastAsia="Times New Roman"/>
          <w:lang w:val="en-US" w:eastAsia="ru-RU"/>
        </w:rPr>
        <w:t>Dowell et al</w:t>
      </w:r>
      <w:r w:rsidRPr="00966D10">
        <w:rPr>
          <w:rFonts w:eastAsia="Times New Roman"/>
          <w:lang w:val="en-US" w:eastAsia="ru-RU"/>
        </w:rPr>
        <w:t>.</w:t>
      </w:r>
      <w:r>
        <w:rPr>
          <w:rFonts w:eastAsia="Times New Roman"/>
          <w:lang w:val="en-US" w:eastAsia="ru-RU"/>
        </w:rPr>
        <w:t xml:space="preserve"> // Clin. Infect. Dis. </w:t>
      </w:r>
      <w:r w:rsidRPr="00966D10">
        <w:rPr>
          <w:rFonts w:eastAsia="Times New Roman"/>
          <w:lang w:val="en-US" w:eastAsia="ru-RU"/>
        </w:rPr>
        <w:t>—</w:t>
      </w:r>
      <w:r>
        <w:rPr>
          <w:rFonts w:eastAsia="Times New Roman"/>
          <w:lang w:val="en-US" w:eastAsia="ru-RU"/>
        </w:rPr>
        <w:t xml:space="preserve"> </w:t>
      </w:r>
      <w:r w:rsidRPr="00505611">
        <w:rPr>
          <w:rFonts w:eastAsia="Times New Roman"/>
          <w:lang w:val="en-US" w:eastAsia="ru-RU"/>
        </w:rPr>
        <w:t>2003</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w:t>
      </w:r>
      <w:r w:rsidRPr="00966D10">
        <w:rPr>
          <w:rFonts w:eastAsia="Times New Roman"/>
          <w:lang w:val="en-US" w:eastAsia="ru-RU"/>
        </w:rPr>
        <w:t xml:space="preserve">Vol. </w:t>
      </w:r>
      <w:r w:rsidRPr="00505611">
        <w:rPr>
          <w:rFonts w:eastAsia="Times New Roman"/>
          <w:lang w:val="en-US" w:eastAsia="ru-RU"/>
        </w:rPr>
        <w:t>37</w:t>
      </w:r>
      <w:r w:rsidRPr="00966D10">
        <w:rPr>
          <w:rFonts w:eastAsia="Times New Roman"/>
          <w:lang w:val="en-US" w:eastAsia="ru-RU"/>
        </w:rPr>
        <w:t>, № 7.</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P. </w:t>
      </w:r>
      <w:r w:rsidRPr="00505611">
        <w:rPr>
          <w:rFonts w:eastAsia="Times New Roman"/>
          <w:lang w:val="en-US" w:eastAsia="ru-RU"/>
        </w:rPr>
        <w:t>1405</w:t>
      </w:r>
      <w:r w:rsidRPr="00966D10">
        <w:rPr>
          <w:rFonts w:eastAsia="Times New Roman"/>
          <w:lang w:val="en-US" w:eastAsia="ru-RU"/>
        </w:rPr>
        <w:t>—</w:t>
      </w:r>
      <w:r w:rsidRPr="00505611">
        <w:rPr>
          <w:rFonts w:eastAsia="Times New Roman"/>
          <w:lang w:val="en-US" w:eastAsia="ru-RU"/>
        </w:rPr>
        <w:t>1433.</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Medeiros A.</w:t>
      </w:r>
      <w:r>
        <w:rPr>
          <w:rFonts w:eastAsia="Times New Roman"/>
          <w:lang w:val="en-US" w:eastAsia="ru-RU"/>
        </w:rPr>
        <w:t xml:space="preserve"> </w:t>
      </w:r>
      <w:r w:rsidRPr="00A42F74">
        <w:rPr>
          <w:rFonts w:eastAsia="Times New Roman"/>
          <w:lang w:val="en-US" w:eastAsia="ru-RU"/>
        </w:rPr>
        <w:t>A. Evolution and dissemination of p– lactamases acce</w:t>
      </w:r>
      <w:r w:rsidRPr="00A42F74">
        <w:rPr>
          <w:rFonts w:eastAsia="Times New Roman"/>
          <w:lang w:val="en-US" w:eastAsia="ru-RU"/>
        </w:rPr>
        <w:t>l</w:t>
      </w:r>
      <w:r w:rsidRPr="00A42F74">
        <w:rPr>
          <w:rFonts w:eastAsia="Times New Roman"/>
          <w:lang w:val="en-US" w:eastAsia="ru-RU"/>
        </w:rPr>
        <w:t>erated by generations ofp</w:t>
      </w:r>
      <w:r>
        <w:rPr>
          <w:rFonts w:eastAsia="Times New Roman"/>
          <w:lang w:val="en-US" w:eastAsia="ru-RU"/>
        </w:rPr>
        <w:t xml:space="preserve"> </w:t>
      </w:r>
      <w:r w:rsidRPr="00A42F74">
        <w:rPr>
          <w:rFonts w:eastAsia="Times New Roman"/>
          <w:lang w:val="en-US" w:eastAsia="ru-RU"/>
        </w:rPr>
        <w:t>– lactam antibiotics</w:t>
      </w:r>
      <w:r>
        <w:rPr>
          <w:rFonts w:eastAsia="Times New Roman"/>
          <w:lang w:val="en-US" w:eastAsia="ru-RU"/>
        </w:rPr>
        <w:t xml:space="preserve"> / </w:t>
      </w:r>
      <w:r w:rsidRPr="00A42F74">
        <w:rPr>
          <w:rFonts w:eastAsia="Times New Roman"/>
          <w:lang w:val="en-US" w:eastAsia="ru-RU"/>
        </w:rPr>
        <w:t>A.</w:t>
      </w:r>
      <w:r>
        <w:rPr>
          <w:rFonts w:eastAsia="Times New Roman"/>
          <w:lang w:val="en-US" w:eastAsia="ru-RU"/>
        </w:rPr>
        <w:t xml:space="preserve"> </w:t>
      </w:r>
      <w:r w:rsidRPr="00A42F74">
        <w:rPr>
          <w:rFonts w:eastAsia="Times New Roman"/>
          <w:lang w:val="en-US" w:eastAsia="ru-RU"/>
        </w:rPr>
        <w:t>A. Medeiros // Clin. I</w:t>
      </w:r>
      <w:r w:rsidRPr="00A42F74">
        <w:rPr>
          <w:rFonts w:eastAsia="Times New Roman"/>
          <w:lang w:val="en-US" w:eastAsia="ru-RU"/>
        </w:rPr>
        <w:t>n</w:t>
      </w:r>
      <w:r w:rsidRPr="00A42F74">
        <w:rPr>
          <w:rFonts w:eastAsia="Times New Roman"/>
          <w:lang w:val="en-US" w:eastAsia="ru-RU"/>
        </w:rPr>
        <w:t xml:space="preserve">fect. Dis. </w:t>
      </w:r>
      <w:r w:rsidRPr="00966D10">
        <w:rPr>
          <w:rFonts w:eastAsia="Times New Roman"/>
          <w:lang w:val="en-US" w:eastAsia="ru-RU"/>
        </w:rPr>
        <w:t>—</w:t>
      </w:r>
      <w:r w:rsidRPr="00A42F74">
        <w:rPr>
          <w:rFonts w:eastAsia="Times New Roman"/>
          <w:lang w:val="en-US" w:eastAsia="ru-RU"/>
        </w:rPr>
        <w:t xml:space="preserve"> 1997. </w:t>
      </w:r>
      <w:r w:rsidRPr="00966D10">
        <w:rPr>
          <w:rFonts w:eastAsia="Times New Roman"/>
          <w:lang w:val="en-US" w:eastAsia="ru-RU"/>
        </w:rPr>
        <w:t>—</w:t>
      </w:r>
      <w:r>
        <w:rPr>
          <w:rFonts w:eastAsia="Times New Roman"/>
          <w:lang w:val="en-US" w:eastAsia="ru-RU"/>
        </w:rPr>
        <w:t xml:space="preserve"> Vol. 24</w:t>
      </w:r>
      <w:r w:rsidRPr="00966D10">
        <w:rPr>
          <w:rFonts w:eastAsia="Times New Roman"/>
          <w:lang w:val="en-US" w:eastAsia="ru-RU"/>
        </w:rPr>
        <w:t>, № 1.</w:t>
      </w:r>
      <w:r>
        <w:rPr>
          <w:rFonts w:eastAsia="Times New Roman"/>
          <w:lang w:val="en-US" w:eastAsia="ru-RU"/>
        </w:rPr>
        <w:t xml:space="preserve"> </w:t>
      </w:r>
      <w:r w:rsidRPr="00966D10">
        <w:rPr>
          <w:rFonts w:eastAsia="Times New Roman"/>
          <w:lang w:val="en-US" w:eastAsia="ru-RU"/>
        </w:rPr>
        <w:t>—</w:t>
      </w:r>
      <w:r w:rsidRPr="00A42F74">
        <w:rPr>
          <w:rFonts w:eastAsia="Times New Roman"/>
          <w:lang w:val="en-US" w:eastAsia="ru-RU"/>
        </w:rPr>
        <w:t xml:space="preserve"> S</w:t>
      </w:r>
      <w:r>
        <w:rPr>
          <w:rFonts w:eastAsia="Times New Roman"/>
          <w:lang w:val="en-US" w:eastAsia="ru-RU"/>
        </w:rPr>
        <w:t>.</w:t>
      </w:r>
      <w:r w:rsidRPr="00A42F74">
        <w:rPr>
          <w:rFonts w:eastAsia="Times New Roman"/>
          <w:lang w:val="en-US" w:eastAsia="ru-RU"/>
        </w:rPr>
        <w:t xml:space="preserve"> 10</w:t>
      </w:r>
      <w:r w:rsidRPr="00966D10">
        <w:rPr>
          <w:rFonts w:eastAsia="Times New Roman"/>
          <w:lang w:val="en-US" w:eastAsia="ru-RU"/>
        </w:rPr>
        <w:t>—</w:t>
      </w:r>
      <w:r w:rsidRPr="00A42F74">
        <w:rPr>
          <w:rFonts w:eastAsia="Times New Roman"/>
          <w:lang w:val="en-US" w:eastAsia="ru-RU"/>
        </w:rPr>
        <w:t>45.</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Meechan J. G. Pain and anxiety control for the conscious dental p</w:t>
      </w:r>
      <w:r w:rsidRPr="00966D10">
        <w:rPr>
          <w:rFonts w:eastAsia="Times New Roman"/>
          <w:lang w:val="en-US" w:eastAsia="ru-RU"/>
        </w:rPr>
        <w:t>a</w:t>
      </w:r>
      <w:r w:rsidRPr="00966D10">
        <w:rPr>
          <w:rFonts w:eastAsia="Times New Roman"/>
          <w:lang w:val="en-US" w:eastAsia="ru-RU"/>
        </w:rPr>
        <w:t>tient / J. G. Meechan, N. D. Robb, R. A. Seymour. — Oxford : Oxford university press, 1998. — 373 p.</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Marfei Facino R. Antioxidant activity of nimesulide and its main m</w:t>
      </w:r>
      <w:r w:rsidRPr="00966D10">
        <w:rPr>
          <w:rFonts w:eastAsia="Times New Roman"/>
          <w:lang w:val="en-US" w:eastAsia="ru-RU"/>
        </w:rPr>
        <w:t>e</w:t>
      </w:r>
      <w:r w:rsidRPr="00966D10">
        <w:rPr>
          <w:rFonts w:eastAsia="Times New Roman"/>
          <w:lang w:val="en-US" w:eastAsia="ru-RU"/>
        </w:rPr>
        <w:t>taboliles / R. Marfei Facino, M. Carini, G. Aldini // Drugs. —</w:t>
      </w:r>
      <w:r>
        <w:rPr>
          <w:rFonts w:eastAsia="Times New Roman"/>
          <w:lang w:val="en-US" w:eastAsia="ru-RU"/>
        </w:rPr>
        <w:t xml:space="preserve"> </w:t>
      </w:r>
      <w:r w:rsidRPr="00966D10">
        <w:rPr>
          <w:rFonts w:eastAsia="Times New Roman"/>
          <w:lang w:val="en-US" w:eastAsia="ru-RU"/>
        </w:rPr>
        <w:t>1993. — Vol. 46, Suppl. 1. —</w:t>
      </w:r>
      <w:r>
        <w:rPr>
          <w:rFonts w:eastAsia="Times New Roman"/>
          <w:lang w:val="en-US" w:eastAsia="ru-RU"/>
        </w:rPr>
        <w:t xml:space="preserve"> </w:t>
      </w:r>
      <w:r w:rsidRPr="00966D10">
        <w:rPr>
          <w:rFonts w:eastAsia="Times New Roman"/>
          <w:lang w:val="en-US" w:eastAsia="ru-RU"/>
        </w:rPr>
        <w:t>P. 15—21.</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Double-blind sludy evaluating by endoscopy the tolerability of nim</w:t>
      </w:r>
      <w:r w:rsidRPr="00966D10">
        <w:rPr>
          <w:rFonts w:eastAsia="Times New Roman"/>
          <w:lang w:val="en-US" w:eastAsia="ru-RU"/>
        </w:rPr>
        <w:t>e</w:t>
      </w:r>
      <w:r w:rsidRPr="00966D10">
        <w:rPr>
          <w:rFonts w:eastAsia="Times New Roman"/>
          <w:lang w:val="en-US" w:eastAsia="ru-RU"/>
        </w:rPr>
        <w:t>sulide and diclifenac on the gastric mucosa in osleoarthritic patients / A. Porto, H. Almeida, M. J. Cunha [el al.] // Eur. J. Rheumatol. Inflamm. 1994. —</w:t>
      </w:r>
      <w:r>
        <w:rPr>
          <w:rFonts w:eastAsia="Times New Roman"/>
          <w:lang w:val="en-US" w:eastAsia="ru-RU"/>
        </w:rPr>
        <w:t xml:space="preserve"> Vol.</w:t>
      </w:r>
      <w:r w:rsidRPr="00966D10">
        <w:rPr>
          <w:rFonts w:eastAsia="Times New Roman"/>
          <w:lang w:val="en-US" w:eastAsia="ru-RU"/>
        </w:rPr>
        <w:t xml:space="preserve"> 14, № 1. —</w:t>
      </w:r>
      <w:r>
        <w:rPr>
          <w:rFonts w:eastAsia="Times New Roman"/>
          <w:lang w:val="en-US" w:eastAsia="ru-RU"/>
        </w:rPr>
        <w:t xml:space="preserve"> </w:t>
      </w:r>
      <w:r w:rsidRPr="00966D10">
        <w:rPr>
          <w:rFonts w:eastAsia="Times New Roman"/>
          <w:lang w:val="en-US" w:eastAsia="ru-RU"/>
        </w:rPr>
        <w:t>P. 33—38.</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eedleman P. The discovery and function of COX-2 / P. Needleman, P. Isacson // J. Rheumatol. —</w:t>
      </w:r>
      <w:r>
        <w:rPr>
          <w:rFonts w:eastAsia="Times New Roman"/>
          <w:lang w:val="en-US" w:eastAsia="ru-RU"/>
        </w:rPr>
        <w:t xml:space="preserve"> </w:t>
      </w:r>
      <w:r w:rsidRPr="00966D10">
        <w:rPr>
          <w:rFonts w:eastAsia="Times New Roman"/>
          <w:lang w:val="en-US" w:eastAsia="ru-RU"/>
        </w:rPr>
        <w:t>1997. —</w:t>
      </w:r>
      <w:r>
        <w:rPr>
          <w:rFonts w:eastAsia="Times New Roman"/>
          <w:lang w:val="en-US" w:eastAsia="ru-RU"/>
        </w:rPr>
        <w:t xml:space="preserve"> Vol.</w:t>
      </w:r>
      <w:r w:rsidRPr="00966D10">
        <w:rPr>
          <w:rFonts w:eastAsia="Times New Roman"/>
          <w:lang w:val="en-US" w:eastAsia="ru-RU"/>
        </w:rPr>
        <w:t xml:space="preserve"> 24, № 1. — P. 6—7.</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Горнова Н. А. Общ</w:t>
      </w:r>
      <w:r>
        <w:rPr>
          <w:rFonts w:eastAsia="Times New Roman"/>
          <w:lang w:val="uk-UA" w:eastAsia="ru-RU"/>
        </w:rPr>
        <w:t>е</w:t>
      </w:r>
      <w:r w:rsidRPr="006010D9">
        <w:rPr>
          <w:rFonts w:eastAsia="Times New Roman"/>
          <w:lang w:eastAsia="ru-RU"/>
        </w:rPr>
        <w:t>е фармакологическое действие анилокаина в опытах на экспериментальных животных / Н. А. Горнова, С. В. Ч</w:t>
      </w:r>
      <w:r w:rsidRPr="006010D9">
        <w:rPr>
          <w:rFonts w:eastAsia="Times New Roman"/>
          <w:lang w:eastAsia="ru-RU"/>
        </w:rPr>
        <w:t>а</w:t>
      </w:r>
      <w:r w:rsidRPr="006010D9">
        <w:rPr>
          <w:rFonts w:eastAsia="Times New Roman"/>
          <w:lang w:eastAsia="ru-RU"/>
        </w:rPr>
        <w:t>щина, В. И. Панцуркин // Актуальные проблемы фармацевтической науки и образования : итоги и перспективы : материалы межвуз. науч.- практ. конф., посвящ. 85-летию высшего образования на Урале. — Пермь, 2001. — С. 39—40.</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Cystic fibrosis adult care</w:t>
      </w:r>
      <w:r>
        <w:rPr>
          <w:rFonts w:eastAsia="Times New Roman"/>
          <w:lang w:val="en-US" w:eastAsia="ru-RU"/>
        </w:rPr>
        <w:t xml:space="preserve"> : consensus conference report / </w:t>
      </w:r>
      <w:r w:rsidRPr="00A42F74">
        <w:rPr>
          <w:rFonts w:eastAsia="Times New Roman"/>
          <w:lang w:val="en-US" w:eastAsia="ru-RU"/>
        </w:rPr>
        <w:t>J</w:t>
      </w:r>
      <w:r>
        <w:rPr>
          <w:rFonts w:eastAsia="Times New Roman"/>
          <w:lang w:val="en-US" w:eastAsia="ru-RU"/>
        </w:rPr>
        <w:t xml:space="preserve">. </w:t>
      </w:r>
      <w:r w:rsidRPr="00A42F74">
        <w:rPr>
          <w:rFonts w:eastAsia="Times New Roman"/>
          <w:lang w:val="en-US" w:eastAsia="ru-RU"/>
        </w:rPr>
        <w:t>R</w:t>
      </w:r>
      <w:r>
        <w:rPr>
          <w:rFonts w:eastAsia="Times New Roman"/>
          <w:lang w:val="en-US" w:eastAsia="ru-RU"/>
        </w:rPr>
        <w:t xml:space="preserve">. </w:t>
      </w:r>
      <w:r w:rsidRPr="00A42F74">
        <w:rPr>
          <w:rFonts w:eastAsia="Times New Roman"/>
          <w:lang w:val="en-US" w:eastAsia="ru-RU"/>
        </w:rPr>
        <w:t>Yankaskas, B</w:t>
      </w:r>
      <w:r>
        <w:rPr>
          <w:rFonts w:eastAsia="Times New Roman"/>
          <w:lang w:val="en-US" w:eastAsia="ru-RU"/>
        </w:rPr>
        <w:t xml:space="preserve">. </w:t>
      </w:r>
      <w:r w:rsidRPr="00A42F74">
        <w:rPr>
          <w:rFonts w:eastAsia="Times New Roman"/>
          <w:lang w:val="en-US" w:eastAsia="ru-RU"/>
        </w:rPr>
        <w:t>C</w:t>
      </w:r>
      <w:r>
        <w:rPr>
          <w:rFonts w:eastAsia="Times New Roman"/>
          <w:lang w:val="en-US" w:eastAsia="ru-RU"/>
        </w:rPr>
        <w:t xml:space="preserve">. </w:t>
      </w:r>
      <w:r w:rsidRPr="00A42F74">
        <w:rPr>
          <w:rFonts w:eastAsia="Times New Roman"/>
          <w:lang w:val="en-US" w:eastAsia="ru-RU"/>
        </w:rPr>
        <w:t>Marshall, B</w:t>
      </w:r>
      <w:r>
        <w:rPr>
          <w:rFonts w:eastAsia="Times New Roman"/>
          <w:lang w:val="en-US" w:eastAsia="ru-RU"/>
        </w:rPr>
        <w:t>.</w:t>
      </w:r>
      <w:r w:rsidRPr="00A42F74">
        <w:rPr>
          <w:rFonts w:eastAsia="Times New Roman"/>
          <w:lang w:val="en-US" w:eastAsia="ru-RU"/>
        </w:rPr>
        <w:t xml:space="preserve"> Sufian et al. </w:t>
      </w:r>
      <w:r>
        <w:rPr>
          <w:rFonts w:eastAsia="Times New Roman"/>
          <w:lang w:val="en-US" w:eastAsia="ru-RU"/>
        </w:rPr>
        <w:t>//</w:t>
      </w:r>
      <w:r w:rsidRPr="00A42F74">
        <w:rPr>
          <w:rFonts w:eastAsia="Times New Roman"/>
          <w:lang w:val="en-US" w:eastAsia="ru-RU"/>
        </w:rPr>
        <w:t xml:space="preserve"> </w:t>
      </w:r>
      <w:r w:rsidRPr="00966D10">
        <w:rPr>
          <w:rFonts w:eastAsia="Times New Roman"/>
          <w:lang w:val="en-US" w:eastAsia="ru-RU"/>
        </w:rPr>
        <w:t>Chest. — 2004. — Vol. 125</w:t>
      </w:r>
      <w:r w:rsidRPr="00C6604E">
        <w:rPr>
          <w:rFonts w:eastAsia="Times New Roman"/>
          <w:lang w:val="en-US" w:eastAsia="ru-RU"/>
        </w:rPr>
        <w:t>, № 4.</w:t>
      </w:r>
      <w:r w:rsidRPr="00966D10">
        <w:rPr>
          <w:rFonts w:eastAsia="Times New Roman"/>
          <w:lang w:val="en-US" w:eastAsia="ru-RU"/>
        </w:rPr>
        <w:t xml:space="preserve"> — P. 1S—39S.</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Willson A.</w:t>
      </w:r>
      <w:r>
        <w:rPr>
          <w:rFonts w:eastAsia="Times New Roman"/>
          <w:lang w:val="en-US" w:eastAsia="ru-RU"/>
        </w:rPr>
        <w:t xml:space="preserve"> </w:t>
      </w:r>
      <w:r w:rsidRPr="00A42F74">
        <w:rPr>
          <w:rFonts w:eastAsia="Times New Roman"/>
          <w:lang w:val="en-US" w:eastAsia="ru-RU"/>
        </w:rPr>
        <w:t xml:space="preserve">A meta–analysis of the use of </w:t>
      </w:r>
      <w:r>
        <w:rPr>
          <w:rFonts w:eastAsia="Times New Roman"/>
          <w:lang w:val="en-US" w:eastAsia="ru-RU"/>
        </w:rPr>
        <w:t xml:space="preserve">amoxicillin </w:t>
      </w:r>
      <w:r w:rsidRPr="00A42F74">
        <w:rPr>
          <w:rFonts w:eastAsia="Times New Roman"/>
          <w:lang w:val="en-US" w:eastAsia="ru-RU"/>
        </w:rPr>
        <w:t>/ clavulanic acid in surgical prophylaxis</w:t>
      </w:r>
      <w:r>
        <w:rPr>
          <w:rFonts w:eastAsia="Times New Roman"/>
          <w:lang w:val="en-US" w:eastAsia="ru-RU"/>
        </w:rPr>
        <w:t xml:space="preserve"> / </w:t>
      </w:r>
      <w:r w:rsidRPr="00A42F74">
        <w:rPr>
          <w:rFonts w:eastAsia="Times New Roman"/>
          <w:lang w:val="en-US" w:eastAsia="ru-RU"/>
        </w:rPr>
        <w:t>A.</w:t>
      </w:r>
      <w:r>
        <w:rPr>
          <w:rFonts w:eastAsia="Times New Roman"/>
          <w:lang w:val="en-US" w:eastAsia="ru-RU"/>
        </w:rPr>
        <w:t xml:space="preserve"> </w:t>
      </w:r>
      <w:r w:rsidRPr="00A42F74">
        <w:rPr>
          <w:rFonts w:eastAsia="Times New Roman"/>
          <w:lang w:val="en-US" w:eastAsia="ru-RU"/>
        </w:rPr>
        <w:t>Willson</w:t>
      </w:r>
      <w:r>
        <w:rPr>
          <w:rFonts w:eastAsia="Times New Roman"/>
          <w:lang w:val="en-US" w:eastAsia="ru-RU"/>
        </w:rPr>
        <w:t xml:space="preserve">, </w:t>
      </w:r>
      <w:r w:rsidRPr="00A42F74">
        <w:rPr>
          <w:rFonts w:eastAsia="Times New Roman"/>
          <w:lang w:val="en-US" w:eastAsia="ru-RU"/>
        </w:rPr>
        <w:t>S.</w:t>
      </w:r>
      <w:r>
        <w:rPr>
          <w:rFonts w:eastAsia="Times New Roman"/>
          <w:lang w:val="en-US" w:eastAsia="ru-RU"/>
        </w:rPr>
        <w:t xml:space="preserve"> </w:t>
      </w:r>
      <w:r w:rsidRPr="00A42F74">
        <w:rPr>
          <w:rFonts w:eastAsia="Times New Roman"/>
          <w:lang w:val="en-US" w:eastAsia="ru-RU"/>
        </w:rPr>
        <w:t xml:space="preserve">Shrimpton, M. Jaderberg </w:t>
      </w:r>
      <w:r>
        <w:rPr>
          <w:rFonts w:eastAsia="Times New Roman"/>
          <w:lang w:val="en-US" w:eastAsia="ru-RU"/>
        </w:rPr>
        <w:t>// J. Hosp. Infe</w:t>
      </w:r>
      <w:r>
        <w:rPr>
          <w:rFonts w:eastAsia="Times New Roman"/>
          <w:lang w:val="en-US" w:eastAsia="ru-RU"/>
        </w:rPr>
        <w:t>c</w:t>
      </w:r>
      <w:r>
        <w:rPr>
          <w:rFonts w:eastAsia="Times New Roman"/>
          <w:lang w:val="en-US" w:eastAsia="ru-RU"/>
        </w:rPr>
        <w:t xml:space="preserve">tion. </w:t>
      </w:r>
      <w:r w:rsidRPr="00966D10">
        <w:rPr>
          <w:rFonts w:eastAsia="Times New Roman"/>
          <w:lang w:val="en-US" w:eastAsia="ru-RU"/>
        </w:rPr>
        <w:t>—</w:t>
      </w:r>
      <w:r w:rsidRPr="00A42F74">
        <w:rPr>
          <w:rFonts w:eastAsia="Times New Roman"/>
          <w:lang w:val="en-US" w:eastAsia="ru-RU"/>
        </w:rPr>
        <w:t xml:space="preserve"> 1992. </w:t>
      </w:r>
      <w:r w:rsidRPr="00966D10">
        <w:rPr>
          <w:rFonts w:eastAsia="Times New Roman"/>
          <w:lang w:val="en-US" w:eastAsia="ru-RU"/>
        </w:rPr>
        <w:t>—</w:t>
      </w:r>
      <w:r w:rsidRPr="00A42F74">
        <w:rPr>
          <w:rFonts w:eastAsia="Times New Roman"/>
          <w:lang w:val="en-US" w:eastAsia="ru-RU"/>
        </w:rPr>
        <w:t xml:space="preserve"> Vol. 22, Suppl. A. </w:t>
      </w:r>
      <w:r w:rsidRPr="00966D10">
        <w:rPr>
          <w:rFonts w:eastAsia="Times New Roman"/>
          <w:lang w:val="en-US" w:eastAsia="ru-RU"/>
        </w:rPr>
        <w:t>—</w:t>
      </w:r>
      <w:r w:rsidRPr="00A42F74">
        <w:rPr>
          <w:rFonts w:eastAsia="Times New Roman"/>
          <w:lang w:val="en-US" w:eastAsia="ru-RU"/>
        </w:rPr>
        <w:t xml:space="preserve"> P. 9</w:t>
      </w:r>
      <w:r w:rsidRPr="00966D10">
        <w:rPr>
          <w:rFonts w:eastAsia="Times New Roman"/>
          <w:lang w:val="en-US" w:eastAsia="ru-RU"/>
        </w:rPr>
        <w:t>—</w:t>
      </w:r>
      <w:r w:rsidRPr="00A42F74">
        <w:rPr>
          <w:rFonts w:eastAsia="Times New Roman"/>
          <w:lang w:val="en-US" w:eastAsia="ru-RU"/>
        </w:rPr>
        <w:t>23.</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Cefepime versus imipenem-cilastatin for treatment of nosocomial pneumonia in intensive care unit patients: a multicenter, evaluator-blind</w:t>
      </w:r>
      <w:r>
        <w:rPr>
          <w:rFonts w:eastAsia="Times New Roman"/>
          <w:lang w:val="en-US" w:eastAsia="ru-RU"/>
        </w:rPr>
        <w:t>, prospe</w:t>
      </w:r>
      <w:r>
        <w:rPr>
          <w:rFonts w:eastAsia="Times New Roman"/>
          <w:lang w:val="en-US" w:eastAsia="ru-RU"/>
        </w:rPr>
        <w:t>c</w:t>
      </w:r>
      <w:r>
        <w:rPr>
          <w:rFonts w:eastAsia="Times New Roman"/>
          <w:lang w:val="en-US" w:eastAsia="ru-RU"/>
        </w:rPr>
        <w:t>tive, randomized study /</w:t>
      </w:r>
      <w:r w:rsidRPr="00E17AA4">
        <w:rPr>
          <w:rFonts w:eastAsia="Times New Roman"/>
          <w:lang w:val="en-US" w:eastAsia="ru-RU"/>
        </w:rPr>
        <w:t xml:space="preserve"> </w:t>
      </w:r>
      <w:r w:rsidRPr="00A42F74">
        <w:rPr>
          <w:rFonts w:eastAsia="Times New Roman"/>
          <w:lang w:val="en-US" w:eastAsia="ru-RU"/>
        </w:rPr>
        <w:t>G</w:t>
      </w:r>
      <w:r>
        <w:rPr>
          <w:rFonts w:eastAsia="Times New Roman"/>
          <w:lang w:val="en-US" w:eastAsia="ru-RU"/>
        </w:rPr>
        <w:t xml:space="preserve">. </w:t>
      </w:r>
      <w:r w:rsidRPr="00A42F74">
        <w:rPr>
          <w:rFonts w:eastAsia="Times New Roman"/>
          <w:lang w:val="en-US" w:eastAsia="ru-RU"/>
        </w:rPr>
        <w:t xml:space="preserve">Zanetti, </w:t>
      </w:r>
      <w:r w:rsidRPr="00A42F74">
        <w:rPr>
          <w:rFonts w:eastAsia="Times New Roman"/>
          <w:lang w:val="en-US" w:eastAsia="ru-RU"/>
        </w:rPr>
        <w:lastRenderedPageBreak/>
        <w:t>F</w:t>
      </w:r>
      <w:r>
        <w:rPr>
          <w:rFonts w:eastAsia="Times New Roman"/>
          <w:lang w:val="en-US" w:eastAsia="ru-RU"/>
        </w:rPr>
        <w:t xml:space="preserve">. </w:t>
      </w:r>
      <w:r w:rsidRPr="00A42F74">
        <w:rPr>
          <w:rFonts w:eastAsia="Times New Roman"/>
          <w:lang w:val="en-US" w:eastAsia="ru-RU"/>
        </w:rPr>
        <w:t>Bally, G</w:t>
      </w:r>
      <w:r>
        <w:rPr>
          <w:rFonts w:eastAsia="Times New Roman"/>
          <w:lang w:val="en-US" w:eastAsia="ru-RU"/>
        </w:rPr>
        <w:t xml:space="preserve">. </w:t>
      </w:r>
      <w:r w:rsidRPr="00A42F74">
        <w:rPr>
          <w:rFonts w:eastAsia="Times New Roman"/>
          <w:lang w:val="en-US" w:eastAsia="ru-RU"/>
        </w:rPr>
        <w:t xml:space="preserve">Greub et al. </w:t>
      </w:r>
      <w:r>
        <w:rPr>
          <w:rFonts w:eastAsia="Times New Roman"/>
          <w:lang w:val="en-US" w:eastAsia="ru-RU"/>
        </w:rPr>
        <w:t>//</w:t>
      </w:r>
      <w:r w:rsidRPr="00A42F74">
        <w:rPr>
          <w:rFonts w:eastAsia="Times New Roman"/>
          <w:lang w:val="en-US" w:eastAsia="ru-RU"/>
        </w:rPr>
        <w:t xml:space="preserve"> </w:t>
      </w:r>
      <w:r w:rsidRPr="00E17AA4">
        <w:rPr>
          <w:rFonts w:eastAsia="Times New Roman"/>
          <w:lang w:val="en-US" w:eastAsia="ru-RU"/>
        </w:rPr>
        <w:t>A</w:t>
      </w:r>
      <w:r w:rsidRPr="00E17AA4">
        <w:rPr>
          <w:rFonts w:eastAsia="Times New Roman"/>
          <w:lang w:val="en-US" w:eastAsia="ru-RU"/>
        </w:rPr>
        <w:t>n</w:t>
      </w:r>
      <w:r w:rsidRPr="00E17AA4">
        <w:rPr>
          <w:rFonts w:eastAsia="Times New Roman"/>
          <w:lang w:val="en-US" w:eastAsia="ru-RU"/>
        </w:rPr>
        <w:t>timicrob. Agents</w:t>
      </w:r>
      <w:r>
        <w:rPr>
          <w:rFonts w:eastAsia="Times New Roman"/>
          <w:lang w:val="en-US" w:eastAsia="ru-RU"/>
        </w:rPr>
        <w:t>.</w:t>
      </w:r>
      <w:r w:rsidRPr="00E17AA4">
        <w:rPr>
          <w:rFonts w:eastAsia="Times New Roman"/>
          <w:lang w:val="en-US" w:eastAsia="ru-RU"/>
        </w:rPr>
        <w:t xml:space="preserve"> Chemother</w:t>
      </w:r>
      <w:r>
        <w:rPr>
          <w:rFonts w:eastAsia="Times New Roman"/>
          <w:lang w:val="en-US" w:eastAsia="ru-RU"/>
        </w:rPr>
        <w:t xml:space="preserve">. </w:t>
      </w:r>
      <w:r w:rsidRPr="00966D10">
        <w:rPr>
          <w:rFonts w:eastAsia="Times New Roman"/>
          <w:lang w:val="en-US" w:eastAsia="ru-RU"/>
        </w:rPr>
        <w:t>—</w:t>
      </w:r>
      <w:r w:rsidRPr="00E17AA4">
        <w:rPr>
          <w:rFonts w:eastAsia="Times New Roman"/>
          <w:lang w:val="en-US" w:eastAsia="ru-RU"/>
        </w:rPr>
        <w:t xml:space="preserve"> 2003</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Vol. </w:t>
      </w:r>
      <w:r w:rsidRPr="00E17AA4">
        <w:rPr>
          <w:rFonts w:eastAsia="Times New Roman"/>
          <w:lang w:val="en-US" w:eastAsia="ru-RU"/>
        </w:rPr>
        <w:t>47</w:t>
      </w:r>
      <w:r w:rsidRPr="00966D10">
        <w:rPr>
          <w:rFonts w:eastAsia="Times New Roman"/>
          <w:lang w:val="en-US" w:eastAsia="ru-RU"/>
        </w:rPr>
        <w:t>, № 12.</w:t>
      </w:r>
      <w:r>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P. </w:t>
      </w:r>
      <w:r w:rsidRPr="00E17AA4">
        <w:rPr>
          <w:rFonts w:eastAsia="Times New Roman"/>
          <w:lang w:val="en-US" w:eastAsia="ru-RU"/>
        </w:rPr>
        <w:t>3442</w:t>
      </w:r>
      <w:r w:rsidRPr="00966D10">
        <w:rPr>
          <w:rFonts w:eastAsia="Times New Roman"/>
          <w:lang w:val="en-US" w:eastAsia="ru-RU"/>
        </w:rPr>
        <w:t>—</w:t>
      </w:r>
      <w:r>
        <w:rPr>
          <w:rFonts w:eastAsia="Times New Roman"/>
          <w:lang w:val="en-US" w:eastAsia="ru-RU"/>
        </w:rPr>
        <w:t>344</w:t>
      </w:r>
      <w:r w:rsidRPr="00E17AA4">
        <w:rPr>
          <w:rFonts w:eastAsia="Times New Roman"/>
          <w:lang w:val="en-US" w:eastAsia="ru-RU"/>
        </w:rPr>
        <w:t>7.</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A42F74">
        <w:rPr>
          <w:rFonts w:eastAsia="Times New Roman"/>
          <w:lang w:val="en-US" w:eastAsia="ru-RU"/>
        </w:rPr>
        <w:t xml:space="preserve">Piperacillin for prophylaxis in gynecological surgery </w:t>
      </w:r>
      <w:r>
        <w:rPr>
          <w:rFonts w:eastAsia="Times New Roman"/>
          <w:lang w:val="en-US" w:eastAsia="ru-RU"/>
        </w:rPr>
        <w:t xml:space="preserve">/ </w:t>
      </w:r>
      <w:r w:rsidRPr="00A42F74">
        <w:rPr>
          <w:rFonts w:eastAsia="Times New Roman"/>
          <w:lang w:val="en-US" w:eastAsia="ru-RU"/>
        </w:rPr>
        <w:t>J.</w:t>
      </w:r>
      <w:r>
        <w:rPr>
          <w:rFonts w:eastAsia="Times New Roman"/>
          <w:lang w:val="en-US" w:eastAsia="ru-RU"/>
        </w:rPr>
        <w:t xml:space="preserve"> </w:t>
      </w:r>
      <w:r w:rsidRPr="00A42F74">
        <w:rPr>
          <w:rFonts w:eastAsia="Times New Roman"/>
          <w:lang w:val="en-US" w:eastAsia="ru-RU"/>
        </w:rPr>
        <w:t>B.</w:t>
      </w:r>
      <w:r>
        <w:rPr>
          <w:rFonts w:eastAsia="Times New Roman"/>
          <w:lang w:val="en-US" w:eastAsia="ru-RU"/>
        </w:rPr>
        <w:t xml:space="preserve"> </w:t>
      </w:r>
      <w:r w:rsidRPr="00A42F74">
        <w:rPr>
          <w:rFonts w:eastAsia="Times New Roman"/>
          <w:lang w:val="en-US" w:eastAsia="ru-RU"/>
        </w:rPr>
        <w:t>Tri</w:t>
      </w:r>
      <w:r w:rsidRPr="00A42F74">
        <w:rPr>
          <w:rFonts w:eastAsia="Times New Roman"/>
          <w:lang w:val="en-US" w:eastAsia="ru-RU"/>
        </w:rPr>
        <w:t>m</w:t>
      </w:r>
      <w:r w:rsidRPr="00A42F74">
        <w:rPr>
          <w:rFonts w:eastAsia="Times New Roman"/>
          <w:lang w:val="en-US" w:eastAsia="ru-RU"/>
        </w:rPr>
        <w:t>bos, A.</w:t>
      </w:r>
      <w:r>
        <w:rPr>
          <w:rFonts w:eastAsia="Times New Roman"/>
          <w:lang w:val="en-US" w:eastAsia="ru-RU"/>
        </w:rPr>
        <w:t xml:space="preserve"> </w:t>
      </w:r>
      <w:r w:rsidRPr="00A42F74">
        <w:rPr>
          <w:rFonts w:eastAsia="Times New Roman"/>
          <w:lang w:val="en-US" w:eastAsia="ru-RU"/>
        </w:rPr>
        <w:t>C.</w:t>
      </w:r>
      <w:r>
        <w:rPr>
          <w:rFonts w:eastAsia="Times New Roman"/>
          <w:lang w:val="en-US" w:eastAsia="ru-RU"/>
        </w:rPr>
        <w:t xml:space="preserve"> </w:t>
      </w:r>
      <w:r w:rsidRPr="00A42F74">
        <w:rPr>
          <w:rFonts w:eastAsia="Times New Roman"/>
          <w:lang w:val="en-US" w:eastAsia="ru-RU"/>
        </w:rPr>
        <w:t>M. van Lindert, A.</w:t>
      </w:r>
      <w:r>
        <w:rPr>
          <w:rFonts w:eastAsia="Times New Roman"/>
          <w:lang w:val="en-US" w:eastAsia="ru-RU"/>
        </w:rPr>
        <w:t xml:space="preserve"> </w:t>
      </w:r>
      <w:r w:rsidRPr="00A42F74">
        <w:rPr>
          <w:rFonts w:eastAsia="Times New Roman"/>
          <w:lang w:val="en-US" w:eastAsia="ru-RU"/>
        </w:rPr>
        <w:t>P.</w:t>
      </w:r>
      <w:r>
        <w:rPr>
          <w:rFonts w:eastAsia="Times New Roman"/>
          <w:lang w:val="en-US" w:eastAsia="ru-RU"/>
        </w:rPr>
        <w:t xml:space="preserve"> </w:t>
      </w:r>
      <w:r w:rsidRPr="00A42F74">
        <w:rPr>
          <w:rFonts w:eastAsia="Times New Roman"/>
          <w:lang w:val="en-US" w:eastAsia="ru-RU"/>
        </w:rPr>
        <w:t>M. Heintz et al.</w:t>
      </w:r>
      <w:r>
        <w:rPr>
          <w:rFonts w:eastAsia="Times New Roman"/>
          <w:lang w:val="en-US" w:eastAsia="ru-RU"/>
        </w:rPr>
        <w:t xml:space="preserve"> </w:t>
      </w:r>
      <w:r w:rsidRPr="00A42F74">
        <w:rPr>
          <w:rFonts w:eastAsia="Times New Roman"/>
          <w:lang w:val="en-US" w:eastAsia="ru-RU"/>
        </w:rPr>
        <w:t>// Europ</w:t>
      </w:r>
      <w:r>
        <w:rPr>
          <w:rFonts w:eastAsia="Times New Roman"/>
          <w:lang w:val="en-US" w:eastAsia="ru-RU"/>
        </w:rPr>
        <w:t>.</w:t>
      </w:r>
      <w:r w:rsidRPr="00A42F74">
        <w:rPr>
          <w:rFonts w:eastAsia="Times New Roman"/>
          <w:lang w:val="en-US" w:eastAsia="ru-RU"/>
        </w:rPr>
        <w:t xml:space="preserve"> J</w:t>
      </w:r>
      <w:r>
        <w:rPr>
          <w:rFonts w:eastAsia="Times New Roman"/>
          <w:lang w:val="en-US" w:eastAsia="ru-RU"/>
        </w:rPr>
        <w:t>.</w:t>
      </w:r>
      <w:r w:rsidRPr="00A42F74">
        <w:rPr>
          <w:rFonts w:eastAsia="Times New Roman"/>
          <w:lang w:val="en-US" w:eastAsia="ru-RU"/>
        </w:rPr>
        <w:t xml:space="preserve"> Obstet</w:t>
      </w:r>
      <w:r>
        <w:rPr>
          <w:rFonts w:eastAsia="Times New Roman"/>
          <w:lang w:val="en-US" w:eastAsia="ru-RU"/>
        </w:rPr>
        <w:t>.</w:t>
      </w:r>
      <w:r w:rsidRPr="00A42F74">
        <w:rPr>
          <w:rFonts w:eastAsia="Times New Roman"/>
          <w:lang w:val="en-US" w:eastAsia="ru-RU"/>
        </w:rPr>
        <w:t xml:space="preserve"> &amp;Gynec</w:t>
      </w:r>
      <w:r>
        <w:rPr>
          <w:rFonts w:eastAsia="Times New Roman"/>
          <w:lang w:val="en-US" w:eastAsia="ru-RU"/>
        </w:rPr>
        <w:t>.</w:t>
      </w:r>
      <w:r w:rsidRPr="00A42F74">
        <w:rPr>
          <w:rFonts w:eastAsia="Times New Roman"/>
          <w:lang w:val="en-US" w:eastAsia="ru-RU"/>
        </w:rPr>
        <w:t xml:space="preserve"> ans R</w:t>
      </w:r>
      <w:r w:rsidRPr="00A42F74">
        <w:rPr>
          <w:rFonts w:eastAsia="Times New Roman"/>
          <w:lang w:val="en-US" w:eastAsia="ru-RU"/>
        </w:rPr>
        <w:t>e</w:t>
      </w:r>
      <w:r w:rsidRPr="00A42F74">
        <w:rPr>
          <w:rFonts w:eastAsia="Times New Roman"/>
          <w:lang w:val="en-US" w:eastAsia="ru-RU"/>
        </w:rPr>
        <w:t xml:space="preserve">productive Biol. </w:t>
      </w:r>
      <w:r w:rsidRPr="00966D10">
        <w:rPr>
          <w:rFonts w:eastAsia="Times New Roman"/>
          <w:lang w:val="en-US" w:eastAsia="ru-RU"/>
        </w:rPr>
        <w:t>—</w:t>
      </w:r>
      <w:r w:rsidRPr="00A42F74">
        <w:rPr>
          <w:rFonts w:eastAsia="Times New Roman"/>
          <w:lang w:val="en-US" w:eastAsia="ru-RU"/>
        </w:rPr>
        <w:t xml:space="preserve"> 1989. </w:t>
      </w:r>
      <w:r w:rsidRPr="00966D10">
        <w:rPr>
          <w:rFonts w:eastAsia="Times New Roman"/>
          <w:lang w:val="en-US" w:eastAsia="ru-RU"/>
        </w:rPr>
        <w:t>—</w:t>
      </w:r>
      <w:r w:rsidRPr="00A42F74">
        <w:rPr>
          <w:rFonts w:eastAsia="Times New Roman"/>
          <w:lang w:val="en-US" w:eastAsia="ru-RU"/>
        </w:rPr>
        <w:t xml:space="preserve"> V</w:t>
      </w:r>
      <w:r>
        <w:rPr>
          <w:rFonts w:eastAsia="Times New Roman"/>
          <w:lang w:val="en-US" w:eastAsia="ru-RU"/>
        </w:rPr>
        <w:t>ol. 30</w:t>
      </w:r>
      <w:r w:rsidRPr="00966D10">
        <w:rPr>
          <w:rFonts w:eastAsia="Times New Roman"/>
          <w:lang w:val="en-US" w:eastAsia="ru-RU"/>
        </w:rPr>
        <w:t>, № 1.</w:t>
      </w:r>
      <w:r w:rsidRPr="00A42F74">
        <w:rPr>
          <w:rFonts w:eastAsia="Times New Roman"/>
          <w:lang w:val="en-US" w:eastAsia="ru-RU"/>
        </w:rPr>
        <w:t xml:space="preserve"> </w:t>
      </w:r>
      <w:r w:rsidRPr="00966D10">
        <w:rPr>
          <w:rFonts w:eastAsia="Times New Roman"/>
          <w:lang w:val="en-US" w:eastAsia="ru-RU"/>
        </w:rPr>
        <w:t>—</w:t>
      </w:r>
      <w:r>
        <w:rPr>
          <w:rFonts w:eastAsia="Times New Roman"/>
          <w:lang w:val="en-US" w:eastAsia="ru-RU"/>
        </w:rPr>
        <w:t xml:space="preserve"> P</w:t>
      </w:r>
      <w:r w:rsidRPr="00A42F74">
        <w:rPr>
          <w:rFonts w:eastAsia="Times New Roman"/>
          <w:lang w:val="en-US" w:eastAsia="ru-RU"/>
        </w:rPr>
        <w:t>.</w:t>
      </w:r>
      <w:r>
        <w:rPr>
          <w:rFonts w:eastAsia="Times New Roman"/>
          <w:lang w:val="en-US" w:eastAsia="ru-RU"/>
        </w:rPr>
        <w:t xml:space="preserve"> </w:t>
      </w:r>
      <w:r w:rsidRPr="00A42F74">
        <w:rPr>
          <w:rFonts w:eastAsia="Times New Roman"/>
          <w:lang w:val="en-US" w:eastAsia="ru-RU"/>
        </w:rPr>
        <w:t>141</w:t>
      </w:r>
      <w:r w:rsidRPr="00966D10">
        <w:rPr>
          <w:rFonts w:eastAsia="Times New Roman"/>
          <w:lang w:val="en-US" w:eastAsia="ru-RU"/>
        </w:rPr>
        <w:t>—</w:t>
      </w:r>
      <w:r w:rsidRPr="00A42F74">
        <w:rPr>
          <w:rFonts w:eastAsia="Times New Roman"/>
          <w:lang w:val="en-US" w:eastAsia="ru-RU"/>
        </w:rPr>
        <w:t>149.</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Горбунов В. А. Многоцентровое исследование антибиотикорез</w:t>
      </w:r>
      <w:r w:rsidRPr="006010D9">
        <w:rPr>
          <w:rFonts w:eastAsia="Times New Roman"/>
          <w:lang w:eastAsia="ru-RU"/>
        </w:rPr>
        <w:t>и</w:t>
      </w:r>
      <w:r w:rsidRPr="006010D9">
        <w:rPr>
          <w:rFonts w:eastAsia="Times New Roman"/>
          <w:lang w:eastAsia="ru-RU"/>
        </w:rPr>
        <w:t xml:space="preserve">стентности нозокомиальных штаммов </w:t>
      </w:r>
      <w:r w:rsidRPr="00966D10">
        <w:rPr>
          <w:rFonts w:eastAsia="Times New Roman"/>
          <w:lang w:val="en-US" w:eastAsia="ru-RU"/>
        </w:rPr>
        <w:t>Pseudomonas</w:t>
      </w:r>
      <w:r w:rsidRPr="006010D9">
        <w:rPr>
          <w:rFonts w:eastAsia="Times New Roman"/>
          <w:lang w:eastAsia="ru-RU"/>
        </w:rPr>
        <w:t xml:space="preserve"> </w:t>
      </w:r>
      <w:r w:rsidRPr="00966D10">
        <w:rPr>
          <w:rFonts w:eastAsia="Times New Roman"/>
          <w:lang w:val="en-US" w:eastAsia="ru-RU"/>
        </w:rPr>
        <w:t>aeruginosa</w:t>
      </w:r>
      <w:r w:rsidRPr="006010D9">
        <w:rPr>
          <w:rFonts w:eastAsia="Times New Roman"/>
          <w:lang w:eastAsia="ru-RU"/>
        </w:rPr>
        <w:t xml:space="preserve"> в Ре</w:t>
      </w:r>
      <w:r w:rsidRPr="006010D9">
        <w:rPr>
          <w:rFonts w:eastAsia="Times New Roman"/>
          <w:lang w:eastAsia="ru-RU"/>
        </w:rPr>
        <w:t>с</w:t>
      </w:r>
      <w:r w:rsidRPr="006010D9">
        <w:rPr>
          <w:rFonts w:eastAsia="Times New Roman"/>
          <w:lang w:eastAsia="ru-RU"/>
        </w:rPr>
        <w:t>публике Беларусь / В. А. Горбунов, Л. П. Титов, Т. С. Ермакова // Здр</w:t>
      </w:r>
      <w:r w:rsidRPr="006010D9">
        <w:rPr>
          <w:rFonts w:eastAsia="Times New Roman"/>
          <w:lang w:eastAsia="ru-RU"/>
        </w:rPr>
        <w:t>а</w:t>
      </w:r>
      <w:r w:rsidRPr="006010D9">
        <w:rPr>
          <w:rFonts w:eastAsia="Times New Roman"/>
          <w:lang w:eastAsia="ru-RU"/>
        </w:rPr>
        <w:t>воохранение. — 2007. — № 1. — С. 28—31.</w:t>
      </w:r>
    </w:p>
    <w:p w:rsidR="00FF04EF" w:rsidRPr="00B97B31"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Weightman W. Allergic contact dermatitis from lignocaine : report of 29 cases and review of the literature / W. Weightman, T. Turner // Contact. Derm</w:t>
      </w:r>
      <w:r w:rsidRPr="00966D10">
        <w:rPr>
          <w:rFonts w:eastAsia="Times New Roman"/>
          <w:lang w:val="en-US" w:eastAsia="ru-RU"/>
        </w:rPr>
        <w:t>a</w:t>
      </w:r>
      <w:r w:rsidRPr="00966D10">
        <w:rPr>
          <w:rFonts w:eastAsia="Times New Roman"/>
          <w:lang w:val="en-US" w:eastAsia="ru-RU"/>
        </w:rPr>
        <w:t>titis. — 1998. — Vol. 39, № 5. — P. 265—</w:t>
      </w:r>
      <w:r>
        <w:rPr>
          <w:rFonts w:eastAsia="Times New Roman"/>
          <w:lang w:val="en-US" w:eastAsia="ru-RU"/>
        </w:rPr>
        <w:t>26</w:t>
      </w:r>
      <w:r w:rsidRPr="00966D10">
        <w:rPr>
          <w:rFonts w:eastAsia="Times New Roman"/>
          <w:lang w:val="en-US" w:eastAsia="ru-RU"/>
        </w:rPr>
        <w:t>6.</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Дмитриева Н. В. Антибиотикопрофилактика послеоперацио</w:t>
      </w:r>
      <w:r w:rsidRPr="006010D9">
        <w:rPr>
          <w:rFonts w:eastAsia="Times New Roman"/>
          <w:lang w:eastAsia="ru-RU"/>
        </w:rPr>
        <w:t>н</w:t>
      </w:r>
      <w:r w:rsidRPr="006010D9">
        <w:rPr>
          <w:rFonts w:eastAsia="Times New Roman"/>
          <w:lang w:eastAsia="ru-RU"/>
        </w:rPr>
        <w:t>ных инфекционных осложнений у онкологических больных / Н. В. Дми</w:t>
      </w:r>
      <w:r w:rsidRPr="006010D9">
        <w:rPr>
          <w:rFonts w:eastAsia="Times New Roman"/>
          <w:lang w:eastAsia="ru-RU"/>
        </w:rPr>
        <w:t>т</w:t>
      </w:r>
      <w:r w:rsidRPr="006010D9">
        <w:rPr>
          <w:rFonts w:eastAsia="Times New Roman"/>
          <w:lang w:eastAsia="ru-RU"/>
        </w:rPr>
        <w:t>риева, И. Н. Петухова // Клиническая антимикробная химиотер</w:t>
      </w:r>
      <w:r w:rsidRPr="006010D9">
        <w:rPr>
          <w:rFonts w:eastAsia="Times New Roman"/>
          <w:lang w:eastAsia="ru-RU"/>
        </w:rPr>
        <w:t>а</w:t>
      </w:r>
      <w:r w:rsidRPr="006010D9">
        <w:rPr>
          <w:rFonts w:eastAsia="Times New Roman"/>
          <w:lang w:eastAsia="ru-RU"/>
        </w:rPr>
        <w:t xml:space="preserve">пия. — 1999. — Т. 1, № </w:t>
      </w:r>
      <w:r w:rsidRPr="00966D10">
        <w:rPr>
          <w:rFonts w:eastAsia="Times New Roman"/>
          <w:lang w:val="en-US" w:eastAsia="ru-RU"/>
        </w:rPr>
        <w:t>l</w:t>
      </w:r>
      <w:r w:rsidRPr="006010D9">
        <w:rPr>
          <w:rFonts w:eastAsia="Times New Roman"/>
          <w:lang w:eastAsia="ru-RU"/>
        </w:rPr>
        <w:t>. — С. 12—17.</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Доровський В. О. Вибір та обґрунтування анестетика у складі мазі “Інфларакс” / В. О. Доровський, О. І. Тихонов, В. А. Ханін // Сь</w:t>
      </w:r>
      <w:r w:rsidRPr="006010D9">
        <w:rPr>
          <w:rFonts w:eastAsia="Times New Roman"/>
          <w:lang w:eastAsia="ru-RU"/>
        </w:rPr>
        <w:t>о</w:t>
      </w:r>
      <w:r w:rsidRPr="006010D9">
        <w:rPr>
          <w:rFonts w:eastAsia="Times New Roman"/>
          <w:lang w:eastAsia="ru-RU"/>
        </w:rPr>
        <w:t>годення та майбутнє фармації : тез. доп. Всеукр. конгр. 16-19 квіт. 2008 р. — Харків, 2008. — С. 204.</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Доровський В. О. Вивчення розчинності амікацину у змішаних розчинниках / В. О. Доровський, О. І. Тихонов // Вісник фармації. — 2006. — № 1 (45). — С. 29—32.</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6010D9">
        <w:rPr>
          <w:rFonts w:eastAsia="Times New Roman"/>
          <w:lang w:eastAsia="ru-RU"/>
        </w:rPr>
        <w:t xml:space="preserve">Пат. № </w:t>
      </w:r>
      <w:r w:rsidRPr="00966D10">
        <w:rPr>
          <w:rFonts w:eastAsia="Times New Roman"/>
          <w:lang w:val="en-US" w:eastAsia="ru-RU"/>
        </w:rPr>
        <w:t>u</w:t>
      </w:r>
      <w:r w:rsidRPr="006010D9">
        <w:rPr>
          <w:rFonts w:eastAsia="Times New Roman"/>
          <w:lang w:eastAsia="ru-RU"/>
        </w:rPr>
        <w:t xml:space="preserve"> 200508126, Україна А61К9/06, А61Р17/02, / 10054. </w:t>
      </w:r>
      <w:r w:rsidRPr="00966D10">
        <w:rPr>
          <w:rFonts w:eastAsia="Times New Roman"/>
          <w:lang w:val="en-US" w:eastAsia="ru-RU"/>
        </w:rPr>
        <w:t>Фармацевтична композиція антибактеріальної дії у вигляді мазі / В. О. Доровський, О. І. Тихон</w:t>
      </w:r>
      <w:r>
        <w:rPr>
          <w:rFonts w:eastAsia="Times New Roman"/>
          <w:lang w:val="en-US" w:eastAsia="ru-RU"/>
        </w:rPr>
        <w:t xml:space="preserve">ов, О. В. Доровський та ін. № </w:t>
      </w:r>
      <w:r w:rsidRPr="00966D10">
        <w:rPr>
          <w:rFonts w:eastAsia="Times New Roman"/>
          <w:lang w:val="en-US" w:eastAsia="ru-RU"/>
        </w:rPr>
        <w:t>заявл. 17.08.05 ; опубл. 17.10.05, Бюл. № 10.</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Мичник О. В. Исследование реологических свойств мазей, с</w:t>
      </w:r>
      <w:r w:rsidRPr="006010D9">
        <w:rPr>
          <w:rFonts w:eastAsia="Times New Roman"/>
          <w:lang w:eastAsia="ru-RU"/>
        </w:rPr>
        <w:t>о</w:t>
      </w:r>
      <w:r w:rsidRPr="006010D9">
        <w:rPr>
          <w:rFonts w:eastAsia="Times New Roman"/>
          <w:lang w:eastAsia="ru-RU"/>
        </w:rPr>
        <w:t>держащих различные фитокомплексы / О. В. Мичник, Э. Ф. Степанова, В. В. Гл</w:t>
      </w:r>
      <w:r w:rsidRPr="006010D9">
        <w:rPr>
          <w:rFonts w:eastAsia="Times New Roman"/>
          <w:lang w:eastAsia="ru-RU"/>
        </w:rPr>
        <w:t>а</w:t>
      </w:r>
      <w:r w:rsidRPr="006010D9">
        <w:rPr>
          <w:rFonts w:eastAsia="Times New Roman"/>
          <w:lang w:eastAsia="ru-RU"/>
        </w:rPr>
        <w:t>дышев // Фармация. — 1993. — Т. 44, № 1. — С. 21—24.</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Машковский М. Д. Лекарственные средства / М. Д. Машков</w:t>
      </w:r>
      <w:r w:rsidRPr="006010D9">
        <w:rPr>
          <w:rFonts w:eastAsia="Times New Roman"/>
          <w:lang w:eastAsia="ru-RU"/>
        </w:rPr>
        <w:t>с</w:t>
      </w:r>
      <w:r w:rsidRPr="006010D9">
        <w:rPr>
          <w:rFonts w:eastAsia="Times New Roman"/>
          <w:lang w:eastAsia="ru-RU"/>
        </w:rPr>
        <w:t>кий. — 13-е изд. — Х. : То</w:t>
      </w:r>
      <w:r w:rsidRPr="006010D9">
        <w:rPr>
          <w:rFonts w:eastAsia="Times New Roman"/>
          <w:lang w:eastAsia="ru-RU"/>
        </w:rPr>
        <w:t>р</w:t>
      </w:r>
      <w:r w:rsidRPr="006010D9">
        <w:rPr>
          <w:rFonts w:eastAsia="Times New Roman"/>
          <w:lang w:eastAsia="ru-RU"/>
        </w:rPr>
        <w:t>синг, 1997. — Т. 1. — 560 с. — Т. 2. — 592 с.</w:t>
      </w:r>
    </w:p>
    <w:p w:rsidR="00FF04EF" w:rsidRPr="00966D10"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val="en-US" w:eastAsia="ru-RU"/>
        </w:rPr>
      </w:pPr>
      <w:r w:rsidRPr="00966D10">
        <w:rPr>
          <w:rFonts w:eastAsia="Times New Roman"/>
          <w:lang w:val="en-US" w:eastAsia="ru-RU"/>
        </w:rPr>
        <w:t>Справочник ВИДАЛЬ. Лекарственные препараты в России : справ. / под ред. Н. Б. Николаева, Б. Р. Альперовича, В. Н. Созинова. — М. : АстраФа</w:t>
      </w:r>
      <w:r w:rsidRPr="00966D10">
        <w:rPr>
          <w:rFonts w:eastAsia="Times New Roman"/>
          <w:lang w:val="en-US" w:eastAsia="ru-RU"/>
        </w:rPr>
        <w:t>р</w:t>
      </w:r>
      <w:r w:rsidRPr="00966D10">
        <w:rPr>
          <w:rFonts w:eastAsia="Times New Roman"/>
          <w:lang w:val="en-US" w:eastAsia="ru-RU"/>
        </w:rPr>
        <w:t>мСервис, 1998. — 1600 с.</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Апробация мази «Аникол» в акушерстве и гинекологии / Н. В. Старцева, А. Г. Киселева, В. С. Петрова и др. // Актуальные проблемы фа</w:t>
      </w:r>
      <w:r w:rsidRPr="006010D9">
        <w:rPr>
          <w:rFonts w:eastAsia="Times New Roman"/>
          <w:lang w:eastAsia="ru-RU"/>
        </w:rPr>
        <w:t>р</w:t>
      </w:r>
      <w:r w:rsidRPr="006010D9">
        <w:rPr>
          <w:rFonts w:eastAsia="Times New Roman"/>
          <w:lang w:eastAsia="ru-RU"/>
        </w:rPr>
        <w:t>мацевтической науки и образования : итоги и перспективы : мат</w:t>
      </w:r>
      <w:r w:rsidRPr="006010D9">
        <w:rPr>
          <w:rFonts w:eastAsia="Times New Roman"/>
          <w:lang w:eastAsia="ru-RU"/>
        </w:rPr>
        <w:t>е</w:t>
      </w:r>
      <w:r w:rsidRPr="006010D9">
        <w:rPr>
          <w:rFonts w:eastAsia="Times New Roman"/>
          <w:lang w:eastAsia="ru-RU"/>
        </w:rPr>
        <w:t>риалы юбил. межвуз. науч.-практ. конф., посвящ. 40-ому выпуску пр</w:t>
      </w:r>
      <w:r w:rsidRPr="006010D9">
        <w:rPr>
          <w:rFonts w:eastAsia="Times New Roman"/>
          <w:lang w:eastAsia="ru-RU"/>
        </w:rPr>
        <w:t>о</w:t>
      </w:r>
      <w:r w:rsidRPr="006010D9">
        <w:rPr>
          <w:rFonts w:eastAsia="Times New Roman"/>
          <w:lang w:eastAsia="ru-RU"/>
        </w:rPr>
        <w:t>визоров заочного обучения. — Пермь ; ПГФА, 2000. — С. 115—117.</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Диагностика, профилактика и лечение неотложных состояний в амбулаторной стоматологической практике : учебное пособие / В. И Стош, Е. В.Зорян, С. А. Рабинович и др. — М. ; ВУНМЦ, 1998. — 72 с.</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lastRenderedPageBreak/>
        <w:t>Федосеева Т. Д. Клинико-физиологическая оценка эффективн</w:t>
      </w:r>
      <w:r w:rsidRPr="006010D9">
        <w:rPr>
          <w:rFonts w:eastAsia="Times New Roman"/>
          <w:lang w:eastAsia="ru-RU"/>
        </w:rPr>
        <w:t>о</w:t>
      </w:r>
      <w:r w:rsidRPr="006010D9">
        <w:rPr>
          <w:rFonts w:eastAsia="Times New Roman"/>
          <w:lang w:eastAsia="ru-RU"/>
        </w:rPr>
        <w:t>сти интралигаментарного метода обезболивания при проведении амбулато</w:t>
      </w:r>
      <w:r w:rsidRPr="006010D9">
        <w:rPr>
          <w:rFonts w:eastAsia="Times New Roman"/>
          <w:lang w:eastAsia="ru-RU"/>
        </w:rPr>
        <w:t>р</w:t>
      </w:r>
      <w:r w:rsidRPr="006010D9">
        <w:rPr>
          <w:rFonts w:eastAsia="Times New Roman"/>
          <w:lang w:eastAsia="ru-RU"/>
        </w:rPr>
        <w:t>ных стоматологических вмешательств : дис. ... канд. мед. наук / Т. Д. Фед</w:t>
      </w:r>
      <w:r w:rsidRPr="006010D9">
        <w:rPr>
          <w:rFonts w:eastAsia="Times New Roman"/>
          <w:lang w:eastAsia="ru-RU"/>
        </w:rPr>
        <w:t>о</w:t>
      </w:r>
      <w:r w:rsidRPr="006010D9">
        <w:rPr>
          <w:rFonts w:eastAsia="Times New Roman"/>
          <w:lang w:eastAsia="ru-RU"/>
        </w:rPr>
        <w:t>сеева. — М., 1992. — 24 с.</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Тихонов О. І. Фізико-хімічні дослідження комбінованої мазі з амікацином / О. І. Тихонов, В. О. Доровський // Вісник фа</w:t>
      </w:r>
      <w:r w:rsidRPr="006010D9">
        <w:rPr>
          <w:rFonts w:eastAsia="Times New Roman"/>
          <w:lang w:eastAsia="ru-RU"/>
        </w:rPr>
        <w:t>р</w:t>
      </w:r>
      <w:r w:rsidRPr="006010D9">
        <w:rPr>
          <w:rFonts w:eastAsia="Times New Roman"/>
          <w:lang w:eastAsia="ru-RU"/>
        </w:rPr>
        <w:t>мації. — 2005. — № 4 (44).— С. 31—34.</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Тихонов О. І. Технологія виготовлення комбінованої мазі прот</w:t>
      </w:r>
      <w:r w:rsidRPr="006010D9">
        <w:rPr>
          <w:rFonts w:eastAsia="Times New Roman"/>
          <w:lang w:eastAsia="ru-RU"/>
        </w:rPr>
        <w:t>и</w:t>
      </w:r>
      <w:r w:rsidRPr="006010D9">
        <w:rPr>
          <w:rFonts w:eastAsia="Times New Roman"/>
          <w:lang w:eastAsia="ru-RU"/>
        </w:rPr>
        <w:t>запальної дії з амікацину сульфатом та нестероїдним протизапальним зас</w:t>
      </w:r>
      <w:r w:rsidRPr="006010D9">
        <w:rPr>
          <w:rFonts w:eastAsia="Times New Roman"/>
          <w:lang w:eastAsia="ru-RU"/>
        </w:rPr>
        <w:t>о</w:t>
      </w:r>
      <w:r w:rsidRPr="006010D9">
        <w:rPr>
          <w:rFonts w:eastAsia="Times New Roman"/>
          <w:lang w:eastAsia="ru-RU"/>
        </w:rPr>
        <w:t>бом для лікування ран різної етіології в умовах аптек : інформ. лист / О. І. Тихонов, В. О. Доровський. — К. : Укрмедпатентінформ, 2008. — 4 с.</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Тихонов О. І. Актуальність створення м’яких лікарських форм для лікування І фази ранового процесу / О. І. Тихонов, В. О. Доровс</w:t>
      </w:r>
      <w:r w:rsidRPr="006010D9">
        <w:rPr>
          <w:rFonts w:eastAsia="Times New Roman"/>
          <w:lang w:eastAsia="ru-RU"/>
        </w:rPr>
        <w:t>ь</w:t>
      </w:r>
      <w:r w:rsidRPr="006010D9">
        <w:rPr>
          <w:rFonts w:eastAsia="Times New Roman"/>
          <w:lang w:eastAsia="ru-RU"/>
        </w:rPr>
        <w:t>кий, Л. М. Подорожна // Ліки України (додаток). — 2005. — № 9 (98). — С. 161.</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6010D9">
        <w:rPr>
          <w:rFonts w:eastAsia="Times New Roman"/>
          <w:lang w:eastAsia="ru-RU"/>
        </w:rPr>
        <w:t>Чайка Л. А. Лекарственная форма: биофармацевтические аспе</w:t>
      </w:r>
      <w:r w:rsidRPr="006010D9">
        <w:rPr>
          <w:rFonts w:eastAsia="Times New Roman"/>
          <w:lang w:eastAsia="ru-RU"/>
        </w:rPr>
        <w:t>к</w:t>
      </w:r>
      <w:r w:rsidRPr="006010D9">
        <w:rPr>
          <w:rFonts w:eastAsia="Times New Roman"/>
          <w:lang w:eastAsia="ru-RU"/>
        </w:rPr>
        <w:t>ты влияния на биодоступность и фармакодинамику лекарств / Л. А. Чайка // Фарм</w:t>
      </w:r>
      <w:r w:rsidRPr="006010D9">
        <w:rPr>
          <w:rFonts w:eastAsia="Times New Roman"/>
          <w:lang w:eastAsia="ru-RU"/>
        </w:rPr>
        <w:t>а</w:t>
      </w:r>
      <w:r w:rsidRPr="006010D9">
        <w:rPr>
          <w:rFonts w:eastAsia="Times New Roman"/>
          <w:lang w:eastAsia="ru-RU"/>
        </w:rPr>
        <w:t>ком. — 1994. — № 10/11. — С. 2—7.</w:t>
      </w:r>
    </w:p>
    <w:p w:rsidR="00FF04EF" w:rsidRPr="006010D9" w:rsidRDefault="00FF04EF" w:rsidP="00BA762E">
      <w:pPr>
        <w:numPr>
          <w:ilvl w:val="0"/>
          <w:numId w:val="42"/>
        </w:numPr>
        <w:tabs>
          <w:tab w:val="clear" w:pos="720"/>
          <w:tab w:val="num" w:pos="341"/>
        </w:tabs>
        <w:suppressAutoHyphens w:val="0"/>
        <w:spacing w:line="360" w:lineRule="auto"/>
        <w:ind w:left="-22" w:firstLine="737"/>
        <w:jc w:val="both"/>
        <w:rPr>
          <w:rFonts w:eastAsia="Times New Roman"/>
          <w:lang w:eastAsia="ru-RU"/>
        </w:rPr>
      </w:pPr>
      <w:r w:rsidRPr="00966D10">
        <w:rPr>
          <w:rFonts w:eastAsia="Times New Roman"/>
          <w:lang w:val="en-US" w:eastAsia="ru-RU"/>
        </w:rPr>
        <w:t>Pa</w:t>
      </w:r>
      <w:r w:rsidRPr="006010D9">
        <w:rPr>
          <w:rFonts w:eastAsia="Times New Roman"/>
          <w:lang w:eastAsia="ru-RU"/>
        </w:rPr>
        <w:t>ц</w:t>
      </w:r>
      <w:r w:rsidRPr="00966D10">
        <w:rPr>
          <w:rFonts w:eastAsia="Times New Roman"/>
          <w:lang w:val="en-US" w:eastAsia="ru-RU"/>
        </w:rPr>
        <w:t>io</w:t>
      </w:r>
      <w:r w:rsidRPr="006010D9">
        <w:rPr>
          <w:rFonts w:eastAsia="Times New Roman"/>
          <w:lang w:eastAsia="ru-RU"/>
        </w:rPr>
        <w:t>нальне застосування нестероїдних протизапальних препа</w:t>
      </w:r>
      <w:r>
        <w:rPr>
          <w:rFonts w:eastAsia="Times New Roman"/>
          <w:lang w:val="en-US" w:eastAsia="ru-RU"/>
        </w:rPr>
        <w:t>pa</w:t>
      </w:r>
      <w:r>
        <w:rPr>
          <w:rFonts w:eastAsia="Times New Roman"/>
          <w:lang w:val="uk-UA" w:eastAsia="ru-RU"/>
        </w:rPr>
        <w:t>т</w:t>
      </w:r>
      <w:r w:rsidRPr="00966D10">
        <w:rPr>
          <w:rFonts w:eastAsia="Times New Roman"/>
          <w:lang w:val="en-US" w:eastAsia="ru-RU"/>
        </w:rPr>
        <w:t>i</w:t>
      </w:r>
      <w:r w:rsidRPr="006010D9">
        <w:rPr>
          <w:rFonts w:eastAsia="Times New Roman"/>
          <w:lang w:eastAsia="ru-RU"/>
        </w:rPr>
        <w:t xml:space="preserve">в при лікуванні захворювань </w:t>
      </w:r>
      <w:r w:rsidRPr="00966D10">
        <w:rPr>
          <w:rFonts w:eastAsia="Times New Roman"/>
          <w:lang w:val="en-US" w:eastAsia="ru-RU"/>
        </w:rPr>
        <w:t>cy</w:t>
      </w:r>
      <w:r w:rsidRPr="006010D9">
        <w:rPr>
          <w:rFonts w:eastAsia="Times New Roman"/>
          <w:lang w:eastAsia="ru-RU"/>
        </w:rPr>
        <w:t xml:space="preserve">глобів : метод. рек. / </w:t>
      </w:r>
      <w:r w:rsidRPr="00966D10">
        <w:rPr>
          <w:rFonts w:eastAsia="Times New Roman"/>
          <w:lang w:val="en-US" w:eastAsia="ru-RU"/>
        </w:rPr>
        <w:t>I</w:t>
      </w:r>
      <w:r w:rsidRPr="006010D9">
        <w:rPr>
          <w:rFonts w:eastAsia="Times New Roman"/>
          <w:lang w:eastAsia="ru-RU"/>
        </w:rPr>
        <w:t xml:space="preserve">. </w:t>
      </w:r>
      <w:r w:rsidRPr="00966D10">
        <w:rPr>
          <w:rFonts w:eastAsia="Times New Roman"/>
          <w:lang w:val="en-US" w:eastAsia="ru-RU"/>
        </w:rPr>
        <w:t>A</w:t>
      </w:r>
      <w:r w:rsidRPr="006010D9">
        <w:rPr>
          <w:rFonts w:eastAsia="Times New Roman"/>
          <w:lang w:eastAsia="ru-RU"/>
        </w:rPr>
        <w:t>. Зуп</w:t>
      </w:r>
      <w:r w:rsidRPr="006010D9">
        <w:rPr>
          <w:rFonts w:eastAsia="Times New Roman"/>
          <w:lang w:eastAsia="ru-RU"/>
        </w:rPr>
        <w:t>а</w:t>
      </w:r>
      <w:r w:rsidRPr="006010D9">
        <w:rPr>
          <w:rFonts w:eastAsia="Times New Roman"/>
          <w:lang w:eastAsia="ru-RU"/>
        </w:rPr>
        <w:t xml:space="preserve">нець, В. М. Коваленко, Г. В. Дзяк та </w:t>
      </w:r>
      <w:r w:rsidRPr="00966D10">
        <w:rPr>
          <w:rFonts w:eastAsia="Times New Roman"/>
          <w:lang w:val="en-US" w:eastAsia="ru-RU"/>
        </w:rPr>
        <w:t>i</w:t>
      </w:r>
      <w:r w:rsidRPr="006010D9">
        <w:rPr>
          <w:rFonts w:eastAsia="Times New Roman"/>
          <w:lang w:eastAsia="ru-RU"/>
        </w:rPr>
        <w:t>н. — Харків, 2002. — 23 с.</w:t>
      </w:r>
    </w:p>
    <w:p w:rsidR="0054636D" w:rsidRPr="00FF04EF" w:rsidRDefault="0054636D" w:rsidP="00626D20">
      <w:pPr>
        <w:pStyle w:val="afffffff4"/>
      </w:pPr>
      <w:bookmarkStart w:id="3" w:name="_GoBack"/>
      <w:bookmarkEnd w:id="3"/>
    </w:p>
    <w:p w:rsidR="00626D20" w:rsidRPr="0054636D" w:rsidRDefault="00626D20" w:rsidP="00626D20">
      <w:pPr>
        <w:pStyle w:val="afffffff4"/>
        <w:rPr>
          <w:lang w:val="uk-UA"/>
        </w:rPr>
      </w:pPr>
    </w:p>
    <w:p w:rsidR="00066F8B" w:rsidRPr="0054636D" w:rsidRDefault="00066F8B" w:rsidP="00935F1E">
      <w:pPr>
        <w:pStyle w:val="afffffff8"/>
        <w:rPr>
          <w:color w:val="FF0000"/>
          <w:lang w:val="uk-UA"/>
        </w:rPr>
      </w:pPr>
    </w:p>
    <w:p w:rsidR="00E8063E" w:rsidRPr="007943DF" w:rsidRDefault="00E8063E" w:rsidP="00935F1E">
      <w:pPr>
        <w:pStyle w:val="afffffff8"/>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0"/>
            <w:color w:val="0070C0"/>
            <w:lang w:val="en-US"/>
          </w:rPr>
          <w:t>http</w:t>
        </w:r>
        <w:r w:rsidRPr="007943DF">
          <w:rPr>
            <w:rStyle w:val="af0"/>
            <w:color w:val="0070C0"/>
          </w:rPr>
          <w:t>://</w:t>
        </w:r>
        <w:r w:rsidRPr="007943DF">
          <w:rPr>
            <w:rStyle w:val="af0"/>
            <w:color w:val="0070C0"/>
            <w:lang w:val="en-US"/>
          </w:rPr>
          <w:t>www</w:t>
        </w:r>
        <w:r w:rsidRPr="007943DF">
          <w:rPr>
            <w:rStyle w:val="af0"/>
            <w:color w:val="0070C0"/>
          </w:rPr>
          <w:t>.</w:t>
        </w:r>
        <w:r w:rsidRPr="007943DF">
          <w:rPr>
            <w:rStyle w:val="af0"/>
            <w:color w:val="0070C0"/>
            <w:lang w:val="en-US"/>
          </w:rPr>
          <w:t>mydisser</w:t>
        </w:r>
        <w:r w:rsidRPr="007943DF">
          <w:rPr>
            <w:rStyle w:val="af0"/>
            <w:color w:val="0070C0"/>
          </w:rPr>
          <w:t>.</w:t>
        </w:r>
        <w:r w:rsidRPr="007943DF">
          <w:rPr>
            <w:rStyle w:val="af0"/>
            <w:color w:val="0070C0"/>
            <w:lang w:val="en-US"/>
          </w:rPr>
          <w:t>com</w:t>
        </w:r>
        <w:r w:rsidRPr="007943DF">
          <w:rPr>
            <w:rStyle w:val="af0"/>
            <w:color w:val="0070C0"/>
          </w:rPr>
          <w:t>/</w:t>
        </w:r>
        <w:r w:rsidRPr="007943DF">
          <w:rPr>
            <w:rStyle w:val="af0"/>
            <w:color w:val="0070C0"/>
            <w:lang w:val="en-US"/>
          </w:rPr>
          <w:t>search</w:t>
        </w:r>
        <w:r w:rsidRPr="007943DF">
          <w:rPr>
            <w:rStyle w:val="af0"/>
            <w:color w:val="0070C0"/>
          </w:rPr>
          <w:t>.</w:t>
        </w:r>
        <w:r w:rsidRPr="007943DF">
          <w:rPr>
            <w:rStyle w:val="af0"/>
            <w:color w:val="0070C0"/>
            <w:lang w:val="en-US"/>
          </w:rPr>
          <w:t>html</w:t>
        </w:r>
      </w:hyperlink>
    </w:p>
    <w:p w:rsidR="00E8063E" w:rsidRPr="007943DF" w:rsidRDefault="00E8063E">
      <w:pPr>
        <w:spacing w:line="336" w:lineRule="auto"/>
        <w:jc w:val="both"/>
      </w:pPr>
      <w:bookmarkStart w:id="4" w:name="_PictureBullets"/>
      <w:bookmarkEnd w:id="4"/>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62E" w:rsidRDefault="00BA762E">
      <w:r>
        <w:separator/>
      </w:r>
    </w:p>
  </w:endnote>
  <w:endnote w:type="continuationSeparator" w:id="0">
    <w:p w:rsidR="00BA762E" w:rsidRDefault="00BA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62E" w:rsidRDefault="00BA762E">
      <w:r>
        <w:separator/>
      </w:r>
    </w:p>
  </w:footnote>
  <w:footnote w:type="continuationSeparator" w:id="0">
    <w:p w:rsidR="00BA762E" w:rsidRDefault="00BA7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436B2473"/>
    <w:multiLevelType w:val="hybridMultilevel"/>
    <w:tmpl w:val="61BE10CE"/>
    <w:lvl w:ilvl="0" w:tplc="BD945C5C">
      <w:start w:val="1"/>
      <w:numFmt w:val="decimal"/>
      <w:lvlText w:val="%1."/>
      <w:lvlJc w:val="left"/>
      <w:pPr>
        <w:tabs>
          <w:tab w:val="num" w:pos="720"/>
        </w:tabs>
        <w:ind w:left="720" w:hanging="360"/>
      </w:pPr>
      <w:rPr>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4DE584C"/>
    <w:multiLevelType w:val="multilevel"/>
    <w:tmpl w:val="DC10CB10"/>
    <w:lvl w:ilvl="0">
      <w:start w:val="1"/>
      <w:numFmt w:val="decimal"/>
      <w:pStyle w:val="a7"/>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1">
    <w:nsid w:val="6C425FB5"/>
    <w:multiLevelType w:val="multilevel"/>
    <w:tmpl w:val="6D9A1BC4"/>
    <w:lvl w:ilvl="0">
      <w:start w:val="1"/>
      <w:numFmt w:val="decimal"/>
      <w:pStyle w:val="a8"/>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8"/>
  </w:num>
  <w:num w:numId="39">
    <w:abstractNumId w:val="0"/>
  </w:num>
  <w:num w:numId="40">
    <w:abstractNumId w:val="40"/>
  </w:num>
  <w:num w:numId="41">
    <w:abstractNumId w:val="41"/>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47042"/>
    <w:rsid w:val="0026628F"/>
    <w:rsid w:val="00267173"/>
    <w:rsid w:val="00267C02"/>
    <w:rsid w:val="0028253D"/>
    <w:rsid w:val="00292B3F"/>
    <w:rsid w:val="002A6528"/>
    <w:rsid w:val="002B2CE4"/>
    <w:rsid w:val="002C4E2C"/>
    <w:rsid w:val="002D11A8"/>
    <w:rsid w:val="002D4909"/>
    <w:rsid w:val="002F142F"/>
    <w:rsid w:val="002F1BEC"/>
    <w:rsid w:val="0030185F"/>
    <w:rsid w:val="003038DF"/>
    <w:rsid w:val="00304F1E"/>
    <w:rsid w:val="00311AF5"/>
    <w:rsid w:val="00314A13"/>
    <w:rsid w:val="00342491"/>
    <w:rsid w:val="003723CF"/>
    <w:rsid w:val="00383B3E"/>
    <w:rsid w:val="0039380B"/>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4636D"/>
    <w:rsid w:val="005506B9"/>
    <w:rsid w:val="00550C9A"/>
    <w:rsid w:val="00576C1A"/>
    <w:rsid w:val="005803EE"/>
    <w:rsid w:val="00592471"/>
    <w:rsid w:val="005A2875"/>
    <w:rsid w:val="005A4EFD"/>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4970"/>
    <w:rsid w:val="006C7D70"/>
    <w:rsid w:val="006D47DC"/>
    <w:rsid w:val="006E7682"/>
    <w:rsid w:val="006F0333"/>
    <w:rsid w:val="006F065B"/>
    <w:rsid w:val="006F1417"/>
    <w:rsid w:val="00700395"/>
    <w:rsid w:val="007059E6"/>
    <w:rsid w:val="00714EB5"/>
    <w:rsid w:val="0071510D"/>
    <w:rsid w:val="00727B28"/>
    <w:rsid w:val="0074121F"/>
    <w:rsid w:val="00760C9A"/>
    <w:rsid w:val="00763C76"/>
    <w:rsid w:val="007755D7"/>
    <w:rsid w:val="00781D48"/>
    <w:rsid w:val="007943DF"/>
    <w:rsid w:val="00796671"/>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126E"/>
    <w:rsid w:val="008A3B27"/>
    <w:rsid w:val="008B1120"/>
    <w:rsid w:val="008D0321"/>
    <w:rsid w:val="008D39D9"/>
    <w:rsid w:val="008E567E"/>
    <w:rsid w:val="008E7A5F"/>
    <w:rsid w:val="008F087D"/>
    <w:rsid w:val="00902A7A"/>
    <w:rsid w:val="00917D67"/>
    <w:rsid w:val="00927323"/>
    <w:rsid w:val="00935F1E"/>
    <w:rsid w:val="00937513"/>
    <w:rsid w:val="00941BB0"/>
    <w:rsid w:val="009675F0"/>
    <w:rsid w:val="0099764D"/>
    <w:rsid w:val="009B3919"/>
    <w:rsid w:val="009C4802"/>
    <w:rsid w:val="009C7D55"/>
    <w:rsid w:val="009D350E"/>
    <w:rsid w:val="009D4CB8"/>
    <w:rsid w:val="009F4BD2"/>
    <w:rsid w:val="009F7EAC"/>
    <w:rsid w:val="00A0133D"/>
    <w:rsid w:val="00A23A7B"/>
    <w:rsid w:val="00A27490"/>
    <w:rsid w:val="00A4158A"/>
    <w:rsid w:val="00A41FCB"/>
    <w:rsid w:val="00A521E0"/>
    <w:rsid w:val="00A627AC"/>
    <w:rsid w:val="00A814A4"/>
    <w:rsid w:val="00A84733"/>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A762E"/>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7CAD"/>
    <w:rsid w:val="00C97048"/>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839B6"/>
    <w:rsid w:val="00D959BF"/>
    <w:rsid w:val="00D963CD"/>
    <w:rsid w:val="00D97F12"/>
    <w:rsid w:val="00DA041F"/>
    <w:rsid w:val="00DA3093"/>
    <w:rsid w:val="00DB239F"/>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9602F"/>
    <w:rsid w:val="00EA4717"/>
    <w:rsid w:val="00EC68A6"/>
    <w:rsid w:val="00ED245E"/>
    <w:rsid w:val="00ED2E24"/>
    <w:rsid w:val="00EE7DE8"/>
    <w:rsid w:val="00F02799"/>
    <w:rsid w:val="00F07883"/>
    <w:rsid w:val="00F224B8"/>
    <w:rsid w:val="00F30AC7"/>
    <w:rsid w:val="00F42DB2"/>
    <w:rsid w:val="00F501BB"/>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857F609-BA6C-4817-B26C-122149C8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 Знак2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2">
    <w:name w:val="toc 1"/>
    <w:aliases w:val="Дисс. Оглавление 1, 1,Стиль таб"/>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9"/>
    <w:pPr>
      <w:spacing w:line="240" w:lineRule="atLeast"/>
      <w:jc w:val="both"/>
    </w:pPr>
  </w:style>
  <w:style w:type="paragraph" w:styleId="afffffff7">
    <w:name w:val="header"/>
    <w:aliases w:val=" Знак2"/>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link w:val="3f4"/>
    <w:pPr>
      <w:widowControl w:val="0"/>
      <w:tabs>
        <w:tab w:val="right" w:leader="dot" w:pos="9061"/>
      </w:tabs>
      <w:spacing w:line="360" w:lineRule="auto"/>
      <w:ind w:left="278" w:firstLine="567"/>
    </w:pPr>
    <w:rPr>
      <w:sz w:val="28"/>
      <w:szCs w:val="20"/>
    </w:rPr>
  </w:style>
  <w:style w:type="paragraph" w:styleId="2fe">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1"/>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link w:val="5c"/>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d"/>
    <w:pPr>
      <w:widowControl/>
      <w:ind w:firstLine="0"/>
      <w:jc w:val="center"/>
    </w:pPr>
    <w:rPr>
      <w:rFonts w:cs="Mangal"/>
      <w:b/>
      <w:bCs/>
      <w:caps/>
    </w:rPr>
  </w:style>
  <w:style w:type="paragraph" w:customStyle="1" w:styleId="2ffff0">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1"/>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7">
    <w:name w:val="Body Text 2"/>
    <w:aliases w:val="Текст загальний"/>
    <w:basedOn w:val="a9"/>
    <w:link w:val="225"/>
    <w:unhideWhenUsed/>
    <w:rsid w:val="00524D1A"/>
    <w:pPr>
      <w:spacing w:after="120" w:line="480" w:lineRule="auto"/>
    </w:pPr>
  </w:style>
  <w:style w:type="character" w:customStyle="1" w:styleId="225">
    <w:name w:val="Основной текст 2 Знак2"/>
    <w:aliases w:val="Текст загальний Знак1"/>
    <w:basedOn w:val="aa"/>
    <w:link w:val="2ffff7"/>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uiPriority w:val="99"/>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a"/>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9"/>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6"/>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a"/>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c"/>
    <w:uiPriority w:val="99"/>
    <w:semiHidden/>
    <w:unhideWhenUsed/>
    <w:rsid w:val="0001496C"/>
  </w:style>
  <w:style w:type="numbering" w:customStyle="1" w:styleId="2ffffe">
    <w:name w:val="Нет списка2"/>
    <w:next w:val="ac"/>
    <w:uiPriority w:val="99"/>
    <w:semiHidden/>
    <w:unhideWhenUsed/>
    <w:rsid w:val="00A814A4"/>
  </w:style>
  <w:style w:type="paragraph" w:customStyle="1" w:styleId="3ffc">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c"/>
    <w:uiPriority w:val="99"/>
    <w:semiHidden/>
    <w:unhideWhenUsed/>
    <w:rsid w:val="00267173"/>
  </w:style>
  <w:style w:type="paragraph" w:customStyle="1" w:styleId="2fffff">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b"/>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9"/>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9"/>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9"/>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9"/>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9"/>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9"/>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9"/>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8">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9"/>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9"/>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9"/>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a"/>
    <w:rsid w:val="006F1417"/>
    <w:rPr>
      <w:rFonts w:ascii="Verdana" w:hAnsi="Verdana" w:hint="default"/>
      <w:color w:val="000000"/>
      <w:sz w:val="20"/>
      <w:szCs w:val="20"/>
    </w:rPr>
  </w:style>
  <w:style w:type="table" w:styleId="-10">
    <w:name w:val="Table Web 1"/>
    <w:basedOn w:val="ab"/>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b"/>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a"/>
    <w:rsid w:val="000C57B6"/>
  </w:style>
  <w:style w:type="paragraph" w:customStyle="1" w:styleId="2100">
    <w:name w:val="Основной текст 210"/>
    <w:basedOn w:val="a9"/>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9"/>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9"/>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a">
    <w:name w:val="?сновной текст с отступом"/>
    <w:basedOn w:val="a9"/>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9"/>
    <w:next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9"/>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9"/>
    <w:next w:val="a9"/>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9"/>
    <w:next w:val="a9"/>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9"/>
    <w:next w:val="a9"/>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9"/>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9"/>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9"/>
    <w:next w:val="a9"/>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b">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c">
    <w:name w:val="?сновной текст"/>
    <w:basedOn w:val="a9"/>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9"/>
    <w:rsid w:val="001731B9"/>
    <w:pPr>
      <w:tabs>
        <w:tab w:val="clear" w:pos="431"/>
        <w:tab w:val="left" w:pos="1584"/>
      </w:tabs>
    </w:pPr>
  </w:style>
  <w:style w:type="paragraph" w:customStyle="1" w:styleId="affffffffffffffffffffffd">
    <w:name w:val="?етка таблицы"/>
    <w:basedOn w:val="affffffffffffffffffffffb"/>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9"/>
    <w:rsid w:val="001731B9"/>
    <w:pPr>
      <w:tabs>
        <w:tab w:val="clear" w:pos="431"/>
        <w:tab w:val="left" w:pos="1584"/>
      </w:tabs>
    </w:pPr>
  </w:style>
  <w:style w:type="paragraph" w:customStyle="1" w:styleId="affffffffffffffffffffffe">
    <w:name w:val="?азвание объекта"/>
    <w:basedOn w:val="a9"/>
    <w:next w:val="a9"/>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c">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9"/>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9"/>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9"/>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9"/>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
    <w:name w:val="курсовая"/>
    <w:basedOn w:val="a9"/>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0">
    <w:name w:val="курсовая Знак"/>
    <w:rsid w:val="001731B9"/>
    <w:rPr>
      <w:sz w:val="25"/>
      <w:szCs w:val="25"/>
      <w:lang w:val="ru-RU" w:eastAsia="ru-RU" w:bidi="ar-SA"/>
    </w:rPr>
  </w:style>
  <w:style w:type="paragraph" w:customStyle="1" w:styleId="sbm">
    <w:name w:val="sbm"/>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d">
    <w:name w:val="List Bullet 2"/>
    <w:basedOn w:val="a9"/>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c"/>
    <w:uiPriority w:val="99"/>
    <w:semiHidden/>
    <w:unhideWhenUsed/>
    <w:rsid w:val="001731B9"/>
  </w:style>
  <w:style w:type="character" w:customStyle="1" w:styleId="afffffffffffffffffffffff1">
    <w:name w:val="Текст покажчика місця заповнення"/>
    <w:uiPriority w:val="99"/>
    <w:semiHidden/>
    <w:rsid w:val="001731B9"/>
    <w:rPr>
      <w:color w:val="808080"/>
    </w:rPr>
  </w:style>
  <w:style w:type="table" w:customStyle="1" w:styleId="1fffffffe">
    <w:name w:val="Сітка таблиці1"/>
    <w:basedOn w:val="ab"/>
    <w:next w:val="affffffffffffffffffff0"/>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9"/>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9"/>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9"/>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9"/>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e">
    <w:name w:val="Немає списку2"/>
    <w:next w:val="ac"/>
    <w:uiPriority w:val="99"/>
    <w:semiHidden/>
    <w:unhideWhenUsed/>
    <w:rsid w:val="001731B9"/>
  </w:style>
  <w:style w:type="table" w:customStyle="1" w:styleId="2ffffff">
    <w:name w:val="Сітка таблиці2"/>
    <w:basedOn w:val="ab"/>
    <w:next w:val="affffffffffffffffffff0"/>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c"/>
    <w:uiPriority w:val="99"/>
    <w:semiHidden/>
    <w:unhideWhenUsed/>
    <w:rsid w:val="001731B9"/>
  </w:style>
  <w:style w:type="numbering" w:customStyle="1" w:styleId="12b">
    <w:name w:val="Немає списку12"/>
    <w:next w:val="ac"/>
    <w:uiPriority w:val="99"/>
    <w:semiHidden/>
    <w:unhideWhenUsed/>
    <w:rsid w:val="001731B9"/>
  </w:style>
  <w:style w:type="numbering" w:customStyle="1" w:styleId="21f2">
    <w:name w:val="Немає списку21"/>
    <w:next w:val="ac"/>
    <w:uiPriority w:val="99"/>
    <w:semiHidden/>
    <w:unhideWhenUsed/>
    <w:rsid w:val="001731B9"/>
  </w:style>
  <w:style w:type="numbering" w:customStyle="1" w:styleId="139">
    <w:name w:val="Немає списку13"/>
    <w:next w:val="ac"/>
    <w:uiPriority w:val="99"/>
    <w:semiHidden/>
    <w:unhideWhenUsed/>
    <w:rsid w:val="001731B9"/>
  </w:style>
  <w:style w:type="numbering" w:customStyle="1" w:styleId="229">
    <w:name w:val="Немає списку22"/>
    <w:next w:val="ac"/>
    <w:uiPriority w:val="99"/>
    <w:semiHidden/>
    <w:unhideWhenUsed/>
    <w:rsid w:val="001731B9"/>
  </w:style>
  <w:style w:type="numbering" w:customStyle="1" w:styleId="14f">
    <w:name w:val="Немає списку14"/>
    <w:next w:val="ac"/>
    <w:uiPriority w:val="99"/>
    <w:semiHidden/>
    <w:unhideWhenUsed/>
    <w:rsid w:val="001731B9"/>
  </w:style>
  <w:style w:type="numbering" w:customStyle="1" w:styleId="234">
    <w:name w:val="Немає списку23"/>
    <w:next w:val="ac"/>
    <w:uiPriority w:val="99"/>
    <w:semiHidden/>
    <w:unhideWhenUsed/>
    <w:rsid w:val="001731B9"/>
  </w:style>
  <w:style w:type="paragraph" w:customStyle="1" w:styleId="afffffffffffffffffffffff2">
    <w:name w:val="Заголовок змісту"/>
    <w:basedOn w:val="1"/>
    <w:next w:val="a9"/>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9"/>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a"/>
    <w:rsid w:val="00BE4502"/>
    <w:rPr>
      <w:b/>
      <w:vanish/>
      <w:color w:val="FF0000"/>
      <w:sz w:val="28"/>
      <w:szCs w:val="28"/>
      <w:lang w:val="ru-RU"/>
    </w:rPr>
  </w:style>
  <w:style w:type="character" w:customStyle="1" w:styleId="bstrong">
    <w:name w:val="bstrong"/>
    <w:basedOn w:val="aa"/>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a"/>
    <w:rsid w:val="005F3280"/>
  </w:style>
  <w:style w:type="character" w:customStyle="1" w:styleId="sylfaen11pt">
    <w:name w:val="sylfaen11pt"/>
    <w:basedOn w:val="aa"/>
    <w:rsid w:val="005F3280"/>
  </w:style>
  <w:style w:type="character" w:customStyle="1" w:styleId="1pt2">
    <w:name w:val="1pt"/>
    <w:basedOn w:val="aa"/>
    <w:rsid w:val="005F3280"/>
  </w:style>
  <w:style w:type="character" w:customStyle="1" w:styleId="6f8">
    <w:name w:val="6"/>
    <w:basedOn w:val="aa"/>
    <w:rsid w:val="005F3280"/>
  </w:style>
  <w:style w:type="character" w:customStyle="1" w:styleId="95pt2">
    <w:name w:val="95pt"/>
    <w:basedOn w:val="aa"/>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3">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9"/>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9"/>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a"/>
    <w:rsid w:val="007C2E00"/>
    <w:rPr>
      <w:sz w:val="18"/>
      <w:szCs w:val="18"/>
      <w:lang w:bidi="ar-SA"/>
    </w:rPr>
  </w:style>
  <w:style w:type="character" w:customStyle="1" w:styleId="b-serp-urlitem1">
    <w:name w:val="b-serp-url__item1"/>
    <w:basedOn w:val="aa"/>
    <w:rsid w:val="007C2E00"/>
    <w:rPr>
      <w:vanish w:val="0"/>
      <w:webHidden w:val="0"/>
      <w:specVanish w:val="0"/>
    </w:rPr>
  </w:style>
  <w:style w:type="character" w:customStyle="1" w:styleId="b-serp-urlmark1">
    <w:name w:val="b-serp-url__mark1"/>
    <w:basedOn w:val="aa"/>
    <w:rsid w:val="007C2E00"/>
    <w:rPr>
      <w:rFonts w:ascii="Verdana" w:hAnsi="Verdana" w:hint="default"/>
    </w:rPr>
  </w:style>
  <w:style w:type="paragraph" w:customStyle="1" w:styleId="-d">
    <w:name w:val="АА - К У Р Ь Е Р"/>
    <w:basedOn w:val="a9"/>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9"/>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9"/>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a"/>
    <w:rsid w:val="00BA6DC8"/>
    <w:rPr>
      <w:rFonts w:ascii="Times New Roman" w:hAnsi="Times New Roman" w:cs="Times New Roman"/>
      <w:sz w:val="18"/>
      <w:szCs w:val="18"/>
    </w:rPr>
  </w:style>
  <w:style w:type="character" w:customStyle="1" w:styleId="FontStyle432">
    <w:name w:val="Font Style432"/>
    <w:basedOn w:val="aa"/>
    <w:rsid w:val="00BA6DC8"/>
    <w:rPr>
      <w:rFonts w:ascii="Times New Roman" w:hAnsi="Times New Roman" w:cs="Times New Roman"/>
      <w:i/>
      <w:iCs/>
      <w:sz w:val="18"/>
      <w:szCs w:val="18"/>
    </w:rPr>
  </w:style>
  <w:style w:type="paragraph" w:customStyle="1" w:styleId="4ffd">
    <w:name w:val="Абзац списка4"/>
    <w:basedOn w:val="a9"/>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9"/>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9"/>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9"/>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Абзац: Основной текст"/>
    <w:basedOn w:val="a9"/>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9"/>
    <w:rsid w:val="00BA6DC8"/>
    <w:pPr>
      <w:suppressAutoHyphens w:val="0"/>
    </w:pPr>
    <w:rPr>
      <w:rFonts w:ascii="Verdana" w:eastAsia="Times New Roman" w:hAnsi="Verdana" w:cs="Verdana"/>
      <w:sz w:val="20"/>
      <w:szCs w:val="20"/>
      <w:lang w:val="en-US" w:eastAsia="en-US"/>
    </w:rPr>
  </w:style>
  <w:style w:type="character" w:customStyle="1" w:styleId="31d">
    <w:name w:val="31"/>
    <w:basedOn w:val="aa"/>
    <w:rsid w:val="00032036"/>
  </w:style>
  <w:style w:type="paragraph" w:customStyle="1" w:styleId="400">
    <w:name w:val="4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a"/>
    <w:rsid w:val="00032036"/>
  </w:style>
  <w:style w:type="character" w:customStyle="1" w:styleId="a30">
    <w:name w:val="a3"/>
    <w:basedOn w:val="aa"/>
    <w:rsid w:val="00032036"/>
  </w:style>
  <w:style w:type="character" w:customStyle="1" w:styleId="a40">
    <w:name w:val="a4"/>
    <w:basedOn w:val="aa"/>
    <w:rsid w:val="00032036"/>
  </w:style>
  <w:style w:type="paragraph" w:customStyle="1" w:styleId="a50">
    <w:name w:val="a5"/>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a"/>
    <w:rsid w:val="00032036"/>
  </w:style>
  <w:style w:type="character" w:customStyle="1" w:styleId="305">
    <w:name w:val="30"/>
    <w:basedOn w:val="aa"/>
    <w:rsid w:val="00032036"/>
  </w:style>
  <w:style w:type="character" w:customStyle="1" w:styleId="600">
    <w:name w:val="60"/>
    <w:basedOn w:val="aa"/>
    <w:rsid w:val="00032036"/>
  </w:style>
  <w:style w:type="character" w:customStyle="1" w:styleId="613">
    <w:name w:val="61"/>
    <w:basedOn w:val="aa"/>
    <w:rsid w:val="00032036"/>
  </w:style>
  <w:style w:type="paragraph" w:customStyle="1" w:styleId="800">
    <w:name w:val="8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a"/>
    <w:rsid w:val="00F54536"/>
    <w:rPr>
      <w:b w:val="0"/>
      <w:bCs w:val="0"/>
      <w:color w:val="949494"/>
      <w:sz w:val="24"/>
      <w:szCs w:val="24"/>
    </w:rPr>
  </w:style>
  <w:style w:type="character" w:customStyle="1" w:styleId="900">
    <w:name w:val="90"/>
    <w:basedOn w:val="aa"/>
    <w:rsid w:val="00662592"/>
  </w:style>
  <w:style w:type="character" w:customStyle="1" w:styleId="ab0">
    <w:name w:val="ab"/>
    <w:basedOn w:val="aa"/>
    <w:rsid w:val="00662592"/>
  </w:style>
  <w:style w:type="character" w:customStyle="1" w:styleId="aa0">
    <w:name w:val="aa"/>
    <w:basedOn w:val="aa"/>
    <w:rsid w:val="00662592"/>
  </w:style>
  <w:style w:type="character" w:customStyle="1" w:styleId="580">
    <w:name w:val="58"/>
    <w:basedOn w:val="aa"/>
    <w:rsid w:val="00662592"/>
  </w:style>
  <w:style w:type="character" w:customStyle="1" w:styleId="fontstyle130">
    <w:name w:val="fontstyle13"/>
    <w:basedOn w:val="aa"/>
    <w:rsid w:val="00662592"/>
  </w:style>
  <w:style w:type="character" w:customStyle="1" w:styleId="fontstyle140">
    <w:name w:val="fontstyle14"/>
    <w:basedOn w:val="aa"/>
    <w:rsid w:val="00662592"/>
  </w:style>
  <w:style w:type="character" w:customStyle="1" w:styleId="522">
    <w:name w:val="52"/>
    <w:basedOn w:val="aa"/>
    <w:rsid w:val="00662592"/>
  </w:style>
  <w:style w:type="character" w:customStyle="1" w:styleId="490">
    <w:name w:val="49"/>
    <w:basedOn w:val="aa"/>
    <w:rsid w:val="00662592"/>
  </w:style>
  <w:style w:type="paragraph" w:customStyle="1" w:styleId="14f0">
    <w:name w:val="14"/>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e">
    <w:name w:val="Body Text First Indent"/>
    <w:basedOn w:val="a9"/>
    <w:link w:val="affd"/>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a"/>
    <w:rsid w:val="00662592"/>
  </w:style>
  <w:style w:type="paragraph" w:customStyle="1" w:styleId="720">
    <w:name w:val="72"/>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a"/>
    <w:rsid w:val="00662592"/>
  </w:style>
  <w:style w:type="character" w:customStyle="1" w:styleId="480">
    <w:name w:val="480"/>
    <w:basedOn w:val="aa"/>
    <w:rsid w:val="00662592"/>
  </w:style>
  <w:style w:type="character" w:customStyle="1" w:styleId="430">
    <w:name w:val="43"/>
    <w:basedOn w:val="aa"/>
    <w:rsid w:val="00662592"/>
  </w:style>
  <w:style w:type="character" w:customStyle="1" w:styleId="283">
    <w:name w:val="28"/>
    <w:basedOn w:val="aa"/>
    <w:rsid w:val="00662592"/>
  </w:style>
  <w:style w:type="character" w:customStyle="1" w:styleId="343">
    <w:name w:val="34"/>
    <w:basedOn w:val="aa"/>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a"/>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a"/>
    <w:rsid w:val="008B1120"/>
  </w:style>
  <w:style w:type="paragraph" w:customStyle="1" w:styleId="afffffffffffffffffffffff5">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9"/>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a"/>
    <w:rsid w:val="00803E5C"/>
  </w:style>
  <w:style w:type="character" w:customStyle="1" w:styleId="style11">
    <w:name w:val="style11"/>
    <w:basedOn w:val="aa"/>
    <w:rsid w:val="00803E5C"/>
  </w:style>
  <w:style w:type="character" w:customStyle="1" w:styleId="style300">
    <w:name w:val="style30"/>
    <w:basedOn w:val="aa"/>
    <w:rsid w:val="00803E5C"/>
  </w:style>
  <w:style w:type="character" w:customStyle="1" w:styleId="style210">
    <w:name w:val="style21"/>
    <w:basedOn w:val="aa"/>
    <w:rsid w:val="00803E5C"/>
  </w:style>
  <w:style w:type="paragraph" w:customStyle="1" w:styleId="afffffffffffffffffffffff6">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7">
    <w:name w:val="Подраздел"/>
    <w:basedOn w:val="a9"/>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8">
    <w:name w:val="МояСноска"/>
    <w:basedOn w:val="affffffff3"/>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9">
    <w:name w:val="МояНумерация"/>
    <w:basedOn w:val="afffffffffffffffffffffff5"/>
    <w:rsid w:val="00803E5C"/>
    <w:pPr>
      <w:tabs>
        <w:tab w:val="num" w:pos="2145"/>
      </w:tabs>
      <w:ind w:left="2145" w:hanging="885"/>
    </w:pPr>
  </w:style>
  <w:style w:type="paragraph" w:customStyle="1" w:styleId="afffffffffffffffffffffffa">
    <w:name w:val="ТекстДок"/>
    <w:basedOn w:val="a9"/>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a"/>
    <w:rsid w:val="00803E5C"/>
    <w:rPr>
      <w:b/>
      <w:bCs/>
      <w:noProof w:val="0"/>
      <w:sz w:val="28"/>
      <w:szCs w:val="24"/>
      <w:lang w:val="uk-UA" w:eastAsia="ru-RU" w:bidi="ar-SA"/>
    </w:rPr>
  </w:style>
  <w:style w:type="paragraph" w:customStyle="1" w:styleId="afffffffffffffffffffffffb">
    <w:name w:val="ТекстАреф"/>
    <w:basedOn w:val="afffffffffffffffffffffffa"/>
    <w:rsid w:val="00803E5C"/>
    <w:pPr>
      <w:autoSpaceDE w:val="0"/>
      <w:autoSpaceDN w:val="0"/>
      <w:spacing w:line="240" w:lineRule="auto"/>
    </w:pPr>
  </w:style>
  <w:style w:type="numbering" w:customStyle="1" w:styleId="7f1">
    <w:name w:val="Нет списка7"/>
    <w:next w:val="ac"/>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c">
    <w:name w:val="Обічный"/>
    <w:basedOn w:val="a9"/>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d">
    <w:name w:val="таблица"/>
    <w:basedOn w:val="a9"/>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9"/>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9"/>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9"/>
    <w:rsid w:val="007059E6"/>
    <w:pPr>
      <w:suppressAutoHyphens w:val="0"/>
    </w:pPr>
    <w:rPr>
      <w:rFonts w:ascii="Arial" w:eastAsia="Times New Roman" w:hAnsi="Arial" w:cs="Times New Roman"/>
      <w:szCs w:val="20"/>
    </w:rPr>
  </w:style>
  <w:style w:type="paragraph" w:customStyle="1" w:styleId="afffffffffffffffffffffffe">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9"/>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7">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a"/>
    <w:rsid w:val="0026628F"/>
    <w:rPr>
      <w:noProof w:val="0"/>
      <w:sz w:val="28"/>
      <w:lang w:val="ru-RU" w:eastAsia="ru-RU" w:bidi="ar-SA"/>
    </w:rPr>
  </w:style>
  <w:style w:type="paragraph" w:customStyle="1" w:styleId="affffffffffffffffffffffff">
    <w:name w:val="Для таблиц Знак"/>
    <w:basedOn w:val="a9"/>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9"/>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8">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9"/>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0">
    <w:name w:val="Заголовки таблиц"/>
    <w:basedOn w:val="1"/>
    <w:next w:val="a9"/>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1">
    <w:name w:val="Текст диплома"/>
    <w:basedOn w:val="a9"/>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a"/>
    <w:rsid w:val="0026628F"/>
    <w:rPr>
      <w:noProof w:val="0"/>
      <w:sz w:val="28"/>
      <w:lang w:val="ru-RU" w:eastAsia="ru-RU" w:bidi="ar-SA"/>
    </w:rPr>
  </w:style>
  <w:style w:type="paragraph" w:customStyle="1" w:styleId="affffffffffffffffffffffff2">
    <w:name w:val="Осно"/>
    <w:basedOn w:val="a9"/>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3">
    <w:name w:val="Табличний"/>
    <w:basedOn w:val="a9"/>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9"/>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4">
    <w:name w:val="Дисер"/>
    <w:basedOn w:val="a9"/>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5">
    <w:name w:val="Латынь"/>
    <w:basedOn w:val="afffffff8"/>
    <w:next w:val="a9"/>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6">
    <w:name w:val="Основной текст с отступо"/>
    <w:basedOn w:val="a9"/>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9"/>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7">
    <w:name w:val="Àáçàö"/>
    <w:basedOn w:val="a9"/>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9"/>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9"/>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8">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9">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9"/>
    <w:rsid w:val="00FF04EF"/>
    <w:pPr>
      <w:suppressAutoHyphens w:val="0"/>
      <w:jc w:val="both"/>
    </w:pPr>
    <w:rPr>
      <w:rFonts w:ascii="Times New Roman" w:eastAsia="Times New Roman" w:hAnsi="Times New Roman" w:cs="Times New Roman"/>
      <w:color w:val="33333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31</Pages>
  <Words>7870</Words>
  <Characters>44861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cp:revision>
  <cp:lastPrinted>2009-02-06T08:36:00Z</cp:lastPrinted>
  <dcterms:created xsi:type="dcterms:W3CDTF">2015-03-22T11:10:00Z</dcterms:created>
  <dcterms:modified xsi:type="dcterms:W3CDTF">2016-02-16T10:08:00Z</dcterms:modified>
</cp:coreProperties>
</file>