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797C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Кичатов, Константин Геннадьевич. Абсорбция ацетилена из этан-этиленовой фракции селективными растворителями : диссертация ... кандидата химических наук : 02.00.13, 02.00.04 / Кичатов Константин Геннадьевич; [Место защиты: Уфим. гос. нефтяной техн. ун-т].- Уфа, 2011.- 136 с.: ил. РГБ ОД, 61 11-2/396</w:t>
      </w:r>
    </w:p>
    <w:p w14:paraId="68D178DD" w14:textId="77777777" w:rsidR="00915FF8" w:rsidRPr="00915FF8" w:rsidRDefault="00915FF8" w:rsidP="00915FF8">
      <w:pPr>
        <w:rPr>
          <w:rStyle w:val="3"/>
          <w:color w:val="000000"/>
        </w:rPr>
      </w:pPr>
    </w:p>
    <w:p w14:paraId="4716A8ED" w14:textId="77777777" w:rsidR="00915FF8" w:rsidRPr="00915FF8" w:rsidRDefault="00915FF8" w:rsidP="00915FF8">
      <w:pPr>
        <w:rPr>
          <w:rStyle w:val="3"/>
          <w:color w:val="000000"/>
        </w:rPr>
      </w:pPr>
    </w:p>
    <w:p w14:paraId="4B5B627D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УФИМСКИЙ ГОСУДАРСТВЕННЫЙ НЕФТЯНОЙ</w:t>
      </w:r>
    </w:p>
    <w:p w14:paraId="0BDE3FD0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ТЕХНИЧЕСКИЙ УНИВЕРСИТЕТ</w:t>
      </w:r>
    </w:p>
    <w:p w14:paraId="6842BF57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04201157480</w:t>
      </w:r>
    </w:p>
    <w:p w14:paraId="63B34FF5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КИЧАТОВ КОНСТАНТИН ГЕННАДЬЕВИЧ</w:t>
      </w:r>
    </w:p>
    <w:p w14:paraId="710F64A9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АБСОРБЦИЯ АЦЕТИЛЕНА ИЗ ЭТАН-ЭТИЛЕНОВОЙ</w:t>
      </w:r>
    </w:p>
    <w:p w14:paraId="76958E7E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ФРАКЦИИ СЕЛЕКТИВНЫМИ РАСТВОРИТЕЛЯМИ</w:t>
      </w:r>
    </w:p>
    <w:p w14:paraId="62887594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Специальности:</w:t>
      </w:r>
    </w:p>
    <w:p w14:paraId="281387B5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02.00.13 - Нефтехимия</w:t>
      </w:r>
    </w:p>
    <w:p w14:paraId="1049F589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02.00.04 — Физическая химия</w:t>
      </w:r>
    </w:p>
    <w:p w14:paraId="005D46E4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Диссертация</w:t>
      </w:r>
    </w:p>
    <w:p w14:paraId="15753C32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на соискание ученой степени кандидата</w:t>
      </w:r>
    </w:p>
    <w:p w14:paraId="4D9319D0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химических наук</w:t>
      </w:r>
    </w:p>
    <w:p w14:paraId="1F522BFE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НАУЧНЫЕ РУКОВОДИТЕЛИ:</w:t>
      </w:r>
    </w:p>
    <w:p w14:paraId="2E6E7CC0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ДОКТОР ХИМИЧЕСКИХ НАУК, ПРОФЕССОР КАНТОР Е.А.</w:t>
      </w:r>
    </w:p>
    <w:p w14:paraId="5FB4A48B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КАНДИДАТ ХИМИЧЕСКИХ НАУК, ДОЦЕНТ ПРОСОЧКИНА Т.Р.</w:t>
      </w:r>
    </w:p>
    <w:p w14:paraId="30195DAF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Уфа-2011 </w:t>
      </w:r>
    </w:p>
    <w:p w14:paraId="582BDFB5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СОДЕРЖАНИЕ</w:t>
      </w:r>
    </w:p>
    <w:p w14:paraId="26321A7E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с.</w:t>
      </w:r>
    </w:p>
    <w:p w14:paraId="6B2F114A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Введение</w:t>
      </w:r>
      <w:r w:rsidRPr="00915FF8">
        <w:rPr>
          <w:rStyle w:val="3"/>
          <w:color w:val="000000"/>
        </w:rPr>
        <w:tab/>
        <w:t>5</w:t>
      </w:r>
    </w:p>
    <w:p w14:paraId="07B72299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1</w:t>
      </w:r>
      <w:r w:rsidRPr="00915FF8">
        <w:rPr>
          <w:rStyle w:val="3"/>
          <w:color w:val="000000"/>
        </w:rPr>
        <w:tab/>
        <w:t>Извлечение ацетилена из промышленных, технологических газов</w:t>
      </w:r>
      <w:r w:rsidRPr="00915FF8">
        <w:rPr>
          <w:rStyle w:val="3"/>
          <w:color w:val="000000"/>
        </w:rPr>
        <w:tab/>
        <w:t>9</w:t>
      </w:r>
    </w:p>
    <w:p w14:paraId="17B6EB7A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1.1</w:t>
      </w:r>
      <w:r w:rsidRPr="00915FF8">
        <w:rPr>
          <w:rStyle w:val="3"/>
          <w:color w:val="000000"/>
        </w:rPr>
        <w:tab/>
        <w:t>Методы извлечения ацетилена из промышленных и</w:t>
      </w:r>
    </w:p>
    <w:p w14:paraId="5F745B05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технологических газов</w:t>
      </w:r>
      <w:r w:rsidRPr="00915FF8">
        <w:rPr>
          <w:rStyle w:val="3"/>
          <w:color w:val="000000"/>
        </w:rPr>
        <w:tab/>
        <w:t>9</w:t>
      </w:r>
    </w:p>
    <w:p w14:paraId="0DD4B566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1.2</w:t>
      </w:r>
      <w:r w:rsidRPr="00915FF8">
        <w:rPr>
          <w:rStyle w:val="3"/>
          <w:color w:val="000000"/>
        </w:rPr>
        <w:tab/>
        <w:t>Методы очистки технологических газов от ацетилена и извлечения</w:t>
      </w:r>
    </w:p>
    <w:p w14:paraId="343FB0B8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ацетилена в качестве товарного продукта</w:t>
      </w:r>
      <w:r w:rsidRPr="00915FF8">
        <w:rPr>
          <w:rStyle w:val="3"/>
          <w:color w:val="000000"/>
        </w:rPr>
        <w:tab/>
        <w:t>12</w:t>
      </w:r>
    </w:p>
    <w:p w14:paraId="0A6B5232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1.3</w:t>
      </w:r>
      <w:r w:rsidRPr="00915FF8">
        <w:rPr>
          <w:rStyle w:val="3"/>
          <w:color w:val="000000"/>
        </w:rPr>
        <w:tab/>
        <w:t>Технологические процессы извлечения ацетилена из смесей</w:t>
      </w:r>
      <w:r w:rsidRPr="00915FF8">
        <w:rPr>
          <w:rStyle w:val="3"/>
          <w:color w:val="000000"/>
        </w:rPr>
        <w:tab/>
        <w:t>15</w:t>
      </w:r>
    </w:p>
    <w:p w14:paraId="523D095A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lastRenderedPageBreak/>
        <w:t>1.4</w:t>
      </w:r>
      <w:r w:rsidRPr="00915FF8">
        <w:rPr>
          <w:rStyle w:val="3"/>
          <w:color w:val="000000"/>
        </w:rPr>
        <w:tab/>
        <w:t>Сравнительная характеристика растворителей</w:t>
      </w:r>
      <w:r w:rsidRPr="00915FF8">
        <w:rPr>
          <w:rStyle w:val="3"/>
          <w:color w:val="000000"/>
        </w:rPr>
        <w:tab/>
        <w:t>18</w:t>
      </w:r>
    </w:p>
    <w:p w14:paraId="0A9C9C96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1.5</w:t>
      </w:r>
      <w:r w:rsidRPr="00915FF8">
        <w:rPr>
          <w:rStyle w:val="3"/>
          <w:color w:val="000000"/>
        </w:rPr>
        <w:tab/>
        <w:t>Термодинамика смешения в абсорбционных процессах</w:t>
      </w:r>
      <w:r w:rsidRPr="00915FF8">
        <w:rPr>
          <w:rStyle w:val="3"/>
          <w:color w:val="000000"/>
        </w:rPr>
        <w:tab/>
        <w:t>20</w:t>
      </w:r>
    </w:p>
    <w:p w14:paraId="352FE6A2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1.6</w:t>
      </w:r>
      <w:r w:rsidRPr="00915FF8">
        <w:rPr>
          <w:rStyle w:val="3"/>
          <w:color w:val="000000"/>
        </w:rPr>
        <w:tab/>
        <w:t>Структурирование растворов органических соединений.</w:t>
      </w:r>
    </w:p>
    <w:p w14:paraId="09AF9AEA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Моделирование кластеров и межмолекулярных взаимодействий</w:t>
      </w:r>
      <w:r w:rsidRPr="00915FF8">
        <w:rPr>
          <w:rStyle w:val="3"/>
          <w:color w:val="000000"/>
        </w:rPr>
        <w:tab/>
        <w:t>25</w:t>
      </w:r>
    </w:p>
    <w:p w14:paraId="30D6B01E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1.7</w:t>
      </w:r>
      <w:r w:rsidRPr="00915FF8">
        <w:rPr>
          <w:rStyle w:val="3"/>
          <w:color w:val="000000"/>
        </w:rPr>
        <w:tab/>
        <w:t>Теоретические и экспериментальные исследования кластеров</w:t>
      </w:r>
    </w:p>
    <w:p w14:paraId="372F2FB6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ацетилена</w:t>
      </w:r>
      <w:r w:rsidRPr="00915FF8">
        <w:rPr>
          <w:rStyle w:val="3"/>
          <w:color w:val="000000"/>
        </w:rPr>
        <w:tab/>
        <w:t>34</w:t>
      </w:r>
    </w:p>
    <w:p w14:paraId="28463787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1.8</w:t>
      </w:r>
      <w:r w:rsidRPr="00915FF8">
        <w:rPr>
          <w:rStyle w:val="3"/>
          <w:color w:val="000000"/>
        </w:rPr>
        <w:tab/>
        <w:t>Координационное число. Основные понятия, методы</w:t>
      </w:r>
    </w:p>
    <w:p w14:paraId="28CD0ACA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определения и расчета</w:t>
      </w:r>
      <w:r w:rsidRPr="00915FF8">
        <w:rPr>
          <w:rStyle w:val="3"/>
          <w:color w:val="000000"/>
        </w:rPr>
        <w:tab/>
        <w:t>36</w:t>
      </w:r>
    </w:p>
    <w:p w14:paraId="5D23AB91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1.9</w:t>
      </w:r>
      <w:r w:rsidRPr="00915FF8">
        <w:rPr>
          <w:rStyle w:val="3"/>
          <w:color w:val="000000"/>
        </w:rPr>
        <w:tab/>
        <w:t>Учет влияния растворителя при квантово-химических расчетах</w:t>
      </w:r>
      <w:r w:rsidRPr="00915FF8">
        <w:rPr>
          <w:rStyle w:val="3"/>
          <w:color w:val="000000"/>
        </w:rPr>
        <w:tab/>
        <w:t>37</w:t>
      </w:r>
    </w:p>
    <w:p w14:paraId="3C79BEC1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1.10</w:t>
      </w:r>
      <w:r w:rsidRPr="00915FF8">
        <w:rPr>
          <w:rStyle w:val="3"/>
          <w:color w:val="000000"/>
        </w:rPr>
        <w:tab/>
        <w:t>Методы компьютерного моделирования и экспериментального</w:t>
      </w:r>
    </w:p>
    <w:p w14:paraId="2597CD3A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определения коэффициентов активности и селективности</w:t>
      </w:r>
      <w:r w:rsidRPr="00915FF8">
        <w:rPr>
          <w:rStyle w:val="3"/>
          <w:color w:val="000000"/>
        </w:rPr>
        <w:tab/>
        <w:t>41</w:t>
      </w:r>
    </w:p>
    <w:p w14:paraId="4BA8FF1D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2</w:t>
      </w:r>
      <w:r w:rsidRPr="00915FF8">
        <w:rPr>
          <w:rStyle w:val="3"/>
          <w:color w:val="000000"/>
        </w:rPr>
        <w:tab/>
        <w:t>Моделирование процесса поглощения ацетилена селективными</w:t>
      </w:r>
    </w:p>
    <w:p w14:paraId="2D4FDB98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абсорбентами</w:t>
      </w:r>
      <w:r w:rsidRPr="00915FF8">
        <w:rPr>
          <w:rStyle w:val="3"/>
          <w:color w:val="000000"/>
        </w:rPr>
        <w:tab/>
        <w:t>.</w:t>
      </w:r>
      <w:r w:rsidRPr="00915FF8">
        <w:rPr>
          <w:rStyle w:val="3"/>
          <w:color w:val="000000"/>
        </w:rPr>
        <w:tab/>
        <w:t>56</w:t>
      </w:r>
    </w:p>
    <w:p w14:paraId="6BA82ACF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2.1</w:t>
      </w:r>
      <w:r w:rsidRPr="00915FF8">
        <w:rPr>
          <w:rStyle w:val="3"/>
          <w:color w:val="000000"/>
        </w:rPr>
        <w:tab/>
        <w:t>Выбор квантово-химического метода расчета</w:t>
      </w:r>
      <w:r w:rsidRPr="00915FF8">
        <w:rPr>
          <w:rStyle w:val="3"/>
          <w:color w:val="000000"/>
        </w:rPr>
        <w:tab/>
        <w:t>56</w:t>
      </w:r>
    </w:p>
    <w:p w14:paraId="2D7F4A2D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2.2</w:t>
      </w:r>
      <w:r w:rsidRPr="00915FF8">
        <w:rPr>
          <w:rStyle w:val="3"/>
          <w:color w:val="000000"/>
        </w:rPr>
        <w:tab/>
        <w:t>Моделирование извлечения ацетиленовых углеводородов абсорбентами</w:t>
      </w:r>
    </w:p>
    <w:p w14:paraId="074D674F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(континуальная модель)</w:t>
      </w:r>
      <w:r w:rsidRPr="00915FF8">
        <w:rPr>
          <w:rStyle w:val="3"/>
          <w:color w:val="000000"/>
        </w:rPr>
        <w:tab/>
        <w:t>66</w:t>
      </w:r>
    </w:p>
    <w:p w14:paraId="3F80F5B3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2.4</w:t>
      </w:r>
      <w:r w:rsidRPr="00915FF8">
        <w:rPr>
          <w:rStyle w:val="3"/>
          <w:color w:val="000000"/>
        </w:rPr>
        <w:tab/>
        <w:t>Применение дискретного подхода учета растворителя для определения</w:t>
      </w:r>
    </w:p>
    <w:p w14:paraId="515EB01D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величины энтальпии растворения</w:t>
      </w:r>
      <w:r w:rsidRPr="00915FF8">
        <w:rPr>
          <w:rStyle w:val="3"/>
          <w:color w:val="000000"/>
        </w:rPr>
        <w:tab/>
        <w:t>74</w:t>
      </w:r>
    </w:p>
    <w:p w14:paraId="38972B71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2.5</w:t>
      </w:r>
      <w:r w:rsidRPr="00915FF8">
        <w:rPr>
          <w:rStyle w:val="3"/>
          <w:color w:val="000000"/>
        </w:rPr>
        <w:tab/>
        <w:t>Применение метода Hartree-Fock+Dispersion (HFD) для оценки энергии</w:t>
      </w:r>
    </w:p>
    <w:p w14:paraId="1A6A5EE7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взаимодействия (дискретная модель)</w:t>
      </w:r>
      <w:r w:rsidRPr="00915FF8">
        <w:rPr>
          <w:rStyle w:val="3"/>
          <w:color w:val="000000"/>
        </w:rPr>
        <w:tab/>
        <w:t xml:space="preserve">78 </w:t>
      </w:r>
    </w:p>
    <w:p w14:paraId="7DC77704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з</w:t>
      </w:r>
    </w:p>
    <w:p w14:paraId="682DD002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2.6</w:t>
      </w:r>
      <w:r w:rsidRPr="00915FF8">
        <w:rPr>
          <w:rStyle w:val="3"/>
          <w:color w:val="000000"/>
        </w:rPr>
        <w:tab/>
        <w:t>Подбор уравнения регрессии для расчета селективности растворителей</w:t>
      </w:r>
    </w:p>
    <w:p w14:paraId="4091CACC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процесса извлечения ацетиленовых углеводородов из этан-этиленовой фракции</w:t>
      </w:r>
      <w:r w:rsidRPr="00915FF8">
        <w:rPr>
          <w:rStyle w:val="3"/>
          <w:color w:val="000000"/>
        </w:rPr>
        <w:tab/>
        <w:t>81</w:t>
      </w:r>
    </w:p>
    <w:p w14:paraId="341DC76E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2.7</w:t>
      </w:r>
      <w:r w:rsidRPr="00915FF8">
        <w:rPr>
          <w:rStyle w:val="3"/>
          <w:color w:val="000000"/>
        </w:rPr>
        <w:tab/>
        <w:t>^экспериментальная оценка применения 1,3-диметил-2-имидазолидинона</w:t>
      </w:r>
    </w:p>
    <w:p w14:paraId="7578A033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в качестве селективного абсорбента при извлечении ацетилена из этан¬этиленовой фракции</w:t>
      </w:r>
      <w:r w:rsidRPr="00915FF8">
        <w:rPr>
          <w:rStyle w:val="3"/>
          <w:color w:val="000000"/>
        </w:rPr>
        <w:tab/>
        <w:t>86</w:t>
      </w:r>
    </w:p>
    <w:p w14:paraId="2FA6AB2E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3.</w:t>
      </w:r>
      <w:r w:rsidRPr="00915FF8">
        <w:rPr>
          <w:rStyle w:val="3"/>
          <w:color w:val="000000"/>
        </w:rPr>
        <w:tab/>
        <w:t>Методика и выбор метода квантово-химических расчетов для моделирования стадии процесса выделения ацетилена из этан-этиленовой фракции селективными абсорбентами</w:t>
      </w:r>
      <w:r w:rsidRPr="00915FF8">
        <w:rPr>
          <w:rStyle w:val="3"/>
          <w:color w:val="000000"/>
        </w:rPr>
        <w:tab/>
        <w:t>,</w:t>
      </w:r>
      <w:r w:rsidRPr="00915FF8">
        <w:rPr>
          <w:rStyle w:val="3"/>
          <w:color w:val="000000"/>
        </w:rPr>
        <w:tab/>
        <w:t>89</w:t>
      </w:r>
    </w:p>
    <w:p w14:paraId="2801D7DB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3.1</w:t>
      </w:r>
      <w:r w:rsidRPr="00915FF8">
        <w:rPr>
          <w:rStyle w:val="3"/>
          <w:color w:val="000000"/>
        </w:rPr>
        <w:tab/>
        <w:t>Квантово-химические программы, использующиеся для компьютерного</w:t>
      </w:r>
    </w:p>
    <w:p w14:paraId="69C2C5B9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моделирования реакций и межмолекулярных взаимодействий</w:t>
      </w:r>
      <w:r w:rsidRPr="00915FF8">
        <w:rPr>
          <w:rStyle w:val="3"/>
          <w:color w:val="000000"/>
        </w:rPr>
        <w:tab/>
        <w:t>89</w:t>
      </w:r>
    </w:p>
    <w:p w14:paraId="702829E3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lastRenderedPageBreak/>
        <w:t>3.2</w:t>
      </w:r>
      <w:r w:rsidRPr="00915FF8">
        <w:rPr>
          <w:rStyle w:val="3"/>
          <w:color w:val="000000"/>
        </w:rPr>
        <w:tab/>
        <w:t>Создание входного файла для определения молекулярной спецификации 92</w:t>
      </w:r>
    </w:p>
    <w:p w14:paraId="4FDBE7F1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3.3</w:t>
      </w:r>
      <w:r w:rsidRPr="00915FF8">
        <w:rPr>
          <w:rStyle w:val="3"/>
          <w:color w:val="000000"/>
        </w:rPr>
        <w:tab/>
        <w:t>Расчет изолированных молекул и ионов(процедура оптимизации)</w:t>
      </w:r>
      <w:r w:rsidRPr="00915FF8">
        <w:rPr>
          <w:rStyle w:val="3"/>
          <w:color w:val="000000"/>
        </w:rPr>
        <w:tab/>
        <w:t>93</w:t>
      </w:r>
    </w:p>
    <w:p w14:paraId="425DF9C5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3.4</w:t>
      </w:r>
      <w:r w:rsidRPr="00915FF8">
        <w:rPr>
          <w:rStyle w:val="3"/>
          <w:color w:val="000000"/>
        </w:rPr>
        <w:tab/>
        <w:t>Выполнение расчета учета электронной корреляции методом теории</w:t>
      </w:r>
    </w:p>
    <w:p w14:paraId="2A43BFA7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возмущений Меллера-Плессе</w:t>
      </w:r>
      <w:r w:rsidRPr="00915FF8">
        <w:rPr>
          <w:rStyle w:val="3"/>
          <w:color w:val="000000"/>
        </w:rPr>
        <w:tab/>
        <w:t>94</w:t>
      </w:r>
    </w:p>
    <w:p w14:paraId="041C2F48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3.5</w:t>
      </w:r>
      <w:r w:rsidRPr="00915FF8">
        <w:rPr>
          <w:rStyle w:val="3"/>
          <w:color w:val="000000"/>
        </w:rPr>
        <w:tab/>
        <w:t>Решение колебательной задачи и анализ порядка стационарных точек 95</w:t>
      </w:r>
    </w:p>
    <w:p w14:paraId="484E86D1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3.6</w:t>
      </w:r>
      <w:r w:rsidRPr="00915FF8">
        <w:rPr>
          <w:rStyle w:val="3"/>
          <w:color w:val="000000"/>
        </w:rPr>
        <w:tab/>
        <w:t>Термохимический расчет изменения энтальпии, свободной энергии и</w:t>
      </w:r>
    </w:p>
    <w:p w14:paraId="0796D978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энтропии</w:t>
      </w:r>
      <w:r w:rsidRPr="00915FF8">
        <w:rPr>
          <w:rStyle w:val="3"/>
          <w:color w:val="000000"/>
        </w:rPr>
        <w:tab/>
        <w:t>95</w:t>
      </w:r>
    </w:p>
    <w:p w14:paraId="41218664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3.7</w:t>
      </w:r>
      <w:r w:rsidRPr="00915FF8">
        <w:rPr>
          <w:rStyle w:val="3"/>
          <w:color w:val="000000"/>
        </w:rPr>
        <w:tab/>
        <w:t>Учет влияния растворителя - континуальная модель</w:t>
      </w:r>
      <w:r w:rsidRPr="00915FF8">
        <w:rPr>
          <w:rStyle w:val="3"/>
          <w:color w:val="000000"/>
        </w:rPr>
        <w:tab/>
        <w:t>97</w:t>
      </w:r>
    </w:p>
    <w:p w14:paraId="3E2D9434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3.8</w:t>
      </w:r>
      <w:r w:rsidRPr="00915FF8">
        <w:rPr>
          <w:rStyle w:val="3"/>
          <w:color w:val="000000"/>
        </w:rPr>
        <w:tab/>
        <w:t>Учет влияния растворителя — дискретная модель</w:t>
      </w:r>
      <w:r w:rsidRPr="00915FF8">
        <w:rPr>
          <w:rStyle w:val="3"/>
          <w:color w:val="000000"/>
        </w:rPr>
        <w:tab/>
        <w:t>98</w:t>
      </w:r>
    </w:p>
    <w:p w14:paraId="759B5B9D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3.9</w:t>
      </w:r>
      <w:r w:rsidRPr="00915FF8">
        <w:rPr>
          <w:rStyle w:val="3"/>
          <w:color w:val="000000"/>
        </w:rPr>
        <w:tab/>
        <w:t>Расчет пространственного строения молекулярных комплексов</w:t>
      </w:r>
      <w:r w:rsidRPr="00915FF8">
        <w:rPr>
          <w:rStyle w:val="3"/>
          <w:color w:val="000000"/>
        </w:rPr>
        <w:tab/>
        <w:t>98</w:t>
      </w:r>
    </w:p>
    <w:p w14:paraId="6416963C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3.10</w:t>
      </w:r>
      <w:r w:rsidRPr="00915FF8">
        <w:rPr>
          <w:rStyle w:val="3"/>
          <w:color w:val="000000"/>
        </w:rPr>
        <w:tab/>
        <w:t>Расчет энергии межмолекулярного взаимодействия в молекулярных</w:t>
      </w:r>
    </w:p>
    <w:p w14:paraId="518E73E8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комплексах</w:t>
      </w:r>
      <w:r w:rsidRPr="00915FF8">
        <w:rPr>
          <w:rStyle w:val="3"/>
          <w:color w:val="000000"/>
        </w:rPr>
        <w:tab/>
        <w:t>99</w:t>
      </w:r>
    </w:p>
    <w:p w14:paraId="61016BA3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3.11</w:t>
      </w:r>
      <w:r w:rsidRPr="00915FF8">
        <w:rPr>
          <w:rStyle w:val="3"/>
          <w:color w:val="000000"/>
        </w:rPr>
        <w:tab/>
        <w:t>Учет суперпозиционной ошибки базисного набора (BSSE) при расчете</w:t>
      </w:r>
    </w:p>
    <w:p w14:paraId="0E8B3CB0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комплексов</w:t>
      </w:r>
      <w:r w:rsidRPr="00915FF8">
        <w:rPr>
          <w:rStyle w:val="3"/>
          <w:color w:val="000000"/>
        </w:rPr>
        <w:tab/>
        <w:t>101</w:t>
      </w:r>
    </w:p>
    <w:p w14:paraId="0EA3D1B4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3.12</w:t>
      </w:r>
      <w:r w:rsidRPr="00915FF8">
        <w:rPr>
          <w:rStyle w:val="3"/>
          <w:color w:val="000000"/>
        </w:rPr>
        <w:tab/>
        <w:t>Методика определения состав первой сольватной оболочки</w:t>
      </w:r>
      <w:r w:rsidRPr="00915FF8">
        <w:rPr>
          <w:rStyle w:val="3"/>
          <w:color w:val="000000"/>
        </w:rPr>
        <w:tab/>
        <w:t>101</w:t>
      </w:r>
    </w:p>
    <w:p w14:paraId="3DB0AED9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Выводы</w:t>
      </w:r>
      <w:r w:rsidRPr="00915FF8">
        <w:rPr>
          <w:rStyle w:val="3"/>
          <w:color w:val="000000"/>
        </w:rPr>
        <w:tab/>
        <w:t>102</w:t>
      </w:r>
    </w:p>
    <w:p w14:paraId="3E30871C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Список использованных источников</w:t>
      </w:r>
      <w:r w:rsidRPr="00915FF8">
        <w:rPr>
          <w:rStyle w:val="3"/>
          <w:color w:val="000000"/>
        </w:rPr>
        <w:tab/>
        <w:t>103</w:t>
      </w:r>
    </w:p>
    <w:p w14:paraId="66BC1390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Приложение А (справочное). Значения энергии комплексов Y-Xn</w:t>
      </w:r>
      <w:r w:rsidRPr="00915FF8">
        <w:rPr>
          <w:rStyle w:val="3"/>
          <w:color w:val="000000"/>
        </w:rPr>
        <w:tab/>
        <w:t xml:space="preserve">118 </w:t>
      </w:r>
    </w:p>
    <w:p w14:paraId="584765B6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Приложение Б (справочное). Значения энергии комплексов Хп в геометрии</w:t>
      </w:r>
    </w:p>
    <w:p w14:paraId="4615CE42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соответствующих комплексов Y'Xn</w:t>
      </w:r>
      <w:r w:rsidRPr="00915FF8">
        <w:rPr>
          <w:rStyle w:val="3"/>
          <w:color w:val="000000"/>
        </w:rPr>
        <w:tab/>
        <w:t>121</w:t>
      </w:r>
    </w:p>
    <w:p w14:paraId="4D969D55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Приложение В (справочное). Значения энергии взаимодействия</w:t>
      </w:r>
    </w:p>
    <w:p w14:paraId="261E9A2D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комплексов Y'Xn</w:t>
      </w:r>
      <w:r w:rsidRPr="00915FF8">
        <w:rPr>
          <w:rStyle w:val="3"/>
          <w:color w:val="000000"/>
        </w:rPr>
        <w:tab/>
        <w:t>124</w:t>
      </w:r>
    </w:p>
    <w:p w14:paraId="7F0D7115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Приложение Г (справочное). Значения энергии взаимодействия</w:t>
      </w:r>
    </w:p>
    <w:p w14:paraId="41B8306F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комплексов А Евз</w:t>
      </w:r>
      <w:r w:rsidRPr="00915FF8">
        <w:rPr>
          <w:rStyle w:val="3"/>
          <w:color w:val="000000"/>
        </w:rPr>
        <w:tab/>
        <w:t>127</w:t>
      </w:r>
    </w:p>
    <w:p w14:paraId="5226EB43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Приложение Д (информационное). Программа для ЭВМ</w:t>
      </w:r>
    </w:p>
    <w:p w14:paraId="3A1C5A7B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«QChemi stry Utility»</w:t>
      </w:r>
      <w:r w:rsidRPr="00915FF8">
        <w:rPr>
          <w:rStyle w:val="3"/>
          <w:color w:val="000000"/>
        </w:rPr>
        <w:tab/>
        <w:t>13 О</w:t>
      </w:r>
    </w:p>
    <w:p w14:paraId="6CC80529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Приложение Е (информационное). Программа для ЭВМ</w:t>
      </w:r>
    </w:p>
    <w:p w14:paraId="507AE5FD" w14:textId="77777777" w:rsidR="00915FF8" w:rsidRPr="00915FF8" w:rsidRDefault="00915FF8" w:rsidP="00915FF8">
      <w:pPr>
        <w:rPr>
          <w:rStyle w:val="3"/>
          <w:color w:val="000000"/>
        </w:rPr>
      </w:pPr>
      <w:r w:rsidRPr="00915FF8">
        <w:rPr>
          <w:rStyle w:val="3"/>
          <w:color w:val="000000"/>
        </w:rPr>
        <w:t>«RegressionAdequacy Checker»</w:t>
      </w:r>
      <w:r w:rsidRPr="00915FF8">
        <w:rPr>
          <w:rStyle w:val="3"/>
          <w:color w:val="000000"/>
        </w:rPr>
        <w:tab/>
        <w:t>134</w:t>
      </w:r>
    </w:p>
    <w:p w14:paraId="6A82DB22" w14:textId="2354E029" w:rsidR="00915FF8" w:rsidRDefault="00915FF8" w:rsidP="00915FF8"/>
    <w:p w14:paraId="0A2850F3" w14:textId="19144FF7" w:rsidR="00915FF8" w:rsidRDefault="00915FF8" w:rsidP="00915FF8"/>
    <w:p w14:paraId="60438095" w14:textId="77777777" w:rsidR="00915FF8" w:rsidRDefault="00915FF8" w:rsidP="00915FF8">
      <w:pPr>
        <w:pStyle w:val="30"/>
        <w:shd w:val="clear" w:color="auto" w:fill="auto"/>
        <w:tabs>
          <w:tab w:val="left" w:pos="4794"/>
        </w:tabs>
        <w:spacing w:after="0" w:line="446" w:lineRule="exact"/>
        <w:ind w:left="1420"/>
        <w:jc w:val="both"/>
      </w:pPr>
      <w:r>
        <w:rPr>
          <w:rStyle w:val="3"/>
          <w:b/>
          <w:bCs/>
          <w:color w:val="000000"/>
        </w:rPr>
        <w:lastRenderedPageBreak/>
        <w:t>Выводы</w:t>
      </w:r>
    </w:p>
    <w:p w14:paraId="18A8B563" w14:textId="77777777" w:rsidR="00915FF8" w:rsidRDefault="00915FF8" w:rsidP="00915FF8">
      <w:pPr>
        <w:pStyle w:val="210"/>
        <w:numPr>
          <w:ilvl w:val="0"/>
          <w:numId w:val="29"/>
        </w:numPr>
        <w:shd w:val="clear" w:color="auto" w:fill="auto"/>
        <w:tabs>
          <w:tab w:val="left" w:pos="1301"/>
        </w:tabs>
        <w:spacing w:before="0" w:after="0" w:line="446" w:lineRule="exact"/>
        <w:ind w:firstLine="760"/>
        <w:jc w:val="both"/>
      </w:pPr>
      <w:r>
        <w:rPr>
          <w:rStyle w:val="21"/>
          <w:color w:val="000000"/>
        </w:rPr>
        <w:t xml:space="preserve">Осуществлено моделирование взаимодействия ацетиленовых углеводородов, этилена и этана с ацетоном, </w:t>
      </w:r>
      <w:r>
        <w:rPr>
          <w:rStyle w:val="21"/>
          <w:color w:val="000000"/>
          <w:lang w:val="en-US" w:eastAsia="en-US"/>
        </w:rPr>
        <w:t>NjN</w:t>
      </w:r>
      <w:r>
        <w:rPr>
          <w:rStyle w:val="21"/>
          <w:color w:val="000000"/>
        </w:rPr>
        <w:t xml:space="preserve">-диметилформамидом, </w:t>
      </w:r>
      <w:r>
        <w:rPr>
          <w:rStyle w:val="21"/>
          <w:color w:val="000000"/>
          <w:lang w:val="en-US" w:eastAsia="en-US"/>
        </w:rPr>
        <w:t>N</w:t>
      </w:r>
      <w:r w:rsidRPr="00915FF8">
        <w:rPr>
          <w:rStyle w:val="21"/>
          <w:color w:val="000000"/>
          <w:lang w:eastAsia="en-US"/>
        </w:rPr>
        <w:t xml:space="preserve">- </w:t>
      </w:r>
      <w:r>
        <w:rPr>
          <w:rStyle w:val="21"/>
          <w:color w:val="000000"/>
        </w:rPr>
        <w:t xml:space="preserve">метилпирролидоном, метанолом с применением квантово-химических методов </w:t>
      </w:r>
      <w:r>
        <w:rPr>
          <w:rStyle w:val="21"/>
          <w:color w:val="000000"/>
          <w:lang w:val="en-US" w:eastAsia="en-US"/>
        </w:rPr>
        <w:t>RHF</w:t>
      </w:r>
      <w:r w:rsidRPr="00915FF8">
        <w:rPr>
          <w:rStyle w:val="21"/>
          <w:color w:val="000000"/>
          <w:lang w:eastAsia="en-US"/>
        </w:rPr>
        <w:t>/6-31</w:t>
      </w:r>
      <w:r>
        <w:rPr>
          <w:rStyle w:val="21"/>
          <w:color w:val="000000"/>
          <w:lang w:val="en-US" w:eastAsia="en-US"/>
        </w:rPr>
        <w:t>G</w:t>
      </w:r>
      <w:r w:rsidRPr="00915FF8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d</w:t>
      </w:r>
      <w:r w:rsidRPr="00915FF8">
        <w:rPr>
          <w:rStyle w:val="21"/>
          <w:color w:val="000000"/>
          <w:lang w:eastAsia="en-US"/>
        </w:rPr>
        <w:t>,</w:t>
      </w:r>
      <w:r>
        <w:rPr>
          <w:rStyle w:val="21"/>
          <w:color w:val="000000"/>
          <w:lang w:val="en-US" w:eastAsia="en-US"/>
        </w:rPr>
        <w:t>p</w:t>
      </w:r>
      <w:r w:rsidRPr="00915FF8">
        <w:rPr>
          <w:rStyle w:val="21"/>
          <w:color w:val="000000"/>
          <w:lang w:eastAsia="en-US"/>
        </w:rPr>
        <w:t xml:space="preserve">), </w:t>
      </w:r>
      <w:r>
        <w:rPr>
          <w:rStyle w:val="21"/>
          <w:color w:val="000000"/>
          <w:lang w:val="en-US" w:eastAsia="en-US"/>
        </w:rPr>
        <w:t>B</w:t>
      </w:r>
      <w:r w:rsidRPr="00915FF8">
        <w:rPr>
          <w:rStyle w:val="21"/>
          <w:color w:val="000000"/>
          <w:lang w:eastAsia="en-US"/>
        </w:rPr>
        <w:t>3</w:t>
      </w:r>
      <w:r>
        <w:rPr>
          <w:rStyle w:val="21"/>
          <w:color w:val="000000"/>
          <w:lang w:val="en-US" w:eastAsia="en-US"/>
        </w:rPr>
        <w:t>LYP</w:t>
      </w:r>
      <w:r w:rsidRPr="00915FF8">
        <w:rPr>
          <w:rStyle w:val="21"/>
          <w:color w:val="000000"/>
          <w:lang w:eastAsia="en-US"/>
        </w:rPr>
        <w:t>/6-31</w:t>
      </w:r>
      <w:r>
        <w:rPr>
          <w:rStyle w:val="21"/>
          <w:color w:val="000000"/>
          <w:lang w:val="en-US" w:eastAsia="en-US"/>
        </w:rPr>
        <w:t>G</w:t>
      </w:r>
      <w:r w:rsidRPr="00915FF8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d</w:t>
      </w:r>
      <w:r w:rsidRPr="00915FF8">
        <w:rPr>
          <w:rStyle w:val="21"/>
          <w:color w:val="000000"/>
          <w:lang w:eastAsia="en-US"/>
        </w:rPr>
        <w:t>,</w:t>
      </w:r>
      <w:r>
        <w:rPr>
          <w:rStyle w:val="21"/>
          <w:color w:val="000000"/>
          <w:lang w:val="en-US" w:eastAsia="en-US"/>
        </w:rPr>
        <w:t>p</w:t>
      </w:r>
      <w:r w:rsidRPr="00915FF8">
        <w:rPr>
          <w:rStyle w:val="21"/>
          <w:color w:val="000000"/>
          <w:lang w:eastAsia="en-US"/>
        </w:rPr>
        <w:t xml:space="preserve">), </w:t>
      </w:r>
      <w:r>
        <w:rPr>
          <w:rStyle w:val="21"/>
          <w:color w:val="000000"/>
          <w:lang w:val="en-US" w:eastAsia="en-US"/>
        </w:rPr>
        <w:t>MP</w:t>
      </w:r>
      <w:r w:rsidRPr="00915FF8">
        <w:rPr>
          <w:rStyle w:val="21"/>
          <w:color w:val="000000"/>
          <w:lang w:eastAsia="en-US"/>
        </w:rPr>
        <w:t>2/6-31</w:t>
      </w:r>
      <w:r>
        <w:rPr>
          <w:rStyle w:val="21"/>
          <w:color w:val="000000"/>
          <w:lang w:val="en-US" w:eastAsia="en-US"/>
        </w:rPr>
        <w:t>G</w:t>
      </w:r>
      <w:r w:rsidRPr="00915FF8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d</w:t>
      </w:r>
      <w:r w:rsidRPr="00915FF8">
        <w:rPr>
          <w:rStyle w:val="21"/>
          <w:color w:val="000000"/>
          <w:lang w:eastAsia="en-US"/>
        </w:rPr>
        <w:t>,</w:t>
      </w:r>
      <w:r>
        <w:rPr>
          <w:rStyle w:val="21"/>
          <w:color w:val="000000"/>
          <w:lang w:val="en-US" w:eastAsia="en-US"/>
        </w:rPr>
        <w:t>p</w:t>
      </w:r>
      <w:r w:rsidRPr="00915FF8">
        <w:rPr>
          <w:rStyle w:val="21"/>
          <w:color w:val="000000"/>
          <w:lang w:eastAsia="en-US"/>
        </w:rPr>
        <w:t xml:space="preserve">). </w:t>
      </w:r>
      <w:r>
        <w:rPr>
          <w:rStyle w:val="21"/>
          <w:color w:val="000000"/>
        </w:rPr>
        <w:t>Установлено, что:</w:t>
      </w:r>
    </w:p>
    <w:p w14:paraId="1B4367F7" w14:textId="77777777" w:rsidR="00915FF8" w:rsidRDefault="00915FF8" w:rsidP="00915FF8">
      <w:pPr>
        <w:pStyle w:val="210"/>
        <w:shd w:val="clear" w:color="auto" w:fill="auto"/>
        <w:spacing w:before="0" w:after="0" w:line="446" w:lineRule="exact"/>
        <w:ind w:firstLine="760"/>
        <w:jc w:val="both"/>
      </w:pPr>
      <w:r>
        <w:rPr>
          <w:rStyle w:val="21"/>
          <w:color w:val="000000"/>
        </w:rPr>
        <w:t xml:space="preserve">-наименьшая относительная интегральная погрешность при расчете структурных параметров молекул (0,0011) получена при использовании метода МР2/6-3 </w:t>
      </w:r>
      <w:r>
        <w:rPr>
          <w:rStyle w:val="21"/>
          <w:color w:val="000000"/>
          <w:lang w:val="en-US" w:eastAsia="en-US"/>
        </w:rPr>
        <w:t>lG</w:t>
      </w:r>
      <w:r w:rsidRPr="00915FF8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d</w:t>
      </w:r>
      <w:r w:rsidRPr="00915FF8">
        <w:rPr>
          <w:rStyle w:val="21"/>
          <w:color w:val="000000"/>
          <w:lang w:eastAsia="en-US"/>
        </w:rPr>
        <w:t>,</w:t>
      </w:r>
      <w:r>
        <w:rPr>
          <w:rStyle w:val="21"/>
          <w:color w:val="000000"/>
          <w:lang w:val="en-US" w:eastAsia="en-US"/>
        </w:rPr>
        <w:t>p</w:t>
      </w:r>
      <w:r w:rsidRPr="00915FF8">
        <w:rPr>
          <w:rStyle w:val="21"/>
          <w:color w:val="000000"/>
          <w:lang w:eastAsia="en-US"/>
        </w:rPr>
        <w:t>);</w:t>
      </w:r>
    </w:p>
    <w:p w14:paraId="03F82FC6" w14:textId="77777777" w:rsidR="00915FF8" w:rsidRDefault="00915FF8" w:rsidP="00915FF8">
      <w:pPr>
        <w:pStyle w:val="210"/>
        <w:numPr>
          <w:ilvl w:val="0"/>
          <w:numId w:val="30"/>
        </w:numPr>
        <w:shd w:val="clear" w:color="auto" w:fill="auto"/>
        <w:tabs>
          <w:tab w:val="left" w:pos="1053"/>
        </w:tabs>
        <w:spacing w:before="0" w:after="0" w:line="446" w:lineRule="exact"/>
        <w:ind w:firstLine="760"/>
        <w:jc w:val="both"/>
      </w:pPr>
      <w:r>
        <w:rPr>
          <w:rStyle w:val="21"/>
          <w:color w:val="000000"/>
        </w:rPr>
        <w:t xml:space="preserve">значения энтальпии растворения, рассчитанные с использованием дискретной модели учета растворителя, воспроизводят данные эксперимента со средней относительной погрешностью около 14% </w:t>
      </w:r>
      <w:r w:rsidRPr="00915FF8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MP</w:t>
      </w:r>
      <w:r w:rsidRPr="00915FF8">
        <w:rPr>
          <w:rStyle w:val="21"/>
          <w:color w:val="000000"/>
          <w:lang w:eastAsia="en-US"/>
        </w:rPr>
        <w:t>2/6-31</w:t>
      </w:r>
      <w:r>
        <w:rPr>
          <w:rStyle w:val="21"/>
          <w:color w:val="000000"/>
          <w:lang w:val="en-US" w:eastAsia="en-US"/>
        </w:rPr>
        <w:t>G</w:t>
      </w:r>
      <w:r w:rsidRPr="00915FF8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d</w:t>
      </w:r>
      <w:r w:rsidRPr="00915FF8">
        <w:rPr>
          <w:rStyle w:val="21"/>
          <w:color w:val="000000"/>
          <w:lang w:eastAsia="en-US"/>
        </w:rPr>
        <w:t>,</w:t>
      </w:r>
      <w:r>
        <w:rPr>
          <w:rStyle w:val="21"/>
          <w:color w:val="000000"/>
          <w:lang w:val="en-US" w:eastAsia="en-US"/>
        </w:rPr>
        <w:t>p</w:t>
      </w:r>
      <w:r w:rsidRPr="00915FF8">
        <w:rPr>
          <w:rStyle w:val="21"/>
          <w:color w:val="000000"/>
          <w:lang w:eastAsia="en-US"/>
        </w:rPr>
        <w:t>));</w:t>
      </w:r>
    </w:p>
    <w:p w14:paraId="634D6584" w14:textId="77777777" w:rsidR="00915FF8" w:rsidRDefault="00915FF8" w:rsidP="00915FF8">
      <w:pPr>
        <w:pStyle w:val="210"/>
        <w:numPr>
          <w:ilvl w:val="0"/>
          <w:numId w:val="30"/>
        </w:numPr>
        <w:shd w:val="clear" w:color="auto" w:fill="auto"/>
        <w:tabs>
          <w:tab w:val="left" w:pos="1053"/>
        </w:tabs>
        <w:spacing w:before="0" w:after="0" w:line="446" w:lineRule="exact"/>
        <w:ind w:firstLine="760"/>
        <w:jc w:val="both"/>
      </w:pPr>
      <w:r>
        <w:rPr>
          <w:rStyle w:val="21"/>
          <w:color w:val="000000"/>
        </w:rPr>
        <w:t xml:space="preserve">применение континуального подхода для моделирования процесса абсорбции приводит к недооценке энтальпии растворения (средняя относительная погрешность составляет 36%, метод </w:t>
      </w:r>
      <w:r>
        <w:rPr>
          <w:rStyle w:val="21"/>
          <w:color w:val="000000"/>
          <w:lang w:val="en-US" w:eastAsia="en-US"/>
        </w:rPr>
        <w:t>MP</w:t>
      </w:r>
      <w:r w:rsidRPr="00915FF8">
        <w:rPr>
          <w:rStyle w:val="21"/>
          <w:color w:val="000000"/>
          <w:lang w:eastAsia="en-US"/>
        </w:rPr>
        <w:t>2/6-31</w:t>
      </w:r>
      <w:r>
        <w:rPr>
          <w:rStyle w:val="21"/>
          <w:color w:val="000000"/>
          <w:lang w:val="en-US" w:eastAsia="en-US"/>
        </w:rPr>
        <w:t>G</w:t>
      </w:r>
      <w:r w:rsidRPr="00915FF8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d</w:t>
      </w:r>
      <w:r w:rsidRPr="00915FF8">
        <w:rPr>
          <w:rStyle w:val="21"/>
          <w:color w:val="000000"/>
          <w:lang w:eastAsia="en-US"/>
        </w:rPr>
        <w:t>,</w:t>
      </w:r>
      <w:r>
        <w:rPr>
          <w:rStyle w:val="21"/>
          <w:color w:val="000000"/>
          <w:lang w:val="en-US" w:eastAsia="en-US"/>
        </w:rPr>
        <w:t>p</w:t>
      </w:r>
      <w:r w:rsidRPr="00915FF8">
        <w:rPr>
          <w:rStyle w:val="21"/>
          <w:color w:val="000000"/>
          <w:lang w:eastAsia="en-US"/>
        </w:rPr>
        <w:t>)).</w:t>
      </w:r>
    </w:p>
    <w:p w14:paraId="2B3C67B3" w14:textId="77777777" w:rsidR="00915FF8" w:rsidRDefault="00915FF8" w:rsidP="00915FF8">
      <w:pPr>
        <w:pStyle w:val="210"/>
        <w:numPr>
          <w:ilvl w:val="0"/>
          <w:numId w:val="29"/>
        </w:numPr>
        <w:shd w:val="clear" w:color="auto" w:fill="auto"/>
        <w:spacing w:before="0" w:after="0" w:line="446" w:lineRule="exact"/>
        <w:ind w:firstLine="760"/>
        <w:jc w:val="both"/>
      </w:pPr>
      <w:r>
        <w:rPr>
          <w:rStyle w:val="21"/>
          <w:color w:val="000000"/>
        </w:rPr>
        <w:t xml:space="preserve"> Метод </w:t>
      </w:r>
      <w:r>
        <w:rPr>
          <w:rStyle w:val="21"/>
          <w:color w:val="000000"/>
          <w:lang w:val="en-US" w:eastAsia="en-US"/>
        </w:rPr>
        <w:t>HFD</w:t>
      </w:r>
      <w:r w:rsidRPr="00915FF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с применением коэффициентов Танга позволяет рассчитать энергии межмолекулярного взаимодействия, энтальпии растворения и коэффициенты селективности при точности, сопоставимой с методом МР2/6-3 </w:t>
      </w:r>
      <w:r>
        <w:rPr>
          <w:rStyle w:val="21"/>
          <w:color w:val="000000"/>
          <w:lang w:val="en-US" w:eastAsia="en-US"/>
        </w:rPr>
        <w:t>lG</w:t>
      </w:r>
      <w:r w:rsidRPr="00915FF8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d</w:t>
      </w:r>
      <w:r w:rsidRPr="00915FF8">
        <w:rPr>
          <w:rStyle w:val="21"/>
          <w:color w:val="000000"/>
          <w:lang w:eastAsia="en-US"/>
        </w:rPr>
        <w:t>,</w:t>
      </w:r>
      <w:r>
        <w:rPr>
          <w:rStyle w:val="21"/>
          <w:color w:val="000000"/>
          <w:lang w:val="en-US" w:eastAsia="en-US"/>
        </w:rPr>
        <w:t>p</w:t>
      </w:r>
      <w:r w:rsidRPr="00915FF8">
        <w:rPr>
          <w:rStyle w:val="21"/>
          <w:color w:val="000000"/>
          <w:lang w:eastAsia="en-US"/>
        </w:rPr>
        <w:t>).</w:t>
      </w:r>
    </w:p>
    <w:p w14:paraId="47630356" w14:textId="77777777" w:rsidR="00915FF8" w:rsidRDefault="00915FF8" w:rsidP="00915FF8">
      <w:pPr>
        <w:pStyle w:val="210"/>
        <w:numPr>
          <w:ilvl w:val="0"/>
          <w:numId w:val="29"/>
        </w:numPr>
        <w:shd w:val="clear" w:color="auto" w:fill="auto"/>
        <w:tabs>
          <w:tab w:val="left" w:pos="1111"/>
        </w:tabs>
        <w:spacing w:before="0" w:after="0" w:line="446" w:lineRule="exact"/>
        <w:ind w:firstLine="760"/>
        <w:jc w:val="both"/>
      </w:pPr>
      <w:r>
        <w:rPr>
          <w:rStyle w:val="21"/>
          <w:color w:val="000000"/>
        </w:rPr>
        <w:t>Первая сольватная оболочка молекул ацетиленовых углеводородов и</w:t>
      </w:r>
    </w:p>
    <w:p w14:paraId="3C83D4C2" w14:textId="77777777" w:rsidR="00915FF8" w:rsidRDefault="00915FF8" w:rsidP="00915FF8">
      <w:pPr>
        <w:pStyle w:val="210"/>
        <w:shd w:val="clear" w:color="auto" w:fill="auto"/>
        <w:tabs>
          <w:tab w:val="left" w:pos="5405"/>
        </w:tabs>
        <w:spacing w:before="0" w:after="0" w:line="446" w:lineRule="exact"/>
        <w:ind w:firstLine="0"/>
        <w:jc w:val="both"/>
      </w:pPr>
      <w:r>
        <w:rPr>
          <w:rStyle w:val="21"/>
          <w:color w:val="000000"/>
        </w:rPr>
        <w:t>этилена содержит 4 молекулы</w:t>
      </w:r>
      <w:r>
        <w:rPr>
          <w:rStyle w:val="21"/>
          <w:color w:val="000000"/>
        </w:rPr>
        <w:tab/>
        <w:t xml:space="preserve">растворителя (ацетона, </w:t>
      </w:r>
      <w:r>
        <w:rPr>
          <w:rStyle w:val="21"/>
          <w:color w:val="000000"/>
          <w:lang w:val="en-US" w:eastAsia="en-US"/>
        </w:rPr>
        <w:t>N</w:t>
      </w:r>
      <w:r w:rsidRPr="00915FF8">
        <w:rPr>
          <w:rStyle w:val="21"/>
          <w:color w:val="000000"/>
          <w:lang w:eastAsia="en-US"/>
        </w:rPr>
        <w:t>,</w:t>
      </w:r>
      <w:r>
        <w:rPr>
          <w:rStyle w:val="21"/>
          <w:color w:val="000000"/>
          <w:lang w:val="en-US" w:eastAsia="en-US"/>
        </w:rPr>
        <w:t>N</w:t>
      </w:r>
      <w:r w:rsidRPr="00915FF8">
        <w:rPr>
          <w:rStyle w:val="21"/>
          <w:color w:val="000000"/>
          <w:lang w:eastAsia="en-US"/>
        </w:rPr>
        <w:t>-</w:t>
      </w:r>
    </w:p>
    <w:p w14:paraId="2885DA23" w14:textId="77777777" w:rsidR="00915FF8" w:rsidRDefault="00915FF8" w:rsidP="00915FF8">
      <w:pPr>
        <w:pStyle w:val="210"/>
        <w:shd w:val="clear" w:color="auto" w:fill="auto"/>
        <w:spacing w:before="0" w:after="0" w:line="446" w:lineRule="exact"/>
        <w:ind w:firstLine="0"/>
        <w:jc w:val="both"/>
      </w:pPr>
      <w:r>
        <w:rPr>
          <w:rStyle w:val="21"/>
          <w:color w:val="000000"/>
        </w:rPr>
        <w:t xml:space="preserve">диметилформамида </w:t>
      </w:r>
      <w:r>
        <w:rPr>
          <w:rStyle w:val="21"/>
          <w:color w:val="000000"/>
          <w:lang w:val="en-US" w:eastAsia="en-US"/>
        </w:rPr>
        <w:t>N</w:t>
      </w:r>
      <w:r>
        <w:rPr>
          <w:rStyle w:val="21"/>
          <w:color w:val="000000"/>
        </w:rPr>
        <w:t xml:space="preserve">-метилпирролидона, метанола); сольватная оболочка этана содержит 3 молекулы (ацетон, 1чГ,]М-диметилформамид, </w:t>
      </w:r>
      <w:r>
        <w:rPr>
          <w:rStyle w:val="21"/>
          <w:color w:val="000000"/>
          <w:lang w:val="en-US" w:eastAsia="en-US"/>
        </w:rPr>
        <w:t>N</w:t>
      </w:r>
      <w:r w:rsidRPr="00915FF8">
        <w:rPr>
          <w:rStyle w:val="21"/>
          <w:color w:val="000000"/>
          <w:lang w:eastAsia="en-US"/>
        </w:rPr>
        <w:t xml:space="preserve">- </w:t>
      </w:r>
      <w:r>
        <w:rPr>
          <w:rStyle w:val="21"/>
          <w:color w:val="000000"/>
        </w:rPr>
        <w:t>метилпирролидон) и 4 молекулы (метанол).</w:t>
      </w:r>
    </w:p>
    <w:p w14:paraId="320E4B61" w14:textId="77777777" w:rsidR="00915FF8" w:rsidRDefault="00915FF8" w:rsidP="00915FF8">
      <w:pPr>
        <w:pStyle w:val="210"/>
        <w:numPr>
          <w:ilvl w:val="0"/>
          <w:numId w:val="29"/>
        </w:numPr>
        <w:shd w:val="clear" w:color="auto" w:fill="auto"/>
        <w:tabs>
          <w:tab w:val="left" w:pos="1080"/>
        </w:tabs>
        <w:spacing w:before="0" w:after="0" w:line="446" w:lineRule="exact"/>
        <w:ind w:firstLine="760"/>
        <w:jc w:val="both"/>
      </w:pPr>
      <w:r>
        <w:rPr>
          <w:rStyle w:val="21"/>
          <w:color w:val="000000"/>
        </w:rPr>
        <w:t xml:space="preserve">Результаты расчета воспроизводят ряд уменьшения коэффициентов селективности растворителей: М,1чГ-диметилформамид &gt; </w:t>
      </w:r>
      <w:r>
        <w:rPr>
          <w:rStyle w:val="21"/>
          <w:color w:val="000000"/>
          <w:lang w:val="en-US" w:eastAsia="en-US"/>
        </w:rPr>
        <w:t>N</w:t>
      </w:r>
      <w:r>
        <w:rPr>
          <w:rStyle w:val="21"/>
          <w:color w:val="000000"/>
        </w:rPr>
        <w:t xml:space="preserve">-метилпирролидон &gt; метанол &gt; ацетон. Средняя относительная погрешность коэффициентов селективности составляет 31% </w:t>
      </w:r>
      <w:r w:rsidRPr="00915FF8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MP</w:t>
      </w:r>
      <w:r w:rsidRPr="00915FF8">
        <w:rPr>
          <w:rStyle w:val="21"/>
          <w:color w:val="000000"/>
          <w:lang w:eastAsia="en-US"/>
        </w:rPr>
        <w:t>2/6-31</w:t>
      </w:r>
      <w:r>
        <w:rPr>
          <w:rStyle w:val="21"/>
          <w:color w:val="000000"/>
          <w:lang w:val="en-US" w:eastAsia="en-US"/>
        </w:rPr>
        <w:t>G</w:t>
      </w:r>
      <w:r w:rsidRPr="00915FF8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d</w:t>
      </w:r>
      <w:r w:rsidRPr="00915FF8">
        <w:rPr>
          <w:rStyle w:val="21"/>
          <w:color w:val="000000"/>
          <w:lang w:eastAsia="en-US"/>
        </w:rPr>
        <w:t>,</w:t>
      </w:r>
      <w:r>
        <w:rPr>
          <w:rStyle w:val="21"/>
          <w:color w:val="000000"/>
          <w:lang w:val="en-US" w:eastAsia="en-US"/>
        </w:rPr>
        <w:t>p</w:t>
      </w:r>
      <w:r w:rsidRPr="00915FF8">
        <w:rPr>
          <w:rStyle w:val="21"/>
          <w:color w:val="000000"/>
          <w:lang w:eastAsia="en-US"/>
        </w:rPr>
        <w:t>)).</w:t>
      </w:r>
    </w:p>
    <w:p w14:paraId="696E99D5" w14:textId="77777777" w:rsidR="00915FF8" w:rsidRDefault="00915FF8" w:rsidP="00915FF8">
      <w:pPr>
        <w:pStyle w:val="210"/>
        <w:numPr>
          <w:ilvl w:val="0"/>
          <w:numId w:val="29"/>
        </w:numPr>
        <w:shd w:val="clear" w:color="auto" w:fill="auto"/>
        <w:tabs>
          <w:tab w:val="left" w:pos="2008"/>
          <w:tab w:val="left" w:pos="7067"/>
          <w:tab w:val="left" w:pos="8382"/>
        </w:tabs>
        <w:spacing w:before="0" w:after="0" w:line="446" w:lineRule="exact"/>
        <w:ind w:firstLine="760"/>
        <w:jc w:val="both"/>
      </w:pPr>
      <w:r>
        <w:rPr>
          <w:rStyle w:val="21"/>
          <w:color w:val="000000"/>
        </w:rPr>
        <w:t>1,3-Диметил-2-имидазолидинон</w:t>
      </w:r>
      <w:r>
        <w:rPr>
          <w:rStyle w:val="21"/>
          <w:color w:val="000000"/>
        </w:rPr>
        <w:tab/>
        <w:t>по</w:t>
      </w:r>
      <w:r>
        <w:rPr>
          <w:rStyle w:val="21"/>
          <w:color w:val="000000"/>
        </w:rPr>
        <w:tab/>
        <w:t>результатам</w:t>
      </w:r>
    </w:p>
    <w:p w14:paraId="5310792A" w14:textId="77777777" w:rsidR="00915FF8" w:rsidRDefault="00915FF8" w:rsidP="00915FF8">
      <w:pPr>
        <w:pStyle w:val="210"/>
        <w:shd w:val="clear" w:color="auto" w:fill="auto"/>
        <w:spacing w:before="0" w:after="0" w:line="446" w:lineRule="exact"/>
        <w:ind w:firstLine="0"/>
        <w:jc w:val="both"/>
        <w:sectPr w:rsidR="00915FF8">
          <w:headerReference w:type="even" r:id="rId7"/>
          <w:headerReference w:type="default" r:id="rId8"/>
          <w:headerReference w:type="first" r:id="rId9"/>
          <w:pgSz w:w="11900" w:h="16840"/>
          <w:pgMar w:top="1101" w:right="414" w:bottom="1021" w:left="1234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 xml:space="preserve">доэкспериментальной оценки представляется перспективным абсорбентом для извлечения ацетилена из этан-этиленовой фракции, по прогнозу его селективность сравнима с </w:t>
      </w:r>
      <w:r>
        <w:rPr>
          <w:rStyle w:val="21"/>
          <w:color w:val="000000"/>
          <w:lang w:val="en-US" w:eastAsia="en-US"/>
        </w:rPr>
        <w:t>N</w:t>
      </w:r>
      <w:r>
        <w:rPr>
          <w:rStyle w:val="21"/>
          <w:color w:val="000000"/>
        </w:rPr>
        <w:t>-метилпирролидоном.</w:t>
      </w:r>
    </w:p>
    <w:p w14:paraId="3B4C7E4A" w14:textId="77777777" w:rsidR="00915FF8" w:rsidRPr="00915FF8" w:rsidRDefault="00915FF8" w:rsidP="00915FF8"/>
    <w:sectPr w:rsidR="00915FF8" w:rsidRPr="00915FF8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9484" w14:textId="77777777" w:rsidR="00E519F9" w:rsidRDefault="00E519F9">
      <w:pPr>
        <w:spacing w:after="0" w:line="240" w:lineRule="auto"/>
      </w:pPr>
      <w:r>
        <w:separator/>
      </w:r>
    </w:p>
  </w:endnote>
  <w:endnote w:type="continuationSeparator" w:id="0">
    <w:p w14:paraId="51DC16F4" w14:textId="77777777" w:rsidR="00E519F9" w:rsidRDefault="00E5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5EB4" w14:textId="77777777" w:rsidR="00E519F9" w:rsidRDefault="00E519F9">
      <w:pPr>
        <w:spacing w:after="0" w:line="240" w:lineRule="auto"/>
      </w:pPr>
      <w:r>
        <w:separator/>
      </w:r>
    </w:p>
  </w:footnote>
  <w:footnote w:type="continuationSeparator" w:id="0">
    <w:p w14:paraId="512D0529" w14:textId="77777777" w:rsidR="00E519F9" w:rsidRDefault="00E5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2571" w14:textId="77777777" w:rsidR="00915FF8" w:rsidRDefault="00915FF8">
    <w:pPr>
      <w:rPr>
        <w:sz w:val="2"/>
        <w:szCs w:val="2"/>
      </w:rPr>
    </w:pPr>
    <w:r>
      <w:rPr>
        <w:noProof/>
      </w:rPr>
      <w:pict w14:anchorId="3A05129B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15.15pt;margin-top:38.85pt;width:10.55pt;height:8.4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975F1E3" w14:textId="77777777" w:rsidR="00915FF8" w:rsidRDefault="00915FF8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C546" w14:textId="77777777" w:rsidR="00915FF8" w:rsidRDefault="00915FF8">
    <w:pPr>
      <w:rPr>
        <w:sz w:val="2"/>
        <w:szCs w:val="2"/>
      </w:rPr>
    </w:pPr>
    <w:r>
      <w:rPr>
        <w:noProof/>
      </w:rPr>
      <w:pict w14:anchorId="6FA78FAF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15.15pt;margin-top:38.85pt;width:10.55pt;height:8.4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CCD6B15" w14:textId="77777777" w:rsidR="00915FF8" w:rsidRDefault="00915FF8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A266" w14:textId="77777777" w:rsidR="00915FF8" w:rsidRDefault="00915FF8">
    <w:pPr>
      <w:rPr>
        <w:sz w:val="2"/>
        <w:szCs w:val="2"/>
      </w:rPr>
    </w:pPr>
    <w:r>
      <w:rPr>
        <w:noProof/>
      </w:rPr>
      <w:pict w14:anchorId="0A402271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11.05pt;margin-top:39.6pt;width:45.6pt;height:10.55pt;z-index:-251655168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F91C166" w14:textId="77777777" w:rsidR="00915FF8" w:rsidRDefault="00915FF8">
                <w:pPr>
                  <w:pStyle w:val="11"/>
                  <w:shd w:val="clear" w:color="auto" w:fill="auto"/>
                  <w:tabs>
                    <w:tab w:val="right" w:pos="912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  <w:r>
                  <w:rPr>
                    <w:rStyle w:val="410pt"/>
                    <w:b w:val="0"/>
                    <w:bCs w:val="0"/>
                    <w:color w:val="000000"/>
                  </w:rPr>
                  <w:tab/>
                  <w:t>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19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39"/>
    <w:multiLevelType w:val="multilevel"/>
    <w:tmpl w:val="00000038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43"/>
    <w:multiLevelType w:val="multilevel"/>
    <w:tmpl w:val="00000042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0000053"/>
    <w:multiLevelType w:val="multilevel"/>
    <w:tmpl w:val="0000005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57"/>
    <w:multiLevelType w:val="multilevel"/>
    <w:tmpl w:val="00000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69"/>
    <w:multiLevelType w:val="multilevel"/>
    <w:tmpl w:val="00000068"/>
    <w:lvl w:ilvl="0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7D"/>
    <w:multiLevelType w:val="multilevel"/>
    <w:tmpl w:val="0000007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8F"/>
    <w:multiLevelType w:val="multilevel"/>
    <w:tmpl w:val="0000008E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AD"/>
    <w:multiLevelType w:val="multilevel"/>
    <w:tmpl w:val="000000A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B9"/>
    <w:multiLevelType w:val="multilevel"/>
    <w:tmpl w:val="000000B8"/>
    <w:lvl w:ilvl="0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BB"/>
    <w:multiLevelType w:val="multilevel"/>
    <w:tmpl w:val="000000BA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5"/>
  </w:num>
  <w:num w:numId="5">
    <w:abstractNumId w:val="19"/>
  </w:num>
  <w:num w:numId="6">
    <w:abstractNumId w:val="8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3"/>
  </w:num>
  <w:num w:numId="12">
    <w:abstractNumId w:val="22"/>
  </w:num>
  <w:num w:numId="13">
    <w:abstractNumId w:val="23"/>
  </w:num>
  <w:num w:numId="14">
    <w:abstractNumId w:val="26"/>
  </w:num>
  <w:num w:numId="15">
    <w:abstractNumId w:val="27"/>
  </w:num>
  <w:num w:numId="16">
    <w:abstractNumId w:val="28"/>
  </w:num>
  <w:num w:numId="17">
    <w:abstractNumId w:val="29"/>
  </w:num>
  <w:num w:numId="18">
    <w:abstractNumId w:val="11"/>
  </w:num>
  <w:num w:numId="19">
    <w:abstractNumId w:val="12"/>
  </w:num>
  <w:num w:numId="20">
    <w:abstractNumId w:val="13"/>
  </w:num>
  <w:num w:numId="21">
    <w:abstractNumId w:val="20"/>
  </w:num>
  <w:num w:numId="22">
    <w:abstractNumId w:val="6"/>
  </w:num>
  <w:num w:numId="23">
    <w:abstractNumId w:val="7"/>
  </w:num>
  <w:num w:numId="24">
    <w:abstractNumId w:val="21"/>
  </w:num>
  <w:num w:numId="25">
    <w:abstractNumId w:val="18"/>
  </w:num>
  <w:num w:numId="26">
    <w:abstractNumId w:val="0"/>
  </w:num>
  <w:num w:numId="27">
    <w:abstractNumId w:val="1"/>
  </w:num>
  <w:num w:numId="28">
    <w:abstractNumId w:val="2"/>
  </w:num>
  <w:num w:numId="29">
    <w:abstractNumId w:val="24"/>
  </w:num>
  <w:num w:numId="30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9F9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154790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9749</cp:revision>
  <dcterms:created xsi:type="dcterms:W3CDTF">2024-06-20T08:51:00Z</dcterms:created>
  <dcterms:modified xsi:type="dcterms:W3CDTF">2025-03-02T11:37:00Z</dcterms:modified>
  <cp:category/>
</cp:coreProperties>
</file>