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5C931" w14:textId="77777777" w:rsidR="00DC43E0" w:rsidRPr="00DC43E0" w:rsidRDefault="00DC43E0" w:rsidP="00DC43E0">
      <w:pPr>
        <w:rPr>
          <w:rFonts w:ascii="Times New Roman" w:hAnsi="Times New Roman" w:cs="Times New Roman"/>
          <w:noProof/>
          <w:sz w:val="26"/>
          <w:szCs w:val="26"/>
        </w:rPr>
      </w:pPr>
      <w:r w:rsidRPr="00DC43E0">
        <w:rPr>
          <w:rFonts w:ascii="Times New Roman" w:hAnsi="Times New Roman" w:cs="Times New Roman"/>
          <w:noProof/>
          <w:sz w:val="26"/>
          <w:szCs w:val="26"/>
        </w:rPr>
        <w:t>Муртазаева Динара Абумуслимовна. Фонетические и морфологические особенности ашарского говора лезгинского языка : Дис. ... канд. филол. наук : 10.02.02 : Махачкала, 2005 200 c. РГБ ОД, 61:05-10/1193</w:t>
      </w:r>
    </w:p>
    <w:p w14:paraId="1BF41B4B" w14:textId="77777777" w:rsidR="00DC43E0" w:rsidRPr="00DC43E0" w:rsidRDefault="00DC43E0" w:rsidP="00DC43E0">
      <w:pPr>
        <w:rPr>
          <w:rFonts w:ascii="Times New Roman" w:hAnsi="Times New Roman" w:cs="Times New Roman"/>
          <w:noProof/>
          <w:sz w:val="26"/>
          <w:szCs w:val="26"/>
        </w:rPr>
      </w:pPr>
    </w:p>
    <w:p w14:paraId="7EC7D273" w14:textId="77777777" w:rsidR="00DC43E0" w:rsidRPr="00DC43E0" w:rsidRDefault="00DC43E0" w:rsidP="00DC43E0">
      <w:pPr>
        <w:rPr>
          <w:rFonts w:ascii="Times New Roman" w:hAnsi="Times New Roman" w:cs="Times New Roman"/>
          <w:noProof/>
          <w:sz w:val="26"/>
          <w:szCs w:val="26"/>
        </w:rPr>
      </w:pPr>
    </w:p>
    <w:p w14:paraId="52E18D8C" w14:textId="77777777" w:rsidR="00DC43E0" w:rsidRPr="00DC43E0" w:rsidRDefault="00DC43E0" w:rsidP="00DC43E0">
      <w:pPr>
        <w:rPr>
          <w:rFonts w:ascii="Times New Roman" w:hAnsi="Times New Roman" w:cs="Times New Roman"/>
          <w:noProof/>
          <w:sz w:val="26"/>
          <w:szCs w:val="26"/>
        </w:rPr>
      </w:pPr>
      <w:r w:rsidRPr="00DC43E0">
        <w:rPr>
          <w:rFonts w:ascii="Times New Roman" w:hAnsi="Times New Roman" w:cs="Times New Roman"/>
          <w:noProof/>
          <w:sz w:val="26"/>
          <w:szCs w:val="26"/>
        </w:rPr>
        <w:t>Министерство образования и науки Российской Федерации</w:t>
      </w:r>
    </w:p>
    <w:p w14:paraId="320012CB" w14:textId="77777777" w:rsidR="00DC43E0" w:rsidRPr="00DC43E0" w:rsidRDefault="00DC43E0" w:rsidP="00DC43E0">
      <w:pPr>
        <w:rPr>
          <w:rFonts w:ascii="Times New Roman" w:hAnsi="Times New Roman" w:cs="Times New Roman"/>
          <w:noProof/>
          <w:sz w:val="26"/>
          <w:szCs w:val="26"/>
        </w:rPr>
      </w:pPr>
      <w:r w:rsidRPr="00DC43E0">
        <w:rPr>
          <w:rFonts w:ascii="Times New Roman" w:hAnsi="Times New Roman" w:cs="Times New Roman"/>
          <w:noProof/>
          <w:sz w:val="26"/>
          <w:szCs w:val="26"/>
        </w:rPr>
        <w:t>Дагестанский государственный педагогический университет</w:t>
      </w:r>
    </w:p>
    <w:p w14:paraId="47DDD4E8" w14:textId="77777777" w:rsidR="00DC43E0" w:rsidRPr="00DC43E0" w:rsidRDefault="00DC43E0" w:rsidP="00DC43E0">
      <w:pPr>
        <w:rPr>
          <w:rFonts w:ascii="Times New Roman" w:hAnsi="Times New Roman" w:cs="Times New Roman"/>
          <w:noProof/>
          <w:sz w:val="26"/>
          <w:szCs w:val="26"/>
        </w:rPr>
      </w:pPr>
      <w:r w:rsidRPr="00DC43E0">
        <w:rPr>
          <w:rFonts w:ascii="Times New Roman" w:hAnsi="Times New Roman" w:cs="Times New Roman"/>
          <w:noProof/>
          <w:sz w:val="26"/>
          <w:szCs w:val="26"/>
        </w:rPr>
        <w:t>На правах рукописи</w:t>
      </w:r>
    </w:p>
    <w:p w14:paraId="243D95FC" w14:textId="77777777" w:rsidR="00DC43E0" w:rsidRPr="00DC43E0" w:rsidRDefault="00DC43E0" w:rsidP="00DC43E0">
      <w:pPr>
        <w:rPr>
          <w:rFonts w:ascii="Times New Roman" w:hAnsi="Times New Roman" w:cs="Times New Roman"/>
          <w:noProof/>
          <w:sz w:val="26"/>
          <w:szCs w:val="26"/>
        </w:rPr>
      </w:pPr>
      <w:r w:rsidRPr="00DC43E0">
        <w:rPr>
          <w:rFonts w:ascii="Times New Roman" w:hAnsi="Times New Roman" w:cs="Times New Roman"/>
          <w:noProof/>
          <w:sz w:val="26"/>
          <w:szCs w:val="26"/>
        </w:rPr>
        <w:t>Муртазаева Динара Абумуслимовна</w:t>
      </w:r>
    </w:p>
    <w:p w14:paraId="69AFA5E2" w14:textId="77777777" w:rsidR="00DC43E0" w:rsidRPr="00DC43E0" w:rsidRDefault="00DC43E0" w:rsidP="00DC43E0">
      <w:pPr>
        <w:rPr>
          <w:rFonts w:ascii="Times New Roman" w:hAnsi="Times New Roman" w:cs="Times New Roman"/>
          <w:noProof/>
          <w:sz w:val="26"/>
          <w:szCs w:val="26"/>
        </w:rPr>
      </w:pPr>
      <w:r w:rsidRPr="00DC43E0">
        <w:rPr>
          <w:rFonts w:ascii="Times New Roman" w:hAnsi="Times New Roman" w:cs="Times New Roman"/>
          <w:noProof/>
          <w:sz w:val="26"/>
          <w:szCs w:val="26"/>
        </w:rPr>
        <w:t>ФОНЕТИЧЕСКИЕ И МОРФОЛОГИЧЕСКИЕ</w:t>
      </w:r>
    </w:p>
    <w:p w14:paraId="127BB7EE" w14:textId="77777777" w:rsidR="00DC43E0" w:rsidRPr="00DC43E0" w:rsidRDefault="00DC43E0" w:rsidP="00DC43E0">
      <w:pPr>
        <w:rPr>
          <w:rFonts w:ascii="Times New Roman" w:hAnsi="Times New Roman" w:cs="Times New Roman"/>
          <w:noProof/>
          <w:sz w:val="26"/>
          <w:szCs w:val="26"/>
        </w:rPr>
      </w:pPr>
      <w:r w:rsidRPr="00DC43E0">
        <w:rPr>
          <w:rFonts w:ascii="Times New Roman" w:hAnsi="Times New Roman" w:cs="Times New Roman"/>
          <w:noProof/>
          <w:sz w:val="26"/>
          <w:szCs w:val="26"/>
        </w:rPr>
        <w:t>ОСОБЕННОСТИ АШАРСКОГО ГОВОРА</w:t>
      </w:r>
    </w:p>
    <w:p w14:paraId="2F4BDD5C" w14:textId="77777777" w:rsidR="00DC43E0" w:rsidRPr="00DC43E0" w:rsidRDefault="00DC43E0" w:rsidP="00DC43E0">
      <w:pPr>
        <w:rPr>
          <w:rFonts w:ascii="Times New Roman" w:hAnsi="Times New Roman" w:cs="Times New Roman"/>
          <w:noProof/>
          <w:sz w:val="26"/>
          <w:szCs w:val="26"/>
        </w:rPr>
      </w:pPr>
      <w:r w:rsidRPr="00DC43E0">
        <w:rPr>
          <w:rFonts w:ascii="Times New Roman" w:hAnsi="Times New Roman" w:cs="Times New Roman"/>
          <w:noProof/>
          <w:sz w:val="26"/>
          <w:szCs w:val="26"/>
        </w:rPr>
        <w:t>ЛЕЗГИНСКОГО ЯЗЫКА</w:t>
      </w:r>
    </w:p>
    <w:p w14:paraId="0C77D93C" w14:textId="77777777" w:rsidR="00DC43E0" w:rsidRPr="00DC43E0" w:rsidRDefault="00DC43E0" w:rsidP="00DC43E0">
      <w:pPr>
        <w:rPr>
          <w:rFonts w:ascii="Times New Roman" w:hAnsi="Times New Roman" w:cs="Times New Roman"/>
          <w:noProof/>
          <w:sz w:val="26"/>
          <w:szCs w:val="26"/>
        </w:rPr>
      </w:pPr>
      <w:r w:rsidRPr="00DC43E0">
        <w:rPr>
          <w:rFonts w:ascii="Times New Roman" w:hAnsi="Times New Roman" w:cs="Times New Roman"/>
          <w:noProof/>
          <w:sz w:val="26"/>
          <w:szCs w:val="26"/>
        </w:rPr>
        <w:t>10.02.2</w:t>
      </w:r>
      <w:r w:rsidRPr="00DC43E0">
        <w:rPr>
          <w:rFonts w:ascii="Times New Roman" w:hAnsi="Times New Roman" w:cs="Times New Roman"/>
          <w:noProof/>
          <w:sz w:val="26"/>
          <w:szCs w:val="26"/>
        </w:rPr>
        <w:tab/>
        <w:t>- «Языки народов Российской Федерации (кавказские языки)»</w:t>
      </w:r>
    </w:p>
    <w:p w14:paraId="6CD578DC" w14:textId="77777777" w:rsidR="00DC43E0" w:rsidRPr="00DC43E0" w:rsidRDefault="00DC43E0" w:rsidP="00DC43E0">
      <w:pPr>
        <w:rPr>
          <w:rFonts w:ascii="Times New Roman" w:hAnsi="Times New Roman" w:cs="Times New Roman"/>
          <w:noProof/>
          <w:sz w:val="26"/>
          <w:szCs w:val="26"/>
        </w:rPr>
      </w:pPr>
      <w:r w:rsidRPr="00DC43E0">
        <w:rPr>
          <w:rFonts w:ascii="Times New Roman" w:hAnsi="Times New Roman" w:cs="Times New Roman"/>
          <w:noProof/>
          <w:sz w:val="26"/>
          <w:szCs w:val="26"/>
        </w:rPr>
        <w:t>Диссертация</w:t>
      </w:r>
    </w:p>
    <w:p w14:paraId="548A7440" w14:textId="77777777" w:rsidR="00DC43E0" w:rsidRPr="00DC43E0" w:rsidRDefault="00DC43E0" w:rsidP="00DC43E0">
      <w:pPr>
        <w:rPr>
          <w:rFonts w:ascii="Times New Roman" w:hAnsi="Times New Roman" w:cs="Times New Roman"/>
          <w:noProof/>
          <w:sz w:val="26"/>
          <w:szCs w:val="26"/>
        </w:rPr>
      </w:pPr>
      <w:r w:rsidRPr="00DC43E0">
        <w:rPr>
          <w:rFonts w:ascii="Times New Roman" w:hAnsi="Times New Roman" w:cs="Times New Roman"/>
          <w:noProof/>
          <w:sz w:val="26"/>
          <w:szCs w:val="26"/>
        </w:rPr>
        <w:t>на соискание ученой степени</w:t>
      </w:r>
    </w:p>
    <w:p w14:paraId="5E9A9D7B" w14:textId="77777777" w:rsidR="00DC43E0" w:rsidRPr="00DC43E0" w:rsidRDefault="00DC43E0" w:rsidP="00DC43E0">
      <w:pPr>
        <w:rPr>
          <w:rFonts w:ascii="Times New Roman" w:hAnsi="Times New Roman" w:cs="Times New Roman"/>
          <w:noProof/>
          <w:sz w:val="26"/>
          <w:szCs w:val="26"/>
        </w:rPr>
      </w:pPr>
      <w:r w:rsidRPr="00DC43E0">
        <w:rPr>
          <w:rFonts w:ascii="Times New Roman" w:hAnsi="Times New Roman" w:cs="Times New Roman"/>
          <w:noProof/>
          <w:sz w:val="26"/>
          <w:szCs w:val="26"/>
        </w:rPr>
        <w:t>кандидата филологических наук</w:t>
      </w:r>
    </w:p>
    <w:p w14:paraId="6C98568A" w14:textId="77777777" w:rsidR="00DC43E0" w:rsidRPr="00DC43E0" w:rsidRDefault="00DC43E0" w:rsidP="00DC43E0">
      <w:pPr>
        <w:rPr>
          <w:rFonts w:ascii="Times New Roman" w:hAnsi="Times New Roman" w:cs="Times New Roman"/>
          <w:noProof/>
          <w:sz w:val="26"/>
          <w:szCs w:val="26"/>
        </w:rPr>
      </w:pPr>
      <w:r w:rsidRPr="00DC43E0">
        <w:rPr>
          <w:rFonts w:ascii="Times New Roman" w:hAnsi="Times New Roman" w:cs="Times New Roman"/>
          <w:noProof/>
          <w:sz w:val="26"/>
          <w:szCs w:val="26"/>
        </w:rPr>
        <w:t>Научный руководитель - доктор педагогических наук, профессор Загиров З.М. </w:t>
      </w:r>
    </w:p>
    <w:p w14:paraId="2B3CEAB0" w14:textId="77777777" w:rsidR="00DC43E0" w:rsidRPr="00DC43E0" w:rsidRDefault="00DC43E0" w:rsidP="00DC43E0">
      <w:pPr>
        <w:rPr>
          <w:rFonts w:ascii="Times New Roman" w:hAnsi="Times New Roman" w:cs="Times New Roman"/>
          <w:noProof/>
          <w:sz w:val="26"/>
          <w:szCs w:val="26"/>
        </w:rPr>
      </w:pPr>
      <w:r w:rsidRPr="00DC43E0">
        <w:rPr>
          <w:rFonts w:ascii="Times New Roman" w:hAnsi="Times New Roman" w:cs="Times New Roman"/>
          <w:noProof/>
          <w:sz w:val="26"/>
          <w:szCs w:val="26"/>
        </w:rPr>
        <w:t>-2-</w:t>
      </w:r>
    </w:p>
    <w:p w14:paraId="5B0433D5" w14:textId="77777777" w:rsidR="00DC43E0" w:rsidRPr="00DC43E0" w:rsidRDefault="00DC43E0" w:rsidP="00DC43E0">
      <w:pPr>
        <w:rPr>
          <w:rFonts w:ascii="Times New Roman" w:hAnsi="Times New Roman" w:cs="Times New Roman"/>
          <w:noProof/>
          <w:sz w:val="26"/>
          <w:szCs w:val="26"/>
        </w:rPr>
      </w:pPr>
      <w:r w:rsidRPr="00DC43E0">
        <w:rPr>
          <w:rFonts w:ascii="Times New Roman" w:hAnsi="Times New Roman" w:cs="Times New Roman"/>
          <w:noProof/>
          <w:sz w:val="26"/>
          <w:szCs w:val="26"/>
        </w:rPr>
        <w:t>ОГЛАВЛЕНИЕ</w:t>
      </w:r>
    </w:p>
    <w:p w14:paraId="4B4560AC" w14:textId="77777777" w:rsidR="00DC43E0" w:rsidRPr="00DC43E0" w:rsidRDefault="00DC43E0" w:rsidP="00DC43E0">
      <w:pPr>
        <w:rPr>
          <w:rFonts w:ascii="Times New Roman" w:hAnsi="Times New Roman" w:cs="Times New Roman"/>
          <w:noProof/>
          <w:sz w:val="26"/>
          <w:szCs w:val="26"/>
        </w:rPr>
      </w:pPr>
      <w:r w:rsidRPr="00DC43E0">
        <w:rPr>
          <w:rFonts w:ascii="Times New Roman" w:hAnsi="Times New Roman" w:cs="Times New Roman"/>
          <w:noProof/>
          <w:sz w:val="26"/>
          <w:szCs w:val="26"/>
        </w:rPr>
        <w:t>ВВЕДЕНИЕ</w:t>
      </w:r>
      <w:r w:rsidRPr="00DC43E0">
        <w:rPr>
          <w:rFonts w:ascii="Times New Roman" w:hAnsi="Times New Roman" w:cs="Times New Roman"/>
          <w:noProof/>
          <w:sz w:val="26"/>
          <w:szCs w:val="26"/>
        </w:rPr>
        <w:tab/>
        <w:t xml:space="preserve"> 3</w:t>
      </w:r>
    </w:p>
    <w:p w14:paraId="3F9A8EB6" w14:textId="77777777" w:rsidR="00DC43E0" w:rsidRPr="00DC43E0" w:rsidRDefault="00DC43E0" w:rsidP="00DC43E0">
      <w:pPr>
        <w:rPr>
          <w:rFonts w:ascii="Times New Roman" w:hAnsi="Times New Roman" w:cs="Times New Roman"/>
          <w:noProof/>
          <w:sz w:val="26"/>
          <w:szCs w:val="26"/>
        </w:rPr>
      </w:pPr>
      <w:r w:rsidRPr="00DC43E0">
        <w:rPr>
          <w:rFonts w:ascii="Times New Roman" w:hAnsi="Times New Roman" w:cs="Times New Roman"/>
          <w:noProof/>
          <w:sz w:val="26"/>
          <w:szCs w:val="26"/>
        </w:rPr>
        <w:t>0.1 Транскрипция</w:t>
      </w:r>
      <w:r w:rsidRPr="00DC43E0">
        <w:rPr>
          <w:rFonts w:ascii="Times New Roman" w:hAnsi="Times New Roman" w:cs="Times New Roman"/>
          <w:noProof/>
          <w:sz w:val="26"/>
          <w:szCs w:val="26"/>
        </w:rPr>
        <w:tab/>
        <w:t xml:space="preserve"> 12</w:t>
      </w:r>
    </w:p>
    <w:p w14:paraId="2761A8FF" w14:textId="77777777" w:rsidR="00DC43E0" w:rsidRPr="00DC43E0" w:rsidRDefault="00DC43E0" w:rsidP="00DC43E0">
      <w:pPr>
        <w:rPr>
          <w:rFonts w:ascii="Times New Roman" w:hAnsi="Times New Roman" w:cs="Times New Roman"/>
          <w:noProof/>
          <w:sz w:val="26"/>
          <w:szCs w:val="26"/>
        </w:rPr>
      </w:pPr>
      <w:r w:rsidRPr="00DC43E0">
        <w:rPr>
          <w:rFonts w:ascii="Times New Roman" w:hAnsi="Times New Roman" w:cs="Times New Roman"/>
          <w:noProof/>
          <w:sz w:val="26"/>
          <w:szCs w:val="26"/>
        </w:rPr>
        <w:t>ГЛАВА ПЕРВАЯ. Фонетические особенности говора</w:t>
      </w:r>
      <w:r w:rsidRPr="00DC43E0">
        <w:rPr>
          <w:rFonts w:ascii="Times New Roman" w:hAnsi="Times New Roman" w:cs="Times New Roman"/>
          <w:noProof/>
          <w:sz w:val="26"/>
          <w:szCs w:val="26"/>
        </w:rPr>
        <w:tab/>
        <w:t>14</w:t>
      </w:r>
    </w:p>
    <w:p w14:paraId="689D000C" w14:textId="77777777" w:rsidR="00DC43E0" w:rsidRPr="00DC43E0" w:rsidRDefault="00DC43E0" w:rsidP="00DC43E0">
      <w:pPr>
        <w:rPr>
          <w:rFonts w:ascii="Times New Roman" w:hAnsi="Times New Roman" w:cs="Times New Roman"/>
          <w:noProof/>
          <w:sz w:val="26"/>
          <w:szCs w:val="26"/>
        </w:rPr>
      </w:pPr>
      <w:r w:rsidRPr="00DC43E0">
        <w:rPr>
          <w:rFonts w:ascii="Times New Roman" w:hAnsi="Times New Roman" w:cs="Times New Roman"/>
          <w:noProof/>
          <w:sz w:val="26"/>
          <w:szCs w:val="26"/>
        </w:rPr>
        <w:t>1.1</w:t>
      </w:r>
      <w:r w:rsidRPr="00DC43E0">
        <w:rPr>
          <w:rFonts w:ascii="Times New Roman" w:hAnsi="Times New Roman" w:cs="Times New Roman"/>
          <w:noProof/>
          <w:sz w:val="26"/>
          <w:szCs w:val="26"/>
        </w:rPr>
        <w:tab/>
        <w:t>Система гласных звуков</w:t>
      </w:r>
      <w:r w:rsidRPr="00DC43E0">
        <w:rPr>
          <w:rFonts w:ascii="Times New Roman" w:hAnsi="Times New Roman" w:cs="Times New Roman"/>
          <w:noProof/>
          <w:sz w:val="26"/>
          <w:szCs w:val="26"/>
        </w:rPr>
        <w:tab/>
        <w:t>14</w:t>
      </w:r>
    </w:p>
    <w:p w14:paraId="6A17BC26" w14:textId="77777777" w:rsidR="00DC43E0" w:rsidRPr="00DC43E0" w:rsidRDefault="00DC43E0" w:rsidP="00DC43E0">
      <w:pPr>
        <w:rPr>
          <w:rFonts w:ascii="Times New Roman" w:hAnsi="Times New Roman" w:cs="Times New Roman"/>
          <w:noProof/>
          <w:sz w:val="26"/>
          <w:szCs w:val="26"/>
        </w:rPr>
      </w:pPr>
      <w:r w:rsidRPr="00DC43E0">
        <w:rPr>
          <w:rFonts w:ascii="Times New Roman" w:hAnsi="Times New Roman" w:cs="Times New Roman"/>
          <w:noProof/>
          <w:sz w:val="26"/>
          <w:szCs w:val="26"/>
        </w:rPr>
        <w:t>1.2</w:t>
      </w:r>
      <w:r w:rsidRPr="00DC43E0">
        <w:rPr>
          <w:rFonts w:ascii="Times New Roman" w:hAnsi="Times New Roman" w:cs="Times New Roman"/>
          <w:noProof/>
          <w:sz w:val="26"/>
          <w:szCs w:val="26"/>
        </w:rPr>
        <w:tab/>
        <w:t>Система согласных звуков</w:t>
      </w:r>
      <w:r w:rsidRPr="00DC43E0">
        <w:rPr>
          <w:rFonts w:ascii="Times New Roman" w:hAnsi="Times New Roman" w:cs="Times New Roman"/>
          <w:noProof/>
          <w:sz w:val="26"/>
          <w:szCs w:val="26"/>
        </w:rPr>
        <w:tab/>
        <w:t>21</w:t>
      </w:r>
    </w:p>
    <w:p w14:paraId="2B99FE4F" w14:textId="77777777" w:rsidR="00DC43E0" w:rsidRPr="00DC43E0" w:rsidRDefault="00DC43E0" w:rsidP="00DC43E0">
      <w:pPr>
        <w:rPr>
          <w:rFonts w:ascii="Times New Roman" w:hAnsi="Times New Roman" w:cs="Times New Roman"/>
          <w:noProof/>
          <w:sz w:val="26"/>
          <w:szCs w:val="26"/>
        </w:rPr>
      </w:pPr>
      <w:r w:rsidRPr="00DC43E0">
        <w:rPr>
          <w:rFonts w:ascii="Times New Roman" w:hAnsi="Times New Roman" w:cs="Times New Roman"/>
          <w:noProof/>
          <w:sz w:val="26"/>
          <w:szCs w:val="26"/>
        </w:rPr>
        <w:t>1.3</w:t>
      </w:r>
      <w:r w:rsidRPr="00DC43E0">
        <w:rPr>
          <w:rFonts w:ascii="Times New Roman" w:hAnsi="Times New Roman" w:cs="Times New Roman"/>
          <w:noProof/>
          <w:sz w:val="26"/>
          <w:szCs w:val="26"/>
        </w:rPr>
        <w:tab/>
        <w:t>Звукосоответствия гласных</w:t>
      </w:r>
      <w:r w:rsidRPr="00DC43E0">
        <w:rPr>
          <w:rFonts w:ascii="Times New Roman" w:hAnsi="Times New Roman" w:cs="Times New Roman"/>
          <w:noProof/>
          <w:sz w:val="26"/>
          <w:szCs w:val="26"/>
        </w:rPr>
        <w:tab/>
        <w:t xml:space="preserve"> 54</w:t>
      </w:r>
    </w:p>
    <w:p w14:paraId="4DBDE3E1" w14:textId="77777777" w:rsidR="00DC43E0" w:rsidRPr="00DC43E0" w:rsidRDefault="00DC43E0" w:rsidP="00DC43E0">
      <w:pPr>
        <w:rPr>
          <w:rFonts w:ascii="Times New Roman" w:hAnsi="Times New Roman" w:cs="Times New Roman"/>
          <w:noProof/>
          <w:sz w:val="26"/>
          <w:szCs w:val="26"/>
        </w:rPr>
      </w:pPr>
      <w:r w:rsidRPr="00DC43E0">
        <w:rPr>
          <w:rFonts w:ascii="Times New Roman" w:hAnsi="Times New Roman" w:cs="Times New Roman"/>
          <w:noProof/>
          <w:sz w:val="26"/>
          <w:szCs w:val="26"/>
        </w:rPr>
        <w:t>1.4</w:t>
      </w:r>
      <w:r w:rsidRPr="00DC43E0">
        <w:rPr>
          <w:rFonts w:ascii="Times New Roman" w:hAnsi="Times New Roman" w:cs="Times New Roman"/>
          <w:noProof/>
          <w:sz w:val="26"/>
          <w:szCs w:val="26"/>
        </w:rPr>
        <w:tab/>
        <w:t>Фонетические процессы в системе гласных</w:t>
      </w:r>
      <w:r w:rsidRPr="00DC43E0">
        <w:rPr>
          <w:rFonts w:ascii="Times New Roman" w:hAnsi="Times New Roman" w:cs="Times New Roman"/>
          <w:noProof/>
          <w:sz w:val="26"/>
          <w:szCs w:val="26"/>
        </w:rPr>
        <w:tab/>
        <w:t>62</w:t>
      </w:r>
    </w:p>
    <w:p w14:paraId="08DC1E03" w14:textId="77777777" w:rsidR="00DC43E0" w:rsidRPr="00DC43E0" w:rsidRDefault="00DC43E0" w:rsidP="00DC43E0">
      <w:pPr>
        <w:rPr>
          <w:rFonts w:ascii="Times New Roman" w:hAnsi="Times New Roman" w:cs="Times New Roman"/>
          <w:noProof/>
          <w:sz w:val="26"/>
          <w:szCs w:val="26"/>
        </w:rPr>
      </w:pPr>
      <w:r w:rsidRPr="00DC43E0">
        <w:rPr>
          <w:rFonts w:ascii="Times New Roman" w:hAnsi="Times New Roman" w:cs="Times New Roman"/>
          <w:noProof/>
          <w:sz w:val="26"/>
          <w:szCs w:val="26"/>
        </w:rPr>
        <w:t>1.5</w:t>
      </w:r>
      <w:r w:rsidRPr="00DC43E0">
        <w:rPr>
          <w:rFonts w:ascii="Times New Roman" w:hAnsi="Times New Roman" w:cs="Times New Roman"/>
          <w:noProof/>
          <w:sz w:val="26"/>
          <w:szCs w:val="26"/>
        </w:rPr>
        <w:tab/>
        <w:t>Ударение</w:t>
      </w:r>
      <w:r w:rsidRPr="00DC43E0">
        <w:rPr>
          <w:rFonts w:ascii="Times New Roman" w:hAnsi="Times New Roman" w:cs="Times New Roman"/>
          <w:noProof/>
          <w:sz w:val="26"/>
          <w:szCs w:val="26"/>
        </w:rPr>
        <w:tab/>
        <w:t>69</w:t>
      </w:r>
    </w:p>
    <w:p w14:paraId="7F780272" w14:textId="77777777" w:rsidR="00DC43E0" w:rsidRPr="00DC43E0" w:rsidRDefault="00DC43E0" w:rsidP="00DC43E0">
      <w:pPr>
        <w:rPr>
          <w:rFonts w:ascii="Times New Roman" w:hAnsi="Times New Roman" w:cs="Times New Roman"/>
          <w:noProof/>
          <w:sz w:val="26"/>
          <w:szCs w:val="26"/>
        </w:rPr>
      </w:pPr>
      <w:r w:rsidRPr="00DC43E0">
        <w:rPr>
          <w:rFonts w:ascii="Times New Roman" w:hAnsi="Times New Roman" w:cs="Times New Roman"/>
          <w:noProof/>
          <w:sz w:val="26"/>
          <w:szCs w:val="26"/>
        </w:rPr>
        <w:t>1.6</w:t>
      </w:r>
      <w:r w:rsidRPr="00DC43E0">
        <w:rPr>
          <w:rFonts w:ascii="Times New Roman" w:hAnsi="Times New Roman" w:cs="Times New Roman"/>
          <w:noProof/>
          <w:sz w:val="26"/>
          <w:szCs w:val="26"/>
        </w:rPr>
        <w:tab/>
        <w:t xml:space="preserve">Звуковые соответствия в системе согласных </w:t>
      </w:r>
      <w:r w:rsidRPr="00DC43E0">
        <w:rPr>
          <w:rFonts w:ascii="Times New Roman" w:hAnsi="Times New Roman" w:cs="Times New Roman"/>
          <w:noProof/>
          <w:sz w:val="26"/>
          <w:szCs w:val="26"/>
        </w:rPr>
        <w:tab/>
        <w:t>71</w:t>
      </w:r>
    </w:p>
    <w:p w14:paraId="3A02D9CF" w14:textId="77777777" w:rsidR="00DC43E0" w:rsidRPr="00DC43E0" w:rsidRDefault="00DC43E0" w:rsidP="00DC43E0">
      <w:pPr>
        <w:rPr>
          <w:rFonts w:ascii="Times New Roman" w:hAnsi="Times New Roman" w:cs="Times New Roman"/>
          <w:noProof/>
          <w:sz w:val="26"/>
          <w:szCs w:val="26"/>
        </w:rPr>
      </w:pPr>
      <w:r w:rsidRPr="00DC43E0">
        <w:rPr>
          <w:rFonts w:ascii="Times New Roman" w:hAnsi="Times New Roman" w:cs="Times New Roman"/>
          <w:noProof/>
          <w:sz w:val="26"/>
          <w:szCs w:val="26"/>
        </w:rPr>
        <w:lastRenderedPageBreak/>
        <w:t>1.7</w:t>
      </w:r>
      <w:r w:rsidRPr="00DC43E0">
        <w:rPr>
          <w:rFonts w:ascii="Times New Roman" w:hAnsi="Times New Roman" w:cs="Times New Roman"/>
          <w:noProof/>
          <w:sz w:val="26"/>
          <w:szCs w:val="26"/>
        </w:rPr>
        <w:tab/>
        <w:t>Звуковые процессы в системе согласных</w:t>
      </w:r>
      <w:r w:rsidRPr="00DC43E0">
        <w:rPr>
          <w:rFonts w:ascii="Times New Roman" w:hAnsi="Times New Roman" w:cs="Times New Roman"/>
          <w:noProof/>
          <w:sz w:val="26"/>
          <w:szCs w:val="26"/>
        </w:rPr>
        <w:tab/>
        <w:t>86</w:t>
      </w:r>
    </w:p>
    <w:p w14:paraId="1A6AA08F" w14:textId="77777777" w:rsidR="00DC43E0" w:rsidRPr="00DC43E0" w:rsidRDefault="00DC43E0" w:rsidP="00DC43E0">
      <w:pPr>
        <w:rPr>
          <w:rFonts w:ascii="Times New Roman" w:hAnsi="Times New Roman" w:cs="Times New Roman"/>
          <w:noProof/>
          <w:sz w:val="26"/>
          <w:szCs w:val="26"/>
        </w:rPr>
      </w:pPr>
      <w:r w:rsidRPr="00DC43E0">
        <w:rPr>
          <w:rFonts w:ascii="Times New Roman" w:hAnsi="Times New Roman" w:cs="Times New Roman"/>
          <w:noProof/>
          <w:sz w:val="26"/>
          <w:szCs w:val="26"/>
        </w:rPr>
        <w:t>ГЛАВА ВТОРАЯ. Морфологические особенности говора</w:t>
      </w:r>
      <w:r w:rsidRPr="00DC43E0">
        <w:rPr>
          <w:rFonts w:ascii="Times New Roman" w:hAnsi="Times New Roman" w:cs="Times New Roman"/>
          <w:noProof/>
          <w:sz w:val="26"/>
          <w:szCs w:val="26"/>
        </w:rPr>
        <w:tab/>
        <w:t>98</w:t>
      </w:r>
    </w:p>
    <w:p w14:paraId="079E56EF" w14:textId="77777777" w:rsidR="00DC43E0" w:rsidRPr="00DC43E0" w:rsidRDefault="00DC43E0" w:rsidP="00DC43E0">
      <w:pPr>
        <w:rPr>
          <w:rFonts w:ascii="Times New Roman" w:hAnsi="Times New Roman" w:cs="Times New Roman"/>
          <w:noProof/>
          <w:sz w:val="26"/>
          <w:szCs w:val="26"/>
        </w:rPr>
      </w:pPr>
      <w:r w:rsidRPr="00DC43E0">
        <w:rPr>
          <w:rFonts w:ascii="Times New Roman" w:hAnsi="Times New Roman" w:cs="Times New Roman"/>
          <w:noProof/>
          <w:sz w:val="26"/>
          <w:szCs w:val="26"/>
        </w:rPr>
        <w:t>2.1</w:t>
      </w:r>
      <w:r w:rsidRPr="00DC43E0">
        <w:rPr>
          <w:rFonts w:ascii="Times New Roman" w:hAnsi="Times New Roman" w:cs="Times New Roman"/>
          <w:noProof/>
          <w:sz w:val="26"/>
          <w:szCs w:val="26"/>
        </w:rPr>
        <w:tab/>
        <w:t>Имя существительное. Образование формы множественного</w:t>
      </w:r>
    </w:p>
    <w:p w14:paraId="6079BF27" w14:textId="77777777" w:rsidR="00DC43E0" w:rsidRPr="00DC43E0" w:rsidRDefault="00DC43E0" w:rsidP="00DC43E0">
      <w:pPr>
        <w:rPr>
          <w:rFonts w:ascii="Times New Roman" w:hAnsi="Times New Roman" w:cs="Times New Roman"/>
          <w:noProof/>
          <w:sz w:val="26"/>
          <w:szCs w:val="26"/>
        </w:rPr>
      </w:pPr>
      <w:r w:rsidRPr="00DC43E0">
        <w:rPr>
          <w:rFonts w:ascii="Times New Roman" w:hAnsi="Times New Roman" w:cs="Times New Roman"/>
          <w:noProof/>
          <w:sz w:val="26"/>
          <w:szCs w:val="26"/>
        </w:rPr>
        <w:t>числа имен существительных</w:t>
      </w:r>
      <w:r w:rsidRPr="00DC43E0">
        <w:rPr>
          <w:rFonts w:ascii="Times New Roman" w:hAnsi="Times New Roman" w:cs="Times New Roman"/>
          <w:noProof/>
          <w:sz w:val="26"/>
          <w:szCs w:val="26"/>
        </w:rPr>
        <w:tab/>
        <w:t>98</w:t>
      </w:r>
    </w:p>
    <w:p w14:paraId="39A71B14" w14:textId="77777777" w:rsidR="00DC43E0" w:rsidRPr="00DC43E0" w:rsidRDefault="00DC43E0" w:rsidP="00DC43E0">
      <w:pPr>
        <w:rPr>
          <w:rFonts w:ascii="Times New Roman" w:hAnsi="Times New Roman" w:cs="Times New Roman"/>
          <w:noProof/>
          <w:sz w:val="26"/>
          <w:szCs w:val="26"/>
        </w:rPr>
      </w:pPr>
      <w:r w:rsidRPr="00DC43E0">
        <w:rPr>
          <w:rFonts w:ascii="Times New Roman" w:hAnsi="Times New Roman" w:cs="Times New Roman"/>
          <w:noProof/>
          <w:sz w:val="26"/>
          <w:szCs w:val="26"/>
        </w:rPr>
        <w:t>2.2</w:t>
      </w:r>
      <w:r w:rsidRPr="00DC43E0">
        <w:rPr>
          <w:rFonts w:ascii="Times New Roman" w:hAnsi="Times New Roman" w:cs="Times New Roman"/>
          <w:noProof/>
          <w:sz w:val="26"/>
          <w:szCs w:val="26"/>
        </w:rPr>
        <w:tab/>
        <w:t>Склонение имен существительных</w:t>
      </w:r>
      <w:r w:rsidRPr="00DC43E0">
        <w:rPr>
          <w:rFonts w:ascii="Times New Roman" w:hAnsi="Times New Roman" w:cs="Times New Roman"/>
          <w:noProof/>
          <w:sz w:val="26"/>
          <w:szCs w:val="26"/>
        </w:rPr>
        <w:tab/>
        <w:t>103</w:t>
      </w:r>
    </w:p>
    <w:p w14:paraId="5AC694EC" w14:textId="77777777" w:rsidR="00DC43E0" w:rsidRPr="00DC43E0" w:rsidRDefault="00DC43E0" w:rsidP="00DC43E0">
      <w:pPr>
        <w:rPr>
          <w:rFonts w:ascii="Times New Roman" w:hAnsi="Times New Roman" w:cs="Times New Roman"/>
          <w:noProof/>
          <w:sz w:val="26"/>
          <w:szCs w:val="26"/>
        </w:rPr>
      </w:pPr>
      <w:r w:rsidRPr="00DC43E0">
        <w:rPr>
          <w:rFonts w:ascii="Times New Roman" w:hAnsi="Times New Roman" w:cs="Times New Roman"/>
          <w:noProof/>
          <w:sz w:val="26"/>
          <w:szCs w:val="26"/>
        </w:rPr>
        <w:t>2.3</w:t>
      </w:r>
      <w:r w:rsidRPr="00DC43E0">
        <w:rPr>
          <w:rFonts w:ascii="Times New Roman" w:hAnsi="Times New Roman" w:cs="Times New Roman"/>
          <w:noProof/>
          <w:sz w:val="26"/>
          <w:szCs w:val="26"/>
        </w:rPr>
        <w:tab/>
        <w:t>Особенности имен прилагательных</w:t>
      </w:r>
      <w:r w:rsidRPr="00DC43E0">
        <w:rPr>
          <w:rFonts w:ascii="Times New Roman" w:hAnsi="Times New Roman" w:cs="Times New Roman"/>
          <w:noProof/>
          <w:sz w:val="26"/>
          <w:szCs w:val="26"/>
        </w:rPr>
        <w:tab/>
        <w:t>124</w:t>
      </w:r>
    </w:p>
    <w:p w14:paraId="0F4C0697" w14:textId="77777777" w:rsidR="00DC43E0" w:rsidRPr="00DC43E0" w:rsidRDefault="00DC43E0" w:rsidP="00DC43E0">
      <w:pPr>
        <w:rPr>
          <w:rFonts w:ascii="Times New Roman" w:hAnsi="Times New Roman" w:cs="Times New Roman"/>
          <w:noProof/>
          <w:sz w:val="26"/>
          <w:szCs w:val="26"/>
        </w:rPr>
      </w:pPr>
      <w:r w:rsidRPr="00DC43E0">
        <w:rPr>
          <w:rFonts w:ascii="Times New Roman" w:hAnsi="Times New Roman" w:cs="Times New Roman"/>
          <w:noProof/>
          <w:sz w:val="26"/>
          <w:szCs w:val="26"/>
        </w:rPr>
        <w:t>2.4</w:t>
      </w:r>
      <w:r w:rsidRPr="00DC43E0">
        <w:rPr>
          <w:rFonts w:ascii="Times New Roman" w:hAnsi="Times New Roman" w:cs="Times New Roman"/>
          <w:noProof/>
          <w:sz w:val="26"/>
          <w:szCs w:val="26"/>
        </w:rPr>
        <w:tab/>
        <w:t>Особенности имен числительных</w:t>
      </w:r>
      <w:r w:rsidRPr="00DC43E0">
        <w:rPr>
          <w:rFonts w:ascii="Times New Roman" w:hAnsi="Times New Roman" w:cs="Times New Roman"/>
          <w:noProof/>
          <w:sz w:val="26"/>
          <w:szCs w:val="26"/>
        </w:rPr>
        <w:tab/>
        <w:t xml:space="preserve"> 127</w:t>
      </w:r>
    </w:p>
    <w:p w14:paraId="72A5950F" w14:textId="77777777" w:rsidR="00DC43E0" w:rsidRPr="00DC43E0" w:rsidRDefault="00DC43E0" w:rsidP="00DC43E0">
      <w:pPr>
        <w:rPr>
          <w:rFonts w:ascii="Times New Roman" w:hAnsi="Times New Roman" w:cs="Times New Roman"/>
          <w:noProof/>
          <w:sz w:val="26"/>
          <w:szCs w:val="26"/>
        </w:rPr>
      </w:pPr>
      <w:r w:rsidRPr="00DC43E0">
        <w:rPr>
          <w:rFonts w:ascii="Times New Roman" w:hAnsi="Times New Roman" w:cs="Times New Roman"/>
          <w:noProof/>
          <w:sz w:val="26"/>
          <w:szCs w:val="26"/>
        </w:rPr>
        <w:t>2.5</w:t>
      </w:r>
      <w:r w:rsidRPr="00DC43E0">
        <w:rPr>
          <w:rFonts w:ascii="Times New Roman" w:hAnsi="Times New Roman" w:cs="Times New Roman"/>
          <w:noProof/>
          <w:sz w:val="26"/>
          <w:szCs w:val="26"/>
        </w:rPr>
        <w:tab/>
        <w:t>Особенности местоимений</w:t>
      </w:r>
      <w:r w:rsidRPr="00DC43E0">
        <w:rPr>
          <w:rFonts w:ascii="Times New Roman" w:hAnsi="Times New Roman" w:cs="Times New Roman"/>
          <w:noProof/>
          <w:sz w:val="26"/>
          <w:szCs w:val="26"/>
        </w:rPr>
        <w:tab/>
        <w:t xml:space="preserve"> 131</w:t>
      </w:r>
    </w:p>
    <w:p w14:paraId="55546838" w14:textId="77777777" w:rsidR="00DC43E0" w:rsidRPr="00DC43E0" w:rsidRDefault="00DC43E0" w:rsidP="00DC43E0">
      <w:pPr>
        <w:rPr>
          <w:rFonts w:ascii="Times New Roman" w:hAnsi="Times New Roman" w:cs="Times New Roman"/>
          <w:noProof/>
          <w:sz w:val="26"/>
          <w:szCs w:val="26"/>
        </w:rPr>
      </w:pPr>
      <w:r w:rsidRPr="00DC43E0">
        <w:rPr>
          <w:rFonts w:ascii="Times New Roman" w:hAnsi="Times New Roman" w:cs="Times New Roman"/>
          <w:noProof/>
          <w:sz w:val="26"/>
          <w:szCs w:val="26"/>
        </w:rPr>
        <w:t>2.6</w:t>
      </w:r>
      <w:r w:rsidRPr="00DC43E0">
        <w:rPr>
          <w:rFonts w:ascii="Times New Roman" w:hAnsi="Times New Roman" w:cs="Times New Roman"/>
          <w:noProof/>
          <w:sz w:val="26"/>
          <w:szCs w:val="26"/>
        </w:rPr>
        <w:tab/>
        <w:t>Особенности наречия</w:t>
      </w:r>
      <w:r w:rsidRPr="00DC43E0">
        <w:rPr>
          <w:rFonts w:ascii="Times New Roman" w:hAnsi="Times New Roman" w:cs="Times New Roman"/>
          <w:noProof/>
          <w:sz w:val="26"/>
          <w:szCs w:val="26"/>
        </w:rPr>
        <w:tab/>
        <w:t>135</w:t>
      </w:r>
    </w:p>
    <w:p w14:paraId="222F0B48" w14:textId="77777777" w:rsidR="00DC43E0" w:rsidRPr="00DC43E0" w:rsidRDefault="00DC43E0" w:rsidP="00DC43E0">
      <w:pPr>
        <w:rPr>
          <w:rFonts w:ascii="Times New Roman" w:hAnsi="Times New Roman" w:cs="Times New Roman"/>
          <w:noProof/>
          <w:sz w:val="26"/>
          <w:szCs w:val="26"/>
        </w:rPr>
      </w:pPr>
      <w:r w:rsidRPr="00DC43E0">
        <w:rPr>
          <w:rFonts w:ascii="Times New Roman" w:hAnsi="Times New Roman" w:cs="Times New Roman"/>
          <w:noProof/>
          <w:sz w:val="26"/>
          <w:szCs w:val="26"/>
        </w:rPr>
        <w:t>2.7</w:t>
      </w:r>
      <w:r w:rsidRPr="00DC43E0">
        <w:rPr>
          <w:rFonts w:ascii="Times New Roman" w:hAnsi="Times New Roman" w:cs="Times New Roman"/>
          <w:noProof/>
          <w:sz w:val="26"/>
          <w:szCs w:val="26"/>
        </w:rPr>
        <w:tab/>
        <w:t>Особенности глагола</w:t>
      </w:r>
      <w:r w:rsidRPr="00DC43E0">
        <w:rPr>
          <w:rFonts w:ascii="Times New Roman" w:hAnsi="Times New Roman" w:cs="Times New Roman"/>
          <w:noProof/>
          <w:sz w:val="26"/>
          <w:szCs w:val="26"/>
        </w:rPr>
        <w:tab/>
        <w:t>і</w:t>
      </w:r>
      <w:r w:rsidRPr="00DC43E0">
        <w:rPr>
          <w:rFonts w:ascii="Times New Roman" w:hAnsi="Times New Roman" w:cs="Times New Roman"/>
          <w:noProof/>
          <w:sz w:val="26"/>
          <w:szCs w:val="26"/>
        </w:rPr>
        <w:tab/>
        <w:t xml:space="preserve"> 139</w:t>
      </w:r>
    </w:p>
    <w:p w14:paraId="01D081F5" w14:textId="77777777" w:rsidR="00DC43E0" w:rsidRPr="00DC43E0" w:rsidRDefault="00DC43E0" w:rsidP="00DC43E0">
      <w:pPr>
        <w:rPr>
          <w:rFonts w:ascii="Times New Roman" w:hAnsi="Times New Roman" w:cs="Times New Roman"/>
          <w:noProof/>
          <w:sz w:val="26"/>
          <w:szCs w:val="26"/>
        </w:rPr>
      </w:pPr>
      <w:r w:rsidRPr="00DC43E0">
        <w:rPr>
          <w:rFonts w:ascii="Times New Roman" w:hAnsi="Times New Roman" w:cs="Times New Roman"/>
          <w:noProof/>
          <w:sz w:val="26"/>
          <w:szCs w:val="26"/>
        </w:rPr>
        <w:t>і</w:t>
      </w:r>
    </w:p>
    <w:p w14:paraId="37163B58" w14:textId="77777777" w:rsidR="00DC43E0" w:rsidRPr="00DC43E0" w:rsidRDefault="00DC43E0" w:rsidP="00DC43E0">
      <w:pPr>
        <w:rPr>
          <w:rFonts w:ascii="Times New Roman" w:hAnsi="Times New Roman" w:cs="Times New Roman"/>
          <w:noProof/>
          <w:sz w:val="26"/>
          <w:szCs w:val="26"/>
        </w:rPr>
      </w:pPr>
      <w:r w:rsidRPr="00DC43E0">
        <w:rPr>
          <w:rFonts w:ascii="Times New Roman" w:hAnsi="Times New Roman" w:cs="Times New Roman"/>
          <w:noProof/>
          <w:sz w:val="26"/>
          <w:szCs w:val="26"/>
        </w:rPr>
        <w:t>2.8</w:t>
      </w:r>
      <w:r w:rsidRPr="00DC43E0">
        <w:rPr>
          <w:rFonts w:ascii="Times New Roman" w:hAnsi="Times New Roman" w:cs="Times New Roman"/>
          <w:noProof/>
          <w:sz w:val="26"/>
          <w:szCs w:val="26"/>
        </w:rPr>
        <w:tab/>
        <w:t>Причастие</w:t>
      </w:r>
      <w:r w:rsidRPr="00DC43E0">
        <w:rPr>
          <w:rFonts w:ascii="Times New Roman" w:hAnsi="Times New Roman" w:cs="Times New Roman"/>
          <w:noProof/>
          <w:sz w:val="26"/>
          <w:szCs w:val="26"/>
        </w:rPr>
        <w:tab/>
        <w:t xml:space="preserve"> 145</w:t>
      </w:r>
    </w:p>
    <w:p w14:paraId="6AEF604E" w14:textId="77777777" w:rsidR="00DC43E0" w:rsidRPr="00DC43E0" w:rsidRDefault="00DC43E0" w:rsidP="00DC43E0">
      <w:pPr>
        <w:rPr>
          <w:rFonts w:ascii="Times New Roman" w:hAnsi="Times New Roman" w:cs="Times New Roman"/>
          <w:noProof/>
          <w:sz w:val="26"/>
          <w:szCs w:val="26"/>
        </w:rPr>
      </w:pPr>
      <w:r w:rsidRPr="00DC43E0">
        <w:rPr>
          <w:rFonts w:ascii="Times New Roman" w:hAnsi="Times New Roman" w:cs="Times New Roman"/>
          <w:noProof/>
          <w:sz w:val="26"/>
          <w:szCs w:val="26"/>
        </w:rPr>
        <w:t>2.9</w:t>
      </w:r>
      <w:r w:rsidRPr="00DC43E0">
        <w:rPr>
          <w:rFonts w:ascii="Times New Roman" w:hAnsi="Times New Roman" w:cs="Times New Roman"/>
          <w:noProof/>
          <w:sz w:val="26"/>
          <w:szCs w:val="26"/>
        </w:rPr>
        <w:tab/>
        <w:t>Особенности форм отдельных наклонений</w:t>
      </w:r>
      <w:r w:rsidRPr="00DC43E0">
        <w:rPr>
          <w:rFonts w:ascii="Times New Roman" w:hAnsi="Times New Roman" w:cs="Times New Roman"/>
          <w:noProof/>
          <w:sz w:val="26"/>
          <w:szCs w:val="26"/>
        </w:rPr>
        <w:tab/>
        <w:t xml:space="preserve"> 150</w:t>
      </w:r>
    </w:p>
    <w:p w14:paraId="7C4E9029" w14:textId="77777777" w:rsidR="00DC43E0" w:rsidRPr="00DC43E0" w:rsidRDefault="00DC43E0" w:rsidP="00DC43E0">
      <w:pPr>
        <w:rPr>
          <w:rFonts w:ascii="Times New Roman" w:hAnsi="Times New Roman" w:cs="Times New Roman"/>
          <w:noProof/>
          <w:sz w:val="26"/>
          <w:szCs w:val="26"/>
        </w:rPr>
      </w:pPr>
      <w:r w:rsidRPr="00DC43E0">
        <w:rPr>
          <w:rFonts w:ascii="Times New Roman" w:hAnsi="Times New Roman" w:cs="Times New Roman"/>
          <w:noProof/>
          <w:sz w:val="26"/>
          <w:szCs w:val="26"/>
        </w:rPr>
        <w:t>2.10</w:t>
      </w:r>
      <w:r w:rsidRPr="00DC43E0">
        <w:rPr>
          <w:rFonts w:ascii="Times New Roman" w:hAnsi="Times New Roman" w:cs="Times New Roman"/>
          <w:noProof/>
          <w:sz w:val="26"/>
          <w:szCs w:val="26"/>
        </w:rPr>
        <w:tab/>
        <w:t>Особенности служебных слов</w:t>
      </w:r>
      <w:r w:rsidRPr="00DC43E0">
        <w:rPr>
          <w:rFonts w:ascii="Times New Roman" w:hAnsi="Times New Roman" w:cs="Times New Roman"/>
          <w:noProof/>
          <w:sz w:val="26"/>
          <w:szCs w:val="26"/>
        </w:rPr>
        <w:tab/>
        <w:t>155</w:t>
      </w:r>
    </w:p>
    <w:p w14:paraId="6CFD7099" w14:textId="77777777" w:rsidR="00DC43E0" w:rsidRPr="00DC43E0" w:rsidRDefault="00DC43E0" w:rsidP="00DC43E0">
      <w:pPr>
        <w:rPr>
          <w:rFonts w:ascii="Times New Roman" w:hAnsi="Times New Roman" w:cs="Times New Roman"/>
          <w:noProof/>
          <w:sz w:val="26"/>
          <w:szCs w:val="26"/>
        </w:rPr>
      </w:pPr>
      <w:r w:rsidRPr="00DC43E0">
        <w:rPr>
          <w:rFonts w:ascii="Times New Roman" w:hAnsi="Times New Roman" w:cs="Times New Roman"/>
          <w:noProof/>
          <w:sz w:val="26"/>
          <w:szCs w:val="26"/>
        </w:rPr>
        <w:t>2.11</w:t>
      </w:r>
      <w:r w:rsidRPr="00DC43E0">
        <w:rPr>
          <w:rFonts w:ascii="Times New Roman" w:hAnsi="Times New Roman" w:cs="Times New Roman"/>
          <w:noProof/>
          <w:sz w:val="26"/>
          <w:szCs w:val="26"/>
        </w:rPr>
        <w:tab/>
        <w:t>Междометия</w:t>
      </w:r>
      <w:r w:rsidRPr="00DC43E0">
        <w:rPr>
          <w:rFonts w:ascii="Times New Roman" w:hAnsi="Times New Roman" w:cs="Times New Roman"/>
          <w:noProof/>
          <w:sz w:val="26"/>
          <w:szCs w:val="26"/>
        </w:rPr>
        <w:tab/>
        <w:t xml:space="preserve"> 158</w:t>
      </w:r>
    </w:p>
    <w:p w14:paraId="51D59996" w14:textId="77777777" w:rsidR="00DC43E0" w:rsidRPr="00DC43E0" w:rsidRDefault="00DC43E0" w:rsidP="00DC43E0">
      <w:pPr>
        <w:rPr>
          <w:rFonts w:ascii="Times New Roman" w:hAnsi="Times New Roman" w:cs="Times New Roman"/>
          <w:noProof/>
          <w:sz w:val="26"/>
          <w:szCs w:val="26"/>
        </w:rPr>
      </w:pPr>
      <w:r w:rsidRPr="00DC43E0">
        <w:rPr>
          <w:rFonts w:ascii="Times New Roman" w:hAnsi="Times New Roman" w:cs="Times New Roman"/>
          <w:noProof/>
          <w:sz w:val="26"/>
          <w:szCs w:val="26"/>
        </w:rPr>
        <w:t>ЗАКЛЮЧЕНИЕ</w:t>
      </w:r>
      <w:r w:rsidRPr="00DC43E0">
        <w:rPr>
          <w:rFonts w:ascii="Times New Roman" w:hAnsi="Times New Roman" w:cs="Times New Roman"/>
          <w:noProof/>
          <w:sz w:val="26"/>
          <w:szCs w:val="26"/>
        </w:rPr>
        <w:tab/>
        <w:t>160</w:t>
      </w:r>
    </w:p>
    <w:p w14:paraId="0A720103" w14:textId="77777777" w:rsidR="00DC43E0" w:rsidRPr="00DC43E0" w:rsidRDefault="00DC43E0" w:rsidP="00DC43E0">
      <w:pPr>
        <w:rPr>
          <w:rFonts w:ascii="Times New Roman" w:hAnsi="Times New Roman" w:cs="Times New Roman"/>
          <w:noProof/>
          <w:sz w:val="26"/>
          <w:szCs w:val="26"/>
        </w:rPr>
      </w:pPr>
      <w:r w:rsidRPr="00DC43E0">
        <w:rPr>
          <w:rFonts w:ascii="Times New Roman" w:hAnsi="Times New Roman" w:cs="Times New Roman"/>
          <w:noProof/>
          <w:sz w:val="26"/>
          <w:szCs w:val="26"/>
        </w:rPr>
        <w:t>СПИСОК ИСПОЛЬЗОВАННОЙ ЛИТЕРАТУРЫ</w:t>
      </w:r>
      <w:r w:rsidRPr="00DC43E0">
        <w:rPr>
          <w:rFonts w:ascii="Times New Roman" w:hAnsi="Times New Roman" w:cs="Times New Roman"/>
          <w:noProof/>
          <w:sz w:val="26"/>
          <w:szCs w:val="26"/>
        </w:rPr>
        <w:tab/>
        <w:t>173</w:t>
      </w:r>
    </w:p>
    <w:p w14:paraId="529D8AAF" w14:textId="77777777" w:rsidR="00DC43E0" w:rsidRPr="00DC43E0" w:rsidRDefault="00DC43E0" w:rsidP="00DC43E0">
      <w:pPr>
        <w:rPr>
          <w:rFonts w:ascii="Times New Roman" w:hAnsi="Times New Roman" w:cs="Times New Roman"/>
          <w:noProof/>
          <w:sz w:val="26"/>
          <w:szCs w:val="26"/>
        </w:rPr>
      </w:pPr>
      <w:r w:rsidRPr="00DC43E0">
        <w:rPr>
          <w:rFonts w:ascii="Times New Roman" w:hAnsi="Times New Roman" w:cs="Times New Roman"/>
          <w:noProof/>
          <w:sz w:val="26"/>
          <w:szCs w:val="26"/>
        </w:rPr>
        <w:t>Условные сокращения</w:t>
      </w:r>
      <w:r w:rsidRPr="00DC43E0">
        <w:rPr>
          <w:rFonts w:ascii="Times New Roman" w:hAnsi="Times New Roman" w:cs="Times New Roman"/>
          <w:noProof/>
          <w:sz w:val="26"/>
          <w:szCs w:val="26"/>
        </w:rPr>
        <w:tab/>
        <w:t xml:space="preserve"> 181</w:t>
      </w:r>
    </w:p>
    <w:p w14:paraId="00DE3711" w14:textId="77777777" w:rsidR="00DC43E0" w:rsidRPr="00DC43E0" w:rsidRDefault="00DC43E0" w:rsidP="00DC43E0">
      <w:pPr>
        <w:rPr>
          <w:rFonts w:ascii="Times New Roman" w:hAnsi="Times New Roman" w:cs="Times New Roman"/>
          <w:noProof/>
          <w:sz w:val="26"/>
          <w:szCs w:val="26"/>
        </w:rPr>
      </w:pPr>
      <w:r w:rsidRPr="00DC43E0">
        <w:rPr>
          <w:rFonts w:ascii="Times New Roman" w:hAnsi="Times New Roman" w:cs="Times New Roman"/>
          <w:noProof/>
          <w:sz w:val="26"/>
          <w:szCs w:val="26"/>
        </w:rPr>
        <w:t>Приложение (тексты на ашарском говоре)</w:t>
      </w:r>
      <w:r w:rsidRPr="00DC43E0">
        <w:rPr>
          <w:rFonts w:ascii="Times New Roman" w:hAnsi="Times New Roman" w:cs="Times New Roman"/>
          <w:noProof/>
          <w:sz w:val="26"/>
          <w:szCs w:val="26"/>
        </w:rPr>
        <w:tab/>
        <w:t>182</w:t>
      </w:r>
    </w:p>
    <w:p w14:paraId="0FD8F30E" w14:textId="67F33255" w:rsidR="00A93A9C" w:rsidRDefault="00A93A9C" w:rsidP="00DC43E0"/>
    <w:p w14:paraId="77DED8B1" w14:textId="333B2939" w:rsidR="00DC43E0" w:rsidRDefault="00DC43E0" w:rsidP="00DC43E0"/>
    <w:p w14:paraId="7FA93BE8" w14:textId="1A6C2912" w:rsidR="00DC43E0" w:rsidRDefault="00DC43E0" w:rsidP="00DC43E0"/>
    <w:p w14:paraId="42705FB2" w14:textId="6C14066E" w:rsidR="00DC43E0" w:rsidRDefault="00DC43E0" w:rsidP="00DC43E0"/>
    <w:p w14:paraId="3606F110" w14:textId="77777777" w:rsidR="00DC43E0" w:rsidRDefault="00DC43E0" w:rsidP="00DC43E0">
      <w:pPr>
        <w:pStyle w:val="432"/>
        <w:keepNext/>
        <w:keepLines/>
        <w:shd w:val="clear" w:color="auto" w:fill="auto"/>
        <w:spacing w:after="0" w:line="320" w:lineRule="exact"/>
        <w:ind w:left="4140"/>
      </w:pPr>
      <w:bookmarkStart w:id="0" w:name="bookmark17"/>
      <w:r w:rsidRPr="00DC43E0">
        <w:rPr>
          <w:rStyle w:val="431"/>
          <w:b/>
          <w:bCs/>
          <w:color w:val="000000"/>
          <w:lang w:eastAsia="en-US"/>
        </w:rPr>
        <w:t xml:space="preserve">, </w:t>
      </w:r>
      <w:r>
        <w:rPr>
          <w:rStyle w:val="431"/>
          <w:b/>
          <w:bCs/>
          <w:color w:val="000000"/>
        </w:rPr>
        <w:t>Заключение</w:t>
      </w:r>
      <w:bookmarkEnd w:id="0"/>
    </w:p>
    <w:p w14:paraId="435ACADA" w14:textId="77777777" w:rsidR="00DC43E0" w:rsidRDefault="00DC43E0" w:rsidP="00DC43E0">
      <w:pPr>
        <w:pStyle w:val="210"/>
        <w:shd w:val="clear" w:color="auto" w:fill="auto"/>
        <w:spacing w:before="0" w:line="468" w:lineRule="exact"/>
        <w:ind w:firstLine="880"/>
        <w:jc w:val="both"/>
      </w:pPr>
      <w:r>
        <w:rPr>
          <w:rStyle w:val="21"/>
          <w:color w:val="000000"/>
        </w:rPr>
        <w:t xml:space="preserve">Ашарский говор, по которому в специальной литературе до сих пор не было никаких сведений, по своим основным фонетическим и морфологическим характеристикам относится к кюринскому наречию лезгинского языка, точнее - к его курахскому диалекту. Его исследование органически входит в задачу </w:t>
      </w:r>
      <w:r>
        <w:rPr>
          <w:rStyle w:val="21"/>
          <w:color w:val="000000"/>
        </w:rPr>
        <w:lastRenderedPageBreak/>
        <w:t>изучения лезгинского языка, подробное описание диалектов и говоров, в том числе и курахского диалекта, изучение которого пока еще нельзя считать завершенным.</w:t>
      </w:r>
    </w:p>
    <w:p w14:paraId="0D24F772" w14:textId="77777777" w:rsidR="00DC43E0" w:rsidRDefault="00DC43E0" w:rsidP="00DC43E0">
      <w:pPr>
        <w:pStyle w:val="210"/>
        <w:shd w:val="clear" w:color="auto" w:fill="auto"/>
        <w:spacing w:before="0" w:line="468" w:lineRule="exact"/>
        <w:ind w:firstLine="880"/>
        <w:jc w:val="both"/>
      </w:pPr>
      <w:r>
        <w:rPr>
          <w:rStyle w:val="21"/>
          <w:color w:val="000000"/>
        </w:rPr>
        <w:t>Диалекты лезгинского языка взаимодействуют между собой, образуя</w:t>
      </w:r>
    </w:p>
    <w:p w14:paraId="5E35999E" w14:textId="77777777" w:rsidR="00DC43E0" w:rsidRDefault="00DC43E0" w:rsidP="00DC43E0">
      <w:pPr>
        <w:spacing w:line="200" w:lineRule="exact"/>
        <w:ind w:left="4140"/>
      </w:pPr>
      <w:r>
        <w:rPr>
          <w:rStyle w:val="214"/>
          <w:i/>
          <w:iCs/>
          <w:color w:val="000000"/>
          <w:lang w:val="en-US" w:eastAsia="en-US"/>
        </w:rPr>
        <w:t>t</w:t>
      </w:r>
    </w:p>
    <w:p w14:paraId="49532DFF" w14:textId="77777777" w:rsidR="00DC43E0" w:rsidRDefault="00DC43E0" w:rsidP="00DC43E0">
      <w:pPr>
        <w:pStyle w:val="210"/>
        <w:shd w:val="clear" w:color="auto" w:fill="auto"/>
        <w:spacing w:before="0" w:line="468" w:lineRule="exact"/>
        <w:ind w:firstLine="0"/>
        <w:jc w:val="both"/>
      </w:pPr>
      <w:r>
        <w:rPr>
          <w:rStyle w:val="21"/>
          <w:color w:val="000000"/>
        </w:rPr>
        <w:t>последовательную цепь преобразований. Наши материалы показали, что ашарский говор достаточно своеобразен и от других диалектных единиц кюринского типа он отличается и рядом особенностей фонетического и грамматического порядка, характерных для ахтынского и кубинского наречий лезгинского языка.</w:t>
      </w:r>
    </w:p>
    <w:p w14:paraId="1718632F" w14:textId="77777777" w:rsidR="00DC43E0" w:rsidRDefault="00DC43E0" w:rsidP="00DC43E0">
      <w:pPr>
        <w:pStyle w:val="210"/>
        <w:shd w:val="clear" w:color="auto" w:fill="auto"/>
        <w:spacing w:before="0" w:line="468" w:lineRule="exact"/>
        <w:ind w:firstLine="880"/>
        <w:jc w:val="both"/>
      </w:pPr>
      <w:r>
        <w:rPr>
          <w:rStyle w:val="21"/>
          <w:color w:val="000000"/>
        </w:rPr>
        <w:t>Основные положения и результаты проведенного нами исследования можно резюмировать следующим образом:</w:t>
      </w:r>
    </w:p>
    <w:p w14:paraId="1DA1C9DC" w14:textId="77777777" w:rsidR="00DC43E0" w:rsidRDefault="00DC43E0" w:rsidP="00DC43E0">
      <w:pPr>
        <w:pStyle w:val="210"/>
        <w:shd w:val="clear" w:color="auto" w:fill="auto"/>
        <w:spacing w:before="0" w:line="468" w:lineRule="exact"/>
        <w:ind w:firstLine="880"/>
        <w:jc w:val="both"/>
      </w:pPr>
      <w:r>
        <w:rPr>
          <w:rStyle w:val="21"/>
          <w:color w:val="000000"/>
        </w:rPr>
        <w:t>Звуковой состав, в частности вокализм, в ашарском говоре богаче, чем в литературном языке. В говоре наличествуют гласные [а], [аа], [у], [уь], [и], [э], [аь], [ы], из которых два звука’ (чистый широкий гласный [аа] и [ы]) в современном лезгинском литературном языке не встречаются.</w:t>
      </w:r>
    </w:p>
    <w:p w14:paraId="62C9B0D8" w14:textId="77777777" w:rsidR="00DC43E0" w:rsidRDefault="00DC43E0" w:rsidP="00DC43E0">
      <w:pPr>
        <w:pStyle w:val="210"/>
        <w:shd w:val="clear" w:color="auto" w:fill="auto"/>
        <w:spacing w:before="0" w:line="514" w:lineRule="exact"/>
        <w:ind w:firstLine="880"/>
        <w:jc w:val="both"/>
      </w:pPr>
      <w:r>
        <w:rPr>
          <w:rStyle w:val="21"/>
          <w:color w:val="000000"/>
        </w:rPr>
        <w:t>Долгий [аа] в говоре употребляется в ограниченном количестве слов всегда в ударной позиции: аагъу 'яд' - лит. агъу, каатй кйу</w:t>
      </w:r>
      <w:r>
        <w:rPr>
          <w:rStyle w:val="21"/>
          <w:color w:val="000000"/>
          <w:vertAlign w:val="superscript"/>
        </w:rPr>
        <w:t>н</w:t>
      </w:r>
      <w:r>
        <w:rPr>
          <w:rStyle w:val="21"/>
          <w:color w:val="000000"/>
        </w:rPr>
        <w:t xml:space="preserve"> 'бежать, убежать' - катЬу</w:t>
      </w:r>
      <w:r>
        <w:rPr>
          <w:rStyle w:val="21"/>
          <w:color w:val="000000"/>
          <w:vertAlign w:val="superscript"/>
        </w:rPr>
        <w:t>н</w:t>
      </w:r>
      <w:r>
        <w:rPr>
          <w:rStyle w:val="21"/>
          <w:color w:val="000000"/>
        </w:rPr>
        <w:t xml:space="preserve"> и т.д.</w:t>
      </w:r>
    </w:p>
    <w:p w14:paraId="6E9249F3" w14:textId="77777777" w:rsidR="00DC43E0" w:rsidRDefault="00DC43E0" w:rsidP="00DC43E0">
      <w:pPr>
        <w:pStyle w:val="210"/>
        <w:shd w:val="clear" w:color="auto" w:fill="auto"/>
        <w:spacing w:before="0" w:line="463" w:lineRule="exact"/>
        <w:ind w:firstLine="880"/>
        <w:jc w:val="both"/>
      </w:pPr>
      <w:r>
        <w:rPr>
          <w:rStyle w:val="21"/>
          <w:color w:val="000000"/>
        </w:rPr>
        <w:t xml:space="preserve">Употребление негубного гласного [ы] также в говоре позиционно обусловлено: чаще встречается после аффрикат [ц, </w:t>
      </w:r>
      <w:r>
        <w:rPr>
          <w:rStyle w:val="21"/>
          <w:color w:val="000000"/>
          <w:lang w:val="uk-UA" w:eastAsia="uk-UA"/>
        </w:rPr>
        <w:t xml:space="preserve">ці, </w:t>
      </w:r>
      <w:r>
        <w:rPr>
          <w:rStyle w:val="21"/>
          <w:color w:val="000000"/>
        </w:rPr>
        <w:t xml:space="preserve">ч, ч1] в первом и втором слогах (более или менее системно [ы] реализуется в именах числительных), </w:t>
      </w:r>
      <w:r>
        <w:rPr>
          <w:rStyle w:val="21"/>
          <w:color w:val="000000"/>
        </w:rPr>
        <w:lastRenderedPageBreak/>
        <w:t xml:space="preserve">например: цыгъам 'куст ежевики, вьющееся растение с шипами, колючками (вообще)' - лит. цагъам, </w:t>
      </w:r>
      <w:r>
        <w:rPr>
          <w:rStyle w:val="21"/>
          <w:color w:val="000000"/>
          <w:lang w:val="uk-UA" w:eastAsia="uk-UA"/>
        </w:rPr>
        <w:t xml:space="preserve">ціьілціам </w:t>
      </w:r>
      <w:r>
        <w:rPr>
          <w:rStyle w:val="21"/>
          <w:color w:val="000000"/>
        </w:rPr>
        <w:t xml:space="preserve">'гладкий' - </w:t>
      </w:r>
      <w:r>
        <w:rPr>
          <w:rStyle w:val="21"/>
          <w:color w:val="000000"/>
          <w:lang w:val="uk-UA" w:eastAsia="uk-UA"/>
        </w:rPr>
        <w:t xml:space="preserve">ціалціам, ціьіргьід </w:t>
      </w:r>
      <w:r>
        <w:rPr>
          <w:rStyle w:val="21"/>
          <w:color w:val="000000"/>
        </w:rPr>
        <w:t xml:space="preserve">'шестнадцать' - </w:t>
      </w:r>
      <w:r>
        <w:rPr>
          <w:rStyle w:val="21"/>
          <w:color w:val="000000"/>
          <w:lang w:val="uk-UA" w:eastAsia="uk-UA"/>
        </w:rPr>
        <w:t xml:space="preserve">ціуругуд, ціьісад </w:t>
      </w:r>
      <w:r>
        <w:rPr>
          <w:rStyle w:val="21"/>
          <w:color w:val="000000"/>
        </w:rPr>
        <w:t xml:space="preserve">'одиннадцать' - </w:t>
      </w:r>
      <w:r>
        <w:rPr>
          <w:rStyle w:val="21"/>
          <w:color w:val="000000"/>
          <w:lang w:val="uk-UA" w:eastAsia="uk-UA"/>
        </w:rPr>
        <w:t xml:space="preserve">ціусад </w:t>
      </w:r>
      <w:r>
        <w:rPr>
          <w:rStyle w:val="21"/>
          <w:color w:val="000000"/>
        </w:rPr>
        <w:t>и т.д.</w:t>
      </w:r>
    </w:p>
    <w:p w14:paraId="7D2BD64D" w14:textId="77777777" w:rsidR="00DC43E0" w:rsidRDefault="00DC43E0" w:rsidP="00DC43E0">
      <w:pPr>
        <w:pStyle w:val="210"/>
        <w:shd w:val="clear" w:color="auto" w:fill="auto"/>
        <w:spacing w:before="0" w:line="463" w:lineRule="exact"/>
        <w:ind w:firstLine="880"/>
        <w:jc w:val="both"/>
      </w:pPr>
      <w:r>
        <w:rPr>
          <w:rStyle w:val="21"/>
          <w:color w:val="000000"/>
        </w:rPr>
        <w:t>Наличие смычно-гортанных (абруптивов), слабых и сильных глухих смычных, лабиализованных, фарингальных согласных характерно для многих кавказских языков, в разной степени они представлены также в ашарском говоре, что свидетельствует о солидном возрасте и истории говора, который наряду с новыми явлениями в фонетической системе (гармония гласных и др.) сохранил исконные черты звукового состава, особенно в системе консонантизма.</w:t>
      </w:r>
    </w:p>
    <w:p w14:paraId="15C93EE3" w14:textId="77777777" w:rsidR="00DC43E0" w:rsidRDefault="00DC43E0" w:rsidP="00DC43E0">
      <w:pPr>
        <w:pStyle w:val="210"/>
        <w:shd w:val="clear" w:color="auto" w:fill="auto"/>
        <w:spacing w:before="0" w:line="463" w:lineRule="exact"/>
        <w:ind w:firstLine="880"/>
        <w:jc w:val="both"/>
      </w:pPr>
      <w:r>
        <w:rPr>
          <w:rStyle w:val="21"/>
          <w:color w:val="000000"/>
        </w:rPr>
        <w:t>В ашарском говоре функционируют фарингальные спиранты: звонкий [г1] и его глухой коррелят [х1].</w:t>
      </w:r>
    </w:p>
    <w:p w14:paraId="647E4821" w14:textId="77777777" w:rsidR="00DC43E0" w:rsidRDefault="00DC43E0" w:rsidP="00DC43E0">
      <w:pPr>
        <w:pStyle w:val="210"/>
        <w:shd w:val="clear" w:color="auto" w:fill="auto"/>
        <w:spacing w:before="0" w:line="482" w:lineRule="exact"/>
        <w:ind w:firstLine="880"/>
        <w:jc w:val="both"/>
      </w:pPr>
      <w:r>
        <w:rPr>
          <w:rStyle w:val="21"/>
          <w:color w:val="000000"/>
        </w:rPr>
        <w:t xml:space="preserve">Звонкий </w:t>
      </w:r>
      <w:r>
        <w:rPr>
          <w:rStyle w:val="291"/>
          <w:color w:val="000000"/>
        </w:rPr>
        <w:t xml:space="preserve">[ГІ] </w:t>
      </w:r>
      <w:r>
        <w:rPr>
          <w:rStyle w:val="21"/>
          <w:color w:val="000000"/>
        </w:rPr>
        <w:t xml:space="preserve">в ашарской речи употребляется чаще, чем в других говорах и литературном лезгинском языке, где этот звук находится на грани исчезновения (в литературном языке он способен к отпадению или уступает место согласным [гъ] или реже [гь]). В фонетической структуре слова спирант </w:t>
      </w:r>
      <w:r>
        <w:rPr>
          <w:rStyle w:val="291"/>
          <w:color w:val="000000"/>
        </w:rPr>
        <w:t xml:space="preserve">[ГІ] </w:t>
      </w:r>
      <w:r>
        <w:rPr>
          <w:rStyle w:val="21"/>
          <w:color w:val="000000"/>
        </w:rPr>
        <w:t xml:space="preserve">в говоре встречается в разных позициях, кроме конечной, предшествует только гласным, ср.: </w:t>
      </w:r>
      <w:r>
        <w:rPr>
          <w:rStyle w:val="21"/>
          <w:color w:val="000000"/>
          <w:lang w:val="uk-UA" w:eastAsia="uk-UA"/>
        </w:rPr>
        <w:t xml:space="preserve">гіазаб </w:t>
      </w:r>
      <w:r>
        <w:rPr>
          <w:rStyle w:val="21"/>
          <w:color w:val="000000"/>
        </w:rPr>
        <w:t>'гнев, ярость, страдание' - лит гъазаб, экег1у</w:t>
      </w:r>
      <w:r>
        <w:rPr>
          <w:rStyle w:val="21"/>
          <w:color w:val="000000"/>
          <w:vertAlign w:val="superscript"/>
        </w:rPr>
        <w:t>н</w:t>
      </w:r>
      <w:r>
        <w:rPr>
          <w:rStyle w:val="21"/>
          <w:color w:val="000000"/>
        </w:rPr>
        <w:t xml:space="preserve"> 'стлать, раскидывать' — эк1аьгъу</w:t>
      </w:r>
      <w:r>
        <w:rPr>
          <w:rStyle w:val="21"/>
          <w:color w:val="000000"/>
          <w:vertAlign w:val="superscript"/>
        </w:rPr>
        <w:t>н</w:t>
      </w:r>
      <w:r>
        <w:rPr>
          <w:rStyle w:val="21"/>
          <w:color w:val="000000"/>
        </w:rPr>
        <w:t xml:space="preserve">, </w:t>
      </w:r>
      <w:r>
        <w:rPr>
          <w:rStyle w:val="21"/>
          <w:color w:val="000000"/>
          <w:lang w:val="uk-UA" w:eastAsia="uk-UA"/>
        </w:rPr>
        <w:t xml:space="preserve">несегІатЬ </w:t>
      </w:r>
      <w:r>
        <w:rPr>
          <w:rStyle w:val="21"/>
          <w:color w:val="000000"/>
        </w:rPr>
        <w:t>'наставление, назидание, поучение' - насигьатЬ и т.д.</w:t>
      </w:r>
    </w:p>
    <w:p w14:paraId="5BA206A2" w14:textId="77777777" w:rsidR="00DC43E0" w:rsidRDefault="00DC43E0" w:rsidP="00DC43E0">
      <w:pPr>
        <w:pStyle w:val="210"/>
        <w:shd w:val="clear" w:color="auto" w:fill="auto"/>
        <w:spacing w:before="0" w:line="482" w:lineRule="exact"/>
        <w:ind w:firstLine="880"/>
        <w:jc w:val="both"/>
      </w:pPr>
      <w:r>
        <w:rPr>
          <w:rStyle w:val="21"/>
          <w:color w:val="000000"/>
        </w:rPr>
        <w:t xml:space="preserve">Из фарингальных звуков [г1] и </w:t>
      </w:r>
      <w:r w:rsidRPr="00DC43E0">
        <w:rPr>
          <w:rStyle w:val="21"/>
          <w:color w:val="000000"/>
          <w:lang w:eastAsia="en-US"/>
        </w:rPr>
        <w:t>[</w:t>
      </w:r>
      <w:r>
        <w:rPr>
          <w:rStyle w:val="21"/>
          <w:color w:val="000000"/>
          <w:lang w:val="en-US" w:eastAsia="en-US"/>
        </w:rPr>
        <w:t>xl</w:t>
      </w:r>
      <w:r w:rsidRPr="00DC43E0">
        <w:rPr>
          <w:rStyle w:val="21"/>
          <w:color w:val="000000"/>
          <w:lang w:eastAsia="en-US"/>
        </w:rPr>
        <w:t xml:space="preserve">] </w:t>
      </w:r>
      <w:r>
        <w:rPr>
          <w:rStyle w:val="21"/>
          <w:color w:val="000000"/>
        </w:rPr>
        <w:t xml:space="preserve">наиболее употребительным в говоре является глухой [х1]. В других диалектах лезгинского языка (гюнейский, ахтынский) фарингальный щелевой </w:t>
      </w:r>
      <w:r w:rsidRPr="00DC43E0">
        <w:rPr>
          <w:rStyle w:val="21"/>
          <w:color w:val="000000"/>
          <w:lang w:eastAsia="en-US"/>
        </w:rPr>
        <w:t>[</w:t>
      </w:r>
      <w:r>
        <w:rPr>
          <w:rStyle w:val="21"/>
          <w:color w:val="000000"/>
          <w:lang w:val="en-US" w:eastAsia="en-US"/>
        </w:rPr>
        <w:t>xl</w:t>
      </w:r>
      <w:r w:rsidRPr="00DC43E0">
        <w:rPr>
          <w:rStyle w:val="21"/>
          <w:color w:val="000000"/>
          <w:lang w:eastAsia="en-US"/>
        </w:rPr>
        <w:t xml:space="preserve">] </w:t>
      </w:r>
      <w:r>
        <w:rPr>
          <w:rStyle w:val="21"/>
          <w:color w:val="000000"/>
        </w:rPr>
        <w:t xml:space="preserve">- явление архаичное, факультативно встречается всего в нескольких лексемах в основном вместо литературного </w:t>
      </w:r>
      <w:r>
        <w:rPr>
          <w:rStyle w:val="21"/>
          <w:color w:val="000000"/>
          <w:lang w:val="uk-UA" w:eastAsia="uk-UA"/>
        </w:rPr>
        <w:t xml:space="preserve">ларингального </w:t>
      </w:r>
      <w:r>
        <w:rPr>
          <w:rStyle w:val="21"/>
          <w:color w:val="000000"/>
        </w:rPr>
        <w:t xml:space="preserve">глухого [гь]. Согласный </w:t>
      </w:r>
      <w:r w:rsidRPr="00DC43E0">
        <w:rPr>
          <w:rStyle w:val="21"/>
          <w:color w:val="000000"/>
          <w:lang w:eastAsia="en-US"/>
        </w:rPr>
        <w:t>[</w:t>
      </w:r>
      <w:r>
        <w:rPr>
          <w:rStyle w:val="21"/>
          <w:color w:val="000000"/>
          <w:lang w:val="en-US" w:eastAsia="en-US"/>
        </w:rPr>
        <w:t>xl</w:t>
      </w:r>
      <w:r w:rsidRPr="00DC43E0">
        <w:rPr>
          <w:rStyle w:val="21"/>
          <w:color w:val="000000"/>
          <w:lang w:eastAsia="en-US"/>
        </w:rPr>
        <w:t xml:space="preserve">] </w:t>
      </w:r>
      <w:r>
        <w:rPr>
          <w:rStyle w:val="21"/>
          <w:color w:val="000000"/>
        </w:rPr>
        <w:t>в говоре реализуется в различных положениях, в конечной позиции употребляется реже, например: х1айва</w:t>
      </w:r>
      <w:r>
        <w:rPr>
          <w:rStyle w:val="21"/>
          <w:color w:val="000000"/>
          <w:vertAlign w:val="superscript"/>
        </w:rPr>
        <w:t xml:space="preserve">н </w:t>
      </w:r>
      <w:r>
        <w:rPr>
          <w:rStyle w:val="21"/>
          <w:color w:val="000000"/>
        </w:rPr>
        <w:lastRenderedPageBreak/>
        <w:t xml:space="preserve">'животное, скотина' - лит. </w:t>
      </w:r>
      <w:proofErr w:type="gramStart"/>
      <w:r>
        <w:rPr>
          <w:rStyle w:val="21"/>
          <w:color w:val="000000"/>
        </w:rPr>
        <w:t>гьайва ,</w:t>
      </w:r>
      <w:proofErr w:type="gramEnd"/>
      <w:r>
        <w:rPr>
          <w:rStyle w:val="21"/>
          <w:color w:val="000000"/>
        </w:rPr>
        <w:t xml:space="preserve"> </w:t>
      </w:r>
      <w:r>
        <w:rPr>
          <w:rStyle w:val="21"/>
          <w:color w:val="000000"/>
          <w:lang w:val="uk-UA" w:eastAsia="uk-UA"/>
        </w:rPr>
        <w:t xml:space="preserve">ваьхіши </w:t>
      </w:r>
      <w:r>
        <w:rPr>
          <w:rStyle w:val="21"/>
          <w:color w:val="000000"/>
        </w:rPr>
        <w:t xml:space="preserve">'дикий, зверь' - вагьши, </w:t>
      </w:r>
      <w:r>
        <w:rPr>
          <w:rStyle w:val="21"/>
          <w:color w:val="000000"/>
          <w:lang w:val="uk-UA" w:eastAsia="uk-UA"/>
        </w:rPr>
        <w:t xml:space="preserve">руьхі </w:t>
      </w:r>
      <w:r>
        <w:rPr>
          <w:rStyle w:val="21"/>
          <w:color w:val="000000"/>
        </w:rPr>
        <w:t>'дух' - руьгь и т.д.</w:t>
      </w:r>
    </w:p>
    <w:p w14:paraId="71E55D39" w14:textId="77777777" w:rsidR="00DC43E0" w:rsidRDefault="00DC43E0" w:rsidP="00DC43E0">
      <w:pPr>
        <w:pStyle w:val="210"/>
        <w:shd w:val="clear" w:color="auto" w:fill="auto"/>
        <w:spacing w:before="0" w:line="463" w:lineRule="exact"/>
        <w:ind w:firstLine="880"/>
        <w:jc w:val="both"/>
      </w:pPr>
      <w:r>
        <w:rPr>
          <w:rStyle w:val="21"/>
          <w:color w:val="000000"/>
        </w:rPr>
        <w:t>Звонкая альвеолярная шипящая аффриката [дж] (наиболее характерная для кубинского наречия лезгинского языка) и звонкая свистящая аффриката (все еще встречающаяся в речи старшего поколения носителей гюнейского диалекта) в ашарском говоре не зафиксированы вовсе.</w:t>
      </w:r>
    </w:p>
    <w:p w14:paraId="073654E3" w14:textId="77777777" w:rsidR="00DC43E0" w:rsidRDefault="00DC43E0" w:rsidP="00DC43E0">
      <w:pPr>
        <w:pStyle w:val="210"/>
        <w:shd w:val="clear" w:color="auto" w:fill="auto"/>
        <w:spacing w:before="0" w:line="468" w:lineRule="exact"/>
        <w:ind w:firstLine="880"/>
        <w:jc w:val="both"/>
      </w:pPr>
      <w:r>
        <w:rPr>
          <w:rStyle w:val="21"/>
          <w:color w:val="000000"/>
        </w:rPr>
        <w:t>Разница в звуковом составе, а также изменения, произошедшие как в говоре, так и в литературном языке, породили множество звукосоответствий и в области гласных, и в области согласных.</w:t>
      </w:r>
    </w:p>
    <w:p w14:paraId="4A6341A3" w14:textId="77777777" w:rsidR="00DC43E0" w:rsidRDefault="00DC43E0" w:rsidP="00DC43E0">
      <w:pPr>
        <w:pStyle w:val="210"/>
        <w:shd w:val="clear" w:color="auto" w:fill="auto"/>
        <w:spacing w:before="0" w:line="468" w:lineRule="exact"/>
        <w:ind w:firstLine="880"/>
        <w:jc w:val="both"/>
      </w:pPr>
      <w:r>
        <w:rPr>
          <w:rStyle w:val="21"/>
          <w:color w:val="000000"/>
        </w:rPr>
        <w:t>В системе вокализма наиболее значительными в фонетике говора являются следующие звукосоответствия:</w:t>
      </w:r>
    </w:p>
    <w:p w14:paraId="5CD9D464" w14:textId="77777777" w:rsidR="00DC43E0" w:rsidRDefault="00DC43E0" w:rsidP="00DC43E0">
      <w:pPr>
        <w:pStyle w:val="210"/>
        <w:shd w:val="clear" w:color="auto" w:fill="auto"/>
        <w:spacing w:before="0" w:line="468" w:lineRule="exact"/>
        <w:ind w:firstLine="880"/>
        <w:jc w:val="both"/>
      </w:pPr>
      <w:r>
        <w:rPr>
          <w:rStyle w:val="21"/>
          <w:color w:val="000000"/>
        </w:rPr>
        <w:t xml:space="preserve">[ы]//[а]: кыка 'яйцо' - лит. </w:t>
      </w:r>
      <w:r>
        <w:rPr>
          <w:rStyle w:val="21"/>
          <w:color w:val="000000"/>
          <w:lang w:val="uk-UA" w:eastAsia="uk-UA"/>
        </w:rPr>
        <w:t xml:space="preserve">кака, гьілціам </w:t>
      </w:r>
      <w:r>
        <w:rPr>
          <w:rStyle w:val="21"/>
          <w:color w:val="000000"/>
        </w:rPr>
        <w:t xml:space="preserve">'бровь' - </w:t>
      </w:r>
      <w:r>
        <w:rPr>
          <w:rStyle w:val="21"/>
          <w:color w:val="000000"/>
          <w:lang w:val="uk-UA" w:eastAsia="uk-UA"/>
        </w:rPr>
        <w:t xml:space="preserve">раціам, ціьірнах </w:t>
      </w:r>
      <w:r>
        <w:rPr>
          <w:rStyle w:val="21"/>
          <w:color w:val="000000"/>
        </w:rPr>
        <w:t xml:space="preserve">'гусеница, лишай' - </w:t>
      </w:r>
      <w:r>
        <w:rPr>
          <w:rStyle w:val="21"/>
          <w:color w:val="000000"/>
          <w:lang w:val="uk-UA" w:eastAsia="uk-UA"/>
        </w:rPr>
        <w:t xml:space="preserve">ціарнах </w:t>
      </w:r>
      <w:r>
        <w:rPr>
          <w:rStyle w:val="21"/>
          <w:color w:val="000000"/>
        </w:rPr>
        <w:t>и др.</w:t>
      </w:r>
    </w:p>
    <w:p w14:paraId="574790D6" w14:textId="77777777" w:rsidR="00DC43E0" w:rsidRPr="00DC43E0" w:rsidRDefault="00DC43E0" w:rsidP="00DC43E0"/>
    <w:sectPr w:rsidR="00DC43E0" w:rsidRPr="00DC43E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234ED" w14:textId="77777777" w:rsidR="008213ED" w:rsidRDefault="008213ED">
      <w:pPr>
        <w:spacing w:after="0" w:line="240" w:lineRule="auto"/>
      </w:pPr>
      <w:r>
        <w:separator/>
      </w:r>
    </w:p>
  </w:endnote>
  <w:endnote w:type="continuationSeparator" w:id="0">
    <w:p w14:paraId="41DCE769" w14:textId="77777777" w:rsidR="008213ED" w:rsidRDefault="00821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70A09" w14:textId="77777777" w:rsidR="008213ED" w:rsidRDefault="008213ED">
      <w:pPr>
        <w:spacing w:after="0" w:line="240" w:lineRule="auto"/>
      </w:pPr>
      <w:r>
        <w:separator/>
      </w:r>
    </w:p>
  </w:footnote>
  <w:footnote w:type="continuationSeparator" w:id="0">
    <w:p w14:paraId="3BBE6F31" w14:textId="77777777" w:rsidR="008213ED" w:rsidRDefault="008213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213E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 w15:restartNumberingAfterBreak="0">
    <w:nsid w:val="0000001B"/>
    <w:multiLevelType w:val="multilevel"/>
    <w:tmpl w:val="0000001A"/>
    <w:lvl w:ilvl="0">
      <w:start w:val="3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3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3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3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3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3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3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3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3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3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29"/>
    <w:multiLevelType w:val="multilevel"/>
    <w:tmpl w:val="0000002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00000031"/>
    <w:multiLevelType w:val="multilevel"/>
    <w:tmpl w:val="00000030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37"/>
    <w:multiLevelType w:val="multilevel"/>
    <w:tmpl w:val="0000003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0" w15:restartNumberingAfterBreak="0">
    <w:nsid w:val="0000003B"/>
    <w:multiLevelType w:val="multilevel"/>
    <w:tmpl w:val="0000003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43"/>
    <w:multiLevelType w:val="multilevel"/>
    <w:tmpl w:val="00000042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45"/>
    <w:multiLevelType w:val="multilevel"/>
    <w:tmpl w:val="0000004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47"/>
    <w:multiLevelType w:val="multilevel"/>
    <w:tmpl w:val="0000004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4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F"/>
    <w:multiLevelType w:val="multilevel"/>
    <w:tmpl w:val="0000004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16" w15:restartNumberingAfterBreak="0">
    <w:nsid w:val="00000051"/>
    <w:multiLevelType w:val="multilevel"/>
    <w:tmpl w:val="0000005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7" w15:restartNumberingAfterBreak="0">
    <w:nsid w:val="00000053"/>
    <w:multiLevelType w:val="multilevel"/>
    <w:tmpl w:val="0000005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8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9" w15:restartNumberingAfterBreak="0">
    <w:nsid w:val="00000057"/>
    <w:multiLevelType w:val="multilevel"/>
    <w:tmpl w:val="00000056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5B"/>
    <w:multiLevelType w:val="multilevel"/>
    <w:tmpl w:val="0000005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F"/>
    <w:multiLevelType w:val="multilevel"/>
    <w:tmpl w:val="0000005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4" w15:restartNumberingAfterBreak="0">
    <w:nsid w:val="00000061"/>
    <w:multiLevelType w:val="multilevel"/>
    <w:tmpl w:val="0000006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63"/>
    <w:multiLevelType w:val="multilevel"/>
    <w:tmpl w:val="00000062"/>
    <w:lvl w:ilvl="0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67"/>
    <w:multiLevelType w:val="multilevel"/>
    <w:tmpl w:val="0000006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69"/>
    <w:multiLevelType w:val="multilevel"/>
    <w:tmpl w:val="0000006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9" w15:restartNumberingAfterBreak="0">
    <w:nsid w:val="00000079"/>
    <w:multiLevelType w:val="multilevel"/>
    <w:tmpl w:val="00000078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81"/>
    <w:multiLevelType w:val="multilevel"/>
    <w:tmpl w:val="0000008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1" w15:restartNumberingAfterBreak="0">
    <w:nsid w:val="00000083"/>
    <w:multiLevelType w:val="multilevel"/>
    <w:tmpl w:val="0000008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9"/>
    <w:multiLevelType w:val="multilevel"/>
    <w:tmpl w:val="0000008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B"/>
    <w:multiLevelType w:val="multilevel"/>
    <w:tmpl w:val="0000008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8D"/>
    <w:multiLevelType w:val="multilevel"/>
    <w:tmpl w:val="0000008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7" w15:restartNumberingAfterBreak="0">
    <w:nsid w:val="00000091"/>
    <w:multiLevelType w:val="multilevel"/>
    <w:tmpl w:val="0000009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8" w15:restartNumberingAfterBreak="0">
    <w:nsid w:val="00000093"/>
    <w:multiLevelType w:val="multilevel"/>
    <w:tmpl w:val="0000009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40" w15:restartNumberingAfterBreak="0">
    <w:nsid w:val="000000A9"/>
    <w:multiLevelType w:val="multilevel"/>
    <w:tmpl w:val="000000A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num w:numId="1">
    <w:abstractNumId w:val="40"/>
  </w:num>
  <w:num w:numId="2">
    <w:abstractNumId w:val="29"/>
  </w:num>
  <w:num w:numId="3">
    <w:abstractNumId w:val="10"/>
  </w:num>
  <w:num w:numId="4">
    <w:abstractNumId w:val="7"/>
  </w:num>
  <w:num w:numId="5">
    <w:abstractNumId w:val="9"/>
  </w:num>
  <w:num w:numId="6">
    <w:abstractNumId w:val="12"/>
  </w:num>
  <w:num w:numId="7">
    <w:abstractNumId w:val="8"/>
  </w:num>
  <w:num w:numId="8">
    <w:abstractNumId w:val="16"/>
  </w:num>
  <w:num w:numId="9">
    <w:abstractNumId w:val="17"/>
  </w:num>
  <w:num w:numId="10">
    <w:abstractNumId w:val="19"/>
  </w:num>
  <w:num w:numId="11">
    <w:abstractNumId w:val="20"/>
  </w:num>
  <w:num w:numId="12">
    <w:abstractNumId w:val="11"/>
  </w:num>
  <w:num w:numId="13">
    <w:abstractNumId w:val="5"/>
  </w:num>
  <w:num w:numId="14">
    <w:abstractNumId w:val="21"/>
  </w:num>
  <w:num w:numId="15">
    <w:abstractNumId w:val="6"/>
  </w:num>
  <w:num w:numId="16">
    <w:abstractNumId w:val="39"/>
  </w:num>
  <w:num w:numId="17">
    <w:abstractNumId w:val="35"/>
  </w:num>
  <w:num w:numId="18">
    <w:abstractNumId w:val="28"/>
  </w:num>
  <w:num w:numId="19">
    <w:abstractNumId w:val="31"/>
  </w:num>
  <w:num w:numId="20">
    <w:abstractNumId w:val="26"/>
  </w:num>
  <w:num w:numId="21">
    <w:abstractNumId w:val="27"/>
  </w:num>
  <w:num w:numId="22">
    <w:abstractNumId w:val="14"/>
  </w:num>
  <w:num w:numId="23">
    <w:abstractNumId w:val="15"/>
  </w:num>
  <w:num w:numId="24">
    <w:abstractNumId w:val="13"/>
  </w:num>
  <w:num w:numId="25">
    <w:abstractNumId w:val="34"/>
  </w:num>
  <w:num w:numId="26">
    <w:abstractNumId w:val="36"/>
  </w:num>
  <w:num w:numId="27">
    <w:abstractNumId w:val="37"/>
  </w:num>
  <w:num w:numId="28">
    <w:abstractNumId w:val="38"/>
  </w:num>
  <w:num w:numId="29">
    <w:abstractNumId w:val="4"/>
  </w:num>
  <w:num w:numId="30">
    <w:abstractNumId w:val="22"/>
  </w:num>
  <w:num w:numId="31">
    <w:abstractNumId w:val="23"/>
  </w:num>
  <w:num w:numId="32">
    <w:abstractNumId w:val="18"/>
  </w:num>
  <w:num w:numId="33">
    <w:abstractNumId w:val="2"/>
  </w:num>
  <w:num w:numId="34">
    <w:abstractNumId w:val="3"/>
  </w:num>
  <w:num w:numId="35">
    <w:abstractNumId w:val="24"/>
  </w:num>
  <w:num w:numId="36">
    <w:abstractNumId w:val="25"/>
  </w:num>
  <w:num w:numId="37">
    <w:abstractNumId w:val="32"/>
  </w:num>
  <w:num w:numId="38">
    <w:abstractNumId w:val="33"/>
  </w:num>
  <w:num w:numId="39">
    <w:abstractNumId w:val="30"/>
  </w:num>
  <w:num w:numId="40">
    <w:abstractNumId w:val="0"/>
  </w:num>
  <w:num w:numId="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3ED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4E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132521</TotalTime>
  <Pages>5</Pages>
  <Words>836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6764</cp:revision>
  <dcterms:created xsi:type="dcterms:W3CDTF">2024-06-20T08:51:00Z</dcterms:created>
  <dcterms:modified xsi:type="dcterms:W3CDTF">2025-02-01T20:52:00Z</dcterms:modified>
  <cp:category/>
</cp:coreProperties>
</file>