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3D7006" w:rsidRDefault="00E50A1A" w:rsidP="003C1328">
      <w:pPr>
        <w:jc w:val="both"/>
        <w:rPr>
          <w:rFonts w:ascii="Verdana" w:hAnsi="Verdana"/>
          <w:color w:val="000000"/>
          <w:sz w:val="18"/>
          <w:szCs w:val="18"/>
        </w:rPr>
      </w:pPr>
      <w:r>
        <w:rPr>
          <w:rFonts w:ascii="Verdana" w:hAnsi="Verdana"/>
          <w:color w:val="000000"/>
          <w:sz w:val="18"/>
          <w:szCs w:val="18"/>
          <w:shd w:val="clear" w:color="auto" w:fill="FFFFFF"/>
        </w:rPr>
        <w:t>Свобода вероисповедания и религиозные объединения в Российской Федерации</w:t>
      </w:r>
      <w:r>
        <w:rPr>
          <w:rFonts w:ascii="Verdana" w:hAnsi="Verdana"/>
          <w:color w:val="000000"/>
          <w:sz w:val="18"/>
          <w:szCs w:val="18"/>
        </w:rPr>
        <w:br/>
      </w:r>
      <w:r>
        <w:rPr>
          <w:rFonts w:ascii="Verdana" w:hAnsi="Verdana"/>
          <w:color w:val="000000"/>
          <w:sz w:val="18"/>
          <w:szCs w:val="18"/>
        </w:rPr>
        <w:br/>
      </w:r>
    </w:p>
    <w:p w:rsidR="00E50A1A" w:rsidRDefault="00E50A1A" w:rsidP="003C1328">
      <w:pPr>
        <w:jc w:val="both"/>
        <w:rPr>
          <w:rFonts w:ascii="Verdana" w:hAnsi="Verdana"/>
          <w:color w:val="000000"/>
          <w:sz w:val="18"/>
          <w:szCs w:val="18"/>
        </w:rPr>
      </w:pPr>
    </w:p>
    <w:p w:rsidR="00E50A1A" w:rsidRDefault="00E50A1A" w:rsidP="003C1328">
      <w:pPr>
        <w:jc w:val="both"/>
        <w:rPr>
          <w:rFonts w:ascii="Verdana" w:hAnsi="Verdana"/>
          <w:color w:val="000000"/>
          <w:sz w:val="18"/>
          <w:szCs w:val="18"/>
        </w:rPr>
      </w:pPr>
    </w:p>
    <w:p w:rsidR="00E50A1A" w:rsidRDefault="00E50A1A" w:rsidP="003C1328">
      <w:pPr>
        <w:jc w:val="both"/>
        <w:rPr>
          <w:rFonts w:ascii="Verdana" w:hAnsi="Verdana"/>
          <w:color w:val="000000"/>
          <w:sz w:val="18"/>
          <w:szCs w:val="18"/>
        </w:rPr>
      </w:pPr>
    </w:p>
    <w:p w:rsidR="00E50A1A" w:rsidRDefault="00E50A1A" w:rsidP="00E50A1A">
      <w:pPr>
        <w:spacing w:line="270" w:lineRule="atLeast"/>
        <w:rPr>
          <w:rFonts w:ascii="Verdana" w:hAnsi="Verdana"/>
          <w:b/>
          <w:bCs/>
          <w:color w:val="000000"/>
          <w:sz w:val="18"/>
          <w:szCs w:val="18"/>
        </w:rPr>
      </w:pPr>
      <w:r>
        <w:rPr>
          <w:rFonts w:ascii="Verdana" w:hAnsi="Verdana"/>
          <w:b/>
          <w:bCs/>
          <w:color w:val="000000"/>
          <w:sz w:val="18"/>
          <w:szCs w:val="18"/>
        </w:rPr>
        <w:t>Год: </w:t>
      </w:r>
    </w:p>
    <w:p w:rsidR="00E50A1A" w:rsidRDefault="00E50A1A" w:rsidP="00E50A1A">
      <w:pPr>
        <w:spacing w:line="270" w:lineRule="atLeast"/>
        <w:rPr>
          <w:rFonts w:ascii="Verdana" w:hAnsi="Verdana"/>
          <w:color w:val="000000"/>
          <w:sz w:val="18"/>
          <w:szCs w:val="18"/>
        </w:rPr>
      </w:pPr>
      <w:r>
        <w:rPr>
          <w:rFonts w:ascii="Verdana" w:hAnsi="Verdana"/>
          <w:color w:val="000000"/>
          <w:sz w:val="18"/>
          <w:szCs w:val="18"/>
        </w:rPr>
        <w:t>2012</w:t>
      </w:r>
    </w:p>
    <w:p w:rsidR="00E50A1A" w:rsidRDefault="00E50A1A" w:rsidP="00E50A1A">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E50A1A" w:rsidRDefault="00E50A1A" w:rsidP="00E50A1A">
      <w:pPr>
        <w:spacing w:line="270" w:lineRule="atLeast"/>
        <w:rPr>
          <w:rFonts w:ascii="Verdana" w:hAnsi="Verdana"/>
          <w:color w:val="000000"/>
          <w:sz w:val="18"/>
          <w:szCs w:val="18"/>
        </w:rPr>
      </w:pPr>
      <w:r>
        <w:rPr>
          <w:rFonts w:ascii="Verdana" w:hAnsi="Verdana"/>
          <w:color w:val="000000"/>
          <w:sz w:val="18"/>
          <w:szCs w:val="18"/>
        </w:rPr>
        <w:t>Пчелинцев, Анатолий Васильевич</w:t>
      </w:r>
    </w:p>
    <w:p w:rsidR="00E50A1A" w:rsidRDefault="00E50A1A" w:rsidP="00E50A1A">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E50A1A" w:rsidRDefault="00E50A1A" w:rsidP="00E50A1A">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E50A1A" w:rsidRDefault="00E50A1A" w:rsidP="00E50A1A">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E50A1A" w:rsidRDefault="00E50A1A" w:rsidP="00E50A1A">
      <w:pPr>
        <w:spacing w:line="270" w:lineRule="atLeast"/>
        <w:rPr>
          <w:rFonts w:ascii="Verdana" w:hAnsi="Verdana"/>
          <w:color w:val="000000"/>
          <w:sz w:val="18"/>
          <w:szCs w:val="18"/>
        </w:rPr>
      </w:pPr>
      <w:r>
        <w:rPr>
          <w:rFonts w:ascii="Verdana" w:hAnsi="Verdana"/>
          <w:color w:val="000000"/>
          <w:sz w:val="18"/>
          <w:szCs w:val="18"/>
        </w:rPr>
        <w:t>Москва</w:t>
      </w:r>
    </w:p>
    <w:p w:rsidR="00E50A1A" w:rsidRDefault="00E50A1A" w:rsidP="00E50A1A">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E50A1A" w:rsidRDefault="00E50A1A" w:rsidP="00E50A1A">
      <w:pPr>
        <w:spacing w:line="270" w:lineRule="atLeast"/>
        <w:rPr>
          <w:rFonts w:ascii="Verdana" w:hAnsi="Verdana"/>
          <w:color w:val="000000"/>
          <w:sz w:val="18"/>
          <w:szCs w:val="18"/>
        </w:rPr>
      </w:pPr>
      <w:r>
        <w:rPr>
          <w:rFonts w:ascii="Verdana" w:hAnsi="Verdana"/>
          <w:color w:val="000000"/>
          <w:sz w:val="18"/>
          <w:szCs w:val="18"/>
        </w:rPr>
        <w:t>12.00.02</w:t>
      </w:r>
    </w:p>
    <w:p w:rsidR="00E50A1A" w:rsidRDefault="00E50A1A" w:rsidP="00E50A1A">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E50A1A" w:rsidRDefault="00E50A1A" w:rsidP="00E50A1A">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E50A1A" w:rsidRDefault="00E50A1A" w:rsidP="00E50A1A">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E50A1A" w:rsidRDefault="00E50A1A" w:rsidP="00E50A1A">
      <w:pPr>
        <w:spacing w:line="270" w:lineRule="atLeast"/>
        <w:rPr>
          <w:rFonts w:ascii="Verdana" w:hAnsi="Verdana"/>
          <w:color w:val="000000"/>
          <w:sz w:val="18"/>
          <w:szCs w:val="18"/>
        </w:rPr>
      </w:pPr>
      <w:r>
        <w:rPr>
          <w:rFonts w:ascii="Verdana" w:hAnsi="Verdana"/>
          <w:color w:val="000000"/>
          <w:sz w:val="18"/>
          <w:szCs w:val="18"/>
        </w:rPr>
        <w:t>331</w:t>
      </w:r>
    </w:p>
    <w:p w:rsidR="00E50A1A" w:rsidRDefault="00E50A1A" w:rsidP="00E50A1A">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Пчелинцев, Анатолий Васильевич</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Теоретико-методологические основы изучения</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вероисповедания и религиозных объединений</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Мировоззренческий и междисциплинарный компоненты методологии исследования.</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Проблемы конституционно-правовых дефиниций. Соотношение понятий свободы совести и свободы</w:t>
      </w:r>
      <w:r>
        <w:rPr>
          <w:rStyle w:val="WW8Num3z0"/>
          <w:rFonts w:ascii="Verdana" w:hAnsi="Verdana"/>
          <w:color w:val="000000"/>
          <w:sz w:val="18"/>
          <w:szCs w:val="18"/>
        </w:rPr>
        <w:t> </w:t>
      </w:r>
      <w:r>
        <w:rPr>
          <w:rStyle w:val="WW8Num4z0"/>
          <w:rFonts w:ascii="Verdana" w:hAnsi="Verdana"/>
          <w:color w:val="4682B4"/>
          <w:sz w:val="18"/>
          <w:szCs w:val="18"/>
        </w:rPr>
        <w:t>вероисповедания</w:t>
      </w:r>
      <w:r>
        <w:rPr>
          <w:rFonts w:ascii="Verdana" w:hAnsi="Verdana"/>
          <w:color w:val="000000"/>
          <w:sz w:val="18"/>
          <w:szCs w:val="18"/>
        </w:rPr>
        <w:t>.</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Содержание, основные характеристики 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свободы вероисповедания в российском праве и внутренних установлениях религиозных объединений</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Право на</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вероисповедания как комплексный правовой институт.</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Светскость государства как конституционно-правовая</w:t>
      </w:r>
      <w:r>
        <w:rPr>
          <w:rStyle w:val="WW8Num3z0"/>
          <w:rFonts w:ascii="Verdana" w:hAnsi="Verdana"/>
          <w:color w:val="000000"/>
          <w:sz w:val="18"/>
          <w:szCs w:val="18"/>
        </w:rPr>
        <w:t> </w:t>
      </w:r>
      <w:r>
        <w:rPr>
          <w:rStyle w:val="WW8Num4z0"/>
          <w:rFonts w:ascii="Verdana" w:hAnsi="Verdana"/>
          <w:color w:val="4682B4"/>
          <w:sz w:val="18"/>
          <w:szCs w:val="18"/>
        </w:rPr>
        <w:t>гарантия</w:t>
      </w:r>
      <w:r>
        <w:rPr>
          <w:rStyle w:val="WW8Num3z0"/>
          <w:rFonts w:ascii="Verdana" w:hAnsi="Verdana"/>
          <w:color w:val="000000"/>
          <w:sz w:val="18"/>
          <w:szCs w:val="18"/>
        </w:rPr>
        <w:t> </w:t>
      </w:r>
      <w:r>
        <w:rPr>
          <w:rFonts w:ascii="Verdana" w:hAnsi="Verdana"/>
          <w:color w:val="000000"/>
          <w:sz w:val="18"/>
          <w:szCs w:val="18"/>
        </w:rPr>
        <w:t>реализации свободы вероисповедания.</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свобода вероисповедания в социальных концепциях религиозных объединений России</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Становление современного законодательства о</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вероисповедания и о религиозных объединениях '</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Источники права в сфере правового регулирования свободы вероисповедания и религиозных объединений.</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Проблемы разграничения предметов ведения</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 и ее субъектов в сфере свободы вероисповедания.</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4. Религиозное объединение как коллективная форма реализации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на совместное исповедание религии</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Виды, условия создания и территориальная сфера деятельности религиозных объединений.</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Физические лица как субъекты права на создание религиозных объединений.</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Принудительная</w:t>
      </w:r>
      <w:r>
        <w:rPr>
          <w:rStyle w:val="WW8Num3z0"/>
          <w:rFonts w:ascii="Verdana" w:hAnsi="Verdana"/>
          <w:color w:val="000000"/>
          <w:sz w:val="18"/>
          <w:szCs w:val="18"/>
        </w:rPr>
        <w:t> </w:t>
      </w:r>
      <w:r>
        <w:rPr>
          <w:rFonts w:ascii="Verdana" w:hAnsi="Verdana"/>
          <w:color w:val="000000"/>
          <w:sz w:val="18"/>
          <w:szCs w:val="18"/>
        </w:rPr>
        <w:t>ликвидация и запрет деятельности религиозных объединений.</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5. Теоретические аспекты совершенствования правового регулирования свободы вероисповедания и деятельности религиозных объединений</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Проблемы</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регламентации миссионерской деятельности религиозных объединений.</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Вопросы, требующие правового регулирования в сфере реализации свободы вероисповедания в Вооруженных Силах и иных воинских формированиях.</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5.3. Конституционно-правовое измерение права на религиозную</w:t>
      </w:r>
      <w:r>
        <w:rPr>
          <w:rStyle w:val="WW8Num3z0"/>
          <w:rFonts w:ascii="Verdana" w:hAnsi="Verdana"/>
          <w:color w:val="000000"/>
          <w:sz w:val="18"/>
          <w:szCs w:val="18"/>
        </w:rPr>
        <w:t> </w:t>
      </w:r>
      <w:r>
        <w:rPr>
          <w:rStyle w:val="WW8Num4z0"/>
          <w:rFonts w:ascii="Verdana" w:hAnsi="Verdana"/>
          <w:color w:val="4682B4"/>
          <w:sz w:val="18"/>
          <w:szCs w:val="18"/>
        </w:rPr>
        <w:t>тайну</w:t>
      </w:r>
      <w:r>
        <w:rPr>
          <w:rStyle w:val="WW8Num3z0"/>
          <w:rFonts w:ascii="Verdana" w:hAnsi="Verdana"/>
          <w:color w:val="000000"/>
          <w:sz w:val="18"/>
          <w:szCs w:val="18"/>
        </w:rPr>
        <w:t> </w:t>
      </w:r>
      <w:r>
        <w:rPr>
          <w:rFonts w:ascii="Verdana" w:hAnsi="Verdana"/>
          <w:color w:val="000000"/>
          <w:sz w:val="18"/>
          <w:szCs w:val="18"/>
        </w:rPr>
        <w:t>и совершенствование законодательства по ее защите.</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Проблемы совершенствования правового регулирования государственной религиоведческой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w:t>
      </w:r>
    </w:p>
    <w:p w:rsidR="00E50A1A" w:rsidRDefault="00E50A1A" w:rsidP="00E50A1A">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"Свобода вероисповедания и религиозные объединения в Российской Федерации"</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Российской Федерации человек, его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включая свободу вероисповедания, провозглашены высшей ценностью.</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1993 года1, Федеральный закон от 26 сентября 1997 года № 125-ФЗ "О</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совести и о религиозных объединениях"2 с учетом международно-правовых требований в области прав человека и тенденций современной юридической науки</w:t>
      </w:r>
      <w:r>
        <w:rPr>
          <w:rStyle w:val="WW8Num3z0"/>
          <w:rFonts w:ascii="Verdana" w:hAnsi="Verdana"/>
          <w:color w:val="000000"/>
          <w:sz w:val="18"/>
          <w:szCs w:val="18"/>
        </w:rPr>
        <w:t> </w:t>
      </w:r>
      <w:r>
        <w:rPr>
          <w:rStyle w:val="WW8Num4z0"/>
          <w:rFonts w:ascii="Verdana" w:hAnsi="Verdana"/>
          <w:color w:val="4682B4"/>
          <w:sz w:val="18"/>
          <w:szCs w:val="18"/>
        </w:rPr>
        <w:t>закрепили</w:t>
      </w:r>
      <w:r>
        <w:rPr>
          <w:rStyle w:val="WW8Num3z0"/>
          <w:rFonts w:ascii="Verdana" w:hAnsi="Verdana"/>
          <w:color w:val="000000"/>
          <w:sz w:val="18"/>
          <w:szCs w:val="18"/>
        </w:rPr>
        <w:t> </w:t>
      </w:r>
      <w:r>
        <w:rPr>
          <w:rFonts w:ascii="Verdana" w:hAnsi="Verdana"/>
          <w:color w:val="000000"/>
          <w:sz w:val="18"/>
          <w:szCs w:val="18"/>
        </w:rPr>
        <w:t>ряд принципиальных положений, обеспечивающих реализацию индивидуальных и коллективных религиозных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граждан. Конституционно-правовое обеспечение этих прав и свобод необходимо, в первую очередь, для свободного развития каждого человека и формирования полноценного гражданского общества.</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определенный прогресс в исследуемой области, следует констатировать, что развитие конституционно-правовых основ свободы вероисповедания и деятельности религиозных объединений в России осуществляется неоднозначно. Наша страна подошла. к моменту формирования демократического государства в 1990-е гг. без накопленного положительного опыта в области юридического гарантирования прав человека в сфере религии. Федеральный закон «</w:t>
      </w:r>
      <w:r>
        <w:rPr>
          <w:rStyle w:val="WW8Num4z0"/>
          <w:rFonts w:ascii="Verdana" w:hAnsi="Verdana"/>
          <w:color w:val="4682B4"/>
          <w:sz w:val="18"/>
          <w:szCs w:val="18"/>
        </w:rPr>
        <w:t>О свободе совести и о религиозных объединениях</w:t>
      </w:r>
      <w:r>
        <w:rPr>
          <w:rFonts w:ascii="Verdana" w:hAnsi="Verdana"/>
          <w:color w:val="000000"/>
          <w:sz w:val="18"/>
          <w:szCs w:val="18"/>
        </w:rPr>
        <w:t>» принимался в сложной борьбе представлений о том, что именно и в каких пределах должен гарантировать этот Федеральный закон, какие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в этой сфере должно установить государство.</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Российской Федерации конституционно-правовые основы свободы вероисповедания и деятельности религиозных объединений установлены не только положениями</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28 Конституции Российской Федерации, гарантирующей</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вероисповедания каждому человеку, но и во</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Конституция Российской Федерации // Российская газета. № 237.25.12.1993 г.</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СЗ РФ. 1997. № 39. Ст. 4465. многих других</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нормах. Отсюда вытекает необходимость широкого научного анализа составляющих свободы вероисповедания и направлений деятельности религиозных объединений в совокупности с иными конституционно-правовыми институтами и положениями различных отраслей права.</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 обусловлена также следующими обстоятельствами.</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Во-первых, за последние двадцать лет роль религии и религиозных объединений в жизни России существенно возросла. По данным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по состоянию на 1 октября 2011 г. в России зарегистрированы 24371 религиозная организация, принадлежащие более чем 60 конфессиям.</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Во-вторых, значительно расширилась и усложнилась структура деятельности религиозных объединений, их взаимоотношений между собой и с государством, и это требует серьезного научного осмысления. Более того, за пределами научных конституционно-правовых исследований оказались также такие важные сущностные характеристики свободы вероисповедания как миссионерская деятельность религиозных объединений, религиозная</w:t>
      </w:r>
      <w:r>
        <w:rPr>
          <w:rStyle w:val="WW8Num3z0"/>
          <w:rFonts w:ascii="Verdana" w:hAnsi="Verdana"/>
          <w:color w:val="000000"/>
          <w:sz w:val="18"/>
          <w:szCs w:val="18"/>
        </w:rPr>
        <w:t> </w:t>
      </w:r>
      <w:r>
        <w:rPr>
          <w:rStyle w:val="WW8Num4z0"/>
          <w:rFonts w:ascii="Verdana" w:hAnsi="Verdana"/>
          <w:color w:val="4682B4"/>
          <w:sz w:val="18"/>
          <w:szCs w:val="18"/>
        </w:rPr>
        <w:t>тайна</w:t>
      </w:r>
      <w:r>
        <w:rPr>
          <w:rFonts w:ascii="Verdana" w:hAnsi="Verdana"/>
          <w:color w:val="000000"/>
          <w:sz w:val="18"/>
          <w:szCs w:val="18"/>
        </w:rPr>
        <w:t>, государственная присяга в контексте религиозной веры, разграничения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федеральным центром и субъектами Российской Федерации в части правового обеспечения, охраны и защиты свободы вероисповедания.</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В-третьих, существенно возросли количественные показатели конфликтов и</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на почве реализации свободы вероисповедания и деятельности религиозных объединений, которые находят судебно-правовое или иное решение, что требует своего изучения.</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В-четвертых, существенное увеличение количество дел, рассматриваемых Европейским судом по правам человека и вытекающих из нарушений свободы вероисповедания, детерминируют необходимость углубленного исследования его правовых позиций по рассматриваемому кругу вопросов, в том числе в целях осмысления типовых ошибок, допущенных в</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европейских государств.</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свете сказанного настоящее конституционно-правовое исследование проблем свободы вероисповедания и деятельности религиозных объединений представляется не только научно важной, но и практически значимой задачей, призванной способствовать утверждению цивилизованных принципов в отношении к религии вообще и правам верующих, в частности.</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Соответствие исследования требованиям паспорта научных специальностей</w:t>
      </w:r>
      <w:r>
        <w:rPr>
          <w:rStyle w:val="WW8Num3z0"/>
          <w:rFonts w:ascii="Verdana" w:hAnsi="Verdana"/>
          <w:color w:val="000000"/>
          <w:sz w:val="18"/>
          <w:szCs w:val="18"/>
        </w:rPr>
        <w:t> </w:t>
      </w:r>
      <w:r>
        <w:rPr>
          <w:rStyle w:val="WW8Num4z0"/>
          <w:rFonts w:ascii="Verdana" w:hAnsi="Verdana"/>
          <w:color w:val="4682B4"/>
          <w:sz w:val="18"/>
          <w:szCs w:val="18"/>
        </w:rPr>
        <w:t>ВАК</w:t>
      </w:r>
      <w:r>
        <w:rPr>
          <w:rFonts w:ascii="Verdana" w:hAnsi="Verdana"/>
          <w:color w:val="000000"/>
          <w:sz w:val="18"/>
          <w:szCs w:val="18"/>
        </w:rPr>
        <w:t>. Исследование проведено в рамках специальности 12.00.02 -</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муниципальное право. Области исследования соответствуют следующим пунктам паспорта: 1.1. Теоретическое исследование источников</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его системы и структуры; 1.3. Теория прав и свобод человека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праве; 1.4. Предмет, формы и методы конституционного регулирования общественных отношений; 1.5. Основные институты конституционного права; 1.6.</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гарантии и механизмы их реализации. Соотношение федерального конституционного законодательства и конституционного законодательства субъектов Российской Федерации; 1.10. Конституционное законодательство зарубежных стран.</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Следует отметить, что конституционно-правовые проблемы свободы вероисповедания и деятельности религиозных объединений длительное время были обделены должным вниманием в отечественной юридической литературе. Можно назвать две главные причины сложившейся неутешительной ситуации.</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Первую причину можно объяснить продолжительным идеологическим господством в советской общественной науке атеистического предрассудка "отмирания" религии как «</w:t>
      </w:r>
      <w:r>
        <w:rPr>
          <w:rStyle w:val="WW8Num4z0"/>
          <w:rFonts w:ascii="Verdana" w:hAnsi="Verdana"/>
          <w:color w:val="4682B4"/>
          <w:sz w:val="18"/>
          <w:szCs w:val="18"/>
        </w:rPr>
        <w:t>опиума для народа</w:t>
      </w:r>
      <w:r>
        <w:rPr>
          <w:rFonts w:ascii="Verdana" w:hAnsi="Verdana"/>
          <w:color w:val="000000"/>
          <w:sz w:val="18"/>
          <w:szCs w:val="18"/>
        </w:rPr>
        <w:t>», который объективно препятствовал нормальному развитию соответствующих научно-правовых исследований, так как неоправданно сужал и сковывал свободу</w:t>
      </w:r>
      <w:r>
        <w:rPr>
          <w:rStyle w:val="WW8Num4z0"/>
          <w:rFonts w:ascii="Verdana" w:hAnsi="Verdana"/>
          <w:color w:val="4682B4"/>
          <w:sz w:val="18"/>
          <w:szCs w:val="18"/>
        </w:rPr>
        <w:t>добросовестного</w:t>
      </w:r>
      <w:r>
        <w:rPr>
          <w:rStyle w:val="WW8Num3z0"/>
          <w:rFonts w:ascii="Verdana" w:hAnsi="Verdana"/>
          <w:color w:val="000000"/>
          <w:sz w:val="18"/>
          <w:szCs w:val="18"/>
        </w:rPr>
        <w:t> </w:t>
      </w:r>
      <w:r>
        <w:rPr>
          <w:rFonts w:ascii="Verdana" w:hAnsi="Verdana"/>
          <w:color w:val="000000"/>
          <w:sz w:val="18"/>
          <w:szCs w:val="18"/>
        </w:rPr>
        <w:t>научного поиска в этой сфере. Большинство работ советского периода по данной тематике в силу известных причин не содержат ответа на многие всегда актуальные и поныне злободневные вопросы, которые волнуют все поколения людей в нашей стране.</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Вторая причина заключается в том, что часть рассматриваемых проблем находится на стыке</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и религиоведения. В то же время современная методология, терминология, а также необходимый эмпирический материал в названных отраслях научного знания по данной проблематике еще только начинают нарабатываться. Качественным исследованиям существенно препятствует все еще бытующий в ученой среде сугубо специализированный «</w:t>
      </w:r>
      <w:r>
        <w:rPr>
          <w:rStyle w:val="WW8Num4z0"/>
          <w:rFonts w:ascii="Verdana" w:hAnsi="Verdana"/>
          <w:color w:val="4682B4"/>
          <w:sz w:val="18"/>
          <w:szCs w:val="18"/>
        </w:rPr>
        <w:t>ведомственный патриотизм</w:t>
      </w:r>
      <w:r>
        <w:rPr>
          <w:rFonts w:ascii="Verdana" w:hAnsi="Verdana"/>
          <w:color w:val="000000"/>
          <w:sz w:val="18"/>
          <w:szCs w:val="18"/>
        </w:rPr>
        <w:t>», мешающий плодотворно использовать существенные достижения современных социальных наук. К этому следует добавить то обстоятельство, что большинство российских</w:t>
      </w:r>
      <w:r>
        <w:rPr>
          <w:rStyle w:val="WW8Num3z0"/>
          <w:rFonts w:ascii="Verdana" w:hAnsi="Verdana"/>
          <w:color w:val="000000"/>
          <w:sz w:val="18"/>
          <w:szCs w:val="18"/>
        </w:rPr>
        <w:t> </w:t>
      </w:r>
      <w:r>
        <w:rPr>
          <w:rStyle w:val="WW8Num4z0"/>
          <w:rFonts w:ascii="Verdana" w:hAnsi="Verdana"/>
          <w:color w:val="4682B4"/>
          <w:sz w:val="18"/>
          <w:szCs w:val="18"/>
        </w:rPr>
        <w:t>юристов</w:t>
      </w:r>
      <w:r>
        <w:rPr>
          <w:rFonts w:ascii="Verdana" w:hAnsi="Verdana"/>
          <w:color w:val="000000"/>
          <w:sz w:val="18"/>
          <w:szCs w:val="18"/>
        </w:rPr>
        <w:t>, как правило, не сведущи в проблемах религии, что проявляется в</w:t>
      </w:r>
      <w:r>
        <w:rPr>
          <w:rStyle w:val="WW8Num3z0"/>
          <w:rFonts w:ascii="Verdana" w:hAnsi="Verdana"/>
          <w:color w:val="000000"/>
          <w:sz w:val="18"/>
          <w:szCs w:val="18"/>
        </w:rPr>
        <w:t> </w:t>
      </w:r>
      <w:r>
        <w:rPr>
          <w:rStyle w:val="WW8Num4z0"/>
          <w:rFonts w:ascii="Verdana" w:hAnsi="Verdana"/>
          <w:color w:val="4682B4"/>
          <w:sz w:val="18"/>
          <w:szCs w:val="18"/>
        </w:rPr>
        <w:t>ненадлежащем</w:t>
      </w:r>
      <w:r>
        <w:rPr>
          <w:rStyle w:val="WW8Num3z0"/>
          <w:rFonts w:ascii="Verdana" w:hAnsi="Verdana"/>
          <w:color w:val="000000"/>
          <w:sz w:val="18"/>
          <w:szCs w:val="18"/>
        </w:rPr>
        <w:t> </w:t>
      </w:r>
      <w:r>
        <w:rPr>
          <w:rFonts w:ascii="Verdana" w:hAnsi="Verdana"/>
          <w:color w:val="000000"/>
          <w:sz w:val="18"/>
          <w:szCs w:val="18"/>
        </w:rPr>
        <w:t>поиске оптимальных конституционно-правовых трактовок содержания и выражения свободы вероисповедания и правомерности религиозной деятельности.</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в последние годы все большее количество ученых</w:t>
      </w:r>
      <w:r>
        <w:rPr>
          <w:rStyle w:val="WW8Num3z0"/>
          <w:rFonts w:ascii="Verdana" w:hAnsi="Verdana"/>
          <w:color w:val="000000"/>
          <w:sz w:val="18"/>
          <w:szCs w:val="18"/>
        </w:rPr>
        <w:t> </w:t>
      </w:r>
      <w:r>
        <w:rPr>
          <w:rStyle w:val="WW8Num4z0"/>
          <w:rFonts w:ascii="Verdana" w:hAnsi="Verdana"/>
          <w:color w:val="4682B4"/>
          <w:sz w:val="18"/>
          <w:szCs w:val="18"/>
        </w:rPr>
        <w:t>правоведов</w:t>
      </w:r>
      <w:r>
        <w:rPr>
          <w:rStyle w:val="WW8Num3z0"/>
          <w:rFonts w:ascii="Verdana" w:hAnsi="Verdana"/>
          <w:color w:val="000000"/>
          <w:sz w:val="18"/>
          <w:szCs w:val="18"/>
        </w:rPr>
        <w:t> </w:t>
      </w:r>
      <w:r>
        <w:rPr>
          <w:rFonts w:ascii="Verdana" w:hAnsi="Verdana"/>
          <w:color w:val="000000"/>
          <w:sz w:val="18"/>
          <w:szCs w:val="18"/>
        </w:rPr>
        <w:t>обращается к теме теоретического осмысления 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гарантий религиозных прав человека. Различные аспекты свободы вероисповедания и деятельности религиозных объединений рассматривались в трудах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А.Б. Агапова, Т.А. Аминова, И.Р.</w:t>
      </w:r>
      <w:r>
        <w:rPr>
          <w:rStyle w:val="WW8Num3z0"/>
          <w:rFonts w:ascii="Verdana" w:hAnsi="Verdana"/>
          <w:color w:val="000000"/>
          <w:sz w:val="18"/>
          <w:szCs w:val="18"/>
        </w:rPr>
        <w:t> </w:t>
      </w:r>
      <w:r>
        <w:rPr>
          <w:rStyle w:val="WW8Num4z0"/>
          <w:rFonts w:ascii="Verdana" w:hAnsi="Verdana"/>
          <w:color w:val="4682B4"/>
          <w:sz w:val="18"/>
          <w:szCs w:val="18"/>
        </w:rPr>
        <w:t>Антоненко</w:t>
      </w:r>
      <w:r>
        <w:rPr>
          <w:rFonts w:ascii="Verdana" w:hAnsi="Verdana"/>
          <w:color w:val="000000"/>
          <w:sz w:val="18"/>
          <w:szCs w:val="18"/>
        </w:rPr>
        <w:t>, Т.Ю. Архирейской, Д.С. Белявского, A.M.</w:t>
      </w:r>
      <w:r>
        <w:rPr>
          <w:rStyle w:val="WW8Num3z0"/>
          <w:rFonts w:ascii="Verdana" w:hAnsi="Verdana"/>
          <w:color w:val="000000"/>
          <w:sz w:val="18"/>
          <w:szCs w:val="18"/>
        </w:rPr>
        <w:t> </w:t>
      </w:r>
      <w:r>
        <w:rPr>
          <w:rStyle w:val="WW8Num4z0"/>
          <w:rFonts w:ascii="Verdana" w:hAnsi="Verdana"/>
          <w:color w:val="4682B4"/>
          <w:sz w:val="18"/>
          <w:szCs w:val="18"/>
        </w:rPr>
        <w:t>Борисова</w:t>
      </w:r>
      <w:r>
        <w:rPr>
          <w:rFonts w:ascii="Verdana" w:hAnsi="Verdana"/>
          <w:color w:val="000000"/>
          <w:sz w:val="18"/>
          <w:szCs w:val="18"/>
        </w:rPr>
        <w:t>, В.А. Бурковской, С.А. Бурьянова, Т.А.</w:t>
      </w:r>
      <w:r>
        <w:rPr>
          <w:rStyle w:val="WW8Num3z0"/>
          <w:rFonts w:ascii="Verdana" w:hAnsi="Verdana"/>
          <w:color w:val="000000"/>
          <w:sz w:val="18"/>
          <w:szCs w:val="18"/>
        </w:rPr>
        <w:t> </w:t>
      </w:r>
      <w:r>
        <w:rPr>
          <w:rStyle w:val="WW8Num4z0"/>
          <w:rFonts w:ascii="Verdana" w:hAnsi="Verdana"/>
          <w:color w:val="4682B4"/>
          <w:sz w:val="18"/>
          <w:szCs w:val="18"/>
        </w:rPr>
        <w:t>Васильевой</w:t>
      </w:r>
      <w:r>
        <w:rPr>
          <w:rFonts w:ascii="Verdana" w:hAnsi="Verdana"/>
          <w:color w:val="000000"/>
          <w:sz w:val="18"/>
          <w:szCs w:val="18"/>
        </w:rPr>
        <w:t>, И.Н. Вишняковой, O.A. Гревцовой, П.Н.</w:t>
      </w:r>
      <w:r>
        <w:rPr>
          <w:rStyle w:val="WW8Num3z0"/>
          <w:rFonts w:ascii="Verdana" w:hAnsi="Verdana"/>
          <w:color w:val="000000"/>
          <w:sz w:val="18"/>
          <w:szCs w:val="18"/>
        </w:rPr>
        <w:t> </w:t>
      </w:r>
      <w:r>
        <w:rPr>
          <w:rStyle w:val="WW8Num4z0"/>
          <w:rFonts w:ascii="Verdana" w:hAnsi="Verdana"/>
          <w:color w:val="4682B4"/>
          <w:sz w:val="18"/>
          <w:szCs w:val="18"/>
        </w:rPr>
        <w:t>Дозорцева</w:t>
      </w:r>
      <w:r>
        <w:rPr>
          <w:rFonts w:ascii="Verdana" w:hAnsi="Verdana"/>
          <w:color w:val="000000"/>
          <w:sz w:val="18"/>
          <w:szCs w:val="18"/>
        </w:rPr>
        <w:t>, И.В. Загребиной, А.Г. Залужного, В.И.</w:t>
      </w:r>
      <w:r>
        <w:rPr>
          <w:rStyle w:val="WW8Num3z0"/>
          <w:rFonts w:ascii="Verdana" w:hAnsi="Verdana"/>
          <w:color w:val="000000"/>
          <w:sz w:val="18"/>
          <w:szCs w:val="18"/>
        </w:rPr>
        <w:t> </w:t>
      </w:r>
      <w:r>
        <w:rPr>
          <w:rStyle w:val="WW8Num4z0"/>
          <w:rFonts w:ascii="Verdana" w:hAnsi="Verdana"/>
          <w:color w:val="4682B4"/>
          <w:sz w:val="18"/>
          <w:szCs w:val="18"/>
        </w:rPr>
        <w:t>Иванова</w:t>
      </w:r>
      <w:r>
        <w:rPr>
          <w:rFonts w:ascii="Verdana" w:hAnsi="Verdana"/>
          <w:color w:val="000000"/>
          <w:sz w:val="18"/>
          <w:szCs w:val="18"/>
        </w:rPr>
        <w:t>, К.Г. Каневского, М.Г. Кириченко, А.Н.</w:t>
      </w:r>
      <w:r>
        <w:rPr>
          <w:rStyle w:val="WW8Num3z0"/>
          <w:rFonts w:ascii="Verdana" w:hAnsi="Verdana"/>
          <w:color w:val="000000"/>
          <w:sz w:val="18"/>
          <w:szCs w:val="18"/>
        </w:rPr>
        <w:t> </w:t>
      </w:r>
      <w:r>
        <w:rPr>
          <w:rStyle w:val="WW8Num4z0"/>
          <w:rFonts w:ascii="Verdana" w:hAnsi="Verdana"/>
          <w:color w:val="4682B4"/>
          <w:sz w:val="18"/>
          <w:szCs w:val="18"/>
        </w:rPr>
        <w:t>Кокотова</w:t>
      </w:r>
      <w:r>
        <w:rPr>
          <w:rFonts w:ascii="Verdana" w:hAnsi="Verdana"/>
          <w:color w:val="000000"/>
          <w:sz w:val="18"/>
          <w:szCs w:val="18"/>
        </w:rPr>
        <w:t>, Н.М. Колосовой, А.Ю. Коневской, Г.Н.</w:t>
      </w:r>
      <w:r>
        <w:rPr>
          <w:rStyle w:val="WW8Num3z0"/>
          <w:rFonts w:ascii="Verdana" w:hAnsi="Verdana"/>
          <w:color w:val="000000"/>
          <w:sz w:val="18"/>
          <w:szCs w:val="18"/>
        </w:rPr>
        <w:t> </w:t>
      </w:r>
      <w:r>
        <w:rPr>
          <w:rStyle w:val="WW8Num4z0"/>
          <w:rFonts w:ascii="Verdana" w:hAnsi="Verdana"/>
          <w:color w:val="4682B4"/>
          <w:sz w:val="18"/>
          <w:szCs w:val="18"/>
        </w:rPr>
        <w:t>Королева</w:t>
      </w:r>
      <w:r>
        <w:rPr>
          <w:rFonts w:ascii="Verdana" w:hAnsi="Verdana"/>
          <w:color w:val="000000"/>
          <w:sz w:val="18"/>
          <w:szCs w:val="18"/>
        </w:rPr>
        <w:t>, М.А. Краснова, Г.А. Крыловой, А.И.</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М.Н.</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Кузнецова, И.А.</w:t>
      </w:r>
      <w:r>
        <w:rPr>
          <w:rStyle w:val="WW8Num3z0"/>
          <w:rFonts w:ascii="Verdana" w:hAnsi="Verdana"/>
          <w:color w:val="000000"/>
          <w:sz w:val="18"/>
          <w:szCs w:val="18"/>
        </w:rPr>
        <w:t> </w:t>
      </w:r>
      <w:r>
        <w:rPr>
          <w:rStyle w:val="WW8Num4z0"/>
          <w:rFonts w:ascii="Verdana" w:hAnsi="Verdana"/>
          <w:color w:val="4682B4"/>
          <w:sz w:val="18"/>
          <w:szCs w:val="18"/>
        </w:rPr>
        <w:t>Куницина</w:t>
      </w:r>
      <w:r>
        <w:rPr>
          <w:rFonts w:ascii="Verdana" w:hAnsi="Verdana"/>
          <w:color w:val="000000"/>
          <w:sz w:val="18"/>
          <w:szCs w:val="18"/>
        </w:rPr>
        <w:t>, A.A. Левиной, A.C. Ловинюкова, A.M.</w:t>
      </w:r>
      <w:r>
        <w:rPr>
          <w:rStyle w:val="WW8Num3z0"/>
          <w:rFonts w:ascii="Verdana" w:hAnsi="Verdana"/>
          <w:color w:val="000000"/>
          <w:sz w:val="18"/>
          <w:szCs w:val="18"/>
        </w:rPr>
        <w:t> </w:t>
      </w:r>
      <w:r>
        <w:rPr>
          <w:rStyle w:val="WW8Num4z0"/>
          <w:rFonts w:ascii="Verdana" w:hAnsi="Verdana"/>
          <w:color w:val="4682B4"/>
          <w:sz w:val="18"/>
          <w:szCs w:val="18"/>
        </w:rPr>
        <w:t>Магомедова</w:t>
      </w:r>
      <w:r>
        <w:rPr>
          <w:rFonts w:ascii="Verdana" w:hAnsi="Verdana"/>
          <w:color w:val="000000"/>
          <w:sz w:val="18"/>
          <w:szCs w:val="18"/>
        </w:rPr>
        <w:t>, С.А. Мозгового, Л.А. Морозовой, Ю.А.</w:t>
      </w:r>
      <w:r>
        <w:rPr>
          <w:rStyle w:val="WW8Num3z0"/>
          <w:rFonts w:ascii="Verdana" w:hAnsi="Verdana"/>
          <w:color w:val="000000"/>
          <w:sz w:val="18"/>
          <w:szCs w:val="18"/>
        </w:rPr>
        <w:t> </w:t>
      </w:r>
      <w:r>
        <w:rPr>
          <w:rStyle w:val="WW8Num4z0"/>
          <w:rFonts w:ascii="Verdana" w:hAnsi="Verdana"/>
          <w:color w:val="4682B4"/>
          <w:sz w:val="18"/>
          <w:szCs w:val="18"/>
        </w:rPr>
        <w:t>Нисневича</w:t>
      </w:r>
      <w:r>
        <w:rPr>
          <w:rFonts w:ascii="Verdana" w:hAnsi="Verdana"/>
          <w:color w:val="000000"/>
          <w:sz w:val="18"/>
          <w:szCs w:val="18"/>
        </w:rPr>
        <w:t>, A.M. Осавелюка, Б.А. Осипяна, И.В.</w:t>
      </w:r>
      <w:r>
        <w:rPr>
          <w:rStyle w:val="WW8Num3z0"/>
          <w:rFonts w:ascii="Verdana" w:hAnsi="Verdana"/>
          <w:color w:val="000000"/>
          <w:sz w:val="18"/>
          <w:szCs w:val="18"/>
        </w:rPr>
        <w:t> </w:t>
      </w:r>
      <w:r>
        <w:rPr>
          <w:rStyle w:val="WW8Num4z0"/>
          <w:rFonts w:ascii="Verdana" w:hAnsi="Verdana"/>
          <w:color w:val="4682B4"/>
          <w:sz w:val="18"/>
          <w:szCs w:val="18"/>
        </w:rPr>
        <w:t>Понкина</w:t>
      </w:r>
      <w:r>
        <w:rPr>
          <w:rFonts w:ascii="Verdana" w:hAnsi="Verdana"/>
          <w:color w:val="000000"/>
          <w:sz w:val="18"/>
          <w:szCs w:val="18"/>
        </w:rPr>
        <w:t>, Ф.М. Рудинского, В.В. Ряховского, E.H.</w:t>
      </w:r>
      <w:r>
        <w:rPr>
          <w:rStyle w:val="WW8Num3z0"/>
          <w:rFonts w:ascii="Verdana" w:hAnsi="Verdana"/>
          <w:color w:val="000000"/>
          <w:sz w:val="18"/>
          <w:szCs w:val="18"/>
        </w:rPr>
        <w:t> </w:t>
      </w:r>
      <w:r>
        <w:rPr>
          <w:rStyle w:val="WW8Num4z0"/>
          <w:rFonts w:ascii="Verdana" w:hAnsi="Verdana"/>
          <w:color w:val="4682B4"/>
          <w:sz w:val="18"/>
          <w:szCs w:val="18"/>
        </w:rPr>
        <w:t>Салыгина</w:t>
      </w:r>
      <w:r>
        <w:rPr>
          <w:rFonts w:ascii="Verdana" w:hAnsi="Verdana"/>
          <w:color w:val="000000"/>
          <w:sz w:val="18"/>
          <w:szCs w:val="18"/>
        </w:rPr>
        <w:t>, С.Ю. Симорот, И.В. Соломатина, М.С.</w:t>
      </w:r>
      <w:r>
        <w:rPr>
          <w:rStyle w:val="WW8Num3z0"/>
          <w:rFonts w:ascii="Verdana" w:hAnsi="Verdana"/>
          <w:color w:val="000000"/>
          <w:sz w:val="18"/>
          <w:szCs w:val="18"/>
        </w:rPr>
        <w:t> </w:t>
      </w:r>
      <w:r>
        <w:rPr>
          <w:rStyle w:val="WW8Num4z0"/>
          <w:rFonts w:ascii="Verdana" w:hAnsi="Verdana"/>
          <w:color w:val="4682B4"/>
          <w:sz w:val="18"/>
          <w:szCs w:val="18"/>
        </w:rPr>
        <w:t>Стецкевича</w:t>
      </w:r>
      <w:r>
        <w:rPr>
          <w:rFonts w:ascii="Verdana" w:hAnsi="Verdana"/>
          <w:color w:val="000000"/>
          <w:sz w:val="18"/>
          <w:szCs w:val="18"/>
        </w:rPr>
        <w:t>, А.Р. Султанова, Т.Ю. Тагиевой, В.А.</w:t>
      </w:r>
      <w:r>
        <w:rPr>
          <w:rStyle w:val="WW8Num3z0"/>
          <w:rFonts w:ascii="Verdana" w:hAnsi="Verdana"/>
          <w:color w:val="000000"/>
          <w:sz w:val="18"/>
          <w:szCs w:val="18"/>
        </w:rPr>
        <w:t> </w:t>
      </w:r>
      <w:r>
        <w:rPr>
          <w:rStyle w:val="WW8Num4z0"/>
          <w:rFonts w:ascii="Verdana" w:hAnsi="Verdana"/>
          <w:color w:val="4682B4"/>
          <w:sz w:val="18"/>
          <w:szCs w:val="18"/>
        </w:rPr>
        <w:t>Терехина</w:t>
      </w:r>
      <w:r>
        <w:rPr>
          <w:rFonts w:ascii="Verdana" w:hAnsi="Verdana"/>
          <w:color w:val="000000"/>
          <w:sz w:val="18"/>
          <w:szCs w:val="18"/>
        </w:rPr>
        <w:t>, Е.В. Тихоновой, Ю.В. Тихонравова, Г.Г.</w:t>
      </w:r>
      <w:r>
        <w:rPr>
          <w:rStyle w:val="WW8Num4z0"/>
          <w:rFonts w:ascii="Verdana" w:hAnsi="Verdana"/>
          <w:color w:val="4682B4"/>
          <w:sz w:val="18"/>
          <w:szCs w:val="18"/>
        </w:rPr>
        <w:t>Черемных</w:t>
      </w:r>
      <w:r>
        <w:rPr>
          <w:rFonts w:ascii="Verdana" w:hAnsi="Verdana"/>
          <w:color w:val="000000"/>
          <w:sz w:val="18"/>
          <w:szCs w:val="18"/>
        </w:rPr>
        <w:t>, М.О. Шахова, М.А. Шапиро, Е.М.</w:t>
      </w:r>
      <w:r>
        <w:rPr>
          <w:rStyle w:val="WW8Num3z0"/>
          <w:rFonts w:ascii="Verdana" w:hAnsi="Verdana"/>
          <w:color w:val="000000"/>
          <w:sz w:val="18"/>
          <w:szCs w:val="18"/>
        </w:rPr>
        <w:t> </w:t>
      </w:r>
      <w:r>
        <w:rPr>
          <w:rStyle w:val="WW8Num4z0"/>
          <w:rFonts w:ascii="Verdana" w:hAnsi="Verdana"/>
          <w:color w:val="4682B4"/>
          <w:sz w:val="18"/>
          <w:szCs w:val="18"/>
        </w:rPr>
        <w:t>Шевкопляса</w:t>
      </w:r>
      <w:r>
        <w:rPr>
          <w:rStyle w:val="WW8Num3z0"/>
          <w:rFonts w:ascii="Verdana" w:hAnsi="Verdana"/>
          <w:color w:val="000000"/>
          <w:sz w:val="18"/>
          <w:szCs w:val="18"/>
        </w:rPr>
        <w:t> </w:t>
      </w:r>
      <w:r>
        <w:rPr>
          <w:rFonts w:ascii="Verdana" w:hAnsi="Verdana"/>
          <w:color w:val="000000"/>
          <w:sz w:val="18"/>
          <w:szCs w:val="18"/>
        </w:rPr>
        <w:t>и других отечественных авторов.</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Вопросу правового регулирования деятельности религиозных объединений были специально посвящены докторские диссертации казахстанских ученых Г.П.</w:t>
      </w:r>
      <w:r>
        <w:rPr>
          <w:rStyle w:val="WW8Num3z0"/>
          <w:rFonts w:ascii="Verdana" w:hAnsi="Verdana"/>
          <w:color w:val="000000"/>
          <w:sz w:val="18"/>
          <w:szCs w:val="18"/>
        </w:rPr>
        <w:t> </w:t>
      </w:r>
      <w:r>
        <w:rPr>
          <w:rStyle w:val="WW8Num4z0"/>
          <w:rFonts w:ascii="Verdana" w:hAnsi="Verdana"/>
          <w:color w:val="4682B4"/>
          <w:sz w:val="18"/>
          <w:szCs w:val="18"/>
        </w:rPr>
        <w:t>Лупарева</w:t>
      </w:r>
      <w:r>
        <w:rPr>
          <w:rFonts w:ascii="Verdana" w:hAnsi="Verdana"/>
          <w:color w:val="000000"/>
          <w:sz w:val="18"/>
          <w:szCs w:val="18"/>
        </w:rPr>
        <w:t>1 и P.A. Подопригоры2, а также монографии Ю.А. Розенбаума3, М.О.</w:t>
      </w:r>
      <w:r>
        <w:rPr>
          <w:rStyle w:val="WW8Num3z0"/>
          <w:rFonts w:ascii="Verdana" w:hAnsi="Verdana"/>
          <w:color w:val="000000"/>
          <w:sz w:val="18"/>
          <w:szCs w:val="18"/>
        </w:rPr>
        <w:t> </w:t>
      </w:r>
      <w:r>
        <w:rPr>
          <w:rStyle w:val="WW8Num4z0"/>
          <w:rFonts w:ascii="Verdana" w:hAnsi="Verdana"/>
          <w:color w:val="4682B4"/>
          <w:sz w:val="18"/>
          <w:szCs w:val="18"/>
        </w:rPr>
        <w:t>Шахова</w:t>
      </w:r>
      <w:r>
        <w:rPr>
          <w:rFonts w:ascii="Verdana" w:hAnsi="Verdana"/>
          <w:color w:val="000000"/>
          <w:sz w:val="18"/>
          <w:szCs w:val="18"/>
        </w:rPr>
        <w:t>4 и И.А. Куницина5. Заслугой данных авторов является попытка дать системный теоретический анализ деятельности религиозных объединений. Однако ряд актуальных вопросов поднятой темы остался за рамками указанных оригинальных исследований, либо был исследован на базе уже устаревшего законодательства.</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Природа, генезис и этапы развития, сущностные характеристики и особенности светскости государства, исследованы в докторской диссертации и монографиях И.В. Понкина6, современные модели и особенности государственно-конфессиональных отношений стали предметом исследования в докторских диссертациях и монографиях А.Г.</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Лупарев</w:t>
      </w:r>
      <w:r>
        <w:rPr>
          <w:rStyle w:val="WW8Num3z0"/>
          <w:rFonts w:ascii="Verdana" w:hAnsi="Verdana"/>
          <w:color w:val="000000"/>
          <w:sz w:val="18"/>
          <w:szCs w:val="18"/>
        </w:rPr>
        <w:t> </w:t>
      </w:r>
      <w:r>
        <w:rPr>
          <w:rFonts w:ascii="Verdana" w:hAnsi="Verdana"/>
          <w:color w:val="000000"/>
          <w:sz w:val="18"/>
          <w:szCs w:val="18"/>
        </w:rPr>
        <w:t>Г.П. Правовое регулирование деятельности религиозных организаций на территории</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(теория и практика): Дисс. докт.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1992.</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Подопригора</w:t>
      </w:r>
      <w:r>
        <w:rPr>
          <w:rStyle w:val="WW8Num3z0"/>
          <w:rFonts w:ascii="Verdana" w:hAnsi="Verdana"/>
          <w:color w:val="000000"/>
          <w:sz w:val="18"/>
          <w:szCs w:val="18"/>
        </w:rPr>
        <w:t> </w:t>
      </w:r>
      <w:r>
        <w:rPr>
          <w:rFonts w:ascii="Verdana" w:hAnsi="Verdana"/>
          <w:color w:val="000000"/>
          <w:sz w:val="18"/>
          <w:szCs w:val="18"/>
        </w:rPr>
        <w:t>P.A. Административно-правовое регулирование деятельности религиозных организаций в зарубежных странах: Дисс. . докт. юрид. наук. Алматы, 2003; Он же. Государство и религиозные организации (административно-правовые вопросы). Алматы: Аркаим, 2002.</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Розенбаум</w:t>
      </w:r>
      <w:r>
        <w:rPr>
          <w:rStyle w:val="WW8Num3z0"/>
          <w:rFonts w:ascii="Verdana" w:hAnsi="Verdana"/>
          <w:color w:val="000000"/>
          <w:sz w:val="18"/>
          <w:szCs w:val="18"/>
        </w:rPr>
        <w:t> </w:t>
      </w:r>
      <w:r>
        <w:rPr>
          <w:rFonts w:ascii="Verdana" w:hAnsi="Verdana"/>
          <w:color w:val="000000"/>
          <w:sz w:val="18"/>
          <w:szCs w:val="18"/>
        </w:rPr>
        <w:t>Ю.А. Советское государство и церковь. М.: Наука, 1985.</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Шахов</w:t>
      </w:r>
      <w:r>
        <w:rPr>
          <w:rStyle w:val="WW8Num3z0"/>
          <w:rFonts w:ascii="Verdana" w:hAnsi="Verdana"/>
          <w:color w:val="000000"/>
          <w:sz w:val="18"/>
          <w:szCs w:val="18"/>
        </w:rPr>
        <w:t> </w:t>
      </w:r>
      <w:r>
        <w:rPr>
          <w:rFonts w:ascii="Verdana" w:hAnsi="Verdana"/>
          <w:color w:val="000000"/>
          <w:sz w:val="18"/>
          <w:szCs w:val="18"/>
        </w:rPr>
        <w:t>М.О. Государственное законодательство о религии. М., 2009; Он же. Правовые основы деятельности религиозных объединений в Российской Федерации. М.: Изд. Сретенского монастыря, 2011.</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Куницын</w:t>
      </w:r>
      <w:r>
        <w:rPr>
          <w:rStyle w:val="WW8Num3z0"/>
          <w:rFonts w:ascii="Verdana" w:hAnsi="Verdana"/>
          <w:color w:val="000000"/>
          <w:sz w:val="18"/>
          <w:szCs w:val="18"/>
        </w:rPr>
        <w:t> </w:t>
      </w:r>
      <w:r>
        <w:rPr>
          <w:rFonts w:ascii="Verdana" w:hAnsi="Verdana"/>
          <w:color w:val="000000"/>
          <w:sz w:val="18"/>
          <w:szCs w:val="18"/>
        </w:rPr>
        <w:t>И.А. Правовой статус религиозных объединений в России: исторический опыт, особенности и актуальные проблемы. М.: Изд. «</w:t>
      </w:r>
      <w:r>
        <w:rPr>
          <w:rStyle w:val="WW8Num4z0"/>
          <w:rFonts w:ascii="Verdana" w:hAnsi="Verdana"/>
          <w:color w:val="4682B4"/>
          <w:sz w:val="18"/>
          <w:szCs w:val="18"/>
        </w:rPr>
        <w:t>Отчий дом</w:t>
      </w:r>
      <w:r>
        <w:rPr>
          <w:rFonts w:ascii="Verdana" w:hAnsi="Verdana"/>
          <w:color w:val="000000"/>
          <w:sz w:val="18"/>
          <w:szCs w:val="18"/>
        </w:rPr>
        <w:t>», 2000.</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Понкин</w:t>
      </w:r>
      <w:r>
        <w:rPr>
          <w:rStyle w:val="WW8Num3z0"/>
          <w:rFonts w:ascii="Verdana" w:hAnsi="Verdana"/>
          <w:color w:val="000000"/>
          <w:sz w:val="18"/>
          <w:szCs w:val="18"/>
        </w:rPr>
        <w:t> </w:t>
      </w:r>
      <w:r>
        <w:rPr>
          <w:rFonts w:ascii="Verdana" w:hAnsi="Verdana"/>
          <w:color w:val="000000"/>
          <w:sz w:val="18"/>
          <w:szCs w:val="18"/>
        </w:rPr>
        <w:t>И.В. Современное светское государство: конституционно-правовое исследование: Дис. . докт. юрид. наук. М., 2004; Он же. Правовые основы светскости государства и образования. М.: Про-Пресс, 2003; Он же. Современное светское государство: конструктивная светскость. Конституционно-правовое исследование. М.: Институт государственно-конфессиональных отношений и права, 2006.</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19 1</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Залужного , П.Н.</w:t>
      </w:r>
      <w:r>
        <w:rPr>
          <w:rStyle w:val="WW8Num3z0"/>
          <w:rFonts w:ascii="Verdana" w:hAnsi="Verdana"/>
          <w:color w:val="000000"/>
          <w:sz w:val="18"/>
          <w:szCs w:val="18"/>
        </w:rPr>
        <w:t> </w:t>
      </w:r>
      <w:r>
        <w:rPr>
          <w:rStyle w:val="WW8Num4z0"/>
          <w:rFonts w:ascii="Verdana" w:hAnsi="Verdana"/>
          <w:color w:val="4682B4"/>
          <w:sz w:val="18"/>
          <w:szCs w:val="18"/>
        </w:rPr>
        <w:t>Дозорцева</w:t>
      </w:r>
      <w:r>
        <w:rPr>
          <w:rStyle w:val="WW8Num3z0"/>
          <w:rFonts w:ascii="Verdana" w:hAnsi="Verdana"/>
          <w:color w:val="000000"/>
          <w:sz w:val="18"/>
          <w:szCs w:val="18"/>
        </w:rPr>
        <w:t> </w:t>
      </w:r>
      <w:r>
        <w:rPr>
          <w:rFonts w:ascii="Verdana" w:hAnsi="Verdana"/>
          <w:color w:val="000000"/>
          <w:sz w:val="18"/>
          <w:szCs w:val="18"/>
        </w:rPr>
        <w:t>, в монографии A.M.</w:t>
      </w:r>
      <w:r>
        <w:rPr>
          <w:rStyle w:val="WW8Num3z0"/>
          <w:rFonts w:ascii="Verdana" w:hAnsi="Verdana"/>
          <w:color w:val="000000"/>
          <w:sz w:val="18"/>
          <w:szCs w:val="18"/>
        </w:rPr>
        <w:t> </w:t>
      </w:r>
      <w:r>
        <w:rPr>
          <w:rStyle w:val="WW8Num4z0"/>
          <w:rFonts w:ascii="Verdana" w:hAnsi="Verdana"/>
          <w:color w:val="4682B4"/>
          <w:sz w:val="18"/>
          <w:szCs w:val="18"/>
        </w:rPr>
        <w:t>Осавелюка</w:t>
      </w:r>
      <w:r>
        <w:rPr>
          <w:rStyle w:val="WW8Num3z0"/>
          <w:rFonts w:ascii="Verdana" w:hAnsi="Verdana"/>
          <w:color w:val="000000"/>
          <w:sz w:val="18"/>
          <w:szCs w:val="18"/>
        </w:rPr>
        <w:t> </w:t>
      </w:r>
      <w:r>
        <w:rPr>
          <w:rFonts w:ascii="Verdana" w:hAnsi="Verdana"/>
          <w:color w:val="000000"/>
          <w:sz w:val="18"/>
          <w:szCs w:val="18"/>
        </w:rPr>
        <w:t>. Различные аспекты реализации свободы совести и свободы вероисповедания исследованы в монографиях С.А. Бурьянова4, С.Ю.</w:t>
      </w:r>
      <w:r>
        <w:rPr>
          <w:rStyle w:val="WW8Num3z0"/>
          <w:rFonts w:ascii="Verdana" w:hAnsi="Verdana"/>
          <w:color w:val="000000"/>
          <w:sz w:val="18"/>
          <w:szCs w:val="18"/>
        </w:rPr>
        <w:t> </w:t>
      </w:r>
      <w:r>
        <w:rPr>
          <w:rStyle w:val="WW8Num4z0"/>
          <w:rFonts w:ascii="Verdana" w:hAnsi="Verdana"/>
          <w:color w:val="4682B4"/>
          <w:sz w:val="18"/>
          <w:szCs w:val="18"/>
        </w:rPr>
        <w:t>Симорот</w:t>
      </w:r>
      <w:r>
        <w:rPr>
          <w:rFonts w:ascii="Verdana" w:hAnsi="Verdana"/>
          <w:color w:val="000000"/>
          <w:sz w:val="18"/>
          <w:szCs w:val="18"/>
        </w:rPr>
        <w:t>5, Т.Ю.</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7 8</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Тагиевой , Г.Г.</w:t>
      </w:r>
      <w:r>
        <w:rPr>
          <w:rStyle w:val="WW8Num3z0"/>
          <w:rFonts w:ascii="Verdana" w:hAnsi="Verdana"/>
          <w:color w:val="000000"/>
          <w:sz w:val="18"/>
          <w:szCs w:val="18"/>
        </w:rPr>
        <w:t> </w:t>
      </w:r>
      <w:r>
        <w:rPr>
          <w:rStyle w:val="WW8Num4z0"/>
          <w:rFonts w:ascii="Verdana" w:hAnsi="Verdana"/>
          <w:color w:val="4682B4"/>
          <w:sz w:val="18"/>
          <w:szCs w:val="18"/>
        </w:rPr>
        <w:t>Черемных</w:t>
      </w:r>
      <w:r>
        <w:rPr>
          <w:rStyle w:val="WW8Num3z0"/>
          <w:rFonts w:ascii="Verdana" w:hAnsi="Verdana"/>
          <w:color w:val="000000"/>
          <w:sz w:val="18"/>
          <w:szCs w:val="18"/>
        </w:rPr>
        <w:t> </w:t>
      </w:r>
      <w:r>
        <w:rPr>
          <w:rFonts w:ascii="Verdana" w:hAnsi="Verdana"/>
          <w:color w:val="000000"/>
          <w:sz w:val="18"/>
          <w:szCs w:val="18"/>
        </w:rPr>
        <w:t>, H.A. Придворова и Е.В. Тихоновой и других авторов.</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также упомянуть вышедший в конце 2011 г. фундаментальный научно-практический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Федеральному закону «</w:t>
      </w:r>
      <w:r>
        <w:rPr>
          <w:rStyle w:val="WW8Num4z0"/>
          <w:rFonts w:ascii="Verdana" w:hAnsi="Verdana"/>
          <w:color w:val="4682B4"/>
          <w:sz w:val="18"/>
          <w:szCs w:val="18"/>
        </w:rPr>
        <w:t>О свободе совести и о религиозных объединениях</w:t>
      </w:r>
      <w:r>
        <w:rPr>
          <w:rFonts w:ascii="Verdana" w:hAnsi="Verdana"/>
          <w:color w:val="000000"/>
          <w:sz w:val="18"/>
          <w:szCs w:val="18"/>
        </w:rPr>
        <w:t>»9.</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Важным теоретическим источником диссертации являются появившиеся в последние годы работы ученых, исследовавших каноническое право (lex canónica) различных религиозных систем. Учет специфики данных норм при совершенствовании светского законодательства является одной из важнейших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реализации свободы вероисповедания. Прежде всего, это работы A.A.</w:t>
      </w:r>
      <w:r>
        <w:rPr>
          <w:rStyle w:val="WW8Num3z0"/>
          <w:rFonts w:ascii="Verdana" w:hAnsi="Verdana"/>
          <w:color w:val="000000"/>
          <w:sz w:val="18"/>
          <w:szCs w:val="18"/>
        </w:rPr>
        <w:t> </w:t>
      </w:r>
      <w:r>
        <w:rPr>
          <w:rStyle w:val="WW8Num4z0"/>
          <w:rFonts w:ascii="Verdana" w:hAnsi="Verdana"/>
          <w:color w:val="4682B4"/>
          <w:sz w:val="18"/>
          <w:szCs w:val="18"/>
        </w:rPr>
        <w:t>Дорской</w:t>
      </w:r>
      <w:r>
        <w:rPr>
          <w:rFonts w:ascii="Verdana" w:hAnsi="Verdana"/>
          <w:color w:val="000000"/>
          <w:sz w:val="18"/>
          <w:szCs w:val="18"/>
        </w:rPr>
        <w:t>, М.Ю. Варьяса, Г.М. Керимова, М.Н.</w:t>
      </w:r>
      <w:r>
        <w:rPr>
          <w:rStyle w:val="WW8Num3z0"/>
          <w:rFonts w:ascii="Verdana" w:hAnsi="Verdana"/>
          <w:color w:val="000000"/>
          <w:sz w:val="18"/>
          <w:szCs w:val="18"/>
        </w:rPr>
        <w:t> </w:t>
      </w:r>
      <w:r>
        <w:rPr>
          <w:rStyle w:val="WW8Num4z0"/>
          <w:rFonts w:ascii="Verdana" w:hAnsi="Verdana"/>
          <w:color w:val="4682B4"/>
          <w:sz w:val="18"/>
          <w:szCs w:val="18"/>
        </w:rPr>
        <w:t>Марченко</w:t>
      </w:r>
      <w:r>
        <w:rPr>
          <w:rFonts w:ascii="Verdana" w:hAnsi="Verdana"/>
          <w:color w:val="000000"/>
          <w:sz w:val="18"/>
          <w:szCs w:val="18"/>
        </w:rPr>
        <w:t>, JI.P. Сюкияйнена, A.A. Тер-Акопова, В.А.</w:t>
      </w:r>
      <w:r>
        <w:rPr>
          <w:rStyle w:val="WW8Num3z0"/>
          <w:rFonts w:ascii="Verdana" w:hAnsi="Verdana"/>
          <w:color w:val="000000"/>
          <w:sz w:val="18"/>
          <w:szCs w:val="18"/>
        </w:rPr>
        <w:t> </w:t>
      </w:r>
      <w:r>
        <w:rPr>
          <w:rStyle w:val="WW8Num4z0"/>
          <w:rFonts w:ascii="Verdana" w:hAnsi="Verdana"/>
          <w:color w:val="4682B4"/>
          <w:sz w:val="18"/>
          <w:szCs w:val="18"/>
        </w:rPr>
        <w:t>Цыпина</w:t>
      </w:r>
      <w:r>
        <w:rPr>
          <w:rStyle w:val="WW8Num3z0"/>
          <w:rFonts w:ascii="Verdana" w:hAnsi="Verdana"/>
          <w:color w:val="000000"/>
          <w:sz w:val="18"/>
          <w:szCs w:val="18"/>
        </w:rPr>
        <w:t> </w:t>
      </w:r>
      <w:r>
        <w:rPr>
          <w:rFonts w:ascii="Verdana" w:hAnsi="Verdana"/>
          <w:color w:val="000000"/>
          <w:sz w:val="18"/>
          <w:szCs w:val="18"/>
        </w:rPr>
        <w:t>и других авторов.</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Залужный</w:t>
      </w:r>
      <w:r>
        <w:rPr>
          <w:rStyle w:val="WW8Num3z0"/>
          <w:rFonts w:ascii="Verdana" w:hAnsi="Verdana"/>
          <w:color w:val="000000"/>
          <w:sz w:val="18"/>
          <w:szCs w:val="18"/>
        </w:rPr>
        <w:t> </w:t>
      </w:r>
      <w:r>
        <w:rPr>
          <w:rFonts w:ascii="Verdana" w:hAnsi="Verdana"/>
          <w:color w:val="000000"/>
          <w:sz w:val="18"/>
          <w:szCs w:val="18"/>
        </w:rPr>
        <w:t>А.Г. Правовое регулирование и</w:t>
      </w:r>
      <w:r>
        <w:rPr>
          <w:rStyle w:val="WW8Num3z0"/>
          <w:rFonts w:ascii="Verdana" w:hAnsi="Verdana"/>
          <w:color w:val="000000"/>
          <w:sz w:val="18"/>
          <w:szCs w:val="18"/>
        </w:rPr>
        <w:t> </w:t>
      </w:r>
      <w:r>
        <w:rPr>
          <w:rStyle w:val="WW8Num4z0"/>
          <w:rFonts w:ascii="Verdana" w:hAnsi="Verdana"/>
          <w:color w:val="4682B4"/>
          <w:sz w:val="18"/>
          <w:szCs w:val="18"/>
        </w:rPr>
        <w:t>прокурорский</w:t>
      </w:r>
      <w:r>
        <w:rPr>
          <w:rStyle w:val="WW8Num3z0"/>
          <w:rFonts w:ascii="Verdana" w:hAnsi="Verdana"/>
          <w:color w:val="000000"/>
          <w:sz w:val="18"/>
          <w:szCs w:val="18"/>
        </w:rPr>
        <w:t> </w:t>
      </w:r>
      <w:r>
        <w:rPr>
          <w:rFonts w:ascii="Verdana" w:hAnsi="Verdana"/>
          <w:color w:val="000000"/>
          <w:sz w:val="18"/>
          <w:szCs w:val="18"/>
        </w:rPr>
        <w:t>надзор в сфере отношений государства и религиозных объединений (Теория. Законодательство. Обеспечение</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Дис. . докт. юрид. наук. М., 2005; Он же. Правовые проблемы государственно-конфессиональных отношений в современной России. М, 2004; Он же. Право. Религия. Закон. М.: Научная книга, 2008.</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Дозорцев</w:t>
      </w:r>
      <w:r>
        <w:rPr>
          <w:rStyle w:val="WW8Num3z0"/>
          <w:rFonts w:ascii="Verdana" w:hAnsi="Verdana"/>
          <w:color w:val="000000"/>
          <w:sz w:val="18"/>
          <w:szCs w:val="18"/>
        </w:rPr>
        <w:t> </w:t>
      </w:r>
      <w:r>
        <w:rPr>
          <w:rFonts w:ascii="Verdana" w:hAnsi="Verdana"/>
          <w:color w:val="000000"/>
          <w:sz w:val="18"/>
          <w:szCs w:val="18"/>
        </w:rPr>
        <w:t>П.Н. Развитие светской государственности в России. Монография. СПб, 1998; Он же. Генезис отношений государства и церкви (историко-библиографический аспект). М.: Манускрипт, 1998.</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Осавелюк</w:t>
      </w:r>
      <w:r>
        <w:rPr>
          <w:rStyle w:val="WW8Num3z0"/>
          <w:rFonts w:ascii="Verdana" w:hAnsi="Verdana"/>
          <w:color w:val="000000"/>
          <w:sz w:val="18"/>
          <w:szCs w:val="18"/>
        </w:rPr>
        <w:t> </w:t>
      </w:r>
      <w:r>
        <w:rPr>
          <w:rFonts w:ascii="Verdana" w:hAnsi="Verdana"/>
          <w:color w:val="000000"/>
          <w:sz w:val="18"/>
          <w:szCs w:val="18"/>
        </w:rPr>
        <w:t>A.M. Государство и Церковь. Монография. М.: Изд-во</w:t>
      </w:r>
      <w:r>
        <w:rPr>
          <w:rStyle w:val="WW8Num3z0"/>
          <w:rFonts w:ascii="Verdana" w:hAnsi="Verdana"/>
          <w:color w:val="000000"/>
          <w:sz w:val="18"/>
          <w:szCs w:val="18"/>
        </w:rPr>
        <w:t> </w:t>
      </w:r>
      <w:r>
        <w:rPr>
          <w:rStyle w:val="WW8Num4z0"/>
          <w:rFonts w:ascii="Verdana" w:hAnsi="Verdana"/>
          <w:color w:val="4682B4"/>
          <w:sz w:val="18"/>
          <w:szCs w:val="18"/>
        </w:rPr>
        <w:t>РГТЭУ</w:t>
      </w:r>
      <w:r>
        <w:rPr>
          <w:rFonts w:ascii="Verdana" w:hAnsi="Verdana"/>
          <w:color w:val="000000"/>
          <w:sz w:val="18"/>
          <w:szCs w:val="18"/>
        </w:rPr>
        <w:t>, 2010.</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Бурьянов</w:t>
      </w:r>
      <w:r>
        <w:rPr>
          <w:rStyle w:val="WW8Num3z0"/>
          <w:rFonts w:ascii="Verdana" w:hAnsi="Verdana"/>
          <w:color w:val="000000"/>
          <w:sz w:val="18"/>
          <w:szCs w:val="18"/>
        </w:rPr>
        <w:t> </w:t>
      </w:r>
      <w:r>
        <w:rPr>
          <w:rFonts w:ascii="Verdana" w:hAnsi="Verdana"/>
          <w:color w:val="000000"/>
          <w:sz w:val="18"/>
          <w:szCs w:val="18"/>
        </w:rPr>
        <w:t>С.А. Реализация конституционной свободы совести и свободы вероисповедания в Российской Федерации. М., 2009; Он же.</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совести и светскость государства в Российской Федерации. Теоретико-прикладное исследование за 2009 - начало 2010 г. М., 2010.</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Симорот</w:t>
      </w:r>
      <w:r>
        <w:rPr>
          <w:rStyle w:val="WW8Num3z0"/>
          <w:rFonts w:ascii="Verdana" w:hAnsi="Verdana"/>
          <w:color w:val="000000"/>
          <w:sz w:val="18"/>
          <w:szCs w:val="18"/>
        </w:rPr>
        <w:t> </w:t>
      </w:r>
      <w:r>
        <w:rPr>
          <w:rFonts w:ascii="Verdana" w:hAnsi="Verdana"/>
          <w:color w:val="000000"/>
          <w:sz w:val="18"/>
          <w:szCs w:val="18"/>
        </w:rPr>
        <w:t>С.Ю. Правовое регулирование реализации свободы совести в Российской Федерации. Хабаровск, 2001.</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Тагиева</w:t>
      </w:r>
      <w:r>
        <w:rPr>
          <w:rStyle w:val="WW8Num3z0"/>
          <w:rFonts w:ascii="Verdana" w:hAnsi="Verdana"/>
          <w:color w:val="000000"/>
          <w:sz w:val="18"/>
          <w:szCs w:val="18"/>
        </w:rPr>
        <w:t> </w:t>
      </w:r>
      <w:r>
        <w:rPr>
          <w:rFonts w:ascii="Verdana" w:hAnsi="Verdana"/>
          <w:color w:val="000000"/>
          <w:sz w:val="18"/>
          <w:szCs w:val="18"/>
        </w:rPr>
        <w:t>Т.Ю. О свободе совести, правах человека и человеческом достоинстве. Екатеринбург: «</w:t>
      </w:r>
      <w:r>
        <w:rPr>
          <w:rStyle w:val="WW8Num4z0"/>
          <w:rFonts w:ascii="Verdana" w:hAnsi="Verdana"/>
          <w:color w:val="4682B4"/>
          <w:sz w:val="18"/>
          <w:szCs w:val="18"/>
        </w:rPr>
        <w:t>Открытое общество</w:t>
      </w:r>
      <w:r>
        <w:rPr>
          <w:rFonts w:ascii="Verdana" w:hAnsi="Verdana"/>
          <w:color w:val="000000"/>
          <w:sz w:val="18"/>
          <w:szCs w:val="18"/>
        </w:rPr>
        <w:t>», 2008.</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Черемных</w:t>
      </w:r>
      <w:r>
        <w:rPr>
          <w:rStyle w:val="WW8Num3z0"/>
          <w:rFonts w:ascii="Verdana" w:hAnsi="Verdana"/>
          <w:color w:val="000000"/>
          <w:sz w:val="18"/>
          <w:szCs w:val="18"/>
        </w:rPr>
        <w:t> </w:t>
      </w:r>
      <w:r>
        <w:rPr>
          <w:rFonts w:ascii="Verdana" w:hAnsi="Verdana"/>
          <w:color w:val="000000"/>
          <w:sz w:val="18"/>
          <w:szCs w:val="18"/>
        </w:rPr>
        <w:t>Г.Г. Свобода совести в Российской Федерации. М.: Манускрипт, 1996.</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Придворов</w:t>
      </w:r>
      <w:r>
        <w:rPr>
          <w:rStyle w:val="WW8Num3z0"/>
          <w:rFonts w:ascii="Verdana" w:hAnsi="Verdana"/>
          <w:color w:val="000000"/>
          <w:sz w:val="18"/>
          <w:szCs w:val="18"/>
        </w:rPr>
        <w:t> </w:t>
      </w:r>
      <w:r>
        <w:rPr>
          <w:rFonts w:ascii="Verdana" w:hAnsi="Verdana"/>
          <w:color w:val="000000"/>
          <w:sz w:val="18"/>
          <w:szCs w:val="18"/>
        </w:rPr>
        <w:t>Н.А., Тихонова Е.В. Институт свободы совести и свободы вероисповедания в праве современной России. М., 2007.</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9 Научно-практический комментарий к Федеральному закону «</w:t>
      </w:r>
      <w:r>
        <w:rPr>
          <w:rStyle w:val="WW8Num4z0"/>
          <w:rFonts w:ascii="Verdana" w:hAnsi="Verdana"/>
          <w:color w:val="4682B4"/>
          <w:sz w:val="18"/>
          <w:szCs w:val="18"/>
        </w:rPr>
        <w:t>О свободе совести и о религиозных объединениях</w:t>
      </w:r>
      <w:r>
        <w:rPr>
          <w:rFonts w:ascii="Verdana" w:hAnsi="Verdana"/>
          <w:color w:val="000000"/>
          <w:sz w:val="18"/>
          <w:szCs w:val="18"/>
        </w:rPr>
        <w:t>» (</w:t>
      </w:r>
      <w:r>
        <w:rPr>
          <w:rStyle w:val="WW8Num4z0"/>
          <w:rFonts w:ascii="Verdana" w:hAnsi="Verdana"/>
          <w:color w:val="4682B4"/>
          <w:sz w:val="18"/>
          <w:szCs w:val="18"/>
        </w:rPr>
        <w:t>постатейный</w:t>
      </w:r>
      <w:r>
        <w:rPr>
          <w:rFonts w:ascii="Verdana" w:hAnsi="Verdana"/>
          <w:color w:val="000000"/>
          <w:sz w:val="18"/>
          <w:szCs w:val="18"/>
        </w:rPr>
        <w:t>) / Авт. колл.: Шахов М.О.,</w:t>
      </w:r>
      <w:r>
        <w:rPr>
          <w:rStyle w:val="WW8Num3z0"/>
          <w:rFonts w:ascii="Verdana" w:hAnsi="Verdana"/>
          <w:color w:val="000000"/>
          <w:sz w:val="18"/>
          <w:szCs w:val="18"/>
        </w:rPr>
        <w:t> </w:t>
      </w:r>
      <w:r>
        <w:rPr>
          <w:rStyle w:val="WW8Num4z0"/>
          <w:rFonts w:ascii="Verdana" w:hAnsi="Verdana"/>
          <w:color w:val="4682B4"/>
          <w:sz w:val="18"/>
          <w:szCs w:val="18"/>
        </w:rPr>
        <w:t>Чернега</w:t>
      </w:r>
      <w:r>
        <w:rPr>
          <w:rStyle w:val="WW8Num3z0"/>
          <w:rFonts w:ascii="Verdana" w:hAnsi="Verdana"/>
          <w:color w:val="000000"/>
          <w:sz w:val="18"/>
          <w:szCs w:val="18"/>
        </w:rPr>
        <w:t> </w:t>
      </w:r>
      <w:r>
        <w:rPr>
          <w:rFonts w:ascii="Verdana" w:hAnsi="Verdana"/>
          <w:color w:val="000000"/>
          <w:sz w:val="18"/>
          <w:szCs w:val="18"/>
        </w:rPr>
        <w:t>О.А., Ряховский В.В., Вагина Т.В.,</w:t>
      </w:r>
      <w:r>
        <w:rPr>
          <w:rStyle w:val="WW8Num3z0"/>
          <w:rFonts w:ascii="Verdana" w:hAnsi="Verdana"/>
          <w:color w:val="000000"/>
          <w:sz w:val="18"/>
          <w:szCs w:val="18"/>
        </w:rPr>
        <w:t> </w:t>
      </w:r>
      <w:r>
        <w:rPr>
          <w:rStyle w:val="WW8Num4z0"/>
          <w:rFonts w:ascii="Verdana" w:hAnsi="Verdana"/>
          <w:color w:val="4682B4"/>
          <w:sz w:val="18"/>
          <w:szCs w:val="18"/>
        </w:rPr>
        <w:t>Себенцов</w:t>
      </w:r>
      <w:r>
        <w:rPr>
          <w:rStyle w:val="WW8Num3z0"/>
          <w:rFonts w:ascii="Verdana" w:hAnsi="Verdana"/>
          <w:color w:val="000000"/>
          <w:sz w:val="18"/>
          <w:szCs w:val="18"/>
        </w:rPr>
        <w:t> </w:t>
      </w:r>
      <w:r>
        <w:rPr>
          <w:rFonts w:ascii="Verdana" w:hAnsi="Verdana"/>
          <w:color w:val="000000"/>
          <w:sz w:val="18"/>
          <w:szCs w:val="18"/>
        </w:rPr>
        <w:t>А.Е.и др.; под общ. ред.</w:t>
      </w:r>
      <w:r>
        <w:rPr>
          <w:rStyle w:val="WW8Num3z0"/>
          <w:rFonts w:ascii="Verdana" w:hAnsi="Verdana"/>
          <w:color w:val="000000"/>
          <w:sz w:val="18"/>
          <w:szCs w:val="18"/>
        </w:rPr>
        <w:t> </w:t>
      </w:r>
      <w:r>
        <w:rPr>
          <w:rStyle w:val="WW8Num4z0"/>
          <w:rFonts w:ascii="Verdana" w:hAnsi="Verdana"/>
          <w:color w:val="4682B4"/>
          <w:sz w:val="18"/>
          <w:szCs w:val="18"/>
        </w:rPr>
        <w:t>Маранова</w:t>
      </w:r>
      <w:r>
        <w:rPr>
          <w:rStyle w:val="WW8Num3z0"/>
          <w:rFonts w:ascii="Verdana" w:hAnsi="Verdana"/>
          <w:color w:val="000000"/>
          <w:sz w:val="18"/>
          <w:szCs w:val="18"/>
        </w:rPr>
        <w:t> </w:t>
      </w:r>
      <w:r>
        <w:rPr>
          <w:rFonts w:ascii="Verdana" w:hAnsi="Verdana"/>
          <w:color w:val="000000"/>
          <w:sz w:val="18"/>
          <w:szCs w:val="18"/>
        </w:rPr>
        <w:t>Р.В. М.: Славянский правовой центр, 2011.</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Изданы также учебники по</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праву и теории права и государства, в которых с разной степенью детализации рассматриваются правовые проблемы свободы вероисповедания и деятельности религиозных объединений в России. И хотя объем данного материала в таких пособиях обычно скромен, обращение к данной проблеме и характеристика ее отдельных компонентов, безусловно, имеет важное теоретическое значение.</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то, что в истории нашего Отечества в течение многих столетий по идеологическим причинам не допускалось</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обсуждение вопросов свободы вероисповедания, тем не менее, эти вопросы были поставлены и рассмотрены российскими учеными и общественными деятелями в начале XX века. Среди тех, чьи труды позволяют иметь достаточно полное представление о данных проблемах того времени, следует назвать К.К.</w:t>
      </w:r>
      <w:r>
        <w:rPr>
          <w:rStyle w:val="WW8Num3z0"/>
          <w:rFonts w:ascii="Verdana" w:hAnsi="Verdana"/>
          <w:color w:val="000000"/>
          <w:sz w:val="18"/>
          <w:szCs w:val="18"/>
        </w:rPr>
        <w:t> </w:t>
      </w:r>
      <w:r>
        <w:rPr>
          <w:rStyle w:val="WW8Num4z0"/>
          <w:rFonts w:ascii="Verdana" w:hAnsi="Verdana"/>
          <w:color w:val="4682B4"/>
          <w:sz w:val="18"/>
          <w:szCs w:val="18"/>
        </w:rPr>
        <w:t>Арсеньева</w:t>
      </w:r>
      <w:r>
        <w:rPr>
          <w:rFonts w:ascii="Verdana" w:hAnsi="Verdana"/>
          <w:color w:val="000000"/>
          <w:sz w:val="18"/>
          <w:szCs w:val="18"/>
        </w:rPr>
        <w:t>, В.Д. Бонч-Бруевича, П.В. Каменского, A.B.</w:t>
      </w:r>
      <w:r>
        <w:rPr>
          <w:rStyle w:val="WW8Num3z0"/>
          <w:rFonts w:ascii="Verdana" w:hAnsi="Verdana"/>
          <w:color w:val="000000"/>
          <w:sz w:val="18"/>
          <w:szCs w:val="18"/>
        </w:rPr>
        <w:t> </w:t>
      </w:r>
      <w:r>
        <w:rPr>
          <w:rStyle w:val="WW8Num4z0"/>
          <w:rFonts w:ascii="Verdana" w:hAnsi="Verdana"/>
          <w:color w:val="4682B4"/>
          <w:sz w:val="18"/>
          <w:szCs w:val="18"/>
        </w:rPr>
        <w:t>Карташова</w:t>
      </w:r>
      <w:r>
        <w:rPr>
          <w:rFonts w:ascii="Verdana" w:hAnsi="Verdana"/>
          <w:color w:val="000000"/>
          <w:sz w:val="18"/>
          <w:szCs w:val="18"/>
        </w:rPr>
        <w:t>, Красножена М.Е., С.П. Мельгунова, C.B.</w:t>
      </w:r>
      <w:r>
        <w:rPr>
          <w:rStyle w:val="WW8Num3z0"/>
          <w:rFonts w:ascii="Verdana" w:hAnsi="Verdana"/>
          <w:color w:val="000000"/>
          <w:sz w:val="18"/>
          <w:szCs w:val="18"/>
        </w:rPr>
        <w:t> </w:t>
      </w:r>
      <w:r>
        <w:rPr>
          <w:rStyle w:val="WW8Num4z0"/>
          <w:rFonts w:ascii="Verdana" w:hAnsi="Verdana"/>
          <w:color w:val="4682B4"/>
          <w:sz w:val="18"/>
          <w:szCs w:val="18"/>
        </w:rPr>
        <w:t>Познышева</w:t>
      </w:r>
      <w:r>
        <w:rPr>
          <w:rFonts w:ascii="Verdana" w:hAnsi="Verdana"/>
          <w:color w:val="000000"/>
          <w:sz w:val="18"/>
          <w:szCs w:val="18"/>
        </w:rPr>
        <w:t>, М.А. Рейснера.</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определенной степени, теоретическую основу диссертационной работы также составили некоторые исследования, осуществленные специалистами из других областей научной мысли, в том числе публикации, посвященные актуальным проблемам государственно-конфессиональных отношений, конфликту правовых и религиозных норм поведения. К числу таких авторов обоснованно отнести следующих: В.И.</w:t>
      </w:r>
      <w:r>
        <w:rPr>
          <w:rStyle w:val="WW8Num3z0"/>
          <w:rFonts w:ascii="Verdana" w:hAnsi="Verdana"/>
          <w:color w:val="000000"/>
          <w:sz w:val="18"/>
          <w:szCs w:val="18"/>
        </w:rPr>
        <w:t> </w:t>
      </w:r>
      <w:r>
        <w:rPr>
          <w:rStyle w:val="WW8Num4z0"/>
          <w:rFonts w:ascii="Verdana" w:hAnsi="Verdana"/>
          <w:color w:val="4682B4"/>
          <w:sz w:val="18"/>
          <w:szCs w:val="18"/>
        </w:rPr>
        <w:t>Гараджа</w:t>
      </w:r>
      <w:r>
        <w:rPr>
          <w:rFonts w:ascii="Verdana" w:hAnsi="Verdana"/>
          <w:color w:val="000000"/>
          <w:sz w:val="18"/>
          <w:szCs w:val="18"/>
        </w:rPr>
        <w:t>, А.П. Забияко, И.Я. Кантеров, A.A.</w:t>
      </w:r>
      <w:r>
        <w:rPr>
          <w:rStyle w:val="WW8Num3z0"/>
          <w:rFonts w:ascii="Verdana" w:hAnsi="Verdana"/>
          <w:color w:val="000000"/>
          <w:sz w:val="18"/>
          <w:szCs w:val="18"/>
        </w:rPr>
        <w:t> </w:t>
      </w:r>
      <w:r>
        <w:rPr>
          <w:rStyle w:val="WW8Num4z0"/>
          <w:rFonts w:ascii="Verdana" w:hAnsi="Verdana"/>
          <w:color w:val="4682B4"/>
          <w:sz w:val="18"/>
          <w:szCs w:val="18"/>
        </w:rPr>
        <w:t>Красиков</w:t>
      </w:r>
      <w:r>
        <w:rPr>
          <w:rFonts w:ascii="Verdana" w:hAnsi="Verdana"/>
          <w:color w:val="000000"/>
          <w:sz w:val="18"/>
          <w:szCs w:val="18"/>
        </w:rPr>
        <w:t>, Р.Н. Лункин, И.И. Маслова, Л.Н.</w:t>
      </w:r>
      <w:r>
        <w:rPr>
          <w:rStyle w:val="WW8Num3z0"/>
          <w:rFonts w:ascii="Verdana" w:hAnsi="Verdana"/>
          <w:color w:val="000000"/>
          <w:sz w:val="18"/>
          <w:szCs w:val="18"/>
        </w:rPr>
        <w:t> </w:t>
      </w:r>
      <w:r>
        <w:rPr>
          <w:rStyle w:val="WW8Num4z0"/>
          <w:rFonts w:ascii="Verdana" w:hAnsi="Verdana"/>
          <w:color w:val="4682B4"/>
          <w:sz w:val="18"/>
          <w:szCs w:val="18"/>
        </w:rPr>
        <w:t>Митрохин</w:t>
      </w:r>
      <w:r>
        <w:rPr>
          <w:rFonts w:ascii="Verdana" w:hAnsi="Verdana"/>
          <w:color w:val="000000"/>
          <w:sz w:val="18"/>
          <w:szCs w:val="18"/>
        </w:rPr>
        <w:t>, Е.М. Мирошникова, М.П. Мчедлов, Ю.Г.</w:t>
      </w:r>
      <w:r>
        <w:rPr>
          <w:rStyle w:val="WW8Num3z0"/>
          <w:rFonts w:ascii="Verdana" w:hAnsi="Verdana"/>
          <w:color w:val="000000"/>
          <w:sz w:val="18"/>
          <w:szCs w:val="18"/>
        </w:rPr>
        <w:t> </w:t>
      </w:r>
      <w:r>
        <w:rPr>
          <w:rStyle w:val="WW8Num4z0"/>
          <w:rFonts w:ascii="Verdana" w:hAnsi="Verdana"/>
          <w:color w:val="4682B4"/>
          <w:sz w:val="18"/>
          <w:szCs w:val="18"/>
        </w:rPr>
        <w:t>Носков</w:t>
      </w:r>
      <w:r>
        <w:rPr>
          <w:rFonts w:ascii="Verdana" w:hAnsi="Verdana"/>
          <w:color w:val="000000"/>
          <w:sz w:val="18"/>
          <w:szCs w:val="18"/>
        </w:rPr>
        <w:t>, М.И. Одинцов, А.К. Погасий, М.С.</w:t>
      </w:r>
      <w:r>
        <w:rPr>
          <w:rStyle w:val="WW8Num3z0"/>
          <w:rFonts w:ascii="Verdana" w:hAnsi="Verdana"/>
          <w:color w:val="000000"/>
          <w:sz w:val="18"/>
          <w:szCs w:val="18"/>
        </w:rPr>
        <w:t> </w:t>
      </w:r>
      <w:r>
        <w:rPr>
          <w:rStyle w:val="WW8Num4z0"/>
          <w:rFonts w:ascii="Verdana" w:hAnsi="Verdana"/>
          <w:color w:val="4682B4"/>
          <w:sz w:val="18"/>
          <w:szCs w:val="18"/>
        </w:rPr>
        <w:t>Стецкевич</w:t>
      </w:r>
      <w:r>
        <w:rPr>
          <w:rFonts w:ascii="Verdana" w:hAnsi="Verdana"/>
          <w:color w:val="000000"/>
          <w:sz w:val="18"/>
          <w:szCs w:val="18"/>
        </w:rPr>
        <w:t>, Ю.В. Тихонравов, Ж.Т. Тощенко, H.A.</w:t>
      </w:r>
      <w:r>
        <w:rPr>
          <w:rStyle w:val="WW8Num3z0"/>
          <w:rFonts w:ascii="Verdana" w:hAnsi="Verdana"/>
          <w:color w:val="000000"/>
          <w:sz w:val="18"/>
          <w:szCs w:val="18"/>
        </w:rPr>
        <w:t> </w:t>
      </w:r>
      <w:r>
        <w:rPr>
          <w:rStyle w:val="WW8Num4z0"/>
          <w:rFonts w:ascii="Verdana" w:hAnsi="Verdana"/>
          <w:color w:val="4682B4"/>
          <w:sz w:val="18"/>
          <w:szCs w:val="18"/>
        </w:rPr>
        <w:t>Трофимчук</w:t>
      </w:r>
      <w:r>
        <w:rPr>
          <w:rFonts w:ascii="Verdana" w:hAnsi="Verdana"/>
          <w:color w:val="000000"/>
          <w:sz w:val="18"/>
          <w:szCs w:val="18"/>
        </w:rPr>
        <w:t>, И.Н. Яблоков и некоторые другие.</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Свободу вероисповедания и ее перспективы как важнейшего института гражданского общества, правовые аспекты деятельности религиозных объединений анализируют в своих работах зарубежные специалисты Жан Баберо (J. Baubérot), Гарольд Берман (G. Berman), Ли Бутби (L. Boothby), Джеймс Вуд (J. Wood), Джереми Ганн (J. Gunn), Коул Дурэм (С. Durhem),</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Натан Лернер (N. Lerner), Торе Линдхольм (Т. Lindholm), Малколм Эванс (M. Evans), Глория Моран (G. Moran), Герхард Роббере ( G. Robbers), Тэд Станке (T. Stahnke), Элизабет Сьюэл (Е. Sewell), Бахиа Тахзиб-Ли (В. Tahzib-Lie), Рик Торфе (R. Torfs), Сильвио Феррари (S. Ferrari) и другие авторы.</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образцов научных подходов и научной исследовательской методологии выступили монографические труды известных российских ученых в различных отраслях права, в частности,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A.C. Автономова, С.С. Алексеева, С.Н.</w:t>
      </w:r>
      <w:r>
        <w:rPr>
          <w:rStyle w:val="WW8Num3z0"/>
          <w:rFonts w:ascii="Verdana" w:hAnsi="Verdana"/>
          <w:color w:val="000000"/>
          <w:sz w:val="18"/>
          <w:szCs w:val="18"/>
        </w:rPr>
        <w:t> </w:t>
      </w:r>
      <w:r>
        <w:rPr>
          <w:rStyle w:val="WW8Num4z0"/>
          <w:rFonts w:ascii="Verdana" w:hAnsi="Verdana"/>
          <w:color w:val="4682B4"/>
          <w:sz w:val="18"/>
          <w:szCs w:val="18"/>
        </w:rPr>
        <w:t>Бабурина</w:t>
      </w:r>
      <w:r>
        <w:rPr>
          <w:rFonts w:ascii="Verdana" w:hAnsi="Verdana"/>
          <w:color w:val="000000"/>
          <w:sz w:val="18"/>
          <w:szCs w:val="18"/>
        </w:rPr>
        <w:t>, М.В. Баглая, И.Н. Барцица, H.A.</w:t>
      </w:r>
      <w:r>
        <w:rPr>
          <w:rStyle w:val="WW8Num3z0"/>
          <w:rFonts w:ascii="Verdana" w:hAnsi="Verdana"/>
          <w:color w:val="000000"/>
          <w:sz w:val="18"/>
          <w:szCs w:val="18"/>
        </w:rPr>
        <w:t> </w:t>
      </w:r>
      <w:r>
        <w:rPr>
          <w:rStyle w:val="WW8Num4z0"/>
          <w:rFonts w:ascii="Verdana" w:hAnsi="Verdana"/>
          <w:color w:val="4682B4"/>
          <w:sz w:val="18"/>
          <w:szCs w:val="18"/>
        </w:rPr>
        <w:t>Богдановой</w:t>
      </w:r>
      <w:r>
        <w:rPr>
          <w:rFonts w:ascii="Verdana" w:hAnsi="Verdana"/>
          <w:color w:val="000000"/>
          <w:sz w:val="18"/>
          <w:szCs w:val="18"/>
        </w:rPr>
        <w:t>, В.В. Бойцовой, Н.С. Бондаря, A.B.</w:t>
      </w:r>
      <w:r>
        <w:rPr>
          <w:rStyle w:val="WW8Num3z0"/>
          <w:rFonts w:ascii="Verdana" w:hAnsi="Verdana"/>
          <w:color w:val="000000"/>
          <w:sz w:val="18"/>
          <w:szCs w:val="18"/>
        </w:rPr>
        <w:t> </w:t>
      </w:r>
      <w:r>
        <w:rPr>
          <w:rStyle w:val="WW8Num4z0"/>
          <w:rFonts w:ascii="Verdana" w:hAnsi="Verdana"/>
          <w:color w:val="4682B4"/>
          <w:sz w:val="18"/>
          <w:szCs w:val="18"/>
        </w:rPr>
        <w:t>Васильева</w:t>
      </w:r>
      <w:r>
        <w:rPr>
          <w:rFonts w:ascii="Verdana" w:hAnsi="Verdana"/>
          <w:color w:val="000000"/>
          <w:sz w:val="18"/>
          <w:szCs w:val="18"/>
        </w:rPr>
        <w:t>, Н.Т. Ведерникова, Н.В. Витрука, Л.Д.</w:t>
      </w:r>
      <w:r>
        <w:rPr>
          <w:rStyle w:val="WW8Num3z0"/>
          <w:rFonts w:ascii="Verdana" w:hAnsi="Verdana"/>
          <w:color w:val="000000"/>
          <w:sz w:val="18"/>
          <w:szCs w:val="18"/>
        </w:rPr>
        <w:t> </w:t>
      </w:r>
      <w:r>
        <w:rPr>
          <w:rStyle w:val="WW8Num4z0"/>
          <w:rFonts w:ascii="Verdana" w:hAnsi="Verdana"/>
          <w:color w:val="4682B4"/>
          <w:sz w:val="18"/>
          <w:szCs w:val="18"/>
        </w:rPr>
        <w:t>Воеводина</w:t>
      </w:r>
      <w:r>
        <w:rPr>
          <w:rFonts w:ascii="Verdana" w:hAnsi="Verdana"/>
          <w:color w:val="000000"/>
          <w:sz w:val="18"/>
          <w:szCs w:val="18"/>
        </w:rPr>
        <w:t>, В.З. Гущина, В.Д. Зорькина, В.А.</w:t>
      </w:r>
      <w:r>
        <w:rPr>
          <w:rStyle w:val="WW8Num3z0"/>
          <w:rFonts w:ascii="Verdana" w:hAnsi="Verdana"/>
          <w:color w:val="000000"/>
          <w:sz w:val="18"/>
          <w:szCs w:val="18"/>
        </w:rPr>
        <w:t> </w:t>
      </w:r>
      <w:r>
        <w:rPr>
          <w:rStyle w:val="WW8Num4z0"/>
          <w:rFonts w:ascii="Verdana" w:hAnsi="Verdana"/>
          <w:color w:val="4682B4"/>
          <w:sz w:val="18"/>
          <w:szCs w:val="18"/>
        </w:rPr>
        <w:t>Карташкина</w:t>
      </w:r>
      <w:r>
        <w:rPr>
          <w:rFonts w:ascii="Verdana" w:hAnsi="Verdana"/>
          <w:color w:val="000000"/>
          <w:sz w:val="18"/>
          <w:szCs w:val="18"/>
        </w:rPr>
        <w:t>, Д.А. Керимова, Е.Ю. Киреевой, А.Н.</w:t>
      </w:r>
      <w:r>
        <w:rPr>
          <w:rStyle w:val="WW8Num3z0"/>
          <w:rFonts w:ascii="Verdana" w:hAnsi="Verdana"/>
          <w:color w:val="000000"/>
          <w:sz w:val="18"/>
          <w:szCs w:val="18"/>
        </w:rPr>
        <w:t> </w:t>
      </w:r>
      <w:r>
        <w:rPr>
          <w:rStyle w:val="WW8Num4z0"/>
          <w:rFonts w:ascii="Verdana" w:hAnsi="Verdana"/>
          <w:color w:val="4682B4"/>
          <w:sz w:val="18"/>
          <w:szCs w:val="18"/>
        </w:rPr>
        <w:t>Кокотова</w:t>
      </w:r>
      <w:r>
        <w:rPr>
          <w:rFonts w:ascii="Verdana" w:hAnsi="Verdana"/>
          <w:color w:val="000000"/>
          <w:sz w:val="18"/>
          <w:szCs w:val="18"/>
        </w:rPr>
        <w:t>, О.Е.Кутафина, В.В. Лазарева, Е.А.</w:t>
      </w:r>
      <w:r>
        <w:rPr>
          <w:rStyle w:val="WW8Num3z0"/>
          <w:rFonts w:ascii="Verdana" w:hAnsi="Verdana"/>
          <w:color w:val="000000"/>
          <w:sz w:val="18"/>
          <w:szCs w:val="18"/>
        </w:rPr>
        <w:t> </w:t>
      </w:r>
      <w:r>
        <w:rPr>
          <w:rStyle w:val="WW8Num4z0"/>
          <w:rFonts w:ascii="Verdana" w:hAnsi="Verdana"/>
          <w:color w:val="4682B4"/>
          <w:sz w:val="18"/>
          <w:szCs w:val="18"/>
        </w:rPr>
        <w:t>Лукашевой</w:t>
      </w:r>
      <w:r>
        <w:rPr>
          <w:rFonts w:ascii="Verdana" w:hAnsi="Verdana"/>
          <w:color w:val="000000"/>
          <w:sz w:val="18"/>
          <w:szCs w:val="18"/>
        </w:rPr>
        <w:t>, В.О. Лучина, Г.В. Мальцева, М.Н.</w:t>
      </w:r>
      <w:r>
        <w:rPr>
          <w:rStyle w:val="WW8Num3z0"/>
          <w:rFonts w:ascii="Verdana" w:hAnsi="Verdana"/>
          <w:color w:val="000000"/>
          <w:sz w:val="18"/>
          <w:szCs w:val="18"/>
        </w:rPr>
        <w:t> </w:t>
      </w:r>
      <w:r>
        <w:rPr>
          <w:rStyle w:val="WW8Num4z0"/>
          <w:rFonts w:ascii="Verdana" w:hAnsi="Verdana"/>
          <w:color w:val="4682B4"/>
          <w:sz w:val="18"/>
          <w:szCs w:val="18"/>
        </w:rPr>
        <w:t>Марченко</w:t>
      </w:r>
      <w:r>
        <w:rPr>
          <w:rFonts w:ascii="Verdana" w:hAnsi="Verdana"/>
          <w:color w:val="000000"/>
          <w:sz w:val="18"/>
          <w:szCs w:val="18"/>
        </w:rPr>
        <w:t>, О.О. Миронова, И.Л. Петрухина, C.B.</w:t>
      </w:r>
      <w:r>
        <w:rPr>
          <w:rStyle w:val="WW8Num3z0"/>
          <w:rFonts w:ascii="Verdana" w:hAnsi="Verdana"/>
          <w:color w:val="000000"/>
          <w:sz w:val="18"/>
          <w:szCs w:val="18"/>
        </w:rPr>
        <w:t> </w:t>
      </w:r>
      <w:r>
        <w:rPr>
          <w:rStyle w:val="WW8Num4z0"/>
          <w:rFonts w:ascii="Verdana" w:hAnsi="Verdana"/>
          <w:color w:val="4682B4"/>
          <w:sz w:val="18"/>
          <w:szCs w:val="18"/>
        </w:rPr>
        <w:t>Полениной</w:t>
      </w:r>
      <w:r>
        <w:rPr>
          <w:rFonts w:ascii="Verdana" w:hAnsi="Verdana"/>
          <w:color w:val="000000"/>
          <w:sz w:val="18"/>
          <w:szCs w:val="18"/>
        </w:rPr>
        <w:t>, И.В. Понкина, H.A. Придворова, Ю.И.</w:t>
      </w:r>
      <w:r>
        <w:rPr>
          <w:rStyle w:val="WW8Num3z0"/>
          <w:rFonts w:ascii="Verdana" w:hAnsi="Verdana"/>
          <w:color w:val="000000"/>
          <w:sz w:val="18"/>
          <w:szCs w:val="18"/>
        </w:rPr>
        <w:t> </w:t>
      </w:r>
      <w:r>
        <w:rPr>
          <w:rStyle w:val="WW8Num4z0"/>
          <w:rFonts w:ascii="Verdana" w:hAnsi="Verdana"/>
          <w:color w:val="4682B4"/>
          <w:sz w:val="18"/>
          <w:szCs w:val="18"/>
        </w:rPr>
        <w:t>Стецовского</w:t>
      </w:r>
      <w:r>
        <w:rPr>
          <w:rFonts w:ascii="Verdana" w:hAnsi="Verdana"/>
          <w:color w:val="000000"/>
          <w:sz w:val="18"/>
          <w:szCs w:val="18"/>
        </w:rPr>
        <w:t>, В.Г. Стрекозова, В.М. Сырых, Ю.А.</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В.А. Томсинова, В.Е. Чиркина, Т.М.</w:t>
      </w:r>
      <w:r>
        <w:rPr>
          <w:rStyle w:val="WW8Num3z0"/>
          <w:rFonts w:ascii="Verdana" w:hAnsi="Verdana"/>
          <w:color w:val="000000"/>
          <w:sz w:val="18"/>
          <w:szCs w:val="18"/>
        </w:rPr>
        <w:t> </w:t>
      </w:r>
      <w:r>
        <w:rPr>
          <w:rStyle w:val="WW8Num4z0"/>
          <w:rFonts w:ascii="Verdana" w:hAnsi="Verdana"/>
          <w:color w:val="4682B4"/>
          <w:sz w:val="18"/>
          <w:szCs w:val="18"/>
        </w:rPr>
        <w:t>Шамбы</w:t>
      </w:r>
      <w:r>
        <w:rPr>
          <w:rFonts w:ascii="Verdana" w:hAnsi="Verdana"/>
          <w:color w:val="000000"/>
          <w:sz w:val="18"/>
          <w:szCs w:val="18"/>
        </w:rPr>
        <w:t>, Ю.Л. Шульженко, Б.С. Эбзеева, А.И.</w:t>
      </w:r>
      <w:r>
        <w:rPr>
          <w:rStyle w:val="WW8Num3z0"/>
          <w:rFonts w:ascii="Verdana" w:hAnsi="Verdana"/>
          <w:color w:val="000000"/>
          <w:sz w:val="18"/>
          <w:szCs w:val="18"/>
        </w:rPr>
        <w:t> </w:t>
      </w:r>
      <w:r>
        <w:rPr>
          <w:rStyle w:val="WW8Num4z0"/>
          <w:rFonts w:ascii="Verdana" w:hAnsi="Verdana"/>
          <w:color w:val="4682B4"/>
          <w:sz w:val="18"/>
          <w:szCs w:val="18"/>
        </w:rPr>
        <w:t>Экимова</w:t>
      </w:r>
      <w:r>
        <w:rPr>
          <w:rFonts w:ascii="Verdana" w:hAnsi="Verdana"/>
          <w:color w:val="000000"/>
          <w:sz w:val="18"/>
          <w:szCs w:val="18"/>
        </w:rPr>
        <w:t>, Т.Ю. Хабриевой, Н.Ю. Хаманевой и других.</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относительном многообразии научной литературы, в той или иной мере посвященной исследуемым или сопряженным с ними предметам, рассматриваемый круг вопросов понимания и</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конституционной свободы вероисповедания, вопросов правового обеспечения деятельности религиозных объединений исследованы недостаточно. Одна из главных причин неудачных законодательных инициатив последнего времени по внесению изменений в Федеральный закон «</w:t>
      </w:r>
      <w:r>
        <w:rPr>
          <w:rStyle w:val="WW8Num4z0"/>
          <w:rFonts w:ascii="Verdana" w:hAnsi="Verdana"/>
          <w:color w:val="4682B4"/>
          <w:sz w:val="18"/>
          <w:szCs w:val="18"/>
        </w:rPr>
        <w:t>О свободе совести и о религиозных объединениях</w:t>
      </w:r>
      <w:r>
        <w:rPr>
          <w:rFonts w:ascii="Verdana" w:hAnsi="Verdana"/>
          <w:color w:val="000000"/>
          <w:sz w:val="18"/>
          <w:szCs w:val="18"/>
        </w:rPr>
        <w:t>» кроется именно в неудовлетворительности в данной области</w:t>
      </w:r>
      <w:r>
        <w:rPr>
          <w:rStyle w:val="WW8Num3z0"/>
          <w:rFonts w:ascii="Verdana" w:hAnsi="Verdana"/>
          <w:color w:val="000000"/>
          <w:sz w:val="18"/>
          <w:szCs w:val="18"/>
        </w:rPr>
        <w:t> </w:t>
      </w:r>
      <w:r>
        <w:rPr>
          <w:rStyle w:val="WW8Num4z0"/>
          <w:rFonts w:ascii="Verdana" w:hAnsi="Verdana"/>
          <w:color w:val="4682B4"/>
          <w:sz w:val="18"/>
          <w:szCs w:val="18"/>
        </w:rPr>
        <w:t>надлежащего</w:t>
      </w:r>
      <w:r>
        <w:rPr>
          <w:rStyle w:val="WW8Num3z0"/>
          <w:rFonts w:ascii="Verdana" w:hAnsi="Verdana"/>
          <w:color w:val="000000"/>
          <w:sz w:val="18"/>
          <w:szCs w:val="18"/>
        </w:rPr>
        <w:t> </w:t>
      </w:r>
      <w:r>
        <w:rPr>
          <w:rFonts w:ascii="Verdana" w:hAnsi="Verdana"/>
          <w:color w:val="000000"/>
          <w:sz w:val="18"/>
          <w:szCs w:val="18"/>
        </w:rPr>
        <w:t>научно-методологического обеспечения.</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настоящего диссертационного исследования являются общественные отношения, складывающиеся в связи с признанием, гарантированием, реализацией, охраной и защитой</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свободы вероисповедания и в связи с деятельностью религиозных объединений и их отношениями с государством.</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Предметом данного исследования являются конституционно-правовая природа, содержание, структура и особенности конституционной свободы вероисповедания, конституционно-правовые </w:t>
      </w:r>
      <w:r>
        <w:rPr>
          <w:rFonts w:ascii="Verdana" w:hAnsi="Verdana"/>
          <w:color w:val="000000"/>
          <w:sz w:val="18"/>
          <w:szCs w:val="18"/>
        </w:rPr>
        <w:lastRenderedPageBreak/>
        <w:t>основы и механизмы признания, гарантирования, реализации, охраны и защиты конституционной свободы вероисповедания, конституционно-правовые основы деятельности религиозных объединений в России, реальное состояние правового регулирования указанной области общественных отношений, теоретические подходы к способам ее совершенствования и модернизации, содержание научных дискуссий по указанному кругу вопросов.</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Целью настоящей работы является осуществление комплексного конституционно-правового исследования природы, содержания, структуры и особенностей конституционной свободы вероисповедания, конституционно-правовых основ и механизмов признания, гарантирования, реализации, охраны и защиты конституционной свободы вероисповедания, а также выработка теоретических и практических рекомендаций по повышению правовых гарантий охраны и защиты указанной конституционной свободы.</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указанной цели в диссертации поставлены следующие задачи:</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-исследовать структуру и особенности нормативной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общественных отношений в сфере религии;</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провести конституционно-правовое исследование природы, содержания, структуры и особенностей конституционной свободы вероисповедания, значения и роли этой конституционной свободы в общем объеме</w:t>
      </w:r>
      <w:r>
        <w:rPr>
          <w:rStyle w:val="WW8Num3z0"/>
          <w:rFonts w:ascii="Verdana" w:hAnsi="Verdana"/>
          <w:color w:val="000000"/>
          <w:sz w:val="18"/>
          <w:szCs w:val="18"/>
        </w:rPr>
        <w:t> </w:t>
      </w:r>
      <w:r>
        <w:rPr>
          <w:rStyle w:val="WW8Num4z0"/>
          <w:rFonts w:ascii="Verdana" w:hAnsi="Verdana"/>
          <w:color w:val="4682B4"/>
          <w:sz w:val="18"/>
          <w:szCs w:val="18"/>
        </w:rPr>
        <w:t>конституционно</w:t>
      </w:r>
      <w:r>
        <w:rPr>
          <w:rStyle w:val="WW8Num3z0"/>
          <w:rFonts w:ascii="Verdana" w:hAnsi="Verdana"/>
          <w:color w:val="000000"/>
          <w:sz w:val="18"/>
          <w:szCs w:val="18"/>
        </w:rPr>
        <w:t> </w:t>
      </w:r>
      <w:r>
        <w:rPr>
          <w:rFonts w:ascii="Verdana" w:hAnsi="Verdana"/>
          <w:color w:val="000000"/>
          <w:sz w:val="18"/>
          <w:szCs w:val="18"/>
        </w:rPr>
        <w:t>признанных и гарантированных прав и свобод человека;</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пределы</w:t>
      </w:r>
      <w:r>
        <w:rPr>
          <w:rStyle w:val="WW8Num3z0"/>
          <w:rFonts w:ascii="Verdana" w:hAnsi="Verdana"/>
          <w:color w:val="000000"/>
          <w:sz w:val="18"/>
          <w:szCs w:val="18"/>
        </w:rPr>
        <w:t> </w:t>
      </w:r>
      <w:r>
        <w:rPr>
          <w:rStyle w:val="WW8Num4z0"/>
          <w:rFonts w:ascii="Verdana" w:hAnsi="Verdana"/>
          <w:color w:val="4682B4"/>
          <w:sz w:val="18"/>
          <w:szCs w:val="18"/>
        </w:rPr>
        <w:t>принудительной</w:t>
      </w:r>
      <w:r>
        <w:rPr>
          <w:rStyle w:val="WW8Num3z0"/>
          <w:rFonts w:ascii="Verdana" w:hAnsi="Verdana"/>
          <w:color w:val="000000"/>
          <w:sz w:val="18"/>
          <w:szCs w:val="18"/>
        </w:rPr>
        <w:t> </w:t>
      </w:r>
      <w:r>
        <w:rPr>
          <w:rFonts w:ascii="Verdana" w:hAnsi="Verdana"/>
          <w:color w:val="000000"/>
          <w:sz w:val="18"/>
          <w:szCs w:val="18"/>
        </w:rPr>
        <w:t>ликвидации и запрета деятельности религиозных объединений, выявить детерминанты этих пределов;</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уточнить понятийно-терминологический аппарат по исследуемой тематике;</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генезис, современное состояние и проблемы разграничения предметов ведения и полномочий Российской Федерации и ее субъектов в области правового обеспечения, охраны и защиты свободы религии;</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исследовать природу и особенности прав на религиозную</w:t>
      </w:r>
      <w:r>
        <w:rPr>
          <w:rStyle w:val="WW8Num3z0"/>
          <w:rFonts w:ascii="Verdana" w:hAnsi="Verdana"/>
          <w:color w:val="000000"/>
          <w:sz w:val="18"/>
          <w:szCs w:val="18"/>
        </w:rPr>
        <w:t> </w:t>
      </w:r>
      <w:r>
        <w:rPr>
          <w:rStyle w:val="WW8Num4z0"/>
          <w:rFonts w:ascii="Verdana" w:hAnsi="Verdana"/>
          <w:color w:val="4682B4"/>
          <w:sz w:val="18"/>
          <w:szCs w:val="18"/>
        </w:rPr>
        <w:t>тайну</w:t>
      </w:r>
      <w:r>
        <w:rPr>
          <w:rStyle w:val="WW8Num3z0"/>
          <w:rFonts w:ascii="Verdana" w:hAnsi="Verdana"/>
          <w:color w:val="000000"/>
          <w:sz w:val="18"/>
          <w:szCs w:val="18"/>
        </w:rPr>
        <w:t> </w:t>
      </w:r>
      <w:r>
        <w:rPr>
          <w:rFonts w:ascii="Verdana" w:hAnsi="Verdana"/>
          <w:color w:val="000000"/>
          <w:sz w:val="18"/>
          <w:szCs w:val="18"/>
        </w:rPr>
        <w:t>и на миссионерскую деятельность как элементов структуры свободы вероисповедания;</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взаимоотношения Вооруженных сил с религиозными объединениями в контексте реализации конституционной свободы вероисповедания военнослужащих;</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понятие, основы и механизмы государственной религиоведческой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как одной из форм государственного контроля за деятельностью религиозных объединений;</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и научно обобщить</w:t>
      </w:r>
      <w:r>
        <w:rPr>
          <w:rStyle w:val="WW8Num3z0"/>
          <w:rFonts w:ascii="Verdana" w:hAnsi="Verdana"/>
          <w:color w:val="000000"/>
          <w:sz w:val="18"/>
          <w:szCs w:val="18"/>
        </w:rPr>
        <w:t> </w:t>
      </w:r>
      <w:r>
        <w:rPr>
          <w:rStyle w:val="WW8Num4z0"/>
          <w:rFonts w:ascii="Verdana" w:hAnsi="Verdana"/>
          <w:color w:val="4682B4"/>
          <w:sz w:val="18"/>
          <w:szCs w:val="18"/>
        </w:rPr>
        <w:t>правоприменительную</w:t>
      </w:r>
      <w:r>
        <w:rPr>
          <w:rStyle w:val="WW8Num3z0"/>
          <w:rFonts w:ascii="Verdana" w:hAnsi="Verdana"/>
          <w:color w:val="000000"/>
          <w:sz w:val="18"/>
          <w:szCs w:val="18"/>
        </w:rPr>
        <w:t> </w:t>
      </w:r>
      <w:r>
        <w:rPr>
          <w:rFonts w:ascii="Verdana" w:hAnsi="Verdana"/>
          <w:color w:val="000000"/>
          <w:sz w:val="18"/>
          <w:szCs w:val="18"/>
        </w:rPr>
        <w:t>практику по вопросам реализации свободы вероисповедания и выработать научно-практические рекомендации по ее совершенствованию;</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-провести исследование, вскрыть и описать актуальные критические недостатки Федерального закона «</w:t>
      </w:r>
      <w:r>
        <w:rPr>
          <w:rStyle w:val="WW8Num4z0"/>
          <w:rFonts w:ascii="Verdana" w:hAnsi="Verdana"/>
          <w:color w:val="4682B4"/>
          <w:sz w:val="18"/>
          <w:szCs w:val="18"/>
        </w:rPr>
        <w:t>О свободе совести и о религиозных объединениях</w:t>
      </w:r>
      <w:r>
        <w:rPr>
          <w:rFonts w:ascii="Verdana" w:hAnsi="Verdana"/>
          <w:color w:val="000000"/>
          <w:sz w:val="18"/>
          <w:szCs w:val="18"/>
        </w:rPr>
        <w:t>» и оценить их влияние на степень</w:t>
      </w:r>
      <w:r>
        <w:rPr>
          <w:rStyle w:val="WW8Num3z0"/>
          <w:rFonts w:ascii="Verdana" w:hAnsi="Verdana"/>
          <w:color w:val="000000"/>
          <w:sz w:val="18"/>
          <w:szCs w:val="18"/>
        </w:rPr>
        <w:t> </w:t>
      </w:r>
      <w:r>
        <w:rPr>
          <w:rStyle w:val="WW8Num4z0"/>
          <w:rFonts w:ascii="Verdana" w:hAnsi="Verdana"/>
          <w:color w:val="4682B4"/>
          <w:sz w:val="18"/>
          <w:szCs w:val="18"/>
        </w:rPr>
        <w:t>гарантированности</w:t>
      </w:r>
      <w:r>
        <w:rPr>
          <w:rStyle w:val="WW8Num3z0"/>
          <w:rFonts w:ascii="Verdana" w:hAnsi="Verdana"/>
          <w:color w:val="000000"/>
          <w:sz w:val="18"/>
          <w:szCs w:val="18"/>
        </w:rPr>
        <w:t> </w:t>
      </w:r>
      <w:r>
        <w:rPr>
          <w:rFonts w:ascii="Verdana" w:hAnsi="Verdana"/>
          <w:color w:val="000000"/>
          <w:sz w:val="18"/>
          <w:szCs w:val="18"/>
        </w:rPr>
        <w:t>и возможности реализации свободы вероисповедания, на общее состояние отношений между государством и религиозными объединениями, предложить авторские рекомендации по совершенствованию российского законодательства и правоприменительной практики.</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явились общенаучные и специальные методы познания общественных явлений и процессов. В работе были использованы диалектический, исторический, системный, формально-юридический, сравнительно-правовой, лингвистический и другие методы научного исследования. При этом диалектический, логический и исторический методы имели определяющее значение и составили основу методологии настоящего диссертационного исследования. Исходным методом изучения сущности свободы вероисповедания, а также характера и направления деятельности религиозных объединений послужил системный метод. Кроме того, при написании работы применялись логические приемы, используемые на различных стадиях познания -методы анализа и синтеза, индукции и дедукции, аналогии, экстраполяции и другие. Сочетание таких методов диктовалось общей установкой и целостным подходом к теоретическому и практическому решению поставленных в настоящей докторской диссертации общих целей и конкретных проблем.</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Нормативную правовую базу диссертации составили Конституция Российской Федерации, международно-правовые акты,</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и законодательство зарубежных государств, действующее и утратившее силу федеральное законодательство и законодательство субъектов Федерации, правовые источники России начала XX в., советское законодательство.</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исследования составили материалы конкретных дел, рассмотренных</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судом Российской Федерации, Европейским судом по правам человека,</w:t>
      </w:r>
      <w:r>
        <w:rPr>
          <w:rStyle w:val="WW8Num3z0"/>
          <w:rFonts w:ascii="Verdana" w:hAnsi="Verdana"/>
          <w:color w:val="000000"/>
          <w:sz w:val="18"/>
          <w:szCs w:val="18"/>
        </w:rPr>
        <w:t> </w:t>
      </w:r>
      <w:r>
        <w:rPr>
          <w:rStyle w:val="WW8Num4z0"/>
          <w:rFonts w:ascii="Verdana" w:hAnsi="Verdana"/>
          <w:color w:val="4682B4"/>
          <w:sz w:val="18"/>
          <w:szCs w:val="18"/>
        </w:rPr>
        <w:t>Верховным</w:t>
      </w:r>
      <w:r>
        <w:rPr>
          <w:rStyle w:val="WW8Num3z0"/>
          <w:rFonts w:ascii="Verdana" w:hAnsi="Verdana"/>
          <w:color w:val="000000"/>
          <w:sz w:val="18"/>
          <w:szCs w:val="18"/>
        </w:rPr>
        <w:t> </w:t>
      </w:r>
      <w:r>
        <w:rPr>
          <w:rFonts w:ascii="Verdana" w:hAnsi="Verdana"/>
          <w:color w:val="000000"/>
          <w:sz w:val="18"/>
          <w:szCs w:val="18"/>
        </w:rPr>
        <w:t>судом Российской Федерации и иными судами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Российской Федерации, решения судебных органов ряда зарубежных стран, заключения Экспертного совета для проведения государственной религиоведческой экспертизы при Министерстве юстиции РФ, материалы правоприменительной практики органов юстиции и</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а также материалы религиозных объединений.</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Необходимым источником для раскрытия темы исследования явилась периодические и иные издания, в том числе религиозных объединений, сборники архивных и современных документов, материалы из личного архива диссертанта.</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проведении исследования использовались результаты проведенного автором анкетирования государственных служащих.</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определяется особенностями избранных объекта и предмета исследования, целью и задачами, авторскими концептуально-методологическими подходами, реализованными при исследовании заявленной темы, сделанными научными обобщениями и полученными в ходе диссертации научно-теоретическими и научно-практическими результатами. В том числе:</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представлена авторская концепция сложноструктурной и многоуровневой системы нормативной регламентации общественных отношений в сфере религии (в том числе государственно-конфессиональных отношений);</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исследована конституционно-правовая природа конституционной свободы вероисповедания, представлена авторская концепция описания структуры, содержания и особенностей этой конституционной свободы;</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представлена авторская концепция понимания допустимых пределов принудительной ликвидации и</w:t>
      </w:r>
      <w:r>
        <w:rPr>
          <w:rStyle w:val="WW8Num3z0"/>
          <w:rFonts w:ascii="Verdana" w:hAnsi="Verdana"/>
          <w:color w:val="000000"/>
          <w:sz w:val="18"/>
          <w:szCs w:val="18"/>
        </w:rPr>
        <w:t> </w:t>
      </w:r>
      <w:r>
        <w:rPr>
          <w:rStyle w:val="WW8Num4z0"/>
          <w:rFonts w:ascii="Verdana" w:hAnsi="Verdana"/>
          <w:color w:val="4682B4"/>
          <w:sz w:val="18"/>
          <w:szCs w:val="18"/>
        </w:rPr>
        <w:t>запрета</w:t>
      </w:r>
      <w:r>
        <w:rPr>
          <w:rStyle w:val="WW8Num3z0"/>
          <w:rFonts w:ascii="Verdana" w:hAnsi="Verdana"/>
          <w:color w:val="000000"/>
          <w:sz w:val="18"/>
          <w:szCs w:val="18"/>
        </w:rPr>
        <w:t> </w:t>
      </w:r>
      <w:r>
        <w:rPr>
          <w:rFonts w:ascii="Verdana" w:hAnsi="Verdana"/>
          <w:color w:val="000000"/>
          <w:sz w:val="18"/>
          <w:szCs w:val="18"/>
        </w:rPr>
        <w:t>деятельности религиозных объединений;</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проведено конституционно-правовое исследование проблем разграничения предметов ведения и полномочий Российской Федерации и ее субъектов в области правового обеспечения, охраны и защиты свободы религии;</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представлен анализ актуальных критических недостатков Федерального закона «</w:t>
      </w:r>
      <w:r>
        <w:rPr>
          <w:rStyle w:val="WW8Num4z0"/>
          <w:rFonts w:ascii="Verdana" w:hAnsi="Verdana"/>
          <w:color w:val="4682B4"/>
          <w:sz w:val="18"/>
          <w:szCs w:val="18"/>
        </w:rPr>
        <w:t>О свободе совести и о религиозных объединениях</w:t>
      </w:r>
      <w:r>
        <w:rPr>
          <w:rFonts w:ascii="Verdana" w:hAnsi="Verdana"/>
          <w:color w:val="000000"/>
          <w:sz w:val="18"/>
          <w:szCs w:val="18"/>
        </w:rPr>
        <w:t>»;</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представлена авторская концепция осмысления, понимания, исследования и описания таких элементов свободы вероисповедания как религиозная тайна и миссионерская деятельность;</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представлен конституционно-правовой анализ современного состояния, ключевых проблем и перспектив развития взаимоотношений Вооруженных сил и правоохранительных органов с религиозными объединениями в контексте реализации конституционной свободы вероисповедания военнослужащих;</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показаны особенности и проблемы правового регулирования деятельности религиозных объединений как коллективной формы реализации конституционной свободы вероисповедания; исследованы содержание и особенности государственной религиоведческой экспертизы, показано ее значение как одной из важнейших форм государственного контроля за деятельностью религиозных объединений, предложены механизмы ее совершенствования.</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Результатом проведенного конституционно-правового исследования являются следующие положения, обладающие научной новизной и выносимые на защиту:</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Общественные отношения в области религии и деятельности религиозных объединений</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 xml:space="preserve">сложноструктурной и многоуровневой системой нормативной регламентации. Она включает не только сегмент норм конституционного права и обеспечивающих конституционные гарантии свободы вероисповедания норм иных отраслей и институтов права, но и </w:t>
      </w:r>
      <w:r>
        <w:rPr>
          <w:rFonts w:ascii="Verdana" w:hAnsi="Verdana"/>
          <w:color w:val="000000"/>
          <w:sz w:val="18"/>
          <w:szCs w:val="18"/>
        </w:rPr>
        <w:lastRenderedPageBreak/>
        <w:t>сегмент норм других (отличных от светских правовых) систем нормативной регламентации - норм lex canónica (религиозного, или канонического права).</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Правовые нормы и нормы lex canónica находятся в системной корреляции, зависящей от эволюции правовой идеологии государства, от меры реальной гарантированности прав и свобод</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от реализованной в государстве модели светскости государства и от соблюдения государством ограничений, налагаемых светскостью как в отношении защиты от чрезмерного вмешательства религиозных объединений в дела государства, так и защиты сферы религиозных отношений от чрезмерного вторжения государства. В этой связи одна из задач науки конституционного права состоит в том, чтобы выявить эти точки соприкосновения и, по возможности, отразить в</w:t>
      </w:r>
      <w:r>
        <w:rPr>
          <w:rStyle w:val="WW8Num3z0"/>
          <w:rFonts w:ascii="Verdana" w:hAnsi="Verdana"/>
          <w:color w:val="000000"/>
          <w:sz w:val="18"/>
          <w:szCs w:val="18"/>
        </w:rPr>
        <w:t> </w:t>
      </w:r>
      <w:r>
        <w:rPr>
          <w:rStyle w:val="WW8Num4z0"/>
          <w:rFonts w:ascii="Verdana" w:hAnsi="Verdana"/>
          <w:color w:val="4682B4"/>
          <w:sz w:val="18"/>
          <w:szCs w:val="18"/>
        </w:rPr>
        <w:t>законотворческом</w:t>
      </w:r>
      <w:r>
        <w:rPr>
          <w:rStyle w:val="WW8Num3z0"/>
          <w:rFonts w:ascii="Verdana" w:hAnsi="Verdana"/>
          <w:color w:val="000000"/>
          <w:sz w:val="18"/>
          <w:szCs w:val="18"/>
        </w:rPr>
        <w:t> </w:t>
      </w:r>
      <w:r>
        <w:rPr>
          <w:rFonts w:ascii="Verdana" w:hAnsi="Verdana"/>
          <w:color w:val="000000"/>
          <w:sz w:val="18"/>
          <w:szCs w:val="18"/>
        </w:rPr>
        <w:t>процессе с целью учета интересов как верующих и религиозных объединений, так и государства.</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Соблюдение баланса</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интересов государства и общества в целом и интересов религиозных объединений может быть обеспечено за счет трансформации преимущественно имплицитно влияющих на общественные отношения в сфере религии норм lex canónica в социально приемлемые и не</w:t>
      </w:r>
      <w:r>
        <w:rPr>
          <w:rStyle w:val="WW8Num3z0"/>
          <w:rFonts w:ascii="Verdana" w:hAnsi="Verdana"/>
          <w:color w:val="000000"/>
          <w:sz w:val="18"/>
          <w:szCs w:val="18"/>
        </w:rPr>
        <w:t> </w:t>
      </w:r>
      <w:r>
        <w:rPr>
          <w:rStyle w:val="WW8Num4z0"/>
          <w:rFonts w:ascii="Verdana" w:hAnsi="Verdana"/>
          <w:color w:val="4682B4"/>
          <w:sz w:val="18"/>
          <w:szCs w:val="18"/>
        </w:rPr>
        <w:t>противоречащие</w:t>
      </w:r>
      <w:r>
        <w:rPr>
          <w:rStyle w:val="WW8Num3z0"/>
          <w:rFonts w:ascii="Verdana" w:hAnsi="Verdana"/>
          <w:color w:val="000000"/>
          <w:sz w:val="18"/>
          <w:szCs w:val="18"/>
        </w:rPr>
        <w:t> </w:t>
      </w:r>
      <w:r>
        <w:rPr>
          <w:rFonts w:ascii="Verdana" w:hAnsi="Verdana"/>
          <w:color w:val="000000"/>
          <w:sz w:val="18"/>
          <w:szCs w:val="18"/>
        </w:rPr>
        <w:t>светскости государства формы такого влияния с одновременным усилением требований светскости государства.</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авторской концепции диссертации</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свобода религии (термин, более аутентично и адекватно отражающий, по мнению диссертанта, рассматриваемую свободу, чем</w:t>
      </w:r>
      <w:r>
        <w:rPr>
          <w:rStyle w:val="WW8Num3z0"/>
          <w:rFonts w:ascii="Verdana" w:hAnsi="Verdana"/>
          <w:color w:val="000000"/>
          <w:sz w:val="18"/>
          <w:szCs w:val="18"/>
        </w:rPr>
        <w:t> </w:t>
      </w:r>
      <w:r>
        <w:rPr>
          <w:rStyle w:val="WW8Num4z0"/>
          <w:rFonts w:ascii="Verdana" w:hAnsi="Verdana"/>
          <w:color w:val="4682B4"/>
          <w:sz w:val="18"/>
          <w:szCs w:val="18"/>
        </w:rPr>
        <w:t>закрепленное</w:t>
      </w:r>
      <w:r>
        <w:rPr>
          <w:rStyle w:val="WW8Num3z0"/>
          <w:rFonts w:ascii="Verdana" w:hAnsi="Verdana"/>
          <w:color w:val="000000"/>
          <w:sz w:val="18"/>
          <w:szCs w:val="18"/>
        </w:rPr>
        <w:t> </w:t>
      </w:r>
      <w:r>
        <w:rPr>
          <w:rFonts w:ascii="Verdana" w:hAnsi="Verdana"/>
          <w:color w:val="000000"/>
          <w:sz w:val="18"/>
          <w:szCs w:val="18"/>
        </w:rPr>
        <w:t>понятие «</w:t>
      </w:r>
      <w:r>
        <w:rPr>
          <w:rStyle w:val="WW8Num4z0"/>
          <w:rFonts w:ascii="Verdana" w:hAnsi="Verdana"/>
          <w:color w:val="4682B4"/>
          <w:sz w:val="18"/>
          <w:szCs w:val="18"/>
        </w:rPr>
        <w:t>свобода вероисповедания</w:t>
      </w:r>
      <w:r>
        <w:rPr>
          <w:rFonts w:ascii="Verdana" w:hAnsi="Verdana"/>
          <w:color w:val="000000"/>
          <w:sz w:val="18"/>
          <w:szCs w:val="18"/>
        </w:rPr>
        <w:t>») обладает следующими особенностями, определяющими ее конституционно-правовую природу:</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естественно-правовая природа этой свободы, детерминирующая ее наличие у каждого человека от рождения и</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ее признания государством в качестве основного (личного) права человека;</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признание свободы религии частью более общей конституционной категории «</w:t>
      </w:r>
      <w:r>
        <w:rPr>
          <w:rStyle w:val="WW8Num4z0"/>
          <w:rFonts w:ascii="Verdana" w:hAnsi="Verdana"/>
          <w:color w:val="4682B4"/>
          <w:sz w:val="18"/>
          <w:szCs w:val="18"/>
        </w:rPr>
        <w:t>свобода совести</w:t>
      </w:r>
      <w:r>
        <w:rPr>
          <w:rFonts w:ascii="Verdana" w:hAnsi="Verdana"/>
          <w:color w:val="000000"/>
          <w:sz w:val="18"/>
          <w:szCs w:val="18"/>
        </w:rPr>
        <w:t>», охватывающей весь спектр мировоззренческих прав и свобод;</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сложноструктурый состав этой конституционной свободы, включающий комплекс индивидуальных религиозных прав и свобод, реализуемых человеком самостоятельно, и комплекс коллективных религиозных прав и свобод, реализуемых человеком совместно с иными лицами и составляющих неотъемлемую часть системы общих</w:t>
      </w:r>
      <w:r>
        <w:rPr>
          <w:rStyle w:val="WW8Num3z0"/>
          <w:rFonts w:ascii="Verdana" w:hAnsi="Verdana"/>
          <w:color w:val="000000"/>
          <w:sz w:val="18"/>
          <w:szCs w:val="18"/>
        </w:rPr>
        <w:t> </w:t>
      </w:r>
      <w:r>
        <w:rPr>
          <w:rStyle w:val="WW8Num4z0"/>
          <w:rFonts w:ascii="Verdana" w:hAnsi="Verdana"/>
          <w:color w:val="4682B4"/>
          <w:sz w:val="18"/>
          <w:szCs w:val="18"/>
        </w:rPr>
        <w:t>дозволений</w:t>
      </w:r>
      <w:r>
        <w:rPr>
          <w:rFonts w:ascii="Verdana" w:hAnsi="Verdana"/>
          <w:color w:val="000000"/>
          <w:sz w:val="18"/>
          <w:szCs w:val="18"/>
        </w:rPr>
        <w:t>. Ключевым моментом является то, что строгое очерчивание границ перечней как индивидуальных, так и коллективных религиозных прав и свобод практически невозможно, что определяется пределами вмешательства государства в сферу религиозных отношений;</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наличие внутренней (forum internum) и внешней (forum externum) составляющей свободы религии. Внутренняя свобода связана с мыслительной деятельностью человека, декларирует его внутреннюю убежденность религиозной веры и является абсолютным правом, которое не может быть подвергнуто ограничениям со стороны государства. Внешняя свобода предполагает выражение религиозных убеждений вовне, демонстрацию определенных действий, которые в строго определенных случаях могут быть ограничены законом;</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силу ярко выраженной специфики</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выражения данной свободы она особо нуждается в</w:t>
      </w:r>
      <w:r>
        <w:rPr>
          <w:rStyle w:val="WW8Num3z0"/>
          <w:rFonts w:ascii="Verdana" w:hAnsi="Verdana"/>
          <w:color w:val="000000"/>
          <w:sz w:val="18"/>
          <w:szCs w:val="18"/>
        </w:rPr>
        <w:t> </w:t>
      </w:r>
      <w:r>
        <w:rPr>
          <w:rStyle w:val="WW8Num4z0"/>
          <w:rFonts w:ascii="Verdana" w:hAnsi="Verdana"/>
          <w:color w:val="4682B4"/>
          <w:sz w:val="18"/>
          <w:szCs w:val="18"/>
        </w:rPr>
        <w:t>надлежащем</w:t>
      </w:r>
      <w:r>
        <w:rPr>
          <w:rStyle w:val="WW8Num3z0"/>
          <w:rFonts w:ascii="Verdana" w:hAnsi="Verdana"/>
          <w:color w:val="000000"/>
          <w:sz w:val="18"/>
          <w:szCs w:val="18"/>
        </w:rPr>
        <w:t> </w:t>
      </w:r>
      <w:r>
        <w:rPr>
          <w:rFonts w:ascii="Verdana" w:hAnsi="Verdana"/>
          <w:color w:val="000000"/>
          <w:sz w:val="18"/>
          <w:szCs w:val="18"/>
        </w:rPr>
        <w:t>правовом регулировании, в первую очередь нормами конституционного права;</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предметом правового регулирования здесь являются не только государственно-конфессиональные, но и смежные общественные отношения, способствующие реализации конституционной свободы религии. При этом смежные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оставаясь в рамках общих</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Style w:val="WW8Num3z0"/>
          <w:rFonts w:ascii="Verdana" w:hAnsi="Verdana"/>
          <w:color w:val="000000"/>
          <w:sz w:val="18"/>
          <w:szCs w:val="18"/>
        </w:rPr>
        <w:t> </w:t>
      </w:r>
      <w:r>
        <w:rPr>
          <w:rFonts w:ascii="Verdana" w:hAnsi="Verdana"/>
          <w:color w:val="000000"/>
          <w:sz w:val="18"/>
          <w:szCs w:val="18"/>
        </w:rPr>
        <w:t>своих отраслей, подлежат регулированию нормами государственного законодательства о религии только в части особенностей их реализации в сфере религии;</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специфичностью субъектов реализации данного права (священники, монахи, члены и участники религиозных объединений и другие), которые имеют свой уникальный правовой статус;</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связанные с реализацией свободы религии и деятельностью религиозных объединений отношения по причине специфики и многообразия их проявлений не поддаются исчерпывающей научной классификации.</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3. При том, что к предметам совместного ведения Российской Федерации и субъектов Российской Федерации пунктами «б» и «е» части 1 статьи 72 Конституции Российской Федерации </w:t>
      </w:r>
      <w:r>
        <w:rPr>
          <w:rFonts w:ascii="Verdana" w:hAnsi="Verdana"/>
          <w:color w:val="000000"/>
          <w:sz w:val="18"/>
          <w:szCs w:val="18"/>
        </w:rPr>
        <w:lastRenderedPageBreak/>
        <w:t>отнесены «защита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и «общие вопросы воспитания, образования, . культуры», осуществлявшийся в рамках конституционных реформ процесс разграничения предметов ведения и полномочий Российской Федерации и субъектов Российской Федерации практически не затронул область религиозных отношений и защиты свободы религии, имеющей также культурное и образовательно-воспитательное измерение. Свидетельством этому являются следующие обстоятельства:</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процесс регионализации законодательства Российской Федерации о религии за последние 20 лет во многом носил спорадический и</w:t>
      </w:r>
      <w:r>
        <w:rPr>
          <w:rStyle w:val="WW8Num3z0"/>
          <w:rFonts w:ascii="Verdana" w:hAnsi="Verdana"/>
          <w:color w:val="000000"/>
          <w:sz w:val="18"/>
          <w:szCs w:val="18"/>
        </w:rPr>
        <w:t> </w:t>
      </w:r>
      <w:r>
        <w:rPr>
          <w:rStyle w:val="WW8Num4z0"/>
          <w:rFonts w:ascii="Verdana" w:hAnsi="Verdana"/>
          <w:color w:val="4682B4"/>
          <w:sz w:val="18"/>
          <w:szCs w:val="18"/>
        </w:rPr>
        <w:t>казуистический</w:t>
      </w:r>
      <w:r>
        <w:rPr>
          <w:rStyle w:val="WW8Num3z0"/>
          <w:rFonts w:ascii="Verdana" w:hAnsi="Verdana"/>
          <w:color w:val="000000"/>
          <w:sz w:val="18"/>
          <w:szCs w:val="18"/>
        </w:rPr>
        <w:t> </w:t>
      </w:r>
      <w:r>
        <w:rPr>
          <w:rFonts w:ascii="Verdana" w:hAnsi="Verdana"/>
          <w:color w:val="000000"/>
          <w:sz w:val="18"/>
          <w:szCs w:val="18"/>
        </w:rPr>
        <w:t>характер, был лишен необходимой системности и результирующей ощутимой практической пользы;</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фоне некоторой амбивалентности в виде перекосов в «</w:t>
      </w:r>
      <w:r>
        <w:rPr>
          <w:rStyle w:val="WW8Num4z0"/>
          <w:rFonts w:ascii="Verdana" w:hAnsi="Verdana"/>
          <w:color w:val="4682B4"/>
          <w:sz w:val="18"/>
          <w:szCs w:val="18"/>
        </w:rPr>
        <w:t>свободе регионов</w:t>
      </w:r>
      <w:r>
        <w:rPr>
          <w:rFonts w:ascii="Verdana" w:hAnsi="Verdana"/>
          <w:color w:val="000000"/>
          <w:sz w:val="18"/>
          <w:szCs w:val="18"/>
        </w:rPr>
        <w:t>», выражавшихся в принятии на региональном уровне некоторых законодательных положений, объективно противоречивших</w:t>
      </w:r>
      <w:r>
        <w:rPr>
          <w:rStyle w:val="WW8Num3z0"/>
          <w:rFonts w:ascii="Verdana" w:hAnsi="Verdana"/>
          <w:color w:val="000000"/>
          <w:sz w:val="18"/>
          <w:szCs w:val="18"/>
        </w:rPr>
        <w:t> </w:t>
      </w:r>
      <w:r>
        <w:rPr>
          <w:rStyle w:val="WW8Num4z0"/>
          <w:rFonts w:ascii="Verdana" w:hAnsi="Verdana"/>
          <w:color w:val="4682B4"/>
          <w:sz w:val="18"/>
          <w:szCs w:val="18"/>
        </w:rPr>
        <w:t>статьям</w:t>
      </w:r>
      <w:r>
        <w:rPr>
          <w:rStyle w:val="WW8Num3z0"/>
          <w:rFonts w:ascii="Verdana" w:hAnsi="Verdana"/>
          <w:color w:val="000000"/>
          <w:sz w:val="18"/>
          <w:szCs w:val="18"/>
        </w:rPr>
        <w:t> </w:t>
      </w:r>
      <w:r>
        <w:rPr>
          <w:rFonts w:ascii="Verdana" w:hAnsi="Verdana"/>
          <w:color w:val="000000"/>
          <w:sz w:val="18"/>
          <w:szCs w:val="18"/>
        </w:rPr>
        <w:t>71 и 28 Конституции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незаконно</w:t>
      </w:r>
      <w:r>
        <w:rPr>
          <w:rStyle w:val="WW8Num3z0"/>
          <w:rFonts w:ascii="Verdana" w:hAnsi="Verdana"/>
          <w:color w:val="000000"/>
          <w:sz w:val="18"/>
          <w:szCs w:val="18"/>
        </w:rPr>
        <w:t> </w:t>
      </w:r>
      <w:r>
        <w:rPr>
          <w:rFonts w:ascii="Verdana" w:hAnsi="Verdana"/>
          <w:color w:val="000000"/>
          <w:sz w:val="18"/>
          <w:szCs w:val="18"/>
        </w:rPr>
        <w:t>воспрепятствовавших реализации свободы религии, хотя при этом и не достигавших заявленных целей борьбы с маргинальными религиозными группами, вместе с тем, опыт субъектов Российской Федерации в принятии собственных законов о религии в ряде случаев носил позитивный характер. Однако политика государства, направленная на борьбу с любыми выходами в региональном законодательстве за рамки Федерального закона «</w:t>
      </w:r>
      <w:r>
        <w:rPr>
          <w:rStyle w:val="WW8Num4z0"/>
          <w:rFonts w:ascii="Verdana" w:hAnsi="Verdana"/>
          <w:color w:val="4682B4"/>
          <w:sz w:val="18"/>
          <w:szCs w:val="18"/>
        </w:rPr>
        <w:t>О свободе совести и о религиозных объединениях</w:t>
      </w:r>
      <w:r>
        <w:rPr>
          <w:rFonts w:ascii="Verdana" w:hAnsi="Verdana"/>
          <w:color w:val="000000"/>
          <w:sz w:val="18"/>
          <w:szCs w:val="18"/>
        </w:rPr>
        <w:t>» (невзирая на наличие или отсутствие в этих «</w:t>
      </w:r>
      <w:r>
        <w:rPr>
          <w:rStyle w:val="WW8Num4z0"/>
          <w:rFonts w:ascii="Verdana" w:hAnsi="Verdana"/>
          <w:color w:val="4682B4"/>
          <w:sz w:val="18"/>
          <w:szCs w:val="18"/>
        </w:rPr>
        <w:t>выходах за рамки</w:t>
      </w:r>
      <w:r>
        <w:rPr>
          <w:rFonts w:ascii="Verdana" w:hAnsi="Verdana"/>
          <w:color w:val="000000"/>
          <w:sz w:val="18"/>
          <w:szCs w:val="18"/>
        </w:rPr>
        <w:t>» противоречий Конституции Российской Федерации), фактически привела к рестрикции региональной</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активности и инициативы в исследуемой сфере;</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Федеральном законе «</w:t>
      </w:r>
      <w:r>
        <w:rPr>
          <w:rStyle w:val="WW8Num4z0"/>
          <w:rFonts w:ascii="Verdana" w:hAnsi="Verdana"/>
          <w:color w:val="4682B4"/>
          <w:sz w:val="18"/>
          <w:szCs w:val="18"/>
        </w:rPr>
        <w:t>О свободе совести и о религиозных объединениях</w:t>
      </w:r>
      <w:r>
        <w:rPr>
          <w:rFonts w:ascii="Verdana" w:hAnsi="Verdana"/>
          <w:color w:val="000000"/>
          <w:sz w:val="18"/>
          <w:szCs w:val="18"/>
        </w:rPr>
        <w:t>» отсутствуют комплексы норм, определяющие разграничение компетенции между Российской Федерации, субъектами Российской Федерации и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области религиозных отношений, а также комплексы норм, определяющих</w:t>
      </w:r>
      <w:r>
        <w:rPr>
          <w:rStyle w:val="WW8Num3z0"/>
          <w:rFonts w:ascii="Verdana" w:hAnsi="Verdana"/>
          <w:color w:val="000000"/>
          <w:sz w:val="18"/>
          <w:szCs w:val="18"/>
        </w:rPr>
        <w:t> </w:t>
      </w:r>
      <w:r>
        <w:rPr>
          <w:rStyle w:val="WW8Num4z0"/>
          <w:rFonts w:ascii="Verdana" w:hAnsi="Verdana"/>
          <w:color w:val="4682B4"/>
          <w:sz w:val="18"/>
          <w:szCs w:val="18"/>
        </w:rPr>
        <w:t>исключительную</w:t>
      </w:r>
      <w:r>
        <w:rPr>
          <w:rStyle w:val="WW8Num3z0"/>
          <w:rFonts w:ascii="Verdana" w:hAnsi="Verdana"/>
          <w:color w:val="000000"/>
          <w:sz w:val="18"/>
          <w:szCs w:val="18"/>
        </w:rPr>
        <w:t> </w:t>
      </w:r>
      <w:r>
        <w:rPr>
          <w:rFonts w:ascii="Verdana" w:hAnsi="Verdana"/>
          <w:color w:val="000000"/>
          <w:sz w:val="18"/>
          <w:szCs w:val="18"/>
        </w:rPr>
        <w:t>компетенцию Российской Федерации, субъектов Российской Федерации и органов местного самоуправления.</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Федеральный закон «</w:t>
      </w:r>
      <w:r>
        <w:rPr>
          <w:rStyle w:val="WW8Num4z0"/>
          <w:rFonts w:ascii="Verdana" w:hAnsi="Verdana"/>
          <w:color w:val="4682B4"/>
          <w:sz w:val="18"/>
          <w:szCs w:val="18"/>
        </w:rPr>
        <w:t>О свободе совести и о религиозных объединениях</w:t>
      </w:r>
      <w:r>
        <w:rPr>
          <w:rFonts w:ascii="Verdana" w:hAnsi="Verdana"/>
          <w:color w:val="000000"/>
          <w:sz w:val="18"/>
          <w:szCs w:val="18"/>
        </w:rPr>
        <w:t>», выполнивший свое предназначение на момент его принятия и в течение последних нескольких лет, к настоящему времени существенно устарел, не учитывает многих происшедших в стране изменений социально-культурного характера, актуальной картины распределения религиозной идентичности, специфики современных отношений между государством и религиозными объединениями, избыточно влияя на указанные отношения, в том числе в силу чрезмерных</w:t>
      </w:r>
      <w:r>
        <w:rPr>
          <w:rStyle w:val="WW8Num3z0"/>
          <w:rFonts w:ascii="Verdana" w:hAnsi="Verdana"/>
          <w:color w:val="000000"/>
          <w:sz w:val="18"/>
          <w:szCs w:val="18"/>
        </w:rPr>
        <w:t> </w:t>
      </w:r>
      <w:r>
        <w:rPr>
          <w:rStyle w:val="WW8Num4z0"/>
          <w:rFonts w:ascii="Verdana" w:hAnsi="Verdana"/>
          <w:color w:val="4682B4"/>
          <w:sz w:val="18"/>
          <w:szCs w:val="18"/>
        </w:rPr>
        <w:t>дискреционных</w:t>
      </w:r>
      <w:r>
        <w:rPr>
          <w:rStyle w:val="WW8Num3z0"/>
          <w:rFonts w:ascii="Verdana" w:hAnsi="Verdana"/>
          <w:color w:val="000000"/>
          <w:sz w:val="18"/>
          <w:szCs w:val="18"/>
        </w:rPr>
        <w:t> </w:t>
      </w:r>
      <w:r>
        <w:rPr>
          <w:rFonts w:ascii="Verdana" w:hAnsi="Verdana"/>
          <w:color w:val="000000"/>
          <w:sz w:val="18"/>
          <w:szCs w:val="18"/>
        </w:rPr>
        <w:t>полномочий органов государственной власти в исследуемой области, усугубляемых</w:t>
      </w:r>
      <w:r>
        <w:rPr>
          <w:rStyle w:val="WW8Num3z0"/>
          <w:rFonts w:ascii="Verdana" w:hAnsi="Verdana"/>
          <w:color w:val="000000"/>
          <w:sz w:val="18"/>
          <w:szCs w:val="18"/>
        </w:rPr>
        <w:t> </w:t>
      </w:r>
      <w:r>
        <w:rPr>
          <w:rStyle w:val="WW8Num4z0"/>
          <w:rFonts w:ascii="Verdana" w:hAnsi="Verdana"/>
          <w:color w:val="4682B4"/>
          <w:sz w:val="18"/>
          <w:szCs w:val="18"/>
        </w:rPr>
        <w:t>коррупцией</w:t>
      </w:r>
      <w:r>
        <w:rPr>
          <w:rFonts w:ascii="Verdana" w:hAnsi="Verdana"/>
          <w:color w:val="000000"/>
          <w:sz w:val="18"/>
          <w:szCs w:val="18"/>
        </w:rPr>
        <w:t>. В числе таких критических недостатков указанного Федерального закона, требующих незамедлительного</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реагирования, автор выделяет:</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отсутствие в законе четко определенного понятийного аппарата, значительная терминологическая путаница и неопределенность;</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отсутствие четких законодательных предписаний к возрасту учредителей религиозных организаций;</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проблемы, связанные с формулировками, ограничивающими деятельность религиозной организации по формально-географическому (территориальному) признаку;</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проблема сегодняшней исчерпанности актуальности требования о подтверждении существования религиозной группы на конкретной территории на протяжении не менее 15 лет, как необходимого условия для получения статуса полноценного юридического лица;</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проблема практически полной законодательной неурегулированности миссионерской деятельности и государственной религиоведческой экспертизы;</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проблема отсутствия в законе исчерпывающего перечня грубых нарушений закона, допущенных при создании религиозной организации или при ее деятельности и носящих неустранимый характер;</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явная недостаточность правовой регламентации статуса религиозных групп и учреждений, создаваемых централизованными религиозными объединениями;</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проблема недостаточной четкости и детализированности формулирования условий и порядка ликвидации религиозной организации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порядке.</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Обоснован вывод о том, что игнорирование указанных недостатков Федерального закона «</w:t>
      </w:r>
      <w:r>
        <w:rPr>
          <w:rStyle w:val="WW8Num4z0"/>
          <w:rFonts w:ascii="Verdana" w:hAnsi="Verdana"/>
          <w:color w:val="4682B4"/>
          <w:sz w:val="18"/>
          <w:szCs w:val="18"/>
        </w:rPr>
        <w:t>О свободе совести и о религиозных объединениях</w:t>
      </w:r>
      <w:r>
        <w:rPr>
          <w:rFonts w:ascii="Verdana" w:hAnsi="Verdana"/>
          <w:color w:val="000000"/>
          <w:sz w:val="18"/>
          <w:szCs w:val="18"/>
        </w:rPr>
        <w:t>» и несвоевременное внесение в него соответствующих изменений приводит на практике к многочисленным нарушениям конституционных прав и свобод верующих,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религиозных объединений.</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Обосновывается вывод, что под миссионерской деятельностью религиозных объединений следует понимать одну из гарантированных</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Российской Федерации возможностей «</w:t>
      </w:r>
      <w:r>
        <w:rPr>
          <w:rStyle w:val="WW8Num4z0"/>
          <w:rFonts w:ascii="Verdana" w:hAnsi="Verdana"/>
          <w:color w:val="4682B4"/>
          <w:sz w:val="18"/>
          <w:szCs w:val="18"/>
        </w:rPr>
        <w:t>распространения религиозных убеждений</w:t>
      </w:r>
      <w:r>
        <w:rPr>
          <w:rFonts w:ascii="Verdana" w:hAnsi="Verdana"/>
          <w:color w:val="000000"/>
          <w:sz w:val="18"/>
          <w:szCs w:val="18"/>
        </w:rPr>
        <w:t>», отличительными признаками которой, по мнению диссертанта, является то, что она осуществляется от имени религиозных объединений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уполномоченными</w:t>
      </w:r>
      <w:r>
        <w:rPr>
          <w:rStyle w:val="WW8Num3z0"/>
          <w:rFonts w:ascii="Verdana" w:hAnsi="Verdana"/>
          <w:color w:val="000000"/>
          <w:sz w:val="18"/>
          <w:szCs w:val="18"/>
        </w:rPr>
        <w:t> </w:t>
      </w:r>
      <w:r>
        <w:rPr>
          <w:rFonts w:ascii="Verdana" w:hAnsi="Verdana"/>
          <w:color w:val="000000"/>
          <w:sz w:val="18"/>
          <w:szCs w:val="18"/>
        </w:rPr>
        <w:t>ими лицами. Попытки подвести под понятие «</w:t>
      </w:r>
      <w:r>
        <w:rPr>
          <w:rStyle w:val="WW8Num4z0"/>
          <w:rFonts w:ascii="Verdana" w:hAnsi="Verdana"/>
          <w:color w:val="4682B4"/>
          <w:sz w:val="18"/>
          <w:szCs w:val="18"/>
        </w:rPr>
        <w:t>миссионерская деятельность</w:t>
      </w:r>
      <w:r>
        <w:rPr>
          <w:rFonts w:ascii="Verdana" w:hAnsi="Verdana"/>
          <w:color w:val="000000"/>
          <w:sz w:val="18"/>
          <w:szCs w:val="18"/>
        </w:rPr>
        <w:t>» все виды распространения религиозных убеждений и придать данному виду религиозной деятельности</w:t>
      </w:r>
      <w:r>
        <w:rPr>
          <w:rStyle w:val="WW8Num3z0"/>
          <w:rFonts w:ascii="Verdana" w:hAnsi="Verdana"/>
          <w:color w:val="000000"/>
          <w:sz w:val="18"/>
          <w:szCs w:val="18"/>
        </w:rPr>
        <w:t> </w:t>
      </w:r>
      <w:r>
        <w:rPr>
          <w:rStyle w:val="WW8Num4z0"/>
          <w:rFonts w:ascii="Verdana" w:hAnsi="Verdana"/>
          <w:color w:val="4682B4"/>
          <w:sz w:val="18"/>
          <w:szCs w:val="18"/>
        </w:rPr>
        <w:t>разрешительный</w:t>
      </w:r>
      <w:r>
        <w:rPr>
          <w:rStyle w:val="WW8Num3z0"/>
          <w:rFonts w:ascii="Verdana" w:hAnsi="Verdana"/>
          <w:color w:val="000000"/>
          <w:sz w:val="18"/>
          <w:szCs w:val="18"/>
        </w:rPr>
        <w:t> </w:t>
      </w:r>
      <w:r>
        <w:rPr>
          <w:rFonts w:ascii="Verdana" w:hAnsi="Verdana"/>
          <w:color w:val="000000"/>
          <w:sz w:val="18"/>
          <w:szCs w:val="18"/>
        </w:rPr>
        <w:t>характер со стороны государства, неизбежно приведут к</w:t>
      </w:r>
      <w:r>
        <w:rPr>
          <w:rStyle w:val="WW8Num3z0"/>
          <w:rFonts w:ascii="Verdana" w:hAnsi="Verdana"/>
          <w:color w:val="000000"/>
          <w:sz w:val="18"/>
          <w:szCs w:val="18"/>
        </w:rPr>
        <w:t> </w:t>
      </w:r>
      <w:r>
        <w:rPr>
          <w:rStyle w:val="WW8Num4z0"/>
          <w:rFonts w:ascii="Verdana" w:hAnsi="Verdana"/>
          <w:color w:val="4682B4"/>
          <w:sz w:val="18"/>
          <w:szCs w:val="18"/>
        </w:rPr>
        <w:t>необоснованным</w:t>
      </w:r>
      <w:r>
        <w:rPr>
          <w:rStyle w:val="WW8Num3z0"/>
          <w:rFonts w:ascii="Verdana" w:hAnsi="Verdana"/>
          <w:color w:val="000000"/>
          <w:sz w:val="18"/>
          <w:szCs w:val="18"/>
        </w:rPr>
        <w:t> </w:t>
      </w:r>
      <w:r>
        <w:rPr>
          <w:rFonts w:ascii="Verdana" w:hAnsi="Verdana"/>
          <w:color w:val="000000"/>
          <w:sz w:val="18"/>
          <w:szCs w:val="18"/>
        </w:rPr>
        <w:t>ограничениям свободы вероисповедания и связанных с нею в данном случае иных свобод (свобода собраний, свобода слова, свобода передвижения и др.), будут являться</w:t>
      </w:r>
      <w:r>
        <w:rPr>
          <w:rStyle w:val="WW8Num3z0"/>
          <w:rFonts w:ascii="Verdana" w:hAnsi="Verdana"/>
          <w:color w:val="000000"/>
          <w:sz w:val="18"/>
          <w:szCs w:val="18"/>
        </w:rPr>
        <w:t> </w:t>
      </w:r>
      <w:r>
        <w:rPr>
          <w:rStyle w:val="WW8Num4z0"/>
          <w:rFonts w:ascii="Verdana" w:hAnsi="Verdana"/>
          <w:color w:val="4682B4"/>
          <w:sz w:val="18"/>
          <w:szCs w:val="18"/>
        </w:rPr>
        <w:t>неправомерным</w:t>
      </w:r>
      <w:r>
        <w:rPr>
          <w:rStyle w:val="WW8Num3z0"/>
          <w:rFonts w:ascii="Verdana" w:hAnsi="Verdana"/>
          <w:color w:val="000000"/>
          <w:sz w:val="18"/>
          <w:szCs w:val="18"/>
        </w:rPr>
        <w:t> </w:t>
      </w:r>
      <w:r>
        <w:rPr>
          <w:rFonts w:ascii="Verdana" w:hAnsi="Verdana"/>
          <w:color w:val="000000"/>
          <w:sz w:val="18"/>
          <w:szCs w:val="18"/>
        </w:rPr>
        <w:t>вмешательством в частную жизнь граждан и во внутренние дела религиозных объединений.</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Поскольку не выявлено</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того, что выражение религиозных убеждений по своей природе несет большую угрозу общественному порядку, правам и</w:t>
      </w:r>
      <w:r>
        <w:rPr>
          <w:rStyle w:val="WW8Num3z0"/>
          <w:rFonts w:ascii="Verdana" w:hAnsi="Verdana"/>
          <w:color w:val="000000"/>
          <w:sz w:val="18"/>
          <w:szCs w:val="18"/>
        </w:rPr>
        <w:t> </w:t>
      </w:r>
      <w:r>
        <w:rPr>
          <w:rStyle w:val="WW8Num4z0"/>
          <w:rFonts w:ascii="Verdana" w:hAnsi="Verdana"/>
          <w:color w:val="4682B4"/>
          <w:sz w:val="18"/>
          <w:szCs w:val="18"/>
        </w:rPr>
        <w:t>законным</w:t>
      </w:r>
      <w:r>
        <w:rPr>
          <w:rStyle w:val="WW8Num3z0"/>
          <w:rFonts w:ascii="Verdana" w:hAnsi="Verdana"/>
          <w:color w:val="000000"/>
          <w:sz w:val="18"/>
          <w:szCs w:val="18"/>
        </w:rPr>
        <w:t> </w:t>
      </w:r>
      <w:r>
        <w:rPr>
          <w:rFonts w:ascii="Verdana" w:hAnsi="Verdana"/>
          <w:color w:val="000000"/>
          <w:sz w:val="18"/>
          <w:szCs w:val="18"/>
        </w:rPr>
        <w:t>интересам других лиц, чем нерелигиозные философские, политические и иные мировоззренческие высказывания, то, следовательно, отсутствуют конституционно-правовые основания для ограничительного регулирования реализации права на распространение религиозных убеждений.</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Гарантируя свободу вероисповедания каждому, государство</w:t>
      </w:r>
      <w:r>
        <w:rPr>
          <w:rStyle w:val="WW8Num3z0"/>
          <w:rFonts w:ascii="Verdana" w:hAnsi="Verdana"/>
          <w:color w:val="000000"/>
          <w:sz w:val="18"/>
          <w:szCs w:val="18"/>
        </w:rPr>
        <w:t> </w:t>
      </w:r>
      <w:r>
        <w:rPr>
          <w:rStyle w:val="WW8Num4z0"/>
          <w:rFonts w:ascii="Verdana" w:hAnsi="Verdana"/>
          <w:color w:val="4682B4"/>
          <w:sz w:val="18"/>
          <w:szCs w:val="18"/>
        </w:rPr>
        <w:t>обязано</w:t>
      </w:r>
      <w:r>
        <w:rPr>
          <w:rStyle w:val="WW8Num3z0"/>
          <w:rFonts w:ascii="Verdana" w:hAnsi="Verdana"/>
          <w:color w:val="000000"/>
          <w:sz w:val="18"/>
          <w:szCs w:val="18"/>
        </w:rPr>
        <w:t> </w:t>
      </w:r>
      <w:r>
        <w:rPr>
          <w:rFonts w:ascii="Verdana" w:hAnsi="Verdana"/>
          <w:color w:val="000000"/>
          <w:sz w:val="18"/>
          <w:szCs w:val="18"/>
        </w:rPr>
        <w:t>учитывать особые жизненные условия и обстоятельства, в которых находятся отдельные</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(прохождение военной службы, нахождение на стационарном лечении в учреждениях здравоохранения,</w:t>
      </w:r>
      <w:r>
        <w:rPr>
          <w:rStyle w:val="WW8Num3z0"/>
          <w:rFonts w:ascii="Verdana" w:hAnsi="Verdana"/>
          <w:color w:val="000000"/>
          <w:sz w:val="18"/>
          <w:szCs w:val="18"/>
        </w:rPr>
        <w:t> </w:t>
      </w:r>
      <w:r>
        <w:rPr>
          <w:rStyle w:val="WW8Num4z0"/>
          <w:rFonts w:ascii="Verdana" w:hAnsi="Verdana"/>
          <w:color w:val="4682B4"/>
          <w:sz w:val="18"/>
          <w:szCs w:val="18"/>
        </w:rPr>
        <w:t>отбытие</w:t>
      </w:r>
      <w:r>
        <w:rPr>
          <w:rStyle w:val="WW8Num3z0"/>
          <w:rFonts w:ascii="Verdana" w:hAnsi="Verdana"/>
          <w:color w:val="000000"/>
          <w:sz w:val="18"/>
          <w:szCs w:val="18"/>
        </w:rPr>
        <w:t> </w:t>
      </w:r>
      <w:r>
        <w:rPr>
          <w:rFonts w:ascii="Verdana" w:hAnsi="Verdana"/>
          <w:color w:val="000000"/>
          <w:sz w:val="18"/>
          <w:szCs w:val="18"/>
        </w:rPr>
        <w:t>уголовного наказания в учреждениях</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наказаний), и которые налагают определенные ограничения на свободу передвижения, распорядок дня, требования дисциплины, режима питания и т.п. Для этого в воинских частях и других закрытых учреждениях могут создаваться культовые (молитвенные) помещения и сооружения, условия для питания в соответствии с религиозной традицией, возможности беспрепятственного хранения религиозной литературы и иных атрибутов культа, выделяться время для богослужений и встреч с единоверцами, приглашаться священнослужители.</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Учитывая, что религиозные убеждения некоторых граждан не позволяют произносить во время принятия присяги слово «</w:t>
      </w:r>
      <w:r>
        <w:rPr>
          <w:rStyle w:val="WW8Num4z0"/>
          <w:rFonts w:ascii="Verdana" w:hAnsi="Verdana"/>
          <w:color w:val="4682B4"/>
          <w:sz w:val="18"/>
          <w:szCs w:val="18"/>
        </w:rPr>
        <w:t>клянусь</w:t>
      </w:r>
      <w:r>
        <w:rPr>
          <w:rFonts w:ascii="Verdana" w:hAnsi="Verdana"/>
          <w:color w:val="000000"/>
          <w:sz w:val="18"/>
          <w:szCs w:val="18"/>
        </w:rPr>
        <w:t>», диссертант предлагает в тексте военной присяги и других видах присяг наряду со словом «</w:t>
      </w:r>
      <w:r>
        <w:rPr>
          <w:rStyle w:val="WW8Num4z0"/>
          <w:rFonts w:ascii="Verdana" w:hAnsi="Verdana"/>
          <w:color w:val="4682B4"/>
          <w:sz w:val="18"/>
          <w:szCs w:val="18"/>
        </w:rPr>
        <w:t>клянусь</w:t>
      </w:r>
      <w:r>
        <w:rPr>
          <w:rFonts w:ascii="Verdana" w:hAnsi="Verdana"/>
          <w:color w:val="000000"/>
          <w:sz w:val="18"/>
          <w:szCs w:val="18"/>
        </w:rPr>
        <w:t>» предусмотреть возможность выбора иного слова заверения «</w:t>
      </w:r>
      <w:r>
        <w:rPr>
          <w:rStyle w:val="WW8Num4z0"/>
          <w:rFonts w:ascii="Verdana" w:hAnsi="Verdana"/>
          <w:color w:val="4682B4"/>
          <w:sz w:val="18"/>
          <w:szCs w:val="18"/>
        </w:rPr>
        <w:t>обещаю</w:t>
      </w:r>
      <w:r>
        <w:rPr>
          <w:rFonts w:ascii="Verdana" w:hAnsi="Verdana"/>
          <w:color w:val="000000"/>
          <w:sz w:val="18"/>
          <w:szCs w:val="18"/>
        </w:rPr>
        <w:t>» («</w:t>
      </w:r>
      <w:r>
        <w:rPr>
          <w:rStyle w:val="WW8Num4z0"/>
          <w:rFonts w:ascii="Verdana" w:hAnsi="Verdana"/>
          <w:color w:val="4682B4"/>
          <w:sz w:val="18"/>
          <w:szCs w:val="18"/>
        </w:rPr>
        <w:t>обязуюсь</w:t>
      </w:r>
      <w:r>
        <w:rPr>
          <w:rFonts w:ascii="Verdana" w:hAnsi="Verdana"/>
          <w:color w:val="000000"/>
          <w:sz w:val="18"/>
          <w:szCs w:val="18"/>
        </w:rPr>
        <w:t>») либо для ортодоксальных верующих «</w:t>
      </w:r>
      <w:r>
        <w:rPr>
          <w:rStyle w:val="WW8Num4z0"/>
          <w:rFonts w:ascii="Verdana" w:hAnsi="Verdana"/>
          <w:color w:val="4682B4"/>
          <w:sz w:val="18"/>
          <w:szCs w:val="18"/>
        </w:rPr>
        <w:t>клянусь Богом</w:t>
      </w:r>
      <w:r>
        <w:rPr>
          <w:rFonts w:ascii="Verdana" w:hAnsi="Verdana"/>
          <w:color w:val="000000"/>
          <w:sz w:val="18"/>
          <w:szCs w:val="18"/>
        </w:rPr>
        <w:t>».</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Одной из гарантий свободы религии выступает религиозная тайна, под которой диссертант понимает информацию с ограниченным доступом, несанкционированное получение и</w:t>
      </w:r>
      <w:r>
        <w:rPr>
          <w:rStyle w:val="WW8Num3z0"/>
          <w:rFonts w:ascii="Verdana" w:hAnsi="Verdana"/>
          <w:color w:val="000000"/>
          <w:sz w:val="18"/>
          <w:szCs w:val="18"/>
        </w:rPr>
        <w:t> </w:t>
      </w:r>
      <w:r>
        <w:rPr>
          <w:rStyle w:val="WW8Num4z0"/>
          <w:rFonts w:ascii="Verdana" w:hAnsi="Verdana"/>
          <w:color w:val="4682B4"/>
          <w:sz w:val="18"/>
          <w:szCs w:val="18"/>
        </w:rPr>
        <w:t>разглашение</w:t>
      </w:r>
      <w:r>
        <w:rPr>
          <w:rStyle w:val="WW8Num3z0"/>
          <w:rFonts w:ascii="Verdana" w:hAnsi="Verdana"/>
          <w:color w:val="000000"/>
          <w:sz w:val="18"/>
          <w:szCs w:val="18"/>
        </w:rPr>
        <w:t> </w:t>
      </w:r>
      <w:r>
        <w:rPr>
          <w:rFonts w:ascii="Verdana" w:hAnsi="Verdana"/>
          <w:color w:val="000000"/>
          <w:sz w:val="18"/>
          <w:szCs w:val="18"/>
        </w:rPr>
        <w:t>которой может причинить ущерб</w:t>
      </w:r>
      <w:r>
        <w:rPr>
          <w:rStyle w:val="WW8Num3z0"/>
          <w:rFonts w:ascii="Verdana" w:hAnsi="Verdana"/>
          <w:color w:val="000000"/>
          <w:sz w:val="18"/>
          <w:szCs w:val="18"/>
        </w:rPr>
        <w:t> </w:t>
      </w:r>
      <w:r>
        <w:rPr>
          <w:rStyle w:val="WW8Num4z0"/>
          <w:rFonts w:ascii="Verdana" w:hAnsi="Verdana"/>
          <w:color w:val="4682B4"/>
          <w:sz w:val="18"/>
          <w:szCs w:val="18"/>
        </w:rPr>
        <w:t>охраняемым</w:t>
      </w:r>
      <w:r>
        <w:rPr>
          <w:rStyle w:val="WW8Num3z0"/>
          <w:rFonts w:ascii="Verdana" w:hAnsi="Verdana"/>
          <w:color w:val="000000"/>
          <w:sz w:val="18"/>
          <w:szCs w:val="18"/>
        </w:rPr>
        <w:t> </w:t>
      </w:r>
      <w:r>
        <w:rPr>
          <w:rFonts w:ascii="Verdana" w:hAnsi="Verdana"/>
          <w:color w:val="000000"/>
          <w:sz w:val="18"/>
          <w:szCs w:val="18"/>
        </w:rPr>
        <w:t>интересам верующей личности либо религиозного объединения. По субъектному критерию религиозные</w:t>
      </w:r>
      <w:r>
        <w:rPr>
          <w:rStyle w:val="WW8Num3z0"/>
          <w:rFonts w:ascii="Verdana" w:hAnsi="Verdana"/>
          <w:color w:val="000000"/>
          <w:sz w:val="18"/>
          <w:szCs w:val="18"/>
        </w:rPr>
        <w:t> </w:t>
      </w:r>
      <w:r>
        <w:rPr>
          <w:rStyle w:val="WW8Num4z0"/>
          <w:rFonts w:ascii="Verdana" w:hAnsi="Verdana"/>
          <w:color w:val="4682B4"/>
          <w:sz w:val="18"/>
          <w:szCs w:val="18"/>
        </w:rPr>
        <w:t>тайны</w:t>
      </w:r>
      <w:r>
        <w:rPr>
          <w:rFonts w:ascii="Verdana" w:hAnsi="Verdana"/>
          <w:color w:val="000000"/>
          <w:sz w:val="18"/>
          <w:szCs w:val="18"/>
        </w:rPr>
        <w:t>классифицируются на личную и профессиональную тайны.</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Личная религиозная тайна включает комплекс</w:t>
      </w:r>
      <w:r>
        <w:rPr>
          <w:rStyle w:val="WW8Num3z0"/>
          <w:rFonts w:ascii="Verdana" w:hAnsi="Verdana"/>
          <w:color w:val="000000"/>
          <w:sz w:val="18"/>
          <w:szCs w:val="18"/>
        </w:rPr>
        <w:t> </w:t>
      </w:r>
      <w:r>
        <w:rPr>
          <w:rStyle w:val="WW8Num4z0"/>
          <w:rFonts w:ascii="Verdana" w:hAnsi="Verdana"/>
          <w:color w:val="4682B4"/>
          <w:sz w:val="18"/>
          <w:szCs w:val="18"/>
        </w:rPr>
        <w:t>обязывающих</w:t>
      </w:r>
      <w:r>
        <w:rPr>
          <w:rStyle w:val="WW8Num3z0"/>
          <w:rFonts w:ascii="Verdana" w:hAnsi="Verdana"/>
          <w:color w:val="000000"/>
          <w:sz w:val="18"/>
          <w:szCs w:val="18"/>
        </w:rPr>
        <w:t> </w:t>
      </w:r>
      <w:r>
        <w:rPr>
          <w:rFonts w:ascii="Verdana" w:hAnsi="Verdana"/>
          <w:color w:val="000000"/>
          <w:sz w:val="18"/>
          <w:szCs w:val="18"/>
        </w:rPr>
        <w:t>и запретительных норм, которые гарантируют конфиденциальность и</w:t>
      </w:r>
      <w:r>
        <w:rPr>
          <w:rStyle w:val="WW8Num3z0"/>
          <w:rFonts w:ascii="Verdana" w:hAnsi="Verdana"/>
          <w:color w:val="000000"/>
          <w:sz w:val="18"/>
          <w:szCs w:val="18"/>
        </w:rPr>
        <w:t> </w:t>
      </w:r>
      <w:r>
        <w:rPr>
          <w:rStyle w:val="WW8Num4z0"/>
          <w:rFonts w:ascii="Verdana" w:hAnsi="Verdana"/>
          <w:color w:val="4682B4"/>
          <w:sz w:val="18"/>
          <w:szCs w:val="18"/>
        </w:rPr>
        <w:t>неприкосновенность</w:t>
      </w:r>
      <w:r>
        <w:rPr>
          <w:rStyle w:val="WW8Num3z0"/>
          <w:rFonts w:ascii="Verdana" w:hAnsi="Verdana"/>
          <w:color w:val="000000"/>
          <w:sz w:val="18"/>
          <w:szCs w:val="18"/>
        </w:rPr>
        <w:t> </w:t>
      </w:r>
      <w:r>
        <w:rPr>
          <w:rFonts w:ascii="Verdana" w:hAnsi="Verdana"/>
          <w:color w:val="000000"/>
          <w:sz w:val="18"/>
          <w:szCs w:val="18"/>
        </w:rPr>
        <w:t>религиозной жизни человека и гражданина.</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профессиональной религиозной</w:t>
      </w:r>
      <w:r>
        <w:rPr>
          <w:rStyle w:val="WW8Num3z0"/>
          <w:rFonts w:ascii="Verdana" w:hAnsi="Verdana"/>
          <w:color w:val="000000"/>
          <w:sz w:val="18"/>
          <w:szCs w:val="18"/>
        </w:rPr>
        <w:t> </w:t>
      </w:r>
      <w:r>
        <w:rPr>
          <w:rStyle w:val="WW8Num4z0"/>
          <w:rFonts w:ascii="Verdana" w:hAnsi="Verdana"/>
          <w:color w:val="4682B4"/>
          <w:sz w:val="18"/>
          <w:szCs w:val="18"/>
        </w:rPr>
        <w:t>тайне</w:t>
      </w:r>
      <w:r>
        <w:rPr>
          <w:rStyle w:val="WW8Num3z0"/>
          <w:rFonts w:ascii="Verdana" w:hAnsi="Verdana"/>
          <w:color w:val="000000"/>
          <w:sz w:val="18"/>
          <w:szCs w:val="18"/>
        </w:rPr>
        <w:t> </w:t>
      </w:r>
      <w:r>
        <w:rPr>
          <w:rFonts w:ascii="Verdana" w:hAnsi="Verdana"/>
          <w:color w:val="000000"/>
          <w:sz w:val="18"/>
          <w:szCs w:val="18"/>
        </w:rPr>
        <w:t>автор относит тайну исповеди. Согласно выводам диссертанта в строго определенных и</w:t>
      </w:r>
      <w:r>
        <w:rPr>
          <w:rStyle w:val="WW8Num3z0"/>
          <w:rFonts w:ascii="Verdana" w:hAnsi="Verdana"/>
          <w:color w:val="000000"/>
          <w:sz w:val="18"/>
          <w:szCs w:val="18"/>
        </w:rPr>
        <w:t> </w:t>
      </w:r>
      <w:r>
        <w:rPr>
          <w:rStyle w:val="WW8Num4z0"/>
          <w:rFonts w:ascii="Verdana" w:hAnsi="Verdana"/>
          <w:color w:val="4682B4"/>
          <w:sz w:val="18"/>
          <w:szCs w:val="18"/>
        </w:rPr>
        <w:t>исключительных</w:t>
      </w:r>
      <w:r>
        <w:rPr>
          <w:rStyle w:val="WW8Num3z0"/>
          <w:rFonts w:ascii="Verdana" w:hAnsi="Verdana"/>
          <w:color w:val="000000"/>
          <w:sz w:val="18"/>
          <w:szCs w:val="18"/>
        </w:rPr>
        <w:t> </w:t>
      </w:r>
      <w:r>
        <w:rPr>
          <w:rFonts w:ascii="Verdana" w:hAnsi="Verdana"/>
          <w:color w:val="000000"/>
          <w:sz w:val="18"/>
          <w:szCs w:val="18"/>
        </w:rPr>
        <w:t>случаях отказ священнослужителя от</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сохранения профессиональной тайны допустим и оправдан. При этом вопрос о том, следует ли священнослужителю в этой ситуации доносить на покаявшегося человека и связанных с ним лиц, может решаться только в плоскости признания за священнослужителем его права на разглашение тайны. Моральный долг священнослужителя по предотвращению готовящегося</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не может быть превращен в его юридическую обязанность.</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Государственная религиоведческая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является одной из форм государственного контроля, которая должна осуществляться не только на стадии государственной регистрации религиозной организации, но при необходимости и в последующем.</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Регулирование порядка проведения столь значимого вида экспертизы актом органа</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Fonts w:ascii="Verdana" w:hAnsi="Verdana"/>
          <w:color w:val="000000"/>
          <w:sz w:val="18"/>
          <w:szCs w:val="18"/>
        </w:rPr>
        <w:t>, а не законодательной власти, нельзя признать оправданным. Имеет место факт явной недооценки</w:t>
      </w:r>
      <w:r>
        <w:rPr>
          <w:rStyle w:val="WW8Num3z0"/>
          <w:rFonts w:ascii="Verdana" w:hAnsi="Verdana"/>
          <w:color w:val="000000"/>
          <w:sz w:val="18"/>
          <w:szCs w:val="18"/>
        </w:rPr>
        <w:t> </w:t>
      </w:r>
      <w:r>
        <w:rPr>
          <w:rStyle w:val="WW8Num4z0"/>
          <w:rFonts w:ascii="Verdana" w:hAnsi="Verdana"/>
          <w:color w:val="4682B4"/>
          <w:sz w:val="18"/>
          <w:szCs w:val="18"/>
        </w:rPr>
        <w:t>верховенства</w:t>
      </w:r>
      <w:r>
        <w:rPr>
          <w:rStyle w:val="WW8Num3z0"/>
          <w:rFonts w:ascii="Verdana" w:hAnsi="Verdana"/>
          <w:color w:val="000000"/>
          <w:sz w:val="18"/>
          <w:szCs w:val="18"/>
        </w:rPr>
        <w:t> </w:t>
      </w:r>
      <w:r>
        <w:rPr>
          <w:rFonts w:ascii="Verdana" w:hAnsi="Verdana"/>
          <w:color w:val="000000"/>
          <w:sz w:val="18"/>
          <w:szCs w:val="18"/>
        </w:rPr>
        <w:t>закона и умаления его роли. Процедурные нормы, регламентирующие порядок назначения и проведения данного вида государственной экспертизы, должны быть включены непосредственно в Федеральный закон «</w:t>
      </w:r>
      <w:r>
        <w:rPr>
          <w:rStyle w:val="WW8Num4z0"/>
          <w:rFonts w:ascii="Verdana" w:hAnsi="Verdana"/>
          <w:color w:val="4682B4"/>
          <w:sz w:val="18"/>
          <w:szCs w:val="18"/>
        </w:rPr>
        <w:t>О свободе совести и о религиозных объединениях</w:t>
      </w:r>
      <w:r>
        <w:rPr>
          <w:rFonts w:ascii="Verdana" w:hAnsi="Verdana"/>
          <w:color w:val="000000"/>
          <w:sz w:val="18"/>
          <w:szCs w:val="18"/>
        </w:rPr>
        <w:t>» в виде отдельной главы.</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Формулируется понятие данной экспертизы и доказывается необходимость в определенных случаях проведения дополнительной и повторной государственной религиоведческой экспертизы; предлагается установить четкие сроки ее проведения; обосновываются квалификационные требования, предъявляемые к экспертам.</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Факт признания конституционной свободы вероисповедания в ее современном понимании, а также специального включения конституционно-правовых требований к данной свободе в социальные концепции, а в ряде случаев и в основы вероучений всеми крупнейшими религиозными объединениями России, свидетельствует об их возросшем доверии к Конституции Российской Федерации, что является важнейшим фактором формирования</w:t>
      </w:r>
      <w:r>
        <w:rPr>
          <w:rStyle w:val="WW8Num3z0"/>
          <w:rFonts w:ascii="Verdana" w:hAnsi="Verdana"/>
          <w:color w:val="000000"/>
          <w:sz w:val="18"/>
          <w:szCs w:val="18"/>
        </w:rPr>
        <w:t> </w:t>
      </w:r>
      <w:r>
        <w:rPr>
          <w:rStyle w:val="WW8Num4z0"/>
          <w:rFonts w:ascii="Verdana" w:hAnsi="Verdana"/>
          <w:color w:val="4682B4"/>
          <w:sz w:val="18"/>
          <w:szCs w:val="18"/>
        </w:rPr>
        <w:t>правосознания</w:t>
      </w:r>
      <w:r>
        <w:rPr>
          <w:rStyle w:val="WW8Num3z0"/>
          <w:rFonts w:ascii="Verdana" w:hAnsi="Verdana"/>
          <w:color w:val="000000"/>
          <w:sz w:val="18"/>
          <w:szCs w:val="18"/>
        </w:rPr>
        <w:t> </w:t>
      </w:r>
      <w:r>
        <w:rPr>
          <w:rFonts w:ascii="Verdana" w:hAnsi="Verdana"/>
          <w:color w:val="000000"/>
          <w:sz w:val="18"/>
          <w:szCs w:val="18"/>
        </w:rPr>
        <w:t>и законопослушания верующей части населения. Такое положение следует признать значительным достижением в сфере выстраивания правовых и стабильных отношений между государством и религиозными объединениями. Задача государства состоит в том, чтобы не снижать достигнутого конституционного уровня данной свободы.</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Диссертантом обосновывается необходимость выделения новой междисциплинарной инновационной отрасли научного знания -юридическое религиоведение, которая находится на стыке правоведения и религиоведения.</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обеспечения</w:t>
      </w:r>
      <w:r>
        <w:rPr>
          <w:rStyle w:val="WW8Num3z0"/>
          <w:rFonts w:ascii="Verdana" w:hAnsi="Verdana"/>
          <w:color w:val="000000"/>
          <w:sz w:val="18"/>
          <w:szCs w:val="18"/>
        </w:rPr>
        <w:t> </w:t>
      </w:r>
      <w:r>
        <w:rPr>
          <w:rStyle w:val="WW8Num4z0"/>
          <w:rFonts w:ascii="Verdana" w:hAnsi="Verdana"/>
          <w:color w:val="4682B4"/>
          <w:sz w:val="18"/>
          <w:szCs w:val="18"/>
        </w:rPr>
        <w:t>надлежащей</w:t>
      </w:r>
      <w:r>
        <w:rPr>
          <w:rStyle w:val="WW8Num3z0"/>
          <w:rFonts w:ascii="Verdana" w:hAnsi="Verdana"/>
          <w:color w:val="000000"/>
          <w:sz w:val="18"/>
          <w:szCs w:val="18"/>
        </w:rPr>
        <w:t> </w:t>
      </w:r>
      <w:r>
        <w:rPr>
          <w:rFonts w:ascii="Verdana" w:hAnsi="Verdana"/>
          <w:color w:val="000000"/>
          <w:sz w:val="18"/>
          <w:szCs w:val="18"/>
        </w:rPr>
        <w:t>научной объективности, предлагается в исследованиях по теме свободы религии придерживаться принципов веротерпимости и воздержания от навязывания субъективных оценочных суждений об истинности того или иного религиозного мировоззрения.</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Научная значимость результатов исследования заключается в возможности использования его положений и выводов в дальнейшей разработке актуальных проблем реализации прав и свобод человека как в рамках юридической науки в целом, так, в частности, и науки конституционного права. Определенный вклад в развитие теории правовой науки призван внести разработанный в ходе исследования понятийный аппарат.</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ценность диссертационного исследования состоит в том, что собранный и систематизированный теоретический и эмпирический материал, предложения и выводы автора могут быть полезны для совершенствования законодательства и правоприменительной практики.</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исследования могут найти применение при подготовке учебных программ и нового поколения учебных и методических пособий по конституционному праву, а также в рамках разработанного диссертантом авторского учебного курса по юридическому религиоведению.</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и внедрение результатов диссертации осуществлялась автором на протяжении многолетней исследовательской и практической работы по следующим направлениям: а) в законотворческом процессе:</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работа в качестве члена Комиссии конституционного совещания по доработке проекта Конституции Российской Федерации (1993 г.);</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работа в качестве члена рабочих групп по подготовке проектов Федеральных законов «</w:t>
      </w:r>
      <w:r>
        <w:rPr>
          <w:rStyle w:val="WW8Num4z0"/>
          <w:rFonts w:ascii="Verdana" w:hAnsi="Verdana"/>
          <w:color w:val="4682B4"/>
          <w:sz w:val="18"/>
          <w:szCs w:val="18"/>
        </w:rPr>
        <w:t>О свободе совести и о религиозных объединениях</w:t>
      </w:r>
      <w:r>
        <w:rPr>
          <w:rFonts w:ascii="Verdana" w:hAnsi="Verdana"/>
          <w:color w:val="000000"/>
          <w:sz w:val="18"/>
          <w:szCs w:val="18"/>
        </w:rPr>
        <w:t>», "Об альтернативной гражданской службе", «</w:t>
      </w:r>
      <w:r>
        <w:rPr>
          <w:rStyle w:val="WW8Num4z0"/>
          <w:rFonts w:ascii="Verdana" w:hAnsi="Verdana"/>
          <w:color w:val="4682B4"/>
          <w:sz w:val="18"/>
          <w:szCs w:val="18"/>
        </w:rPr>
        <w:t>О статусе военнослужащих</w:t>
      </w:r>
      <w:r>
        <w:rPr>
          <w:rFonts w:ascii="Verdana" w:hAnsi="Verdana"/>
          <w:color w:val="000000"/>
          <w:sz w:val="18"/>
          <w:szCs w:val="18"/>
        </w:rPr>
        <w:t>»;</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работа в качестве члена Экспертного совета Комитета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общественных объединений и религиозных организаций Государственной Думы Федерального Собрания РФ. б) в учебном процессе:</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при подготовке военных юристов в Военном университете;</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 чтении спецкурсов «</w:t>
      </w:r>
      <w:r>
        <w:rPr>
          <w:rStyle w:val="WW8Num4z0"/>
          <w:rFonts w:ascii="Verdana" w:hAnsi="Verdana"/>
          <w:color w:val="4682B4"/>
          <w:sz w:val="18"/>
          <w:szCs w:val="18"/>
        </w:rPr>
        <w:t>Религия и право</w:t>
      </w:r>
      <w:r>
        <w:rPr>
          <w:rFonts w:ascii="Verdana" w:hAnsi="Verdana"/>
          <w:color w:val="000000"/>
          <w:sz w:val="18"/>
          <w:szCs w:val="18"/>
        </w:rPr>
        <w:t>» и «</w:t>
      </w:r>
      <w:r>
        <w:rPr>
          <w:rStyle w:val="WW8Num4z0"/>
          <w:rFonts w:ascii="Verdana" w:hAnsi="Verdana"/>
          <w:color w:val="4682B4"/>
          <w:sz w:val="18"/>
          <w:szCs w:val="18"/>
        </w:rPr>
        <w:t>Юридическое религиоведение</w:t>
      </w:r>
      <w:r>
        <w:rPr>
          <w:rFonts w:ascii="Verdana" w:hAnsi="Verdana"/>
          <w:color w:val="000000"/>
          <w:sz w:val="18"/>
          <w:szCs w:val="18"/>
        </w:rPr>
        <w:t>» в Московском государственном университете им. М.В.</w:t>
      </w:r>
      <w:r>
        <w:rPr>
          <w:rStyle w:val="WW8Num3z0"/>
          <w:rFonts w:ascii="Verdana" w:hAnsi="Verdana"/>
          <w:color w:val="000000"/>
          <w:sz w:val="18"/>
          <w:szCs w:val="18"/>
        </w:rPr>
        <w:t> </w:t>
      </w:r>
      <w:r>
        <w:rPr>
          <w:rStyle w:val="WW8Num4z0"/>
          <w:rFonts w:ascii="Verdana" w:hAnsi="Verdana"/>
          <w:color w:val="4682B4"/>
          <w:sz w:val="18"/>
          <w:szCs w:val="18"/>
        </w:rPr>
        <w:t>Ломоносова</w:t>
      </w:r>
      <w:r>
        <w:rPr>
          <w:rFonts w:ascii="Verdana" w:hAnsi="Verdana"/>
          <w:color w:val="000000"/>
          <w:sz w:val="18"/>
          <w:szCs w:val="18"/>
        </w:rPr>
        <w:t xml:space="preserve">, Российском государственном гуманитарном </w:t>
      </w:r>
      <w:r>
        <w:rPr>
          <w:rFonts w:ascii="Verdana" w:hAnsi="Verdana"/>
          <w:color w:val="000000"/>
          <w:sz w:val="18"/>
          <w:szCs w:val="18"/>
        </w:rPr>
        <w:lastRenderedPageBreak/>
        <w:t>университете, Смоленской православной духовной семинарии, Московской богословской семинарии ЕХБ;</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на курсах повышения квалификации государственных служащих в РАГСе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РФ, а также руководящих работников органов юстиции в Российской правовой академии Министерства юстиции РФ;</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при чтении лекций в Бейлорском университете (</w:t>
      </w:r>
      <w:r>
        <w:rPr>
          <w:rStyle w:val="WW8Num4z0"/>
          <w:rFonts w:ascii="Verdana" w:hAnsi="Verdana"/>
          <w:color w:val="4682B4"/>
          <w:sz w:val="18"/>
          <w:szCs w:val="18"/>
        </w:rPr>
        <w:t>США</w:t>
      </w:r>
      <w:r>
        <w:rPr>
          <w:rFonts w:ascii="Verdana" w:hAnsi="Verdana"/>
          <w:color w:val="000000"/>
          <w:sz w:val="18"/>
          <w:szCs w:val="18"/>
        </w:rPr>
        <w:t>), Риджент университете (США), Международной школе прав человека (</w:t>
      </w:r>
      <w:r>
        <w:rPr>
          <w:rStyle w:val="WW8Num4z0"/>
          <w:rFonts w:ascii="Verdana" w:hAnsi="Verdana"/>
          <w:color w:val="4682B4"/>
          <w:sz w:val="18"/>
          <w:szCs w:val="18"/>
        </w:rPr>
        <w:t>Страсбург</w:t>
      </w:r>
      <w:r>
        <w:rPr>
          <w:rFonts w:ascii="Verdana" w:hAnsi="Verdana"/>
          <w:color w:val="000000"/>
          <w:sz w:val="18"/>
          <w:szCs w:val="18"/>
        </w:rPr>
        <w:t>, Франция), университете Ла Корунья (Испания), Теологическом институте Армии Спасения (Финляндия). в) в научно-исследовательской и экспертной деятельности:</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участие и выступления более чем в 50-ти международных, всероссийских, региональных и вузовских научных конгрессах, конференциях, семинарах и «</w:t>
      </w:r>
      <w:r>
        <w:rPr>
          <w:rStyle w:val="WW8Num4z0"/>
          <w:rFonts w:ascii="Verdana" w:hAnsi="Verdana"/>
          <w:color w:val="4682B4"/>
          <w:sz w:val="18"/>
          <w:szCs w:val="18"/>
        </w:rPr>
        <w:t>круглых столах</w:t>
      </w:r>
      <w:r>
        <w:rPr>
          <w:rFonts w:ascii="Verdana" w:hAnsi="Verdana"/>
          <w:color w:val="000000"/>
          <w:sz w:val="18"/>
          <w:szCs w:val="18"/>
        </w:rPr>
        <w:t>» в 1990-2012 гг.;</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доклад на совещании</w:t>
      </w:r>
      <w:r>
        <w:rPr>
          <w:rStyle w:val="WW8Num3z0"/>
          <w:rFonts w:ascii="Verdana" w:hAnsi="Verdana"/>
          <w:color w:val="000000"/>
          <w:sz w:val="18"/>
          <w:szCs w:val="18"/>
        </w:rPr>
        <w:t> </w:t>
      </w:r>
      <w:r>
        <w:rPr>
          <w:rStyle w:val="WW8Num4z0"/>
          <w:rFonts w:ascii="Verdana" w:hAnsi="Verdana"/>
          <w:color w:val="4682B4"/>
          <w:sz w:val="18"/>
          <w:szCs w:val="18"/>
        </w:rPr>
        <w:t>ОБСЕ</w:t>
      </w:r>
      <w:r>
        <w:rPr>
          <w:rStyle w:val="WW8Num3z0"/>
          <w:rFonts w:ascii="Verdana" w:hAnsi="Verdana"/>
          <w:color w:val="000000"/>
          <w:sz w:val="18"/>
          <w:szCs w:val="18"/>
        </w:rPr>
        <w:t> </w:t>
      </w:r>
      <w:r>
        <w:rPr>
          <w:rFonts w:ascii="Verdana" w:hAnsi="Verdana"/>
          <w:color w:val="000000"/>
          <w:sz w:val="18"/>
          <w:szCs w:val="18"/>
        </w:rPr>
        <w:t>по вопросам выполнения Российской Федерацией обязательств по обеспечению свободы мысли, совести и религии (Варшава, октябрь 2006 г.);</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работа в качестве члена Экспертного совета для проведения государственной религиоведческой экспертизы при Министерстве юстиции РФ, Экспертного совета при</w:t>
      </w:r>
      <w:r>
        <w:rPr>
          <w:rStyle w:val="WW8Num3z0"/>
          <w:rFonts w:ascii="Verdana" w:hAnsi="Verdana"/>
          <w:color w:val="000000"/>
          <w:sz w:val="18"/>
          <w:szCs w:val="18"/>
        </w:rPr>
        <w:t> </w:t>
      </w:r>
      <w:r>
        <w:rPr>
          <w:rStyle w:val="WW8Num4z0"/>
          <w:rFonts w:ascii="Verdana" w:hAnsi="Verdana"/>
          <w:color w:val="4682B4"/>
          <w:sz w:val="18"/>
          <w:szCs w:val="18"/>
        </w:rPr>
        <w:t>Уполномоченном</w:t>
      </w:r>
      <w:r>
        <w:rPr>
          <w:rStyle w:val="WW8Num3z0"/>
          <w:rFonts w:ascii="Verdana" w:hAnsi="Verdana"/>
          <w:color w:val="000000"/>
          <w:sz w:val="18"/>
          <w:szCs w:val="18"/>
        </w:rPr>
        <w:t> </w:t>
      </w:r>
      <w:r>
        <w:rPr>
          <w:rFonts w:ascii="Verdana" w:hAnsi="Verdana"/>
          <w:color w:val="000000"/>
          <w:sz w:val="18"/>
          <w:szCs w:val="18"/>
        </w:rPr>
        <w:t>по правам человека в РФ.</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Соискатель, будучи на протяжении пятнадцати лет главным редактором журнала "Религия и право", выразил свои взгляды в авторских и передовых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журнала, осуществлял редакционную подготовку статей, а также был составителем и редактором более 10 книг по проблемам реализации свободы вероисповедания и деятельности религиозных объединений. г) в многолетней</w:t>
      </w:r>
      <w:r>
        <w:rPr>
          <w:rStyle w:val="WW8Num3z0"/>
          <w:rFonts w:ascii="Verdana" w:hAnsi="Verdana"/>
          <w:color w:val="000000"/>
          <w:sz w:val="18"/>
          <w:szCs w:val="18"/>
        </w:rPr>
        <w:t> </w:t>
      </w:r>
      <w:r>
        <w:rPr>
          <w:rStyle w:val="WW8Num4z0"/>
          <w:rFonts w:ascii="Verdana" w:hAnsi="Verdana"/>
          <w:color w:val="4682B4"/>
          <w:sz w:val="18"/>
          <w:szCs w:val="18"/>
        </w:rPr>
        <w:t>адвокатской</w:t>
      </w:r>
      <w:r>
        <w:rPr>
          <w:rStyle w:val="WW8Num3z0"/>
          <w:rFonts w:ascii="Verdana" w:hAnsi="Verdana"/>
          <w:color w:val="000000"/>
          <w:sz w:val="18"/>
          <w:szCs w:val="18"/>
        </w:rPr>
        <w:t> </w:t>
      </w:r>
      <w:r>
        <w:rPr>
          <w:rFonts w:ascii="Verdana" w:hAnsi="Verdana"/>
          <w:color w:val="000000"/>
          <w:sz w:val="18"/>
          <w:szCs w:val="18"/>
        </w:rPr>
        <w:t>и правозащитной деятельности:</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подготовка двух запросов в</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суд РФ о проверке соответствия Конституции РФ отдельных положений Федерального закона «</w:t>
      </w:r>
      <w:r>
        <w:rPr>
          <w:rStyle w:val="WW8Num4z0"/>
          <w:rFonts w:ascii="Verdana" w:hAnsi="Verdana"/>
          <w:color w:val="4682B4"/>
          <w:sz w:val="18"/>
          <w:szCs w:val="18"/>
        </w:rPr>
        <w:t>О свободе совести и о религиозных объединениях</w:t>
      </w:r>
      <w:r>
        <w:rPr>
          <w:rFonts w:ascii="Verdana" w:hAnsi="Verdana"/>
          <w:color w:val="000000"/>
          <w:sz w:val="18"/>
          <w:szCs w:val="18"/>
        </w:rPr>
        <w:t>» и участие в его заседаниях;</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рассмотрение конкретных дел, связанных с защитой свободы вероисповедания в</w:t>
      </w:r>
      <w:r>
        <w:rPr>
          <w:rStyle w:val="WW8Num3z0"/>
          <w:rFonts w:ascii="Verdana" w:hAnsi="Verdana"/>
          <w:color w:val="000000"/>
          <w:sz w:val="18"/>
          <w:szCs w:val="18"/>
        </w:rPr>
        <w:t> </w:t>
      </w:r>
      <w:r>
        <w:rPr>
          <w:rStyle w:val="WW8Num4z0"/>
          <w:rFonts w:ascii="Verdana" w:hAnsi="Verdana"/>
          <w:color w:val="4682B4"/>
          <w:sz w:val="18"/>
          <w:szCs w:val="18"/>
        </w:rPr>
        <w:t>Верховном</w:t>
      </w:r>
      <w:r>
        <w:rPr>
          <w:rStyle w:val="WW8Num3z0"/>
          <w:rFonts w:ascii="Verdana" w:hAnsi="Verdana"/>
          <w:color w:val="000000"/>
          <w:sz w:val="18"/>
          <w:szCs w:val="18"/>
        </w:rPr>
        <w:t> </w:t>
      </w:r>
      <w:r>
        <w:rPr>
          <w:rFonts w:ascii="Verdana" w:hAnsi="Verdana"/>
          <w:color w:val="000000"/>
          <w:sz w:val="18"/>
          <w:szCs w:val="18"/>
        </w:rPr>
        <w:t>суде РФ и судах общей юрисдикции;</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подготовка и направление нескольких</w:t>
      </w:r>
      <w:r>
        <w:rPr>
          <w:rStyle w:val="WW8Num3z0"/>
          <w:rFonts w:ascii="Verdana" w:hAnsi="Verdana"/>
          <w:color w:val="000000"/>
          <w:sz w:val="18"/>
          <w:szCs w:val="18"/>
        </w:rPr>
        <w:t> </w:t>
      </w:r>
      <w:r>
        <w:rPr>
          <w:rStyle w:val="WW8Num4z0"/>
          <w:rFonts w:ascii="Verdana" w:hAnsi="Verdana"/>
          <w:color w:val="4682B4"/>
          <w:sz w:val="18"/>
          <w:szCs w:val="18"/>
        </w:rPr>
        <w:t>жалоб</w:t>
      </w:r>
      <w:r>
        <w:rPr>
          <w:rStyle w:val="WW8Num3z0"/>
          <w:rFonts w:ascii="Verdana" w:hAnsi="Verdana"/>
          <w:color w:val="000000"/>
          <w:sz w:val="18"/>
          <w:szCs w:val="18"/>
        </w:rPr>
        <w:t> </w:t>
      </w:r>
      <w:r>
        <w:rPr>
          <w:rFonts w:ascii="Verdana" w:hAnsi="Verdana"/>
          <w:color w:val="000000"/>
          <w:sz w:val="18"/>
          <w:szCs w:val="18"/>
        </w:rPr>
        <w:t>в Европейский суд по правам человека на нарушения ст.ст. 9 и 11 Европейской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 свобод;</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работа в Наблюдательной рабочей группе по вопросам реализации Федерального закона «</w:t>
      </w:r>
      <w:r>
        <w:rPr>
          <w:rStyle w:val="WW8Num4z0"/>
          <w:rFonts w:ascii="Verdana" w:hAnsi="Verdana"/>
          <w:color w:val="4682B4"/>
          <w:sz w:val="18"/>
          <w:szCs w:val="18"/>
        </w:rPr>
        <w:t>О свободе совести и о религиозных объединениях</w:t>
      </w:r>
      <w:r>
        <w:rPr>
          <w:rFonts w:ascii="Verdana" w:hAnsi="Verdana"/>
          <w:color w:val="000000"/>
          <w:sz w:val="18"/>
          <w:szCs w:val="18"/>
        </w:rPr>
        <w:t>» Совета по взаимодействию с религиозными объединениями при Президенте Российской Федерации (1997-1999 гг.).</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выводы диссертационного исследования отражены в 6 монографиях и книгах, а также в более 100 иных научных публикациях, 16 из которых опубликованы в изданиях, рекомендованных ВАК, 10 - в зарубежных научных изданиях на русском, английском, голландском, испанском, венгерском, румынском и украинском языках.</w:t>
      </w:r>
    </w:p>
    <w:p w:rsidR="00E50A1A" w:rsidRDefault="00E50A1A" w:rsidP="00E50A1A">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Пчелинцев, Анатолий Васильевич</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современном обществе проблемы</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религии и религиозных объединений представляют одну из актуальнейших проблем</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правоведения. Недостаточная научно-теоретическая разработанность данных проблем, вызванная длительным господством в отечественной науке теории отмирания религии, доминирование устаревших подходов к проблеме реализации религиозных прав, во многом устаревший понятийно-терминологический аппарат подвигли автора исследования взяться за данную достаточно сложную и вечно актуальную тему.</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Целью настоящей диссертации было проведение комплексного конституционно-правового исследования содержания и сущностных признаков свободы вероисповедания во всей ее многоаспектности, понятия и видов индивидуальной и коллективной реализации данной</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свободы, вскрытие и описание недостатков Федерального закона «О</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совести и о религиозных объединениях» и формулирование предложений по их совершенствованию. Были также исследованы теоретико-методологические основы изучения свободы религии и религиозных объединений, выдвинута и обоснована авторская концепция содержания инновационного межотраслевого предмета «</w:t>
      </w:r>
      <w:r>
        <w:rPr>
          <w:rStyle w:val="WW8Num4z0"/>
          <w:rFonts w:ascii="Verdana" w:hAnsi="Verdana"/>
          <w:color w:val="4682B4"/>
          <w:sz w:val="18"/>
          <w:szCs w:val="18"/>
        </w:rPr>
        <w:t>юридическое религиоведение</w:t>
      </w:r>
      <w:r>
        <w:rPr>
          <w:rFonts w:ascii="Verdana" w:hAnsi="Verdana"/>
          <w:color w:val="000000"/>
          <w:sz w:val="18"/>
          <w:szCs w:val="18"/>
        </w:rPr>
        <w:t>».</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 ходе исследования выявлено, что</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в части свободы вероисповедания представляет собой минимально приемлемый набор правовых норм и институтов, гарантирующих бесконфликтную реализацию данной свободы с учетом многоконфессионального состава нашей страны. Свое развитие данные</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нормы и институты получают в государственном законодательстве о религии, которое имеет сложноструктурный состав и включает в себя как светские правовые нормы различных отраслей права, так и канонические нормы (lex canónica) религиозных объединений. Только на федеральном уровне выявлено порядка девяноста законов прямо или косвенно затрагивающих данную область общественных отношений. Центрально место среди этих законов занимает профильный Федеральный закон «</w:t>
      </w:r>
      <w:r>
        <w:rPr>
          <w:rStyle w:val="WW8Num4z0"/>
          <w:rFonts w:ascii="Verdana" w:hAnsi="Verdana"/>
          <w:color w:val="4682B4"/>
          <w:sz w:val="18"/>
          <w:szCs w:val="18"/>
        </w:rPr>
        <w:t>О свободе совести и о религиозных объединениях</w:t>
      </w:r>
      <w:r>
        <w:rPr>
          <w:rFonts w:ascii="Verdana" w:hAnsi="Verdana"/>
          <w:color w:val="000000"/>
          <w:sz w:val="18"/>
          <w:szCs w:val="18"/>
        </w:rPr>
        <w:t>», который, несмотря на его недостатки, в целом оправдывает свое назначение. Однако анализ этого закона показывает, что отдельные его положения напоминают скорее</w:t>
      </w:r>
      <w:r>
        <w:rPr>
          <w:rStyle w:val="WW8Num3z0"/>
          <w:rFonts w:ascii="Verdana" w:hAnsi="Verdana"/>
          <w:color w:val="000000"/>
          <w:sz w:val="18"/>
          <w:szCs w:val="18"/>
        </w:rPr>
        <w:t> </w:t>
      </w:r>
      <w:r>
        <w:rPr>
          <w:rStyle w:val="WW8Num4z0"/>
          <w:rFonts w:ascii="Verdana" w:hAnsi="Verdana"/>
          <w:color w:val="4682B4"/>
          <w:sz w:val="18"/>
          <w:szCs w:val="18"/>
        </w:rPr>
        <w:t>декларацию</w:t>
      </w:r>
      <w:r>
        <w:rPr>
          <w:rFonts w:ascii="Verdana" w:hAnsi="Verdana"/>
          <w:color w:val="000000"/>
          <w:sz w:val="18"/>
          <w:szCs w:val="18"/>
        </w:rPr>
        <w:t>принципов, чем строго выверенные юридические</w:t>
      </w:r>
      <w:r>
        <w:rPr>
          <w:rStyle w:val="WW8Num3z0"/>
          <w:rFonts w:ascii="Verdana" w:hAnsi="Verdana"/>
          <w:color w:val="000000"/>
          <w:sz w:val="18"/>
          <w:szCs w:val="18"/>
        </w:rPr>
        <w:t> </w:t>
      </w:r>
      <w:r>
        <w:rPr>
          <w:rStyle w:val="WW8Num4z0"/>
          <w:rFonts w:ascii="Verdana" w:hAnsi="Verdana"/>
          <w:color w:val="4682B4"/>
          <w:sz w:val="18"/>
          <w:szCs w:val="18"/>
        </w:rPr>
        <w:t>предписания</w:t>
      </w:r>
      <w:r>
        <w:rPr>
          <w:rStyle w:val="WW8Num3z0"/>
          <w:rFonts w:ascii="Verdana" w:hAnsi="Verdana"/>
          <w:color w:val="000000"/>
          <w:sz w:val="18"/>
          <w:szCs w:val="18"/>
        </w:rPr>
        <w:t> </w:t>
      </w:r>
      <w:r>
        <w:rPr>
          <w:rFonts w:ascii="Verdana" w:hAnsi="Verdana"/>
          <w:color w:val="000000"/>
          <w:sz w:val="18"/>
          <w:szCs w:val="18"/>
        </w:rPr>
        <w:t>по реализации свободы религии. Эти предписания не всегда конкретны, зачастую архаичны и нуждаются в уточнениях и развитии, что не может не сказываться на</w:t>
      </w:r>
      <w:r>
        <w:rPr>
          <w:rStyle w:val="WW8Num3z0"/>
          <w:rFonts w:ascii="Verdana" w:hAnsi="Verdana"/>
          <w:color w:val="000000"/>
          <w:sz w:val="18"/>
          <w:szCs w:val="18"/>
        </w:rPr>
        <w:t> </w:t>
      </w:r>
      <w:r>
        <w:rPr>
          <w:rStyle w:val="WW8Num4z0"/>
          <w:rFonts w:ascii="Verdana" w:hAnsi="Verdana"/>
          <w:color w:val="4682B4"/>
          <w:sz w:val="18"/>
          <w:szCs w:val="18"/>
        </w:rPr>
        <w:t>правоприменении</w:t>
      </w:r>
      <w:r>
        <w:rPr>
          <w:rFonts w:ascii="Verdana" w:hAnsi="Verdana"/>
          <w:color w:val="000000"/>
          <w:sz w:val="18"/>
          <w:szCs w:val="18"/>
        </w:rPr>
        <w:t>.</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Помимо этого, установлено, что более 15 субъектов Российской t</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Федерации имеют свои профильные законы в данной области общественных отношений. Анализ законодательства показывает, что существующая практика принятия федеральных законов по предметам совместного ведения Российской Федерации и субъектов Российской Федерации, а также учета мнения субъектов Российской Федерации в данном</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процессе нуждается в совершенствовании.</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целом, диссертант приходит к выводу, что защита интересов религиозного меньшинства не должна вести к ограничению объема реализации прав религиозного большинства и неверующих. Одновременно нуждаются в усилении требования светскости государства.</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этом контексте безотлагательного правового регулирования требуют вопросы миссионерской деятельности религиозных объединений, реализации свободы вероисповедания в Вооруженных силах Российской Федерации и иных вооруженных формированиях (особенно в связи с введением института военного духовенства), личной религиозной</w:t>
      </w:r>
      <w:r>
        <w:rPr>
          <w:rStyle w:val="WW8Num3z0"/>
          <w:rFonts w:ascii="Verdana" w:hAnsi="Verdana"/>
          <w:color w:val="000000"/>
          <w:sz w:val="18"/>
          <w:szCs w:val="18"/>
        </w:rPr>
        <w:t> </w:t>
      </w:r>
      <w:r>
        <w:rPr>
          <w:rStyle w:val="WW8Num4z0"/>
          <w:rFonts w:ascii="Verdana" w:hAnsi="Verdana"/>
          <w:color w:val="4682B4"/>
          <w:sz w:val="18"/>
          <w:szCs w:val="18"/>
        </w:rPr>
        <w:t>тайны</w:t>
      </w:r>
      <w:r>
        <w:rPr>
          <w:rFonts w:ascii="Verdana" w:hAnsi="Verdana"/>
          <w:color w:val="000000"/>
          <w:sz w:val="18"/>
          <w:szCs w:val="18"/>
        </w:rPr>
        <w:t>, государственной религиоведческой экспертизы, принудительной ликвидации и</w:t>
      </w:r>
      <w:r>
        <w:rPr>
          <w:rStyle w:val="WW8Num3z0"/>
          <w:rFonts w:ascii="Verdana" w:hAnsi="Verdana"/>
          <w:color w:val="000000"/>
          <w:sz w:val="18"/>
          <w:szCs w:val="18"/>
        </w:rPr>
        <w:t> </w:t>
      </w:r>
      <w:r>
        <w:rPr>
          <w:rStyle w:val="WW8Num4z0"/>
          <w:rFonts w:ascii="Verdana" w:hAnsi="Verdana"/>
          <w:color w:val="4682B4"/>
          <w:sz w:val="18"/>
          <w:szCs w:val="18"/>
        </w:rPr>
        <w:t>запрета</w:t>
      </w:r>
      <w:r>
        <w:rPr>
          <w:rStyle w:val="WW8Num3z0"/>
          <w:rFonts w:ascii="Verdana" w:hAnsi="Verdana"/>
          <w:color w:val="000000"/>
          <w:sz w:val="18"/>
          <w:szCs w:val="18"/>
        </w:rPr>
        <w:t> </w:t>
      </w:r>
      <w:r>
        <w:rPr>
          <w:rFonts w:ascii="Verdana" w:hAnsi="Verdana"/>
          <w:color w:val="000000"/>
          <w:sz w:val="18"/>
          <w:szCs w:val="18"/>
        </w:rPr>
        <w:t>деятельности религиозных объединений.</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Подводя итог исследованию необходимо наметить некоторые перспективы дальнейшего научного анализа проблем свободы религии и религиозных объединений. Представляется, что в будущем особую научную значимость приобретут системные конституционно-правовые исследования таких сущностных составляющих исследуемой области общественных отношений как:</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допустимые ограничения внешних религиозных проявлений в</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сфере;</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правовой статус субъектов реализации религиозных прав, особенно священнослужителей;</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проблемы светскости государственной и муниципальной службы и религиозного образования в светской школе;</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проблемы рецепции религиозных норм в светское законодательство, актуализировавшиеся в связи с изменением роли религии и религиозных объединений в жизни российского общества;</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места и роли государственной религиоведческой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в механизме реализации конституционной свободы вероисповедания;</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выработка единой концепции государственно-конфессиональных отношений в нашей стране;</w:t>
      </w:r>
    </w:p>
    <w:p w:rsidR="00E50A1A" w:rsidRDefault="00E50A1A" w:rsidP="00E50A1A">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формирования системы правовых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свободы вероисповедания и деятельности религиозных объединений;</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конституционно-правовые механизмы охраны и защиты свободы религии и религиозных объединений и другие.</w:t>
      </w:r>
    </w:p>
    <w:p w:rsidR="00E50A1A" w:rsidRDefault="00E50A1A" w:rsidP="00E50A1A">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Безусловно, поднятая автором тема настолько многогранна и многоаспектна, что в ближайшие годы она потребует привлечения интеллектуальных сил специалистов не только в области конституционного права, но и смежных отраслей права, а также ученых других областей гуманитарного знания.</w:t>
      </w:r>
    </w:p>
    <w:p w:rsidR="00E50A1A" w:rsidRDefault="00E50A1A" w:rsidP="00E50A1A">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Список литературы диссертационного исследования </w:t>
      </w:r>
      <w:r>
        <w:rPr>
          <w:rStyle w:val="WW8Num1z2"/>
          <w:rFonts w:ascii="Verdana" w:hAnsi="Verdana"/>
          <w:b w:val="0"/>
          <w:bCs w:val="0"/>
          <w:color w:val="535353"/>
          <w:sz w:val="15"/>
          <w:szCs w:val="15"/>
        </w:rPr>
        <w:t>доктор юридических наук Пчелинцев, Анатолий Васильевич, 2012 год</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 Российская газета. 1993 г. 25декабря.</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Принята Постановлением Верховного Совета</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22 ноября 1991 г. № 1920-1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СНД РСФСР и ВС РСФСР. 1991. № 52. Ст. 1865.</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от 10 декабря 1948 г. // Российская газета. 1993 г. 5 апреля.</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об экономических, социальных и культурных правах от 16 декабря 1966 г.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СССР. 1976. № 17.</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Международный пакт о гражданских и политических правах от 16 декабря 1966 г. // Ведомости Верховного Совета</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1976. № 17.</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от 4 ноября 1950 г.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международных договоров. 1998. № 7.</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Декларация о ликвидации всех форм нетерпимости и дискриминации на основе религии и убеждений от 25 ноября 1981 г. // Международные акты о правах человека. Сборник документов. М.: Издательство НОРМА, 2000. С. 132-134.</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Заключительный акт Совещания по безопасности и сотрудничеству в Европе (Хельсинки, 1 августа 1975 г.) // Там же. С. 641-645.</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Итоговый документ</w:t>
      </w:r>
      <w:r>
        <w:rPr>
          <w:rStyle w:val="WW8Num3z0"/>
          <w:rFonts w:ascii="Verdana" w:hAnsi="Verdana"/>
          <w:color w:val="000000"/>
          <w:sz w:val="18"/>
          <w:szCs w:val="18"/>
        </w:rPr>
        <w:t> </w:t>
      </w:r>
      <w:r>
        <w:rPr>
          <w:rStyle w:val="WW8Num4z0"/>
          <w:rFonts w:ascii="Verdana" w:hAnsi="Verdana"/>
          <w:color w:val="4682B4"/>
          <w:sz w:val="18"/>
          <w:szCs w:val="18"/>
        </w:rPr>
        <w:t>Венской</w:t>
      </w:r>
      <w:r>
        <w:rPr>
          <w:rStyle w:val="WW8Num3z0"/>
          <w:rFonts w:ascii="Verdana" w:hAnsi="Verdana"/>
          <w:color w:val="000000"/>
          <w:sz w:val="18"/>
          <w:szCs w:val="18"/>
        </w:rPr>
        <w:t> </w:t>
      </w:r>
      <w:r>
        <w:rPr>
          <w:rFonts w:ascii="Verdana" w:hAnsi="Verdana"/>
          <w:color w:val="000000"/>
          <w:sz w:val="18"/>
          <w:szCs w:val="18"/>
        </w:rPr>
        <w:t>встречи государств-участников Совещания по безопасности и сотрудничеству в Европе (Вена, 15 января 1989 г.) // Там же. С. 648-653.</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Документ Копенгагенского совещания по человеческому измерению</w:t>
      </w:r>
      <w:r>
        <w:rPr>
          <w:rStyle w:val="WW8Num3z0"/>
          <w:rFonts w:ascii="Verdana" w:hAnsi="Verdana"/>
          <w:color w:val="000000"/>
          <w:sz w:val="18"/>
          <w:szCs w:val="18"/>
        </w:rPr>
        <w:t> </w:t>
      </w:r>
      <w:r>
        <w:rPr>
          <w:rStyle w:val="WW8Num4z0"/>
          <w:rFonts w:ascii="Verdana" w:hAnsi="Verdana"/>
          <w:color w:val="4682B4"/>
          <w:sz w:val="18"/>
          <w:szCs w:val="18"/>
        </w:rPr>
        <w:t>СБСЕ</w:t>
      </w:r>
      <w:r>
        <w:rPr>
          <w:rStyle w:val="WW8Num3z0"/>
          <w:rFonts w:ascii="Verdana" w:hAnsi="Verdana"/>
          <w:color w:val="000000"/>
          <w:sz w:val="18"/>
          <w:szCs w:val="18"/>
        </w:rPr>
        <w:t> </w:t>
      </w:r>
      <w:r>
        <w:rPr>
          <w:rFonts w:ascii="Verdana" w:hAnsi="Verdana"/>
          <w:color w:val="000000"/>
          <w:sz w:val="18"/>
          <w:szCs w:val="18"/>
        </w:rPr>
        <w:t>(Копенгаген, 29 июня 1989 г.) // Там же. С. 653-664.</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Парижская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для новой Европы. Итоговый документ Совещания по безопасности и сотрудничеству в Европе (Париж, 21 ноября 1990 г.) // Там же. С. 664-666.</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Конвенция Содружества Независимых Государств о правах и основных</w:t>
      </w:r>
      <w:r>
        <w:rPr>
          <w:rStyle w:val="WW8Num3z0"/>
          <w:rFonts w:ascii="Verdana" w:hAnsi="Verdana"/>
          <w:color w:val="000000"/>
          <w:sz w:val="18"/>
          <w:szCs w:val="18"/>
        </w:rPr>
        <w:t> </w:t>
      </w:r>
      <w:r>
        <w:rPr>
          <w:rStyle w:val="WW8Num4z0"/>
          <w:rFonts w:ascii="Verdana" w:hAnsi="Verdana"/>
          <w:color w:val="4682B4"/>
          <w:sz w:val="18"/>
          <w:szCs w:val="18"/>
        </w:rPr>
        <w:t>свободах</w:t>
      </w:r>
      <w:r>
        <w:rPr>
          <w:rStyle w:val="WW8Num3z0"/>
          <w:rFonts w:ascii="Verdana" w:hAnsi="Verdana"/>
          <w:color w:val="000000"/>
          <w:sz w:val="18"/>
          <w:szCs w:val="18"/>
        </w:rPr>
        <w:t> </w:t>
      </w:r>
      <w:r>
        <w:rPr>
          <w:rFonts w:ascii="Verdana" w:hAnsi="Verdana"/>
          <w:color w:val="000000"/>
          <w:sz w:val="18"/>
          <w:szCs w:val="18"/>
        </w:rPr>
        <w:t>человека (Минск, 26 мая 1995 г.) // Там же. С. 711-719.</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Женевская</w:t>
      </w:r>
      <w:r>
        <w:rPr>
          <w:rStyle w:val="WW8Num3z0"/>
          <w:rFonts w:ascii="Verdana" w:hAnsi="Verdana"/>
          <w:color w:val="000000"/>
          <w:sz w:val="18"/>
          <w:szCs w:val="18"/>
        </w:rPr>
        <w:t> </w:t>
      </w:r>
      <w:r>
        <w:rPr>
          <w:rFonts w:ascii="Verdana" w:hAnsi="Verdana"/>
          <w:color w:val="000000"/>
          <w:sz w:val="18"/>
          <w:szCs w:val="18"/>
        </w:rPr>
        <w:t>конвенция от 12 августа 1949 года «</w:t>
      </w:r>
      <w:r>
        <w:rPr>
          <w:rStyle w:val="WW8Num4z0"/>
          <w:rFonts w:ascii="Verdana" w:hAnsi="Verdana"/>
          <w:color w:val="4682B4"/>
          <w:sz w:val="18"/>
          <w:szCs w:val="18"/>
        </w:rPr>
        <w:t>Об обращении с военнопленными</w:t>
      </w:r>
      <w:r>
        <w:rPr>
          <w:rFonts w:ascii="Verdana" w:hAnsi="Verdana"/>
          <w:color w:val="000000"/>
          <w:sz w:val="18"/>
          <w:szCs w:val="18"/>
        </w:rPr>
        <w:t>» // Действующее международное право. Т. 2. М.: Московский независимый институт международного права, 1997. С. 634 -681.</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30 ноября 1994 г. // Собрание законодательства РФ. 1994. № 32. Ст. 3301.</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Трудовой кодекс Российской Федерации от 30 декабря 2001 г. № 197-ФЗ // Собрание законодательства РФ. 2002, № 1 (ч. 1). Ст. 3.</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Уголовный кодекс Российской Федерации от 13 июня 1996 г. // Собрание законодательства РФ. 1996. № 25. Ст. 2954.</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Уголовно-исполнительный кодекс Российской Федерации от 8 января 1997 г. // Собрание законодательства РФ. 1997. № 2. Ст. 198.</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от 30 декабря 2001 г. // Российская газета. 2001. 31 декабря.</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15 июля 1995 г. № 101-ФЗ «</w:t>
      </w:r>
      <w:r>
        <w:rPr>
          <w:rStyle w:val="WW8Num4z0"/>
          <w:rFonts w:ascii="Verdana" w:hAnsi="Verdana"/>
          <w:color w:val="4682B4"/>
          <w:sz w:val="18"/>
          <w:szCs w:val="18"/>
        </w:rPr>
        <w:t>О международных договорах Российской Федерации</w:t>
      </w:r>
      <w:r>
        <w:rPr>
          <w:rFonts w:ascii="Verdana" w:hAnsi="Verdana"/>
          <w:color w:val="000000"/>
          <w:sz w:val="18"/>
          <w:szCs w:val="18"/>
        </w:rPr>
        <w:t>» // СЗ РФ. 1995. № 29. Ст. 2757.</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26 сентября 1997 г. № 125-ФЗ "О</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совести и о религиозных объединениях" // Собрание законодательства РФ. 1997. № 39. Ст. 4465.</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12 января 1996 г. № 7-ФЗ «</w:t>
      </w:r>
      <w:r>
        <w:rPr>
          <w:rStyle w:val="WW8Num4z0"/>
          <w:rFonts w:ascii="Verdana" w:hAnsi="Verdana"/>
          <w:color w:val="4682B4"/>
          <w:sz w:val="18"/>
          <w:szCs w:val="18"/>
        </w:rPr>
        <w:t>О некоммерческих организациях</w:t>
      </w:r>
      <w:r>
        <w:rPr>
          <w:rFonts w:ascii="Verdana" w:hAnsi="Verdana"/>
          <w:color w:val="000000"/>
          <w:sz w:val="18"/>
          <w:szCs w:val="18"/>
        </w:rPr>
        <w:t>» // Собрание законодательства РФ. 1996. № 3. Ст. 145.</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19 мая 1995 г. № 82-ФЗ "Об общественных объединениях" // Собрание законодательства РФ. 1995. № 21. Ст. 1930.</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8 августа 2001 г. № 129-ФЗ «</w:t>
      </w:r>
      <w:r>
        <w:rPr>
          <w:rStyle w:val="WW8Num4z0"/>
          <w:rFonts w:ascii="Verdana" w:hAnsi="Verdana"/>
          <w:color w:val="4682B4"/>
          <w:sz w:val="18"/>
          <w:szCs w:val="18"/>
        </w:rPr>
        <w:t>О государственной регистрации юридических лиц и индивидуальных предпринимателей</w:t>
      </w:r>
      <w:r>
        <w:rPr>
          <w:rFonts w:ascii="Verdana" w:hAnsi="Verdana"/>
          <w:color w:val="000000"/>
          <w:sz w:val="18"/>
          <w:szCs w:val="18"/>
        </w:rPr>
        <w:t>» // Собрание законодательства РФ. 2001. № 33 (ч. I). Ст. 3431.</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27 мая 1998 г. № 76-ФЗ "О статусе военнослужащих" // Собрание законодательства РФ. 1998. № 22. Ст. 2331.</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 Федеральный закон от 27 июля 2004 года № 79-ФЗ «</w:t>
      </w:r>
      <w:r>
        <w:rPr>
          <w:rStyle w:val="WW8Num4z0"/>
          <w:rFonts w:ascii="Verdana" w:hAnsi="Verdana"/>
          <w:color w:val="4682B4"/>
          <w:sz w:val="18"/>
          <w:szCs w:val="18"/>
        </w:rPr>
        <w:t>О государственной гражданской службе Российской Федерации</w:t>
      </w:r>
      <w:r>
        <w:rPr>
          <w:rFonts w:ascii="Verdana" w:hAnsi="Verdana"/>
          <w:color w:val="000000"/>
          <w:sz w:val="18"/>
          <w:szCs w:val="18"/>
        </w:rPr>
        <w:t>» // Собрание законодательства РФ. 2004. № 31. Ст. 3215.</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2 марта 2007 г. № 25-ФЗ «</w:t>
      </w:r>
      <w:r>
        <w:rPr>
          <w:rStyle w:val="WW8Num4z0"/>
          <w:rFonts w:ascii="Verdana" w:hAnsi="Verdana"/>
          <w:color w:val="4682B4"/>
          <w:sz w:val="18"/>
          <w:szCs w:val="18"/>
        </w:rPr>
        <w:t>О муниципальной службе в Российской Федерации</w:t>
      </w:r>
      <w:r>
        <w:rPr>
          <w:rFonts w:ascii="Verdana" w:hAnsi="Verdana"/>
          <w:color w:val="000000"/>
          <w:sz w:val="18"/>
          <w:szCs w:val="18"/>
        </w:rPr>
        <w:t>» // Собрание законодательства РФ. 2007. № 10. Ст. 1152.</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от 28 марта 1998 г. № 53-Ф3 «О воинской</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и военной службе» // Собрание законодательства РФ. 1998. № 13. Ст. 1475.</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от 25 июля 2002 г. № 113-Ф3 «</w:t>
      </w:r>
      <w:r>
        <w:rPr>
          <w:rStyle w:val="WW8Num4z0"/>
          <w:rFonts w:ascii="Verdana" w:hAnsi="Verdana"/>
          <w:color w:val="4682B4"/>
          <w:sz w:val="18"/>
          <w:szCs w:val="18"/>
        </w:rPr>
        <w:t>Об альтернативной гражданской службе</w:t>
      </w:r>
      <w:r>
        <w:rPr>
          <w:rFonts w:ascii="Verdana" w:hAnsi="Verdana"/>
          <w:color w:val="000000"/>
          <w:sz w:val="18"/>
          <w:szCs w:val="18"/>
        </w:rPr>
        <w:t>» // Собрание законодательства РФ. 2002. № 30. Ст. 3030.</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 закон от 25 июля 2002 г. № 114-ФЗ «О</w:t>
      </w:r>
      <w:r>
        <w:rPr>
          <w:rStyle w:val="WW8Num3z0"/>
          <w:rFonts w:ascii="Verdana" w:hAnsi="Verdana"/>
          <w:color w:val="000000"/>
          <w:sz w:val="18"/>
          <w:szCs w:val="18"/>
        </w:rPr>
        <w:t> </w:t>
      </w:r>
      <w:r>
        <w:rPr>
          <w:rStyle w:val="WW8Num4z0"/>
          <w:rFonts w:ascii="Verdana" w:hAnsi="Verdana"/>
          <w:color w:val="4682B4"/>
          <w:sz w:val="18"/>
          <w:szCs w:val="18"/>
        </w:rPr>
        <w:t>противодействии</w:t>
      </w:r>
      <w:r>
        <w:rPr>
          <w:rStyle w:val="WW8Num3z0"/>
          <w:rFonts w:ascii="Verdana" w:hAnsi="Verdana"/>
          <w:color w:val="000000"/>
          <w:sz w:val="18"/>
          <w:szCs w:val="18"/>
        </w:rPr>
        <w:t> </w:t>
      </w:r>
      <w:r>
        <w:rPr>
          <w:rFonts w:ascii="Verdana" w:hAnsi="Verdana"/>
          <w:color w:val="000000"/>
          <w:sz w:val="18"/>
          <w:szCs w:val="18"/>
        </w:rPr>
        <w:t>экстремистской деятельности» // Собрание законодательства РФ. 2002. № 30. Ст. 3031.</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Федеральный закон от 6 марта 2006 г. № 35-Ф3 «</w:t>
      </w:r>
      <w:r>
        <w:rPr>
          <w:rStyle w:val="WW8Num4z0"/>
          <w:rFonts w:ascii="Verdana" w:hAnsi="Verdana"/>
          <w:color w:val="4682B4"/>
          <w:sz w:val="18"/>
          <w:szCs w:val="18"/>
        </w:rPr>
        <w:t>О противодействии терроризму</w:t>
      </w:r>
      <w:r>
        <w:rPr>
          <w:rFonts w:ascii="Verdana" w:hAnsi="Verdana"/>
          <w:color w:val="000000"/>
          <w:sz w:val="18"/>
          <w:szCs w:val="18"/>
        </w:rPr>
        <w:t>» // Собрание законодательства РФ. 2006. № 11. Ст. 1146.</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Федеральный закон от 7 февраля 2011 г. № З-ФЗ «О</w:t>
      </w:r>
      <w:r>
        <w:rPr>
          <w:rStyle w:val="WW8Num3z0"/>
          <w:rFonts w:ascii="Verdana" w:hAnsi="Verdana"/>
          <w:color w:val="000000"/>
          <w:sz w:val="18"/>
          <w:szCs w:val="18"/>
        </w:rPr>
        <w:t> </w:t>
      </w:r>
      <w:r>
        <w:rPr>
          <w:rStyle w:val="WW8Num4z0"/>
          <w:rFonts w:ascii="Verdana" w:hAnsi="Verdana"/>
          <w:color w:val="4682B4"/>
          <w:sz w:val="18"/>
          <w:szCs w:val="18"/>
        </w:rPr>
        <w:t>полиции</w:t>
      </w:r>
      <w:r>
        <w:rPr>
          <w:rFonts w:ascii="Verdana" w:hAnsi="Verdana"/>
          <w:color w:val="000000"/>
          <w:sz w:val="18"/>
          <w:szCs w:val="18"/>
        </w:rPr>
        <w:t>» // Собрание законодательства РФ. 2001. № 7. Ст. 900.</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Федеральный закон от 3 апреля 1995 г. № 40-ФЗ «</w:t>
      </w:r>
      <w:r>
        <w:rPr>
          <w:rStyle w:val="WW8Num4z0"/>
          <w:rFonts w:ascii="Verdana" w:hAnsi="Verdana"/>
          <w:color w:val="4682B4"/>
          <w:sz w:val="18"/>
          <w:szCs w:val="18"/>
        </w:rPr>
        <w:t>Об органах федеральной службы безопасности в Российской Федерации</w:t>
      </w:r>
      <w:r>
        <w:rPr>
          <w:rFonts w:ascii="Verdana" w:hAnsi="Verdana"/>
          <w:color w:val="000000"/>
          <w:sz w:val="18"/>
          <w:szCs w:val="18"/>
        </w:rPr>
        <w:t>» // Собрание законодательства РФ . 1995. № 15. Ст. 1269.</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Федеральный закон от 19 июня 2004 г. № 54-ФЗ «О собраниях, митингах, демонстрациях, шествиях и</w:t>
      </w:r>
      <w:r>
        <w:rPr>
          <w:rStyle w:val="WW8Num3z0"/>
          <w:rFonts w:ascii="Verdana" w:hAnsi="Verdana"/>
          <w:color w:val="000000"/>
          <w:sz w:val="18"/>
          <w:szCs w:val="18"/>
        </w:rPr>
        <w:t> </w:t>
      </w:r>
      <w:r>
        <w:rPr>
          <w:rStyle w:val="WW8Num4z0"/>
          <w:rFonts w:ascii="Verdana" w:hAnsi="Verdana"/>
          <w:color w:val="4682B4"/>
          <w:sz w:val="18"/>
          <w:szCs w:val="18"/>
        </w:rPr>
        <w:t>пикетированиях</w:t>
      </w:r>
      <w:r>
        <w:rPr>
          <w:rFonts w:ascii="Verdana" w:hAnsi="Verdana"/>
          <w:color w:val="000000"/>
          <w:sz w:val="18"/>
          <w:szCs w:val="18"/>
        </w:rPr>
        <w:t>» // Собрание законодательства РФ. 2004. № 25. Ст. 2485.</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Федеральный закон от 21 июля 1997 года № 114-ФЗ «О службе в</w:t>
      </w:r>
      <w:r>
        <w:rPr>
          <w:rStyle w:val="WW8Num3z0"/>
          <w:rFonts w:ascii="Verdana" w:hAnsi="Verdana"/>
          <w:color w:val="000000"/>
          <w:sz w:val="18"/>
          <w:szCs w:val="18"/>
        </w:rPr>
        <w:t> </w:t>
      </w:r>
      <w:r>
        <w:rPr>
          <w:rStyle w:val="WW8Num4z0"/>
          <w:rFonts w:ascii="Verdana" w:hAnsi="Verdana"/>
          <w:color w:val="4682B4"/>
          <w:sz w:val="18"/>
          <w:szCs w:val="18"/>
        </w:rPr>
        <w:t>таможенных</w:t>
      </w:r>
      <w:r>
        <w:rPr>
          <w:rStyle w:val="WW8Num3z0"/>
          <w:rFonts w:ascii="Verdana" w:hAnsi="Verdana"/>
          <w:color w:val="000000"/>
          <w:sz w:val="18"/>
          <w:szCs w:val="18"/>
        </w:rPr>
        <w:t> </w:t>
      </w:r>
      <w:r>
        <w:rPr>
          <w:rFonts w:ascii="Verdana" w:hAnsi="Verdana"/>
          <w:color w:val="000000"/>
          <w:sz w:val="18"/>
          <w:szCs w:val="18"/>
        </w:rPr>
        <w:t>органах Российской Федерации» // Собрание законодательства РФ. 1997. № 30. Ст. 3586.</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Федерального закона от 27 июня 2006 г. № 152-ФЗ «</w:t>
      </w:r>
      <w:r>
        <w:rPr>
          <w:rStyle w:val="WW8Num4z0"/>
          <w:rFonts w:ascii="Verdana" w:hAnsi="Verdana"/>
          <w:color w:val="4682B4"/>
          <w:sz w:val="18"/>
          <w:szCs w:val="18"/>
        </w:rPr>
        <w:t>О персональных данных</w:t>
      </w:r>
      <w:r>
        <w:rPr>
          <w:rFonts w:ascii="Verdana" w:hAnsi="Verdana"/>
          <w:color w:val="000000"/>
          <w:sz w:val="18"/>
          <w:szCs w:val="18"/>
        </w:rPr>
        <w:t>» // Собрание законодательства РФ. 2006. № 31 (ч. 1). Ст. 3451.</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Федеральный закон от 12 января 1996 года № 8-ФЗ «О погребении и похоронном</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 Собрание законодательства РФ. 1996. № 3. Ст. 146.</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Федерального закона от 12 августа 1995 г. № 144-ФЗ «Об оперативно-розыскной деятельности» // Собрание законодательства РФ. 1995. № 33. Ст. 3349.</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Федеральный закон от 15 июля 1995 г. № ЮЗ-ФЗ «О содержании под</w:t>
      </w:r>
      <w:r>
        <w:rPr>
          <w:rStyle w:val="WW8Num3z0"/>
          <w:rFonts w:ascii="Verdana" w:hAnsi="Verdana"/>
          <w:color w:val="000000"/>
          <w:sz w:val="18"/>
          <w:szCs w:val="18"/>
        </w:rPr>
        <w:t> </w:t>
      </w:r>
      <w:r>
        <w:rPr>
          <w:rStyle w:val="WW8Num4z0"/>
          <w:rFonts w:ascii="Verdana" w:hAnsi="Verdana"/>
          <w:color w:val="4682B4"/>
          <w:sz w:val="18"/>
          <w:szCs w:val="18"/>
        </w:rPr>
        <w:t>стражей</w:t>
      </w:r>
      <w:r>
        <w:rPr>
          <w:rStyle w:val="WW8Num3z0"/>
          <w:rFonts w:ascii="Verdana" w:hAnsi="Verdana"/>
          <w:color w:val="000000"/>
          <w:sz w:val="18"/>
          <w:szCs w:val="18"/>
        </w:rPr>
        <w:t> </w:t>
      </w:r>
      <w:r>
        <w:rPr>
          <w:rFonts w:ascii="Verdana" w:hAnsi="Verdana"/>
          <w:color w:val="000000"/>
          <w:sz w:val="18"/>
          <w:szCs w:val="18"/>
        </w:rPr>
        <w:t>подозреваемых и обвиняемых в</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преступлений» // Собрание законодательства РФ. 1995. № 29. Ст. 2759.</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26 февраля 1997 г.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"Об Уполномоченном по правам человека в Российской федерации" // Собрание законодательства РФ. 1997. № 9. Ст. 1011.</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Закон Союза Советских Социалистических Республик от 1 октября 1990 г. «</w:t>
      </w:r>
      <w:r>
        <w:rPr>
          <w:rStyle w:val="WW8Num4z0"/>
          <w:rFonts w:ascii="Verdana" w:hAnsi="Verdana"/>
          <w:color w:val="4682B4"/>
          <w:sz w:val="18"/>
          <w:szCs w:val="18"/>
        </w:rPr>
        <w:t>О свободе совести и религиозных объединениях</w:t>
      </w:r>
      <w:r>
        <w:rPr>
          <w:rFonts w:ascii="Verdana" w:hAnsi="Verdana"/>
          <w:color w:val="000000"/>
          <w:sz w:val="18"/>
          <w:szCs w:val="18"/>
        </w:rPr>
        <w:t>» // Ведомости Верховного Совета СССР. 1990. № 12.</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Закон РСФСР от 25 октября 1990 г. «</w:t>
      </w:r>
      <w:r>
        <w:rPr>
          <w:rStyle w:val="WW8Num4z0"/>
          <w:rFonts w:ascii="Verdana" w:hAnsi="Verdana"/>
          <w:color w:val="4682B4"/>
          <w:sz w:val="18"/>
          <w:szCs w:val="18"/>
        </w:rPr>
        <w:t>О свободе вероисповедания</w:t>
      </w:r>
      <w:r>
        <w:rPr>
          <w:rFonts w:ascii="Verdana" w:hAnsi="Verdana"/>
          <w:color w:val="000000"/>
          <w:sz w:val="18"/>
          <w:szCs w:val="18"/>
        </w:rPr>
        <w:t>»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и Верховного Совета РСФСР. 1990. № 21. Ст. 240.</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Закон Республики Тува от 16 марта 1995 г. «</w:t>
      </w:r>
      <w:r>
        <w:rPr>
          <w:rStyle w:val="WW8Num4z0"/>
          <w:rFonts w:ascii="Verdana" w:hAnsi="Verdana"/>
          <w:color w:val="4682B4"/>
          <w:sz w:val="18"/>
          <w:szCs w:val="18"/>
        </w:rPr>
        <w:t>О свободе совести и религиозных организациях</w:t>
      </w:r>
      <w:r>
        <w:rPr>
          <w:rFonts w:ascii="Verdana" w:hAnsi="Verdana"/>
          <w:color w:val="000000"/>
          <w:sz w:val="18"/>
          <w:szCs w:val="18"/>
        </w:rPr>
        <w:t>» // Тувинская правда, 1995 г., 23 мая.</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Закон Республики Бурятии от 23 декабря 1997 г. «</w:t>
      </w:r>
      <w:r>
        <w:rPr>
          <w:rStyle w:val="WW8Num4z0"/>
          <w:rFonts w:ascii="Verdana" w:hAnsi="Verdana"/>
          <w:color w:val="4682B4"/>
          <w:sz w:val="18"/>
          <w:szCs w:val="18"/>
        </w:rPr>
        <w:t>О религиозной деятельности на территории Республика Бурятии</w:t>
      </w:r>
      <w:r>
        <w:rPr>
          <w:rFonts w:ascii="Verdana" w:hAnsi="Verdana"/>
          <w:color w:val="000000"/>
          <w:sz w:val="18"/>
          <w:szCs w:val="18"/>
        </w:rPr>
        <w:t>» // Ведомости Народного</w:t>
      </w:r>
      <w:r>
        <w:rPr>
          <w:rStyle w:val="WW8Num3z0"/>
          <w:rFonts w:ascii="Verdana" w:hAnsi="Verdana"/>
          <w:color w:val="000000"/>
          <w:sz w:val="18"/>
          <w:szCs w:val="18"/>
        </w:rPr>
        <w:t> </w:t>
      </w:r>
      <w:r>
        <w:rPr>
          <w:rStyle w:val="WW8Num4z0"/>
          <w:rFonts w:ascii="Verdana" w:hAnsi="Verdana"/>
          <w:color w:val="4682B4"/>
          <w:sz w:val="18"/>
          <w:szCs w:val="18"/>
        </w:rPr>
        <w:t>Хурала</w:t>
      </w:r>
      <w:r>
        <w:rPr>
          <w:rStyle w:val="WW8Num3z0"/>
          <w:rFonts w:ascii="Verdana" w:hAnsi="Verdana"/>
          <w:color w:val="000000"/>
          <w:sz w:val="18"/>
          <w:szCs w:val="18"/>
        </w:rPr>
        <w:t> </w:t>
      </w:r>
      <w:r>
        <w:rPr>
          <w:rFonts w:ascii="Verdana" w:hAnsi="Verdana"/>
          <w:color w:val="000000"/>
          <w:sz w:val="18"/>
          <w:szCs w:val="18"/>
        </w:rPr>
        <w:t>Республики Бурятия. 1998. №21.</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Закон Рязанской области от 11 ноября 1996 г. № 95 «О регулировании миссионерской (религиозной) деятельности иностранных организаций на территории Рязанской области» // Приокская газета. № 272. 1996 г. 28 ноября.</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13 июня 1996 г. № 864 "О некоторых мерах государственной поддержки</w:t>
      </w:r>
      <w:r>
        <w:rPr>
          <w:rStyle w:val="WW8Num3z0"/>
          <w:rFonts w:ascii="Verdana" w:hAnsi="Verdana"/>
          <w:color w:val="000000"/>
          <w:sz w:val="18"/>
          <w:szCs w:val="18"/>
        </w:rPr>
        <w:t> </w:t>
      </w:r>
      <w:r>
        <w:rPr>
          <w:rStyle w:val="WW8Num4z0"/>
          <w:rFonts w:ascii="Verdana" w:hAnsi="Verdana"/>
          <w:color w:val="4682B4"/>
          <w:sz w:val="18"/>
          <w:szCs w:val="18"/>
        </w:rPr>
        <w:t>правозащитного</w:t>
      </w:r>
      <w:r>
        <w:rPr>
          <w:rStyle w:val="WW8Num3z0"/>
          <w:rFonts w:ascii="Verdana" w:hAnsi="Verdana"/>
          <w:color w:val="000000"/>
          <w:sz w:val="18"/>
          <w:szCs w:val="18"/>
        </w:rPr>
        <w:t> </w:t>
      </w:r>
      <w:r>
        <w:rPr>
          <w:rFonts w:ascii="Verdana" w:hAnsi="Verdana"/>
          <w:color w:val="000000"/>
          <w:sz w:val="18"/>
          <w:szCs w:val="18"/>
        </w:rPr>
        <w:t>движения в Российской Федерации" // Собрание законодательства РФ. 1996. № 25. Ст. 2998.</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Заключение</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по правам человека в РФ о проверке соответствия Федерального закона «</w:t>
      </w:r>
      <w:r>
        <w:rPr>
          <w:rStyle w:val="WW8Num4z0"/>
          <w:rFonts w:ascii="Verdana" w:hAnsi="Verdana"/>
          <w:color w:val="4682B4"/>
          <w:sz w:val="18"/>
          <w:szCs w:val="18"/>
        </w:rPr>
        <w:t>О свободе совести и о религиозных объединениях</w:t>
      </w:r>
      <w:r>
        <w:rPr>
          <w:rFonts w:ascii="Verdana" w:hAnsi="Verdana"/>
          <w:color w:val="000000"/>
          <w:sz w:val="18"/>
          <w:szCs w:val="18"/>
        </w:rPr>
        <w:t>» международно-правовым обязательствам Российской Федерации // Российская газета. 1999.22 апреля.</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Пленума Верховного суда Российской Федерации от 31 октября 1995 г. № 8 «О некоторых вопросах применения судами</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Российской Федерации при осуществлении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 Бюллетень Верховного Суда РФ. 1996. № 1.</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49.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28 июня 2011 г. № 11 "О</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практике по уголовным делам о</w:t>
      </w:r>
      <w:r>
        <w:rPr>
          <w:rStyle w:val="WW8Num3z0"/>
          <w:rFonts w:ascii="Verdana" w:hAnsi="Verdana"/>
          <w:color w:val="000000"/>
          <w:sz w:val="18"/>
          <w:szCs w:val="18"/>
        </w:rPr>
        <w:t> </w:t>
      </w:r>
      <w:r>
        <w:rPr>
          <w:rStyle w:val="WW8Num4z0"/>
          <w:rFonts w:ascii="Verdana" w:hAnsi="Verdana"/>
          <w:color w:val="4682B4"/>
          <w:sz w:val="18"/>
          <w:szCs w:val="18"/>
        </w:rPr>
        <w:t>преступлениях</w:t>
      </w:r>
      <w:r>
        <w:rPr>
          <w:rStyle w:val="WW8Num3z0"/>
          <w:rFonts w:ascii="Verdana" w:hAnsi="Verdana"/>
          <w:color w:val="000000"/>
          <w:sz w:val="18"/>
          <w:szCs w:val="18"/>
        </w:rPr>
        <w:t> </w:t>
      </w:r>
      <w:r>
        <w:rPr>
          <w:rFonts w:ascii="Verdana" w:hAnsi="Verdana"/>
          <w:color w:val="000000"/>
          <w:sz w:val="18"/>
          <w:szCs w:val="18"/>
        </w:rPr>
        <w:t>экстремистской направленности" // Бюллетень Верховного Суда РФ. 2011. № 8.</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Религия и закон. Сборник правовых актов с</w:t>
      </w:r>
      <w:r>
        <w:rPr>
          <w:rStyle w:val="WW8Num3z0"/>
          <w:rFonts w:ascii="Verdana" w:hAnsi="Verdana"/>
          <w:color w:val="000000"/>
          <w:sz w:val="18"/>
          <w:szCs w:val="18"/>
        </w:rPr>
        <w:t> </w:t>
      </w:r>
      <w:r>
        <w:rPr>
          <w:rStyle w:val="WW8Num4z0"/>
          <w:rFonts w:ascii="Verdana" w:hAnsi="Verdana"/>
          <w:color w:val="4682B4"/>
          <w:sz w:val="18"/>
          <w:szCs w:val="18"/>
        </w:rPr>
        <w:t>комментариями</w:t>
      </w:r>
      <w:r>
        <w:rPr>
          <w:rStyle w:val="WW8Num3z0"/>
          <w:rFonts w:ascii="Verdana" w:hAnsi="Verdana"/>
          <w:color w:val="000000"/>
          <w:sz w:val="18"/>
          <w:szCs w:val="18"/>
        </w:rPr>
        <w:t> </w:t>
      </w:r>
      <w:r>
        <w:rPr>
          <w:rFonts w:ascii="Verdana" w:hAnsi="Verdana"/>
          <w:color w:val="000000"/>
          <w:sz w:val="18"/>
          <w:szCs w:val="18"/>
        </w:rPr>
        <w:t>/ Сост.</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A.О. Протопопов. М.: Изд. «</w:t>
      </w:r>
      <w:r>
        <w:rPr>
          <w:rStyle w:val="WW8Num4z0"/>
          <w:rFonts w:ascii="Verdana" w:hAnsi="Verdana"/>
          <w:color w:val="4682B4"/>
          <w:sz w:val="18"/>
          <w:szCs w:val="18"/>
        </w:rPr>
        <w:t>Паллада</w:t>
      </w:r>
      <w:r>
        <w:rPr>
          <w:rFonts w:ascii="Verdana" w:hAnsi="Verdana"/>
          <w:color w:val="000000"/>
          <w:sz w:val="18"/>
          <w:szCs w:val="18"/>
        </w:rPr>
        <w:t>», 1996. 112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Религия и закон. Правовые основы</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совести и деятельности религиозных объединений в странах</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и Балтии. Сборник правовых актов / Сост. А.О. Протопопов.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237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Закон и религия. Сборник</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нормативных документов Российской Федерации и Республики Дагестан. Махачкала: «</w:t>
      </w:r>
      <w:r>
        <w:rPr>
          <w:rStyle w:val="WW8Num4z0"/>
          <w:rFonts w:ascii="Verdana" w:hAnsi="Verdana"/>
          <w:color w:val="4682B4"/>
          <w:sz w:val="18"/>
          <w:szCs w:val="18"/>
        </w:rPr>
        <w:t>Юпитер</w:t>
      </w:r>
      <w:r>
        <w:rPr>
          <w:rFonts w:ascii="Verdana" w:hAnsi="Verdana"/>
          <w:color w:val="000000"/>
          <w:sz w:val="18"/>
          <w:szCs w:val="18"/>
        </w:rPr>
        <w:t>», 1999. 130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Конституции государств Европы: В 3 т. Т. 1 / Под общей ред. и со вступ.</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JI.A. Окунькова. М.: Издательство НОРМА, 2001. 824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Конституции государств Европы: В 3 т. Т. 2 / Под общей ред. и со вступ. статьей JI.A.</w:t>
      </w:r>
      <w:r>
        <w:rPr>
          <w:rStyle w:val="WW8Num3z0"/>
          <w:rFonts w:ascii="Verdana" w:hAnsi="Verdana"/>
          <w:color w:val="000000"/>
          <w:sz w:val="18"/>
          <w:szCs w:val="18"/>
        </w:rPr>
        <w:t> </w:t>
      </w:r>
      <w:r>
        <w:rPr>
          <w:rStyle w:val="WW8Num4z0"/>
          <w:rFonts w:ascii="Verdana" w:hAnsi="Verdana"/>
          <w:color w:val="4682B4"/>
          <w:sz w:val="18"/>
          <w:szCs w:val="18"/>
        </w:rPr>
        <w:t>Окунькова</w:t>
      </w:r>
      <w:r>
        <w:rPr>
          <w:rFonts w:ascii="Verdana" w:hAnsi="Verdana"/>
          <w:color w:val="000000"/>
          <w:sz w:val="18"/>
          <w:szCs w:val="18"/>
        </w:rPr>
        <w:t>. М.: Издательство НОРМА, 2001. 840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Конституции государств Европы: В 3 т. Т. 3 / Под общей ред. и со вступ. статьей JI.A. Окунькова. М.: Издательство НОРМА, 2001. 792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Конституция Соединенных Штатов (1787) // Соединенные Штаты Америки: Конституция и</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М.: Прогресс, 1993. С. 4067.</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Европейский Суд по правам человека. Избранные решения: В 2 т. Т. 1 / Председатель ред.</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проф. В.А. Туманов. М.: Изд. НОРМА, 2000. -856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Европейский Суд по правам человека. Избранные решения: В 2 т. Т. 2 / Председатель ред. коллегии проф. В.А. Туманов. М.: Изд. НОРМА, 2000. - 808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Международные акты о правах человека: Сборник документов / Сост.</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B.А.</w:t>
      </w:r>
      <w:r>
        <w:rPr>
          <w:rStyle w:val="WW8Num3z0"/>
          <w:rFonts w:ascii="Verdana" w:hAnsi="Verdana"/>
          <w:color w:val="000000"/>
          <w:sz w:val="18"/>
          <w:szCs w:val="18"/>
        </w:rPr>
        <w:t> </w:t>
      </w:r>
      <w:r>
        <w:rPr>
          <w:rStyle w:val="WW8Num4z0"/>
          <w:rFonts w:ascii="Verdana" w:hAnsi="Verdana"/>
          <w:color w:val="4682B4"/>
          <w:sz w:val="18"/>
          <w:szCs w:val="18"/>
        </w:rPr>
        <w:t>Карташкин</w:t>
      </w:r>
      <w:r>
        <w:rPr>
          <w:rFonts w:ascii="Verdana" w:hAnsi="Verdana"/>
          <w:color w:val="000000"/>
          <w:sz w:val="18"/>
          <w:szCs w:val="18"/>
        </w:rPr>
        <w:t>, Е.А. Лукашева. 2-е изд., доп. М.: Изд. НОРМА (Издательская группа НОРМА-ИНФРА М), 2002. 944.</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Свод военных</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1869 года. Ч. 2. Изд. 2-е. Приложение III. СПб., 1907.1.. Научная литература.</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Конституция России: природа, эволюция, современность. М.:</w:t>
      </w:r>
      <w:r>
        <w:rPr>
          <w:rStyle w:val="WW8Num3z0"/>
          <w:rFonts w:ascii="Verdana" w:hAnsi="Verdana"/>
          <w:color w:val="000000"/>
          <w:sz w:val="18"/>
          <w:szCs w:val="18"/>
        </w:rPr>
        <w:t> </w:t>
      </w:r>
      <w:r>
        <w:rPr>
          <w:rStyle w:val="WW8Num4z0"/>
          <w:rFonts w:ascii="Verdana" w:hAnsi="Verdana"/>
          <w:color w:val="4682B4"/>
          <w:sz w:val="18"/>
          <w:szCs w:val="18"/>
        </w:rPr>
        <w:t>РЮИД</w:t>
      </w:r>
      <w:r>
        <w:rPr>
          <w:rFonts w:ascii="Verdana" w:hAnsi="Verdana"/>
          <w:color w:val="000000"/>
          <w:sz w:val="18"/>
          <w:szCs w:val="18"/>
        </w:rPr>
        <w:t>, 1997. 512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Политический плюрализм и общественные объединения в Российской Федерации: конституционно-правовые основы. М.: Российский юридический издательский дом, 1996. 359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Свобода вероисповедания как конституционно-правовой институт//Вестник Моск. гос. ун-та. Серия 11: Право. 1999. № 1. С. 3-22.</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Конституционное право России. Учебный курс: учеб. Пособие: в 2 т. Т. 1. 4-е изд., перераб. и доп. М.: Норма: Инфра-М, 2010. -864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Автономов</w:t>
      </w:r>
      <w:r>
        <w:rPr>
          <w:rStyle w:val="WW8Num3z0"/>
          <w:rFonts w:ascii="Verdana" w:hAnsi="Verdana"/>
          <w:color w:val="000000"/>
          <w:sz w:val="18"/>
          <w:szCs w:val="18"/>
        </w:rPr>
        <w:t> </w:t>
      </w:r>
      <w:r>
        <w:rPr>
          <w:rFonts w:ascii="Verdana" w:hAnsi="Verdana"/>
          <w:color w:val="000000"/>
          <w:sz w:val="18"/>
          <w:szCs w:val="18"/>
        </w:rPr>
        <w:t>A.C. Права человека, правозащитная и</w:t>
      </w:r>
      <w:r>
        <w:rPr>
          <w:rStyle w:val="WW8Num3z0"/>
          <w:rFonts w:ascii="Verdana" w:hAnsi="Verdana"/>
          <w:color w:val="000000"/>
          <w:sz w:val="18"/>
          <w:szCs w:val="18"/>
        </w:rPr>
        <w:t> </w:t>
      </w:r>
      <w:r>
        <w:rPr>
          <w:rStyle w:val="WW8Num4z0"/>
          <w:rFonts w:ascii="Verdana" w:hAnsi="Verdana"/>
          <w:color w:val="4682B4"/>
          <w:sz w:val="18"/>
          <w:szCs w:val="18"/>
        </w:rPr>
        <w:t>правоохранительная</w:t>
      </w:r>
      <w:r>
        <w:rPr>
          <w:rStyle w:val="WW8Num3z0"/>
          <w:rFonts w:ascii="Verdana" w:hAnsi="Verdana"/>
          <w:color w:val="000000"/>
          <w:sz w:val="18"/>
          <w:szCs w:val="18"/>
        </w:rPr>
        <w:t> </w:t>
      </w:r>
      <w:r>
        <w:rPr>
          <w:rFonts w:ascii="Verdana" w:hAnsi="Verdana"/>
          <w:color w:val="000000"/>
          <w:sz w:val="18"/>
          <w:szCs w:val="18"/>
        </w:rPr>
        <w:t>деятельность. М.: Фонд «</w:t>
      </w:r>
      <w:r>
        <w:rPr>
          <w:rStyle w:val="WW8Num4z0"/>
          <w:rFonts w:ascii="Verdana" w:hAnsi="Verdana"/>
          <w:color w:val="4682B4"/>
          <w:sz w:val="18"/>
          <w:szCs w:val="18"/>
        </w:rPr>
        <w:t>Либеральная миссия</w:t>
      </w:r>
      <w:r>
        <w:rPr>
          <w:rFonts w:ascii="Verdana" w:hAnsi="Verdana"/>
          <w:color w:val="000000"/>
          <w:sz w:val="18"/>
          <w:szCs w:val="18"/>
        </w:rPr>
        <w:t>», 2009. -444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Агапов</w:t>
      </w:r>
      <w:r>
        <w:rPr>
          <w:rStyle w:val="WW8Num3z0"/>
          <w:rFonts w:ascii="Verdana" w:hAnsi="Verdana"/>
          <w:color w:val="000000"/>
          <w:sz w:val="18"/>
          <w:szCs w:val="18"/>
        </w:rPr>
        <w:t> </w:t>
      </w:r>
      <w:r>
        <w:rPr>
          <w:rFonts w:ascii="Verdana" w:hAnsi="Verdana"/>
          <w:color w:val="000000"/>
          <w:sz w:val="18"/>
          <w:szCs w:val="18"/>
        </w:rPr>
        <w:t>А.Б. Церковь и исполнительная власть // Государство и право, 1998. №4. С. 19-25.</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Азаров А., Ройтер В.,</w:t>
      </w:r>
      <w:r>
        <w:rPr>
          <w:rStyle w:val="WW8Num3z0"/>
          <w:rFonts w:ascii="Verdana" w:hAnsi="Verdana"/>
          <w:color w:val="000000"/>
          <w:sz w:val="18"/>
          <w:szCs w:val="18"/>
        </w:rPr>
        <w:t> </w:t>
      </w:r>
      <w:r>
        <w:rPr>
          <w:rStyle w:val="WW8Num4z0"/>
          <w:rFonts w:ascii="Verdana" w:hAnsi="Verdana"/>
          <w:color w:val="4682B4"/>
          <w:sz w:val="18"/>
          <w:szCs w:val="18"/>
        </w:rPr>
        <w:t>Хюфнер</w:t>
      </w:r>
      <w:r>
        <w:rPr>
          <w:rStyle w:val="WW8Num3z0"/>
          <w:rFonts w:ascii="Verdana" w:hAnsi="Verdana"/>
          <w:color w:val="000000"/>
          <w:sz w:val="18"/>
          <w:szCs w:val="18"/>
        </w:rPr>
        <w:t> </w:t>
      </w:r>
      <w:r>
        <w:rPr>
          <w:rFonts w:ascii="Verdana" w:hAnsi="Verdana"/>
          <w:color w:val="000000"/>
          <w:sz w:val="18"/>
          <w:szCs w:val="18"/>
        </w:rPr>
        <w:t>К. Защита прав человека. Международные и российские механизмы. М.: Московская школа прав человека, 2000. 392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права. М.: Издательство БЕК, 1995. 320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Алексеева JI.M. История инакомыслия в СССР. Вильнюс-Москва, 1992.-352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Алиев</w:t>
      </w:r>
      <w:r>
        <w:rPr>
          <w:rStyle w:val="WW8Num3z0"/>
          <w:rFonts w:ascii="Verdana" w:hAnsi="Verdana"/>
          <w:color w:val="000000"/>
          <w:sz w:val="18"/>
          <w:szCs w:val="18"/>
        </w:rPr>
        <w:t> </w:t>
      </w:r>
      <w:r>
        <w:rPr>
          <w:rFonts w:ascii="Verdana" w:hAnsi="Verdana"/>
          <w:color w:val="000000"/>
          <w:sz w:val="18"/>
          <w:szCs w:val="18"/>
        </w:rPr>
        <w:t>A.A. Конституционное право на объединение в системе прав и свобод человека и гражданина: Учебное пособие для вузов. М.: ЮНИТИ-ДАНА, 2000. 207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Алимы и ученые против ваххабизма: Сборник /</w:t>
      </w:r>
      <w:r>
        <w:rPr>
          <w:rStyle w:val="WW8Num3z0"/>
          <w:rFonts w:ascii="Verdana" w:hAnsi="Verdana"/>
          <w:color w:val="000000"/>
          <w:sz w:val="18"/>
          <w:szCs w:val="18"/>
        </w:rPr>
        <w:t> </w:t>
      </w:r>
      <w:r>
        <w:rPr>
          <w:rStyle w:val="WW8Num4z0"/>
          <w:rFonts w:ascii="Verdana" w:hAnsi="Verdana"/>
          <w:color w:val="4682B4"/>
          <w:sz w:val="18"/>
          <w:szCs w:val="18"/>
        </w:rPr>
        <w:t>Абдуллаев</w:t>
      </w:r>
      <w:r>
        <w:rPr>
          <w:rStyle w:val="WW8Num3z0"/>
          <w:rFonts w:ascii="Verdana" w:hAnsi="Verdana"/>
          <w:color w:val="000000"/>
          <w:sz w:val="18"/>
          <w:szCs w:val="18"/>
        </w:rPr>
        <w:t> </w:t>
      </w:r>
      <w:r>
        <w:rPr>
          <w:rFonts w:ascii="Verdana" w:hAnsi="Verdana"/>
          <w:color w:val="000000"/>
          <w:sz w:val="18"/>
          <w:szCs w:val="18"/>
        </w:rPr>
        <w:t>A.M., Омарова М.М., Арухов З.С. и др. Махачкала:</w:t>
      </w:r>
      <w:r>
        <w:rPr>
          <w:rStyle w:val="WW8Num3z0"/>
          <w:rFonts w:ascii="Verdana" w:hAnsi="Verdana"/>
          <w:color w:val="000000"/>
          <w:sz w:val="18"/>
          <w:szCs w:val="18"/>
        </w:rPr>
        <w:t> </w:t>
      </w:r>
      <w:r>
        <w:rPr>
          <w:rStyle w:val="WW8Num4z0"/>
          <w:rFonts w:ascii="Verdana" w:hAnsi="Verdana"/>
          <w:color w:val="4682B4"/>
          <w:sz w:val="18"/>
          <w:szCs w:val="18"/>
        </w:rPr>
        <w:t>ГУП</w:t>
      </w:r>
      <w:r>
        <w:rPr>
          <w:rStyle w:val="WW8Num3z0"/>
          <w:rFonts w:ascii="Verdana" w:hAnsi="Verdana"/>
          <w:color w:val="000000"/>
          <w:sz w:val="18"/>
          <w:szCs w:val="18"/>
        </w:rPr>
        <w:t> </w:t>
      </w:r>
      <w:r>
        <w:rPr>
          <w:rFonts w:ascii="Verdana" w:hAnsi="Verdana"/>
          <w:color w:val="000000"/>
          <w:sz w:val="18"/>
          <w:szCs w:val="18"/>
        </w:rPr>
        <w:t>«Даг. Кн. Изд-во», 2001. 192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Антоненко</w:t>
      </w:r>
      <w:r>
        <w:rPr>
          <w:rStyle w:val="WW8Num3z0"/>
          <w:rFonts w:ascii="Verdana" w:hAnsi="Verdana"/>
          <w:color w:val="000000"/>
          <w:sz w:val="18"/>
          <w:szCs w:val="18"/>
        </w:rPr>
        <w:t> </w:t>
      </w:r>
      <w:r>
        <w:rPr>
          <w:rFonts w:ascii="Verdana" w:hAnsi="Verdana"/>
          <w:color w:val="000000"/>
          <w:sz w:val="18"/>
          <w:szCs w:val="18"/>
        </w:rPr>
        <w:t>Т.А. Религиозные нормы и система социально-правового регулирования общественных отношений (теоретико-методологический аспект). Автореф. дисс.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Ростов-на-Дону, 1999. 24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Аринин</w:t>
      </w:r>
      <w:r>
        <w:rPr>
          <w:rStyle w:val="WW8Num3z0"/>
          <w:rFonts w:ascii="Verdana" w:hAnsi="Verdana"/>
          <w:color w:val="000000"/>
          <w:sz w:val="18"/>
          <w:szCs w:val="18"/>
        </w:rPr>
        <w:t> </w:t>
      </w:r>
      <w:r>
        <w:rPr>
          <w:rFonts w:ascii="Verdana" w:hAnsi="Verdana"/>
          <w:color w:val="000000"/>
          <w:sz w:val="18"/>
          <w:szCs w:val="18"/>
        </w:rPr>
        <w:t>Е.И. Религиоведение (Введение в основные концепции и термины): Учебное пособие для студентов высших учебных заведений. М.: Академический Проект, 2004. 326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Арсеньев</w:t>
      </w:r>
      <w:r>
        <w:rPr>
          <w:rStyle w:val="WW8Num3z0"/>
          <w:rFonts w:ascii="Verdana" w:hAnsi="Verdana"/>
          <w:color w:val="000000"/>
          <w:sz w:val="18"/>
          <w:szCs w:val="18"/>
        </w:rPr>
        <w:t> </w:t>
      </w:r>
      <w:r>
        <w:rPr>
          <w:rFonts w:ascii="Verdana" w:hAnsi="Verdana"/>
          <w:color w:val="000000"/>
          <w:sz w:val="18"/>
          <w:szCs w:val="18"/>
        </w:rPr>
        <w:t>К.К. Свобода совести и веротерпимость. Сборник статей. Спб., 1905.-292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Аскаленок О. Может ли христианин принимать присягу? М., 2000. -20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Аскаленок О. Может ли христианин служить в армии? М., 2000. 41с.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79.</w:t>
      </w:r>
      <w:r>
        <w:rPr>
          <w:rStyle w:val="WW8Num3z0"/>
          <w:rFonts w:ascii="Verdana" w:hAnsi="Verdana"/>
          <w:color w:val="000000"/>
          <w:sz w:val="18"/>
          <w:szCs w:val="18"/>
        </w:rPr>
        <w:t> </w:t>
      </w:r>
      <w:r>
        <w:rPr>
          <w:rStyle w:val="WW8Num4z0"/>
          <w:rFonts w:ascii="Verdana" w:hAnsi="Verdana"/>
          <w:color w:val="4682B4"/>
          <w:sz w:val="18"/>
          <w:szCs w:val="18"/>
        </w:rPr>
        <w:t>Арапов</w:t>
      </w:r>
      <w:r>
        <w:rPr>
          <w:rStyle w:val="WW8Num3z0"/>
          <w:rFonts w:ascii="Verdana" w:hAnsi="Verdana"/>
          <w:color w:val="000000"/>
          <w:sz w:val="18"/>
          <w:szCs w:val="18"/>
        </w:rPr>
        <w:t> </w:t>
      </w:r>
      <w:r>
        <w:rPr>
          <w:rFonts w:ascii="Verdana" w:hAnsi="Verdana"/>
          <w:color w:val="000000"/>
          <w:sz w:val="18"/>
          <w:szCs w:val="18"/>
        </w:rPr>
        <w:t>Д.Ю. Мусульмане в вооруженных силах России в XIX -начале XX века // Военно-исторический журнал. 2006. № 9. С. 38-40.</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Архиерейский Собор Русской Православной Церкви. 29 ноября 2 декабря 1994 г. Документы. Доклады. М.: Издательство Московской Патриархии, 1995.-208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Бабурин</w:t>
      </w:r>
      <w:r>
        <w:rPr>
          <w:rStyle w:val="WW8Num3z0"/>
          <w:rFonts w:ascii="Verdana" w:hAnsi="Verdana"/>
          <w:color w:val="000000"/>
          <w:sz w:val="18"/>
          <w:szCs w:val="18"/>
        </w:rPr>
        <w:t> </w:t>
      </w:r>
      <w:r>
        <w:rPr>
          <w:rFonts w:ascii="Verdana" w:hAnsi="Verdana"/>
          <w:color w:val="000000"/>
          <w:sz w:val="18"/>
          <w:szCs w:val="18"/>
        </w:rPr>
        <w:t>С.Н. Территория государства: правовые и геополитические проблемы. М.: Изд.</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1997. 480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Бабурин</w:t>
      </w:r>
      <w:r>
        <w:rPr>
          <w:rStyle w:val="WW8Num3z0"/>
          <w:rFonts w:ascii="Verdana" w:hAnsi="Verdana"/>
          <w:color w:val="000000"/>
          <w:sz w:val="18"/>
          <w:szCs w:val="18"/>
        </w:rPr>
        <w:t> </w:t>
      </w:r>
      <w:r>
        <w:rPr>
          <w:rFonts w:ascii="Verdana" w:hAnsi="Verdana"/>
          <w:color w:val="000000"/>
          <w:sz w:val="18"/>
          <w:szCs w:val="18"/>
        </w:rPr>
        <w:t>С.Н. Мир империй: территория государства и мировой порядок. М.: Магистр: ИНФРА-М, 2010. 829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Бабурин</w:t>
      </w:r>
      <w:r>
        <w:rPr>
          <w:rStyle w:val="WW8Num3z0"/>
          <w:rFonts w:ascii="Verdana" w:hAnsi="Verdana"/>
          <w:color w:val="000000"/>
          <w:sz w:val="18"/>
          <w:szCs w:val="18"/>
        </w:rPr>
        <w:t> </w:t>
      </w:r>
      <w:r>
        <w:rPr>
          <w:rFonts w:ascii="Verdana" w:hAnsi="Verdana"/>
          <w:color w:val="000000"/>
          <w:sz w:val="18"/>
          <w:szCs w:val="18"/>
        </w:rPr>
        <w:t>С.Н., Урсул А.Д. Политика устойчивого развития и государственно-правовой процесс. М.: Магистр: ИНФРА-М, 2010. 557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Российской Федерации: учебник. 9-е изд., изм. и доп. М.: Норма: ИНФРА-М, 2011. 768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Дорога к свободе. М.: Международные отношения, 1994. 320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Туманов В.А. Малая энциклопедия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М.: Издательство БЕК, 1998. 519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Балодис Р. Государственно-церковные взаимоотношения: теория и опыт Латвийского государства: Резюме промоционной работы. / На латв., англ. и рус. языках. Рига, 2001. 80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Барковская</w:t>
      </w:r>
      <w:r>
        <w:rPr>
          <w:rStyle w:val="WW8Num3z0"/>
          <w:rFonts w:ascii="Verdana" w:hAnsi="Verdana"/>
          <w:color w:val="000000"/>
          <w:sz w:val="18"/>
          <w:szCs w:val="18"/>
        </w:rPr>
        <w:t> </w:t>
      </w:r>
      <w:r>
        <w:rPr>
          <w:rFonts w:ascii="Verdana" w:hAnsi="Verdana"/>
          <w:color w:val="000000"/>
          <w:sz w:val="18"/>
          <w:szCs w:val="18"/>
        </w:rPr>
        <w:t>Е.Ю. Мусульманское право и правовая культура. М.: Изд-во</w:t>
      </w:r>
      <w:r>
        <w:rPr>
          <w:rStyle w:val="WW8Num3z0"/>
          <w:rFonts w:ascii="Verdana" w:hAnsi="Verdana"/>
          <w:color w:val="000000"/>
          <w:sz w:val="18"/>
          <w:szCs w:val="18"/>
        </w:rPr>
        <w:t> </w:t>
      </w:r>
      <w:r>
        <w:rPr>
          <w:rStyle w:val="WW8Num4z0"/>
          <w:rFonts w:ascii="Verdana" w:hAnsi="Verdana"/>
          <w:color w:val="4682B4"/>
          <w:sz w:val="18"/>
          <w:szCs w:val="18"/>
        </w:rPr>
        <w:t>РАГС</w:t>
      </w:r>
      <w:r>
        <w:rPr>
          <w:rFonts w:ascii="Verdana" w:hAnsi="Verdana"/>
          <w:color w:val="000000"/>
          <w:sz w:val="18"/>
          <w:szCs w:val="18"/>
        </w:rPr>
        <w:t>, 2001. 76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Барциц</w:t>
      </w:r>
      <w:r>
        <w:rPr>
          <w:rStyle w:val="WW8Num3z0"/>
          <w:rFonts w:ascii="Verdana" w:hAnsi="Verdana"/>
          <w:color w:val="000000"/>
          <w:sz w:val="18"/>
          <w:szCs w:val="18"/>
        </w:rPr>
        <w:t> </w:t>
      </w:r>
      <w:r>
        <w:rPr>
          <w:rFonts w:ascii="Verdana" w:hAnsi="Verdana"/>
          <w:color w:val="000000"/>
          <w:sz w:val="18"/>
          <w:szCs w:val="18"/>
        </w:rPr>
        <w:t>И.Н. О работах И.В. Понкина по проблеме правовых основ светскости государства и образования // Право и образование. 2004. № 3. С. 200-205.</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Барциц</w:t>
      </w:r>
      <w:r>
        <w:rPr>
          <w:rStyle w:val="WW8Num3z0"/>
          <w:rFonts w:ascii="Verdana" w:hAnsi="Verdana"/>
          <w:color w:val="000000"/>
          <w:sz w:val="18"/>
          <w:szCs w:val="18"/>
        </w:rPr>
        <w:t> </w:t>
      </w:r>
      <w:r>
        <w:rPr>
          <w:rFonts w:ascii="Verdana" w:hAnsi="Verdana"/>
          <w:color w:val="000000"/>
          <w:sz w:val="18"/>
          <w:szCs w:val="18"/>
        </w:rPr>
        <w:t>И.Н. Конституционно-правовое пространство России: формирование и динамика. М.: Изд-во РАГС, 2001. 363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Белявский</w:t>
      </w:r>
      <w:r>
        <w:rPr>
          <w:rStyle w:val="WW8Num3z0"/>
          <w:rFonts w:ascii="Verdana" w:hAnsi="Verdana"/>
          <w:color w:val="000000"/>
          <w:sz w:val="18"/>
          <w:szCs w:val="18"/>
        </w:rPr>
        <w:t> </w:t>
      </w:r>
      <w:r>
        <w:rPr>
          <w:rFonts w:ascii="Verdana" w:hAnsi="Verdana"/>
          <w:color w:val="000000"/>
          <w:sz w:val="18"/>
          <w:szCs w:val="18"/>
        </w:rPr>
        <w:t>Д.С. Проблемы реализации свободы совести в субъектах Российской Федерации, расположенных в пределах Южного федерального округа. Автореф. дисс. .канд. юрид. наук. Ставрополь. 2004.-24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Бердников</w:t>
      </w:r>
      <w:r>
        <w:rPr>
          <w:rStyle w:val="WW8Num3z0"/>
          <w:rFonts w:ascii="Verdana" w:hAnsi="Verdana"/>
          <w:color w:val="000000"/>
          <w:sz w:val="18"/>
          <w:szCs w:val="18"/>
        </w:rPr>
        <w:t> </w:t>
      </w:r>
      <w:r>
        <w:rPr>
          <w:rFonts w:ascii="Verdana" w:hAnsi="Verdana"/>
          <w:color w:val="000000"/>
          <w:sz w:val="18"/>
          <w:szCs w:val="18"/>
        </w:rPr>
        <w:t>И.С. Наши новые законы и</w:t>
      </w:r>
      <w:r>
        <w:rPr>
          <w:rStyle w:val="WW8Num3z0"/>
          <w:rFonts w:ascii="Verdana" w:hAnsi="Verdana"/>
          <w:color w:val="000000"/>
          <w:sz w:val="18"/>
          <w:szCs w:val="18"/>
        </w:rPr>
        <w:t> </w:t>
      </w:r>
      <w:r>
        <w:rPr>
          <w:rStyle w:val="WW8Num4z0"/>
          <w:rFonts w:ascii="Verdana" w:hAnsi="Verdana"/>
          <w:color w:val="4682B4"/>
          <w:sz w:val="18"/>
          <w:szCs w:val="18"/>
        </w:rPr>
        <w:t>законопроекты</w:t>
      </w:r>
      <w:r>
        <w:rPr>
          <w:rStyle w:val="WW8Num3z0"/>
          <w:rFonts w:ascii="Verdana" w:hAnsi="Verdana"/>
          <w:color w:val="000000"/>
          <w:sz w:val="18"/>
          <w:szCs w:val="18"/>
        </w:rPr>
        <w:t> </w:t>
      </w:r>
      <w:r>
        <w:rPr>
          <w:rFonts w:ascii="Verdana" w:hAnsi="Verdana"/>
          <w:color w:val="000000"/>
          <w:sz w:val="18"/>
          <w:szCs w:val="18"/>
        </w:rPr>
        <w:t>о свободе совести. М., 1914. 246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Вишнякова</w:t>
      </w:r>
      <w:r>
        <w:rPr>
          <w:rStyle w:val="WW8Num3z0"/>
          <w:rFonts w:ascii="Verdana" w:hAnsi="Verdana"/>
          <w:color w:val="000000"/>
          <w:sz w:val="18"/>
          <w:szCs w:val="18"/>
        </w:rPr>
        <w:t> </w:t>
      </w:r>
      <w:r>
        <w:rPr>
          <w:rFonts w:ascii="Verdana" w:hAnsi="Verdana"/>
          <w:color w:val="000000"/>
          <w:sz w:val="18"/>
          <w:szCs w:val="18"/>
        </w:rPr>
        <w:t>И.Н. Конституционно-правовое регулирование свободы вероисповедания. Автореф. дисс. .канд. юрид. наук. М., 2000.-25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Бурковская</w:t>
      </w:r>
      <w:r>
        <w:rPr>
          <w:rStyle w:val="WW8Num3z0"/>
          <w:rFonts w:ascii="Verdana" w:hAnsi="Verdana"/>
          <w:color w:val="000000"/>
          <w:sz w:val="18"/>
          <w:szCs w:val="18"/>
        </w:rPr>
        <w:t> </w:t>
      </w:r>
      <w:r>
        <w:rPr>
          <w:rFonts w:ascii="Verdana" w:hAnsi="Verdana"/>
          <w:color w:val="000000"/>
          <w:sz w:val="18"/>
          <w:szCs w:val="18"/>
        </w:rPr>
        <w:t>В.А. Криминальный религиозный экстремизм в современной России. М.: Институт правовых и сравнительных исследований, 2005. 216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Берман Г. Вера и закон:</w:t>
      </w:r>
      <w:r>
        <w:rPr>
          <w:rStyle w:val="WW8Num3z0"/>
          <w:rFonts w:ascii="Verdana" w:hAnsi="Verdana"/>
          <w:color w:val="000000"/>
          <w:sz w:val="18"/>
          <w:szCs w:val="18"/>
        </w:rPr>
        <w:t> </w:t>
      </w:r>
      <w:r>
        <w:rPr>
          <w:rStyle w:val="WW8Num4z0"/>
          <w:rFonts w:ascii="Verdana" w:hAnsi="Verdana"/>
          <w:color w:val="4682B4"/>
          <w:sz w:val="18"/>
          <w:szCs w:val="18"/>
        </w:rPr>
        <w:t>примирение</w:t>
      </w:r>
      <w:r>
        <w:rPr>
          <w:rStyle w:val="WW8Num3z0"/>
          <w:rFonts w:ascii="Verdana" w:hAnsi="Verdana"/>
          <w:color w:val="000000"/>
          <w:sz w:val="18"/>
          <w:szCs w:val="18"/>
        </w:rPr>
        <w:t> </w:t>
      </w:r>
      <w:r>
        <w:rPr>
          <w:rFonts w:ascii="Verdana" w:hAnsi="Verdana"/>
          <w:color w:val="000000"/>
          <w:sz w:val="18"/>
          <w:szCs w:val="18"/>
        </w:rPr>
        <w:t>права и религии. М.: Издательство "Ас1 Маг§теш", 1999. 432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Берман Г.Дж. Западная традиция права: эпоха формирования / Пер. с англ. 2-е изд. М.: Изд-во МГУ; ИНФРА-М - НОРМА, 1998. - 624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Беспалько</w:t>
      </w:r>
      <w:r>
        <w:rPr>
          <w:rStyle w:val="WW8Num3z0"/>
          <w:rFonts w:ascii="Verdana" w:hAnsi="Verdana"/>
          <w:color w:val="000000"/>
          <w:sz w:val="18"/>
          <w:szCs w:val="18"/>
        </w:rPr>
        <w:t> </w:t>
      </w:r>
      <w:r>
        <w:rPr>
          <w:rFonts w:ascii="Verdana" w:hAnsi="Verdana"/>
          <w:color w:val="000000"/>
          <w:sz w:val="18"/>
          <w:szCs w:val="18"/>
        </w:rPr>
        <w:t>В.Г. Духовная безопасность как объект уголовно-правовой охраны // Право и безопасность. 2006. № 3-4. С.155-165.</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Библия и конституция. Сб. статей. М.: Белые альвы, 1998. 160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Боброва</w:t>
      </w:r>
      <w:r>
        <w:rPr>
          <w:rStyle w:val="WW8Num3z0"/>
          <w:rFonts w:ascii="Verdana" w:hAnsi="Verdana"/>
          <w:color w:val="000000"/>
          <w:sz w:val="18"/>
          <w:szCs w:val="18"/>
        </w:rPr>
        <w:t> </w:t>
      </w:r>
      <w:r>
        <w:rPr>
          <w:rFonts w:ascii="Verdana" w:hAnsi="Verdana"/>
          <w:color w:val="000000"/>
          <w:sz w:val="18"/>
          <w:szCs w:val="18"/>
        </w:rPr>
        <w:t>Н.А. Гарантии реализации государственно-правовых норм. Воронеж, 1987.- 180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H.A. Система науки конституционного права.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2001.-256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H.A. Система науки конституционного права: Дисс. . докт. юрид. наук. М., 2001. 333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Борисов</w:t>
      </w:r>
      <w:r>
        <w:rPr>
          <w:rStyle w:val="WW8Num3z0"/>
          <w:rFonts w:ascii="Verdana" w:hAnsi="Verdana"/>
          <w:color w:val="000000"/>
          <w:sz w:val="18"/>
          <w:szCs w:val="18"/>
        </w:rPr>
        <w:t> </w:t>
      </w:r>
      <w:r>
        <w:rPr>
          <w:rFonts w:ascii="Verdana" w:hAnsi="Verdana"/>
          <w:color w:val="000000"/>
          <w:sz w:val="18"/>
          <w:szCs w:val="18"/>
        </w:rPr>
        <w:t>К.Г. Международное право религиозных конфессий мирового сообщества: Учебное пособие. М.: Издательство</w:t>
      </w:r>
      <w:r>
        <w:rPr>
          <w:rStyle w:val="WW8Num3z0"/>
          <w:rFonts w:ascii="Verdana" w:hAnsi="Verdana"/>
          <w:color w:val="000000"/>
          <w:sz w:val="18"/>
          <w:szCs w:val="18"/>
        </w:rPr>
        <w:t> </w:t>
      </w:r>
      <w:r>
        <w:rPr>
          <w:rStyle w:val="WW8Num4z0"/>
          <w:rFonts w:ascii="Verdana" w:hAnsi="Verdana"/>
          <w:color w:val="4682B4"/>
          <w:sz w:val="18"/>
          <w:szCs w:val="18"/>
        </w:rPr>
        <w:t>РУДН</w:t>
      </w:r>
      <w:r>
        <w:rPr>
          <w:rFonts w:ascii="Verdana" w:hAnsi="Verdana"/>
          <w:color w:val="000000"/>
          <w:sz w:val="18"/>
          <w:szCs w:val="18"/>
        </w:rPr>
        <w:t>, 2001. -155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Брянцева</w:t>
      </w:r>
      <w:r>
        <w:rPr>
          <w:rStyle w:val="WW8Num3z0"/>
          <w:rFonts w:ascii="Verdana" w:hAnsi="Verdana"/>
          <w:color w:val="000000"/>
          <w:sz w:val="18"/>
          <w:szCs w:val="18"/>
        </w:rPr>
        <w:t> </w:t>
      </w:r>
      <w:r>
        <w:rPr>
          <w:rFonts w:ascii="Verdana" w:hAnsi="Verdana"/>
          <w:color w:val="000000"/>
          <w:sz w:val="18"/>
          <w:szCs w:val="18"/>
        </w:rPr>
        <w:t>О.В. Реализация конституционного права на</w:t>
      </w:r>
      <w:r>
        <w:rPr>
          <w:rStyle w:val="WW8Num3z0"/>
          <w:rFonts w:ascii="Verdana" w:hAnsi="Verdana"/>
          <w:color w:val="000000"/>
          <w:sz w:val="18"/>
          <w:szCs w:val="18"/>
        </w:rPr>
        <w:t> </w:t>
      </w:r>
      <w:r>
        <w:rPr>
          <w:rStyle w:val="WW8Num4z0"/>
          <w:rFonts w:ascii="Verdana" w:hAnsi="Verdana"/>
          <w:color w:val="4682B4"/>
          <w:sz w:val="18"/>
          <w:szCs w:val="18"/>
        </w:rPr>
        <w:t>свободу</w:t>
      </w:r>
      <w:r>
        <w:rPr>
          <w:rStyle w:val="WW8Num3z0"/>
          <w:rFonts w:ascii="Verdana" w:hAnsi="Verdana"/>
          <w:color w:val="000000"/>
          <w:sz w:val="18"/>
          <w:szCs w:val="18"/>
        </w:rPr>
        <w:t> </w:t>
      </w:r>
      <w:r>
        <w:rPr>
          <w:rFonts w:ascii="Verdana" w:hAnsi="Verdana"/>
          <w:color w:val="000000"/>
          <w:sz w:val="18"/>
          <w:szCs w:val="18"/>
        </w:rPr>
        <w:t>совести в Российской Федерации: На примере Волгоградской области: Дис. . канд. юрид. наук. Волгоград. 2005. 224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Булгаков</w:t>
      </w:r>
      <w:r>
        <w:rPr>
          <w:rStyle w:val="WW8Num3z0"/>
          <w:rFonts w:ascii="Verdana" w:hAnsi="Verdana"/>
          <w:color w:val="000000"/>
          <w:sz w:val="18"/>
          <w:szCs w:val="18"/>
        </w:rPr>
        <w:t> </w:t>
      </w:r>
      <w:r>
        <w:rPr>
          <w:rFonts w:ascii="Verdana" w:hAnsi="Verdana"/>
          <w:color w:val="000000"/>
          <w:sz w:val="18"/>
          <w:szCs w:val="18"/>
        </w:rPr>
        <w:t>А.Г. "Святая инквизиция" в России до 1917 года. М., 2001. -240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Бурьянов</w:t>
      </w:r>
      <w:r>
        <w:rPr>
          <w:rStyle w:val="WW8Num3z0"/>
          <w:rFonts w:ascii="Verdana" w:hAnsi="Verdana"/>
          <w:color w:val="000000"/>
          <w:sz w:val="18"/>
          <w:szCs w:val="18"/>
        </w:rPr>
        <w:t> </w:t>
      </w:r>
      <w:r>
        <w:rPr>
          <w:rFonts w:ascii="Verdana" w:hAnsi="Verdana"/>
          <w:color w:val="000000"/>
          <w:sz w:val="18"/>
          <w:szCs w:val="18"/>
        </w:rPr>
        <w:t>С. А. Правовые основания, сущностное содержание 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свободы совести // Государство и право. 2001. № 2. С. 21-26.</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Бурьянов</w:t>
      </w:r>
      <w:r>
        <w:rPr>
          <w:rStyle w:val="WW8Num3z0"/>
          <w:rFonts w:ascii="Verdana" w:hAnsi="Verdana"/>
          <w:color w:val="000000"/>
          <w:sz w:val="18"/>
          <w:szCs w:val="18"/>
        </w:rPr>
        <w:t> </w:t>
      </w:r>
      <w:r>
        <w:rPr>
          <w:rFonts w:ascii="Verdana" w:hAnsi="Verdana"/>
          <w:color w:val="000000"/>
          <w:sz w:val="18"/>
          <w:szCs w:val="18"/>
        </w:rPr>
        <w:t>С.А. Сакрализация власти лежит в основе нарушений прав и свобод человека, угрожает</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строю Российской Федерации // Право и политика. 2000. № 9. С. 139-140.</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Бурьянов</w:t>
      </w:r>
      <w:r>
        <w:rPr>
          <w:rStyle w:val="WW8Num3z0"/>
          <w:rFonts w:ascii="Verdana" w:hAnsi="Verdana"/>
          <w:color w:val="000000"/>
          <w:sz w:val="18"/>
          <w:szCs w:val="18"/>
        </w:rPr>
        <w:t> </w:t>
      </w:r>
      <w:r>
        <w:rPr>
          <w:rFonts w:ascii="Verdana" w:hAnsi="Verdana"/>
          <w:color w:val="000000"/>
          <w:sz w:val="18"/>
          <w:szCs w:val="18"/>
        </w:rPr>
        <w:t>С.А. Свобода совести. Отношения Российского государства с религиозными объединениями // Закон и право. 2003. № 9. С. 16-20.</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108.</w:t>
      </w:r>
      <w:r>
        <w:rPr>
          <w:rStyle w:val="WW8Num3z0"/>
          <w:rFonts w:ascii="Verdana" w:hAnsi="Verdana"/>
          <w:color w:val="000000"/>
          <w:sz w:val="18"/>
          <w:szCs w:val="18"/>
        </w:rPr>
        <w:t> </w:t>
      </w:r>
      <w:r>
        <w:rPr>
          <w:rStyle w:val="WW8Num4z0"/>
          <w:rFonts w:ascii="Verdana" w:hAnsi="Verdana"/>
          <w:color w:val="4682B4"/>
          <w:sz w:val="18"/>
          <w:szCs w:val="18"/>
        </w:rPr>
        <w:t>Бурьянов</w:t>
      </w:r>
      <w:r>
        <w:rPr>
          <w:rStyle w:val="WW8Num3z0"/>
          <w:rFonts w:ascii="Verdana" w:hAnsi="Verdana"/>
          <w:color w:val="000000"/>
          <w:sz w:val="18"/>
          <w:szCs w:val="18"/>
        </w:rPr>
        <w:t> </w:t>
      </w:r>
      <w:r>
        <w:rPr>
          <w:rFonts w:ascii="Verdana" w:hAnsi="Verdana"/>
          <w:color w:val="000000"/>
          <w:sz w:val="18"/>
          <w:szCs w:val="18"/>
        </w:rPr>
        <w:t>С.А. Свобода совести в Российской Федерации // Гражданские права человека: современные проблемы теории и практики. Под ред. проф. Ф.М.</w:t>
      </w:r>
      <w:r>
        <w:rPr>
          <w:rStyle w:val="WW8Num3z0"/>
          <w:rFonts w:ascii="Verdana" w:hAnsi="Verdana"/>
          <w:color w:val="000000"/>
          <w:sz w:val="18"/>
          <w:szCs w:val="18"/>
        </w:rPr>
        <w:t> </w:t>
      </w:r>
      <w:r>
        <w:rPr>
          <w:rStyle w:val="WW8Num4z0"/>
          <w:rFonts w:ascii="Verdana" w:hAnsi="Verdana"/>
          <w:color w:val="4682B4"/>
          <w:sz w:val="18"/>
          <w:szCs w:val="18"/>
        </w:rPr>
        <w:t>Рудинского</w:t>
      </w:r>
      <w:r>
        <w:rPr>
          <w:rFonts w:ascii="Verdana" w:hAnsi="Verdana"/>
          <w:color w:val="000000"/>
          <w:sz w:val="18"/>
          <w:szCs w:val="18"/>
        </w:rPr>
        <w:t>. Второе издание. М.: ЗАО «ТФ «</w:t>
      </w:r>
      <w:r>
        <w:rPr>
          <w:rStyle w:val="WW8Num4z0"/>
          <w:rFonts w:ascii="Verdana" w:hAnsi="Verdana"/>
          <w:color w:val="4682B4"/>
          <w:sz w:val="18"/>
          <w:szCs w:val="18"/>
        </w:rPr>
        <w:t>МИР</w:t>
      </w:r>
      <w:r>
        <w:rPr>
          <w:rFonts w:ascii="Verdana" w:hAnsi="Verdana"/>
          <w:color w:val="000000"/>
          <w:sz w:val="18"/>
          <w:szCs w:val="18"/>
        </w:rPr>
        <w:t>», 2006. С.239-264.</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Бурьянов</w:t>
      </w:r>
      <w:r>
        <w:rPr>
          <w:rStyle w:val="WW8Num3z0"/>
          <w:rFonts w:ascii="Verdana" w:hAnsi="Verdana"/>
          <w:color w:val="000000"/>
          <w:sz w:val="18"/>
          <w:szCs w:val="18"/>
        </w:rPr>
        <w:t> </w:t>
      </w:r>
      <w:r>
        <w:rPr>
          <w:rFonts w:ascii="Verdana" w:hAnsi="Verdana"/>
          <w:color w:val="000000"/>
          <w:sz w:val="18"/>
          <w:szCs w:val="18"/>
        </w:rPr>
        <w:t>С.А. Реализация конституционной свободы совести и свободы вероисповедания в Российской Федерации. М., 2009. 288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Бурьянов</w:t>
      </w:r>
      <w:r>
        <w:rPr>
          <w:rStyle w:val="WW8Num3z0"/>
          <w:rFonts w:ascii="Verdana" w:hAnsi="Verdana"/>
          <w:color w:val="000000"/>
          <w:sz w:val="18"/>
          <w:szCs w:val="18"/>
        </w:rPr>
        <w:t> </w:t>
      </w:r>
      <w:r>
        <w:rPr>
          <w:rFonts w:ascii="Verdana" w:hAnsi="Verdana"/>
          <w:color w:val="000000"/>
          <w:sz w:val="18"/>
          <w:szCs w:val="18"/>
        </w:rPr>
        <w:t>С.А. Свобода совести и светскость государства в Российской Федерации. Теоретико-прикладное исследование за 2009-начало 2010 г. М., 2010.-173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Бюргенталь</w:t>
      </w:r>
      <w:r>
        <w:rPr>
          <w:rStyle w:val="WW8Num3z0"/>
          <w:rFonts w:ascii="Verdana" w:hAnsi="Verdana"/>
          <w:color w:val="000000"/>
          <w:sz w:val="18"/>
          <w:szCs w:val="18"/>
        </w:rPr>
        <w:t> </w:t>
      </w:r>
      <w:r>
        <w:rPr>
          <w:rFonts w:ascii="Verdana" w:hAnsi="Verdana"/>
          <w:color w:val="000000"/>
          <w:sz w:val="18"/>
          <w:szCs w:val="18"/>
        </w:rPr>
        <w:t>Т. Международные права человека: Краткий обзор. / Пер. с англ. Алматы: Фылым, 1999. 352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Т.А. Как написать закон. М.: Издательство</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2012. -148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Т.А. Свобода совести и религии:</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9 Европейской конвенции в интерпретации Европейского Суда по правам человека //</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восточноевропейское обозрение. 2002. № 4. С. 110119.</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Т.А. Свобода объединения: понятие, субъекты, гарантии и пределы защиты // Конституционное право: восточноевропейское обозрение. 2003. № 1. С. 123-140.</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Т.А. Свобода мысли, совести и религии в интерпретации Европейского суда по правам человека // История. Право. Политика. 2010. № 2. С. 68-72.</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Веремчук В. Религия и военная служба: взаимодействие в процессе социального управления // Религия и право. 2004. № 1. С. 30-31.</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Виноградова JI.H. Опыт</w:t>
      </w:r>
      <w:r>
        <w:rPr>
          <w:rStyle w:val="WW8Num3z0"/>
          <w:rFonts w:ascii="Verdana" w:hAnsi="Verdana"/>
          <w:color w:val="000000"/>
          <w:sz w:val="18"/>
          <w:szCs w:val="18"/>
        </w:rPr>
        <w:t> </w:t>
      </w:r>
      <w:r>
        <w:rPr>
          <w:rStyle w:val="WW8Num4z0"/>
          <w:rFonts w:ascii="Verdana" w:hAnsi="Verdana"/>
          <w:color w:val="4682B4"/>
          <w:sz w:val="18"/>
          <w:szCs w:val="18"/>
        </w:rPr>
        <w:t>экспертиз</w:t>
      </w:r>
      <w:r>
        <w:rPr>
          <w:rStyle w:val="WW8Num3z0"/>
          <w:rFonts w:ascii="Verdana" w:hAnsi="Verdana"/>
          <w:color w:val="000000"/>
          <w:sz w:val="18"/>
          <w:szCs w:val="18"/>
        </w:rPr>
        <w:t> </w:t>
      </w:r>
      <w:r>
        <w:rPr>
          <w:rFonts w:ascii="Verdana" w:hAnsi="Verdana"/>
          <w:color w:val="000000"/>
          <w:sz w:val="18"/>
          <w:szCs w:val="18"/>
        </w:rPr>
        <w:t>религиозных организаций, обвиняемых в деструктивном действии на психическое здоровье //Медицина, этика, религия и право: Материалы конференции / Сост. В.И. Шамшурин. М.: Межд. ун-т, 2000. С. 145-156.</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Правовой статус личности в СССР. М.: Юридическая литература, 1986. 175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Основы теории правового положения личности в социалистическом обществе. М.: Наука, 1979. 237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Володина</w:t>
      </w:r>
      <w:r>
        <w:rPr>
          <w:rStyle w:val="WW8Num3z0"/>
          <w:rFonts w:ascii="Verdana" w:hAnsi="Verdana"/>
          <w:color w:val="000000"/>
          <w:sz w:val="18"/>
          <w:szCs w:val="18"/>
        </w:rPr>
        <w:t> </w:t>
      </w:r>
      <w:r>
        <w:rPr>
          <w:rFonts w:ascii="Verdana" w:hAnsi="Verdana"/>
          <w:color w:val="000000"/>
          <w:sz w:val="18"/>
          <w:szCs w:val="18"/>
        </w:rPr>
        <w:t>Н.В. Взаимоотношения государства и религиозных объединений в современном обществе: отечественный и зарубежный опыт. М., Академия управления</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2003. 176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Воронкова M.JI.</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светского государства в</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Российской Федерации: Автореф. дисс.канд. юрид наук. Саратов, 2006.25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Всероссийский чрезвычайный съезд в защиту прав человека. Материалы / Гл. ред. JI.A. Пономарев. М., 2001. 408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Гаврилов</w:t>
      </w:r>
      <w:r>
        <w:rPr>
          <w:rStyle w:val="WW8Num3z0"/>
          <w:rFonts w:ascii="Verdana" w:hAnsi="Verdana"/>
          <w:color w:val="000000"/>
          <w:sz w:val="18"/>
          <w:szCs w:val="18"/>
        </w:rPr>
        <w:t> </w:t>
      </w:r>
      <w:r>
        <w:rPr>
          <w:rFonts w:ascii="Verdana" w:hAnsi="Verdana"/>
          <w:color w:val="000000"/>
          <w:sz w:val="18"/>
          <w:szCs w:val="18"/>
        </w:rPr>
        <w:t>O.A. Стратегия правотворчества и социальное прогнозирование. М., 1993. 128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Галлиган</w:t>
      </w:r>
      <w:r>
        <w:rPr>
          <w:rStyle w:val="WW8Num3z0"/>
          <w:rFonts w:ascii="Verdana" w:hAnsi="Verdana"/>
          <w:color w:val="000000"/>
          <w:sz w:val="18"/>
          <w:szCs w:val="18"/>
        </w:rPr>
        <w:t> </w:t>
      </w:r>
      <w:r>
        <w:rPr>
          <w:rFonts w:ascii="Verdana" w:hAnsi="Verdana"/>
          <w:color w:val="000000"/>
          <w:sz w:val="18"/>
          <w:szCs w:val="18"/>
        </w:rPr>
        <w:t>Д., Полянский В.В., Старилов Ю.Н.</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история и основные современные концепции. М.: Юристь, 2002. -410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Гаранова</w:t>
      </w:r>
      <w:r>
        <w:rPr>
          <w:rStyle w:val="WW8Num3z0"/>
          <w:rFonts w:ascii="Verdana" w:hAnsi="Verdana"/>
          <w:color w:val="000000"/>
          <w:sz w:val="18"/>
          <w:szCs w:val="18"/>
        </w:rPr>
        <w:t> </w:t>
      </w:r>
      <w:r>
        <w:rPr>
          <w:rFonts w:ascii="Verdana" w:hAnsi="Verdana"/>
          <w:color w:val="000000"/>
          <w:sz w:val="18"/>
          <w:szCs w:val="18"/>
        </w:rPr>
        <w:t>Е.П. Церковное право в правовой системе российского общества: общетеоретический и исторический аспекты: Дис. . канд. юрид. наук. Кострома, 2004. 241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Гирман</w:t>
      </w:r>
      <w:r>
        <w:rPr>
          <w:rStyle w:val="WW8Num3z0"/>
          <w:rFonts w:ascii="Verdana" w:hAnsi="Verdana"/>
          <w:color w:val="000000"/>
          <w:sz w:val="18"/>
          <w:szCs w:val="18"/>
        </w:rPr>
        <w:t> </w:t>
      </w:r>
      <w:r>
        <w:rPr>
          <w:rFonts w:ascii="Verdana" w:hAnsi="Verdana"/>
          <w:color w:val="000000"/>
          <w:sz w:val="18"/>
          <w:szCs w:val="18"/>
        </w:rPr>
        <w:t>Ю.И. В чем сущность свободы совести. М.: "Мысль", 1966. -88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Глотов</w:t>
      </w:r>
      <w:r>
        <w:rPr>
          <w:rStyle w:val="WW8Num3z0"/>
          <w:rFonts w:ascii="Verdana" w:hAnsi="Verdana"/>
          <w:color w:val="000000"/>
          <w:sz w:val="18"/>
          <w:szCs w:val="18"/>
        </w:rPr>
        <w:t> </w:t>
      </w:r>
      <w:r>
        <w:rPr>
          <w:rFonts w:ascii="Verdana" w:hAnsi="Verdana"/>
          <w:color w:val="000000"/>
          <w:sz w:val="18"/>
          <w:szCs w:val="18"/>
        </w:rPr>
        <w:t>С.С. Конституционно-правовые проблемы сотрудничества России и Совета Европы в области прав человека. Саратов: Изд. Саратовской государств, академии права, 1999. 544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Говорят эксперты. О Уитниссе Ли и поместных церквях. Анахайм, 1999.-245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Гольст</w:t>
      </w:r>
      <w:r>
        <w:rPr>
          <w:rStyle w:val="WW8Num3z0"/>
          <w:rFonts w:ascii="Verdana" w:hAnsi="Verdana"/>
          <w:color w:val="000000"/>
          <w:sz w:val="18"/>
          <w:szCs w:val="18"/>
        </w:rPr>
        <w:t> </w:t>
      </w:r>
      <w:r>
        <w:rPr>
          <w:rFonts w:ascii="Verdana" w:hAnsi="Verdana"/>
          <w:color w:val="000000"/>
          <w:sz w:val="18"/>
          <w:szCs w:val="18"/>
        </w:rPr>
        <w:t>Г.Р. Религия и закон. М.: Юрид. лит., 1975. 112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Гольст</w:t>
      </w:r>
      <w:r>
        <w:rPr>
          <w:rStyle w:val="WW8Num3z0"/>
          <w:rFonts w:ascii="Verdana" w:hAnsi="Verdana"/>
          <w:color w:val="000000"/>
          <w:sz w:val="18"/>
          <w:szCs w:val="18"/>
        </w:rPr>
        <w:t> </w:t>
      </w:r>
      <w:r>
        <w:rPr>
          <w:rFonts w:ascii="Verdana" w:hAnsi="Verdana"/>
          <w:color w:val="000000"/>
          <w:sz w:val="18"/>
          <w:szCs w:val="18"/>
        </w:rPr>
        <w:t>Г.Р., Рудинский Ф.М. Свобода совести как правовой институт // Советское государство и право, 1981. № 9. С. 30-38.</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Гомьен</w:t>
      </w:r>
      <w:r>
        <w:rPr>
          <w:rStyle w:val="WW8Num3z0"/>
          <w:rFonts w:ascii="Verdana" w:hAnsi="Verdana"/>
          <w:color w:val="000000"/>
          <w:sz w:val="18"/>
          <w:szCs w:val="18"/>
        </w:rPr>
        <w:t> </w:t>
      </w:r>
      <w:r>
        <w:rPr>
          <w:rFonts w:ascii="Verdana" w:hAnsi="Verdana"/>
          <w:color w:val="000000"/>
          <w:sz w:val="18"/>
          <w:szCs w:val="18"/>
        </w:rPr>
        <w:t>Д., Харрис Д., Зваак JI. Европейская конвенция о правах человека и Европейская социальная хартия: право и практика. М.: Издательство МНИМП, 1998. 600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Горшкова</w:t>
      </w:r>
      <w:r>
        <w:rPr>
          <w:rStyle w:val="WW8Num3z0"/>
          <w:rFonts w:ascii="Verdana" w:hAnsi="Verdana"/>
          <w:color w:val="000000"/>
          <w:sz w:val="18"/>
          <w:szCs w:val="18"/>
        </w:rPr>
        <w:t> </w:t>
      </w:r>
      <w:r>
        <w:rPr>
          <w:rFonts w:ascii="Verdana" w:hAnsi="Verdana"/>
          <w:color w:val="000000"/>
          <w:sz w:val="18"/>
          <w:szCs w:val="18"/>
        </w:rPr>
        <w:t>С.А. Стандарты Совета Европы по правам человека и российское законодательство. М.: Изд. «НИМП», 2001. 352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Государственно-церковные отношения в России (опыт прошлого и современное состояние) / Отв. ред.</w:t>
      </w:r>
      <w:r>
        <w:rPr>
          <w:rStyle w:val="WW8Num3z0"/>
          <w:rFonts w:ascii="Verdana" w:hAnsi="Verdana"/>
          <w:color w:val="000000"/>
          <w:sz w:val="18"/>
          <w:szCs w:val="18"/>
        </w:rPr>
        <w:t> </w:t>
      </w:r>
      <w:r>
        <w:rPr>
          <w:rStyle w:val="WW8Num4z0"/>
          <w:rFonts w:ascii="Verdana" w:hAnsi="Verdana"/>
          <w:color w:val="4682B4"/>
          <w:sz w:val="18"/>
          <w:szCs w:val="18"/>
        </w:rPr>
        <w:t>Овсиенко</w:t>
      </w:r>
      <w:r>
        <w:rPr>
          <w:rStyle w:val="WW8Num3z0"/>
          <w:rFonts w:ascii="Verdana" w:hAnsi="Verdana"/>
          <w:color w:val="000000"/>
          <w:sz w:val="18"/>
          <w:szCs w:val="18"/>
        </w:rPr>
        <w:t> </w:t>
      </w:r>
      <w:r>
        <w:rPr>
          <w:rFonts w:ascii="Verdana" w:hAnsi="Verdana"/>
          <w:color w:val="000000"/>
          <w:sz w:val="18"/>
          <w:szCs w:val="18"/>
        </w:rPr>
        <w:t>Ф.Г., Одинцов М.И., Трофимчук H.A. М.: Издательство РАГС, 1996. 254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Григат А. По свежим следам. Как предали</w:t>
      </w:r>
      <w:r>
        <w:rPr>
          <w:rStyle w:val="WW8Num3z0"/>
          <w:rFonts w:ascii="Verdana" w:hAnsi="Verdana"/>
          <w:color w:val="000000"/>
          <w:sz w:val="18"/>
          <w:szCs w:val="18"/>
        </w:rPr>
        <w:t> </w:t>
      </w:r>
      <w:r>
        <w:rPr>
          <w:rStyle w:val="WW8Num4z0"/>
          <w:rFonts w:ascii="Verdana" w:hAnsi="Verdana"/>
          <w:color w:val="4682B4"/>
          <w:sz w:val="18"/>
          <w:szCs w:val="18"/>
        </w:rPr>
        <w:t>Конституцию</w:t>
      </w:r>
      <w:r>
        <w:rPr>
          <w:rStyle w:val="WW8Num3z0"/>
          <w:rFonts w:ascii="Verdana" w:hAnsi="Verdana"/>
          <w:color w:val="000000"/>
          <w:sz w:val="18"/>
          <w:szCs w:val="18"/>
        </w:rPr>
        <w:t> </w:t>
      </w:r>
      <w:r>
        <w:rPr>
          <w:rFonts w:ascii="Verdana" w:hAnsi="Verdana"/>
          <w:color w:val="000000"/>
          <w:sz w:val="18"/>
          <w:szCs w:val="18"/>
        </w:rPr>
        <w:t>// Религия и право. 1997. № 2-3. С. 20-24.</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136.</w:t>
      </w:r>
      <w:r>
        <w:rPr>
          <w:rStyle w:val="WW8Num3z0"/>
          <w:rFonts w:ascii="Verdana" w:hAnsi="Verdana"/>
          <w:color w:val="000000"/>
          <w:sz w:val="18"/>
          <w:szCs w:val="18"/>
        </w:rPr>
        <w:t> </w:t>
      </w:r>
      <w:r>
        <w:rPr>
          <w:rStyle w:val="WW8Num4z0"/>
          <w:rFonts w:ascii="Verdana" w:hAnsi="Verdana"/>
          <w:color w:val="4682B4"/>
          <w:sz w:val="18"/>
          <w:szCs w:val="18"/>
        </w:rPr>
        <w:t>Григорьева</w:t>
      </w:r>
      <w:r>
        <w:rPr>
          <w:rStyle w:val="WW8Num3z0"/>
          <w:rFonts w:ascii="Verdana" w:hAnsi="Verdana"/>
          <w:color w:val="000000"/>
          <w:sz w:val="18"/>
          <w:szCs w:val="18"/>
        </w:rPr>
        <w:t> </w:t>
      </w:r>
      <w:r>
        <w:rPr>
          <w:rFonts w:ascii="Verdana" w:hAnsi="Verdana"/>
          <w:color w:val="000000"/>
          <w:sz w:val="18"/>
          <w:szCs w:val="18"/>
        </w:rPr>
        <w:t>Л.И. Свобода совести и актуальные проблемы государственно-правового регулирования деятельности новейших нетрадиционных религиозных объединений. Красноярск:</w:t>
      </w:r>
      <w:r>
        <w:rPr>
          <w:rStyle w:val="WW8Num3z0"/>
          <w:rFonts w:ascii="Verdana" w:hAnsi="Verdana"/>
          <w:color w:val="000000"/>
          <w:sz w:val="18"/>
          <w:szCs w:val="18"/>
        </w:rPr>
        <w:t> </w:t>
      </w:r>
      <w:r>
        <w:rPr>
          <w:rStyle w:val="WW8Num4z0"/>
          <w:rFonts w:ascii="Verdana" w:hAnsi="Verdana"/>
          <w:color w:val="4682B4"/>
          <w:sz w:val="18"/>
          <w:szCs w:val="18"/>
        </w:rPr>
        <w:t>РИО</w:t>
      </w:r>
      <w:r>
        <w:rPr>
          <w:rStyle w:val="WW8Num3z0"/>
          <w:rFonts w:ascii="Verdana" w:hAnsi="Verdana"/>
          <w:color w:val="000000"/>
          <w:sz w:val="18"/>
          <w:szCs w:val="18"/>
        </w:rPr>
        <w:t> </w:t>
      </w:r>
      <w:r>
        <w:rPr>
          <w:rFonts w:ascii="Verdana" w:hAnsi="Verdana"/>
          <w:color w:val="000000"/>
          <w:sz w:val="18"/>
          <w:szCs w:val="18"/>
        </w:rPr>
        <w:t>КГПУ, 1999. -408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Грицов</w:t>
      </w:r>
      <w:r>
        <w:rPr>
          <w:rStyle w:val="WW8Num3z0"/>
          <w:rFonts w:ascii="Verdana" w:hAnsi="Verdana"/>
          <w:color w:val="000000"/>
          <w:sz w:val="18"/>
          <w:szCs w:val="18"/>
        </w:rPr>
        <w:t> </w:t>
      </w:r>
      <w:r>
        <w:rPr>
          <w:rFonts w:ascii="Verdana" w:hAnsi="Verdana"/>
          <w:color w:val="000000"/>
          <w:sz w:val="18"/>
          <w:szCs w:val="18"/>
        </w:rPr>
        <w:t>A.A. Свобода совести в ее историческом развитии: Автореф. дисс. . канд. филос. наук. М., 1980. 23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Грушка М. Философская сущность свободы совести, условия и средства ее реализации: Автореф. дисс. . канд. филос. наук. Минск, 1990. -23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Губин</w:t>
      </w:r>
      <w:r>
        <w:rPr>
          <w:rStyle w:val="WW8Num3z0"/>
          <w:rFonts w:ascii="Verdana" w:hAnsi="Verdana"/>
          <w:color w:val="000000"/>
          <w:sz w:val="18"/>
          <w:szCs w:val="18"/>
        </w:rPr>
        <w:t> </w:t>
      </w:r>
      <w:r>
        <w:rPr>
          <w:rFonts w:ascii="Verdana" w:hAnsi="Verdana"/>
          <w:color w:val="000000"/>
          <w:sz w:val="18"/>
          <w:szCs w:val="18"/>
        </w:rPr>
        <w:t>М.Ю. Незаконные и традиционные религиозные объединения по законодательству Российской Федерации // Конституционное и муниципальное право. 2011. № 6. Доступ из справочно-правовой системы «</w:t>
      </w:r>
      <w:r>
        <w:rPr>
          <w:rStyle w:val="WW8Num4z0"/>
          <w:rFonts w:ascii="Verdana" w:hAnsi="Verdana"/>
          <w:color w:val="4682B4"/>
          <w:sz w:val="18"/>
          <w:szCs w:val="18"/>
        </w:rPr>
        <w:t>Консультант Плюс</w:t>
      </w:r>
      <w:r>
        <w:rPr>
          <w:rFonts w:ascii="Verdana" w:hAnsi="Verdana"/>
          <w:color w:val="000000"/>
          <w:sz w:val="18"/>
          <w:szCs w:val="18"/>
        </w:rPr>
        <w:t>».</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Гуськов</w:t>
      </w:r>
      <w:r>
        <w:rPr>
          <w:rStyle w:val="WW8Num3z0"/>
          <w:rFonts w:ascii="Verdana" w:hAnsi="Verdana"/>
          <w:color w:val="000000"/>
          <w:sz w:val="18"/>
          <w:szCs w:val="18"/>
        </w:rPr>
        <w:t> </w:t>
      </w:r>
      <w:r>
        <w:rPr>
          <w:rFonts w:ascii="Verdana" w:hAnsi="Verdana"/>
          <w:color w:val="000000"/>
          <w:sz w:val="18"/>
          <w:szCs w:val="18"/>
        </w:rPr>
        <w:t>М.Д., Рагозина Л.Г. Новое законодательство о свободе совести: диалог позиций // Религия и право. 1998. № 4-5. С. 4-5.</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Гущин</w:t>
      </w:r>
      <w:r>
        <w:rPr>
          <w:rStyle w:val="WW8Num3z0"/>
          <w:rFonts w:ascii="Verdana" w:hAnsi="Verdana"/>
          <w:color w:val="000000"/>
          <w:sz w:val="18"/>
          <w:szCs w:val="18"/>
        </w:rPr>
        <w:t> </w:t>
      </w:r>
      <w:r>
        <w:rPr>
          <w:rFonts w:ascii="Verdana" w:hAnsi="Verdana"/>
          <w:color w:val="000000"/>
          <w:sz w:val="18"/>
          <w:szCs w:val="18"/>
        </w:rPr>
        <w:t>В.З. Прокурорский надзор за соблюдением конституционного права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объединение. Вопросы теории и практики. М. 1998. 148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Дейнека П. Протестантские миссии в России // Религия и права человека. На пути к свободе совести / Сост. Л.М.</w:t>
      </w:r>
      <w:r>
        <w:rPr>
          <w:rStyle w:val="WW8Num3z0"/>
          <w:rFonts w:ascii="Verdana" w:hAnsi="Verdana"/>
          <w:color w:val="000000"/>
          <w:sz w:val="18"/>
          <w:szCs w:val="18"/>
        </w:rPr>
        <w:t> </w:t>
      </w:r>
      <w:r>
        <w:rPr>
          <w:rStyle w:val="WW8Num4z0"/>
          <w:rFonts w:ascii="Verdana" w:hAnsi="Verdana"/>
          <w:color w:val="4682B4"/>
          <w:sz w:val="18"/>
          <w:szCs w:val="18"/>
        </w:rPr>
        <w:t>Воронцова</w:t>
      </w:r>
      <w:r>
        <w:rPr>
          <w:rFonts w:ascii="Verdana" w:hAnsi="Verdana"/>
          <w:color w:val="000000"/>
          <w:sz w:val="18"/>
          <w:szCs w:val="18"/>
        </w:rPr>
        <w:t>, A.B. Пчелинцев, С.Б. Филатов. Под общ. ред. С.Б. Филатова. М.: Наука. С. 208217.</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Деникаева</w:t>
      </w:r>
      <w:r>
        <w:rPr>
          <w:rStyle w:val="WW8Num3z0"/>
          <w:rFonts w:ascii="Verdana" w:hAnsi="Verdana"/>
          <w:color w:val="000000"/>
          <w:sz w:val="18"/>
          <w:szCs w:val="18"/>
        </w:rPr>
        <w:t> </w:t>
      </w:r>
      <w:r>
        <w:rPr>
          <w:rFonts w:ascii="Verdana" w:hAnsi="Verdana"/>
          <w:color w:val="000000"/>
          <w:sz w:val="18"/>
          <w:szCs w:val="18"/>
        </w:rPr>
        <w:t>С.Э. Конституционно-правовые основы формирования Российской Федерации как светского государства: Дис. . канд. юрид. наук. Махачкала, 2006. — 168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Дженис</w:t>
      </w:r>
      <w:r>
        <w:rPr>
          <w:rStyle w:val="WW8Num3z0"/>
          <w:rFonts w:ascii="Verdana" w:hAnsi="Verdana"/>
          <w:color w:val="000000"/>
          <w:sz w:val="18"/>
          <w:szCs w:val="18"/>
        </w:rPr>
        <w:t> </w:t>
      </w:r>
      <w:r>
        <w:rPr>
          <w:rFonts w:ascii="Verdana" w:hAnsi="Verdana"/>
          <w:color w:val="000000"/>
          <w:sz w:val="18"/>
          <w:szCs w:val="18"/>
        </w:rPr>
        <w:t>М., Кей Р., Брэдли Э. Европейское право в области прав человека (практика и</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Пер. с англ. М.: "Права человека", 1997. 640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Джораева</w:t>
      </w:r>
      <w:r>
        <w:rPr>
          <w:rStyle w:val="WW8Num3z0"/>
          <w:rFonts w:ascii="Verdana" w:hAnsi="Verdana"/>
          <w:color w:val="000000"/>
          <w:sz w:val="18"/>
          <w:szCs w:val="18"/>
        </w:rPr>
        <w:t> </w:t>
      </w:r>
      <w:r>
        <w:rPr>
          <w:rFonts w:ascii="Verdana" w:hAnsi="Verdana"/>
          <w:color w:val="000000"/>
          <w:sz w:val="18"/>
          <w:szCs w:val="18"/>
        </w:rPr>
        <w:t>C.B. Государственно-церковные отношения в России (опыт философско-исторического анализа). Автореф. дисс. . канд. филос. наук. М., 1997.-23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Дозорцев</w:t>
      </w:r>
      <w:r>
        <w:rPr>
          <w:rStyle w:val="WW8Num3z0"/>
          <w:rFonts w:ascii="Verdana" w:hAnsi="Verdana"/>
          <w:color w:val="000000"/>
          <w:sz w:val="18"/>
          <w:szCs w:val="18"/>
        </w:rPr>
        <w:t> </w:t>
      </w:r>
      <w:r>
        <w:rPr>
          <w:rFonts w:ascii="Verdana" w:hAnsi="Verdana"/>
          <w:color w:val="000000"/>
          <w:sz w:val="18"/>
          <w:szCs w:val="18"/>
        </w:rPr>
        <w:t>П.Н. Генезис отношений государства и церкви (историко-библиографический аспект). М.: Манускрипт, 1998. 94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Дозорцев</w:t>
      </w:r>
      <w:r>
        <w:rPr>
          <w:rStyle w:val="WW8Num3z0"/>
          <w:rFonts w:ascii="Verdana" w:hAnsi="Verdana"/>
          <w:color w:val="000000"/>
          <w:sz w:val="18"/>
          <w:szCs w:val="18"/>
        </w:rPr>
        <w:t> </w:t>
      </w:r>
      <w:r>
        <w:rPr>
          <w:rFonts w:ascii="Verdana" w:hAnsi="Verdana"/>
          <w:color w:val="000000"/>
          <w:sz w:val="18"/>
          <w:szCs w:val="18"/>
        </w:rPr>
        <w:t>П. Н. Конституционно-правовые основы свободы совести в России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1999. № 2. С. 22-24.</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Дозорцев</w:t>
      </w:r>
      <w:r>
        <w:rPr>
          <w:rStyle w:val="WW8Num3z0"/>
          <w:rFonts w:ascii="Verdana" w:hAnsi="Verdana"/>
          <w:color w:val="000000"/>
          <w:sz w:val="18"/>
          <w:szCs w:val="18"/>
        </w:rPr>
        <w:t> </w:t>
      </w:r>
      <w:r>
        <w:rPr>
          <w:rFonts w:ascii="Verdana" w:hAnsi="Verdana"/>
          <w:color w:val="000000"/>
          <w:sz w:val="18"/>
          <w:szCs w:val="18"/>
        </w:rPr>
        <w:t>П.Н. Возможна ли объективная религиоведческая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Fonts w:ascii="Verdana" w:hAnsi="Verdana"/>
          <w:color w:val="000000"/>
          <w:sz w:val="18"/>
          <w:szCs w:val="18"/>
        </w:rPr>
        <w:t>? // Религия и право. 1998. № 3. С. 25-26.</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Донцов С. О правовом регулировании свободы совести // Советская юстиция. 1989. № 11. С. 11-13.</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Ю.А. О перспективах альтернативной гражданской службы в России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1997. № 5. С.54-56.</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Дурэм К. Роль законодательства о религиозных объединениях в обеспечении свободы религии и убеждений //</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религии и убеждений: основные принципы / Под ред. Т. Линдхольма, К. Дурэма и Б. Тазхиб-Ли. М., 2010. С. 287-414.</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Дурэм К. Свобода религии и убеждений: Законы, влияющие на структуризацию религиозных общин. Варшава: Издательство ОБСЕ/БДИПЧ, 1999. 68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Епифанова</w:t>
      </w:r>
      <w:r>
        <w:rPr>
          <w:rStyle w:val="WW8Num3z0"/>
          <w:rFonts w:ascii="Verdana" w:hAnsi="Verdana"/>
          <w:color w:val="000000"/>
          <w:sz w:val="18"/>
          <w:szCs w:val="18"/>
        </w:rPr>
        <w:t> </w:t>
      </w:r>
      <w:r>
        <w:rPr>
          <w:rFonts w:ascii="Verdana" w:hAnsi="Verdana"/>
          <w:color w:val="000000"/>
          <w:sz w:val="18"/>
          <w:szCs w:val="18"/>
        </w:rPr>
        <w:t>Т.В. Современная российская государственно-конфессиональная политика: юридические формы институционализации: Дис. канд. юрид. наук. Ростов-на-Дону, 2006. 140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Жеребятьев</w:t>
      </w:r>
      <w:r>
        <w:rPr>
          <w:rStyle w:val="WW8Num3z0"/>
          <w:rFonts w:ascii="Verdana" w:hAnsi="Verdana"/>
          <w:color w:val="000000"/>
          <w:sz w:val="18"/>
          <w:szCs w:val="18"/>
        </w:rPr>
        <w:t> </w:t>
      </w:r>
      <w:r>
        <w:rPr>
          <w:rFonts w:ascii="Verdana" w:hAnsi="Verdana"/>
          <w:color w:val="000000"/>
          <w:sz w:val="18"/>
          <w:szCs w:val="18"/>
        </w:rPr>
        <w:t>М. Практическое религиоведение. Государственная религиоведческая экспертиза в субъектах российской Федерации // Религия и право. 2001. №3. С. 5-7.</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Жуков</w:t>
      </w:r>
      <w:r>
        <w:rPr>
          <w:rStyle w:val="WW8Num3z0"/>
          <w:rFonts w:ascii="Verdana" w:hAnsi="Verdana"/>
          <w:color w:val="000000"/>
          <w:sz w:val="18"/>
          <w:szCs w:val="18"/>
        </w:rPr>
        <w:t> </w:t>
      </w:r>
      <w:r>
        <w:rPr>
          <w:rFonts w:ascii="Verdana" w:hAnsi="Verdana"/>
          <w:color w:val="000000"/>
          <w:sz w:val="18"/>
          <w:szCs w:val="18"/>
        </w:rPr>
        <w:t>М.А., Хвальковский A.B. Старообрядческие сельские общины как субъект права // Журнал российского права. 1999. № 3-4. С. 47- 52.</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Загребина</w:t>
      </w:r>
      <w:r>
        <w:rPr>
          <w:rStyle w:val="WW8Num3z0"/>
          <w:rFonts w:ascii="Verdana" w:hAnsi="Verdana"/>
          <w:color w:val="000000"/>
          <w:sz w:val="18"/>
          <w:szCs w:val="18"/>
        </w:rPr>
        <w:t> </w:t>
      </w:r>
      <w:r>
        <w:rPr>
          <w:rFonts w:ascii="Verdana" w:hAnsi="Verdana"/>
          <w:color w:val="000000"/>
          <w:sz w:val="18"/>
          <w:szCs w:val="18"/>
        </w:rPr>
        <w:t>И.В. Государственная религиоведческая экспертиза: теория и практика. М.: ИД «</w:t>
      </w:r>
      <w:r>
        <w:rPr>
          <w:rStyle w:val="WW8Num4z0"/>
          <w:rFonts w:ascii="Verdana" w:hAnsi="Verdana"/>
          <w:color w:val="4682B4"/>
          <w:sz w:val="18"/>
          <w:szCs w:val="18"/>
        </w:rPr>
        <w:t>Юриспруденция</w:t>
      </w:r>
      <w:r>
        <w:rPr>
          <w:rFonts w:ascii="Verdana" w:hAnsi="Verdana"/>
          <w:color w:val="000000"/>
          <w:sz w:val="18"/>
          <w:szCs w:val="18"/>
        </w:rPr>
        <w:t>», 2012. 224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процесс. Понятие. Институты. Стадии: Научно-практическое пособие. / Отв. ред. д.ю.н. проф. Р.Ф. Васильев. М.: Юриспруденция, 2000. 320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Законодательство о свободе совести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в сфере его действия. / Под ред. A.B. Пчелинцева и Т.В. Томаевой. М.: Институт религии и права, 2001. 192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Залужный</w:t>
      </w:r>
      <w:r>
        <w:rPr>
          <w:rStyle w:val="WW8Num3z0"/>
          <w:rFonts w:ascii="Verdana" w:hAnsi="Verdana"/>
          <w:color w:val="000000"/>
          <w:sz w:val="18"/>
          <w:szCs w:val="18"/>
        </w:rPr>
        <w:t> </w:t>
      </w:r>
      <w:r>
        <w:rPr>
          <w:rFonts w:ascii="Verdana" w:hAnsi="Verdana"/>
          <w:color w:val="000000"/>
          <w:sz w:val="18"/>
          <w:szCs w:val="18"/>
        </w:rPr>
        <w:t>А.Г. Правовое регулирование и</w:t>
      </w:r>
      <w:r>
        <w:rPr>
          <w:rStyle w:val="WW8Num3z0"/>
          <w:rFonts w:ascii="Verdana" w:hAnsi="Verdana"/>
          <w:color w:val="000000"/>
          <w:sz w:val="18"/>
          <w:szCs w:val="18"/>
        </w:rPr>
        <w:t> </w:t>
      </w:r>
      <w:r>
        <w:rPr>
          <w:rStyle w:val="WW8Num4z0"/>
          <w:rFonts w:ascii="Verdana" w:hAnsi="Verdana"/>
          <w:color w:val="4682B4"/>
          <w:sz w:val="18"/>
          <w:szCs w:val="18"/>
        </w:rPr>
        <w:t>прокурорский</w:t>
      </w:r>
      <w:r>
        <w:rPr>
          <w:rStyle w:val="WW8Num3z0"/>
          <w:rFonts w:ascii="Verdana" w:hAnsi="Verdana"/>
          <w:color w:val="000000"/>
          <w:sz w:val="18"/>
          <w:szCs w:val="18"/>
        </w:rPr>
        <w:t> </w:t>
      </w:r>
      <w:r>
        <w:rPr>
          <w:rFonts w:ascii="Verdana" w:hAnsi="Verdana"/>
          <w:color w:val="000000"/>
          <w:sz w:val="18"/>
          <w:szCs w:val="18"/>
        </w:rPr>
        <w:t>надзор в сфере отношений государства и религиозных объединений (Теория. Законодательство. Обеспечение</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Дис. . докт. юрид. наук: М., 2005. 560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160.</w:t>
      </w:r>
      <w:r>
        <w:rPr>
          <w:rStyle w:val="WW8Num3z0"/>
          <w:rFonts w:ascii="Verdana" w:hAnsi="Verdana"/>
          <w:color w:val="000000"/>
          <w:sz w:val="18"/>
          <w:szCs w:val="18"/>
        </w:rPr>
        <w:t> </w:t>
      </w:r>
      <w:r>
        <w:rPr>
          <w:rStyle w:val="WW8Num4z0"/>
          <w:rFonts w:ascii="Verdana" w:hAnsi="Verdana"/>
          <w:color w:val="4682B4"/>
          <w:sz w:val="18"/>
          <w:szCs w:val="18"/>
        </w:rPr>
        <w:t>Залужный</w:t>
      </w:r>
      <w:r>
        <w:rPr>
          <w:rStyle w:val="WW8Num3z0"/>
          <w:rFonts w:ascii="Verdana" w:hAnsi="Verdana"/>
          <w:color w:val="000000"/>
          <w:sz w:val="18"/>
          <w:szCs w:val="18"/>
        </w:rPr>
        <w:t> </w:t>
      </w:r>
      <w:r>
        <w:rPr>
          <w:rFonts w:ascii="Verdana" w:hAnsi="Verdana"/>
          <w:color w:val="000000"/>
          <w:sz w:val="18"/>
          <w:szCs w:val="18"/>
        </w:rPr>
        <w:t>А.Г. Правовые проблемы государственно-конфессиональных отношений в современной России. М.: Институт комплексных социальных исследований</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Исследовательский центр «</w:t>
      </w:r>
      <w:r>
        <w:rPr>
          <w:rStyle w:val="WW8Num4z0"/>
          <w:rFonts w:ascii="Verdana" w:hAnsi="Verdana"/>
          <w:color w:val="4682B4"/>
          <w:sz w:val="18"/>
          <w:szCs w:val="18"/>
        </w:rPr>
        <w:t>Религия в современном обществе</w:t>
      </w:r>
      <w:r>
        <w:rPr>
          <w:rFonts w:ascii="Verdana" w:hAnsi="Verdana"/>
          <w:color w:val="000000"/>
          <w:sz w:val="18"/>
          <w:szCs w:val="18"/>
        </w:rPr>
        <w:t>», 2004. 244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Залужный</w:t>
      </w:r>
      <w:r>
        <w:rPr>
          <w:rStyle w:val="WW8Num3z0"/>
          <w:rFonts w:ascii="Verdana" w:hAnsi="Verdana"/>
          <w:color w:val="000000"/>
          <w:sz w:val="18"/>
          <w:szCs w:val="18"/>
        </w:rPr>
        <w:t> </w:t>
      </w:r>
      <w:r>
        <w:rPr>
          <w:rFonts w:ascii="Verdana" w:hAnsi="Verdana"/>
          <w:color w:val="000000"/>
          <w:sz w:val="18"/>
          <w:szCs w:val="18"/>
        </w:rPr>
        <w:t>А.Г. Право. Религия. Закон. М.: Научная книга, 2008. — 360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В.Д. Конституционно-правовое развитие России. М.: Норма: ИНФРА-М, 2011.-720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A.C. Развитие конституционного законодательства о свободе совести // Наука и религия. 1978. № 12. С. 20-24.</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A.C. Свобода совести в первых законодательных актах советского государства // Наука и религия. 1978. № 10. С. 29-34.</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Ивановская</w:t>
      </w:r>
      <w:r>
        <w:rPr>
          <w:rStyle w:val="WW8Num3z0"/>
          <w:rFonts w:ascii="Verdana" w:hAnsi="Verdana"/>
          <w:color w:val="000000"/>
          <w:sz w:val="18"/>
          <w:szCs w:val="18"/>
        </w:rPr>
        <w:t> </w:t>
      </w:r>
      <w:r>
        <w:rPr>
          <w:rFonts w:ascii="Verdana" w:hAnsi="Verdana"/>
          <w:color w:val="000000"/>
          <w:sz w:val="18"/>
          <w:szCs w:val="18"/>
        </w:rPr>
        <w:t>О.В. Вера как феномен культуры: Автореф. дисс. .доктора филос. наук. Волгоград, 2012. -43с.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Иванюк</w:t>
      </w:r>
      <w:r>
        <w:rPr>
          <w:rStyle w:val="WW8Num3z0"/>
          <w:rFonts w:ascii="Verdana" w:hAnsi="Verdana"/>
          <w:color w:val="000000"/>
          <w:sz w:val="18"/>
          <w:szCs w:val="18"/>
        </w:rPr>
        <w:t> </w:t>
      </w:r>
      <w:r>
        <w:rPr>
          <w:rFonts w:ascii="Verdana" w:hAnsi="Verdana"/>
          <w:color w:val="000000"/>
          <w:sz w:val="18"/>
          <w:szCs w:val="18"/>
        </w:rPr>
        <w:t>O.A. Свобода совести и свобода вероисповедания: соотношение понятий и границы</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 Журнал российского права, 2010. № 9. Доступ из справочно-правовой системы «</w:t>
      </w:r>
      <w:r>
        <w:rPr>
          <w:rStyle w:val="WW8Num4z0"/>
          <w:rFonts w:ascii="Verdana" w:hAnsi="Verdana"/>
          <w:color w:val="4682B4"/>
          <w:sz w:val="18"/>
          <w:szCs w:val="18"/>
        </w:rPr>
        <w:t>Консультант Плюс</w:t>
      </w:r>
      <w:r>
        <w:rPr>
          <w:rFonts w:ascii="Verdana" w:hAnsi="Verdana"/>
          <w:color w:val="000000"/>
          <w:sz w:val="18"/>
          <w:szCs w:val="18"/>
        </w:rPr>
        <w:t>».</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Ильин</w:t>
      </w:r>
      <w:r>
        <w:rPr>
          <w:rStyle w:val="WW8Num3z0"/>
          <w:rFonts w:ascii="Verdana" w:hAnsi="Verdana"/>
          <w:color w:val="000000"/>
          <w:sz w:val="18"/>
          <w:szCs w:val="18"/>
        </w:rPr>
        <w:t> </w:t>
      </w:r>
      <w:r>
        <w:rPr>
          <w:rFonts w:ascii="Verdana" w:hAnsi="Verdana"/>
          <w:color w:val="000000"/>
          <w:sz w:val="18"/>
          <w:szCs w:val="18"/>
        </w:rPr>
        <w:t>Ю.Д. Основы государства и религии. М., 1999. 272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История религий в России: Учебник / Под общ. ред. H.A. Трофимчука. М.: Издательство РАГС, 2001. 591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Калинин</w:t>
      </w:r>
      <w:r>
        <w:rPr>
          <w:rStyle w:val="WW8Num3z0"/>
          <w:rFonts w:ascii="Verdana" w:hAnsi="Verdana"/>
          <w:color w:val="000000"/>
          <w:sz w:val="18"/>
          <w:szCs w:val="18"/>
        </w:rPr>
        <w:t> </w:t>
      </w:r>
      <w:r>
        <w:rPr>
          <w:rFonts w:ascii="Verdana" w:hAnsi="Verdana"/>
          <w:color w:val="000000"/>
          <w:sz w:val="18"/>
          <w:szCs w:val="18"/>
        </w:rPr>
        <w:t>В.Н. Советское законодательство о свободе совести и религиозных организациях. М.: Знание, 1980. 64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Калинин</w:t>
      </w:r>
      <w:r>
        <w:rPr>
          <w:rStyle w:val="WW8Num3z0"/>
          <w:rFonts w:ascii="Verdana" w:hAnsi="Verdana"/>
          <w:color w:val="000000"/>
          <w:sz w:val="18"/>
          <w:szCs w:val="18"/>
        </w:rPr>
        <w:t> </w:t>
      </w:r>
      <w:r>
        <w:rPr>
          <w:rFonts w:ascii="Verdana" w:hAnsi="Verdana"/>
          <w:color w:val="000000"/>
          <w:sz w:val="18"/>
          <w:szCs w:val="18"/>
        </w:rPr>
        <w:t>A.A., Маранов Р.В., Захарова Е.А. Альтернативная гражданская служба: прошлое, настоящее, будущее. М.: "Грааль", 2000. -272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Кантеров И .Я. Экспертные советы как субъекты конфессиональной политики // Религия и право. 2004. № 1. С. 10-12.</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Каневский К. Угроза государственного клерикализма. Нужно ли России Министерство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культов? // НГ-религии. 2001, 26 декабря.</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Каневский</w:t>
      </w:r>
      <w:r>
        <w:rPr>
          <w:rStyle w:val="WW8Num3z0"/>
          <w:rFonts w:ascii="Verdana" w:hAnsi="Verdana"/>
          <w:color w:val="000000"/>
          <w:sz w:val="18"/>
          <w:szCs w:val="18"/>
        </w:rPr>
        <w:t> </w:t>
      </w:r>
      <w:r>
        <w:rPr>
          <w:rFonts w:ascii="Verdana" w:hAnsi="Verdana"/>
          <w:color w:val="000000"/>
          <w:sz w:val="18"/>
          <w:szCs w:val="18"/>
        </w:rPr>
        <w:t>К.Г. Правовое регулирование государственно-конфессиональных отношений в Российской Федерации. Автореф. дисс. . канд. юрид. наук. М., 2004. 26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Каноническое право о браке / Сост. свящ. И. Юркевич. М.: Истина и жизнь, 1994. 144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Карлов</w:t>
      </w:r>
      <w:r>
        <w:rPr>
          <w:rStyle w:val="WW8Num3z0"/>
          <w:rFonts w:ascii="Verdana" w:hAnsi="Verdana"/>
          <w:color w:val="000000"/>
          <w:sz w:val="18"/>
          <w:szCs w:val="18"/>
        </w:rPr>
        <w:t> </w:t>
      </w:r>
      <w:r>
        <w:rPr>
          <w:rFonts w:ascii="Verdana" w:hAnsi="Verdana"/>
          <w:color w:val="000000"/>
          <w:sz w:val="18"/>
          <w:szCs w:val="18"/>
        </w:rPr>
        <w:t>Ю.Е. Религия и международное право // Международное право. Учебник / Отв. ред. Ю.М.</w:t>
      </w:r>
      <w:r>
        <w:rPr>
          <w:rStyle w:val="WW8Num3z0"/>
          <w:rFonts w:ascii="Verdana" w:hAnsi="Verdana"/>
          <w:color w:val="000000"/>
          <w:sz w:val="18"/>
          <w:szCs w:val="18"/>
        </w:rPr>
        <w:t> </w:t>
      </w:r>
      <w:r>
        <w:rPr>
          <w:rStyle w:val="WW8Num4z0"/>
          <w:rFonts w:ascii="Verdana" w:hAnsi="Verdana"/>
          <w:color w:val="4682B4"/>
          <w:sz w:val="18"/>
          <w:szCs w:val="18"/>
        </w:rPr>
        <w:t>Колосов</w:t>
      </w:r>
      <w:r>
        <w:rPr>
          <w:rFonts w:ascii="Verdana" w:hAnsi="Verdana"/>
          <w:color w:val="000000"/>
          <w:sz w:val="18"/>
          <w:szCs w:val="18"/>
        </w:rPr>
        <w:t>, Э.С. Кривчикова. М.: "Международные отношения", 2000. С. 449-521.</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Кашеваров</w:t>
      </w:r>
      <w:r>
        <w:rPr>
          <w:rStyle w:val="WW8Num3z0"/>
          <w:rFonts w:ascii="Verdana" w:hAnsi="Verdana"/>
          <w:color w:val="000000"/>
          <w:sz w:val="18"/>
          <w:szCs w:val="18"/>
        </w:rPr>
        <w:t> </w:t>
      </w:r>
      <w:r>
        <w:rPr>
          <w:rFonts w:ascii="Verdana" w:hAnsi="Verdana"/>
          <w:color w:val="000000"/>
          <w:sz w:val="18"/>
          <w:szCs w:val="18"/>
        </w:rPr>
        <w:t>А.Н. Церковь и власть: Русская Православная Церковь в первые годы Советской власти. СПб., Издательство СпбГТУ, 1999. — 328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А. Д. Проблемы Конституционной реформы и государственного строительства в России. М. : РАГС, 2000. 50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А.Д. Современное государство: вопросы теории. М.: Норма, 2007. —144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Г.М. Шариат. Закон жизни мусульман. М.: Издательство "Леном", 1999.-304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Методология права (предмет, функции, проблемы философии права). М.: Аванта +, 2000. 560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Законодательная техника. Научно-методическое и учебное пособие. М.: Издательство НОРМА, 2000. 127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Киреева</w:t>
      </w:r>
      <w:r>
        <w:rPr>
          <w:rStyle w:val="WW8Num3z0"/>
          <w:rFonts w:ascii="Verdana" w:hAnsi="Verdana"/>
          <w:color w:val="000000"/>
          <w:sz w:val="18"/>
          <w:szCs w:val="18"/>
        </w:rPr>
        <w:t> </w:t>
      </w:r>
      <w:r>
        <w:rPr>
          <w:rFonts w:ascii="Verdana" w:hAnsi="Verdana"/>
          <w:color w:val="000000"/>
          <w:sz w:val="18"/>
          <w:szCs w:val="18"/>
        </w:rPr>
        <w:t>Е.Ю. Муниципальная служба: проблемы теории и практики. М.: Изд. РАГС, 2008. 210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Клименко</w:t>
      </w:r>
      <w:r>
        <w:rPr>
          <w:rStyle w:val="WW8Num3z0"/>
          <w:rFonts w:ascii="Verdana" w:hAnsi="Verdana"/>
          <w:color w:val="000000"/>
          <w:sz w:val="18"/>
          <w:szCs w:val="18"/>
        </w:rPr>
        <w:t> </w:t>
      </w:r>
      <w:r>
        <w:rPr>
          <w:rFonts w:ascii="Verdana" w:hAnsi="Verdana"/>
          <w:color w:val="000000"/>
          <w:sz w:val="18"/>
          <w:szCs w:val="18"/>
        </w:rPr>
        <w:t>E.H. Взаимоотношения государства и религиозных объединений в Российской Федерации: конституционно-правовые аспекты: Дис. канд. юрид. наук. М., 2007. 220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Клочков</w:t>
      </w:r>
      <w:r>
        <w:rPr>
          <w:rStyle w:val="WW8Num3z0"/>
          <w:rFonts w:ascii="Verdana" w:hAnsi="Verdana"/>
          <w:color w:val="000000"/>
          <w:sz w:val="18"/>
          <w:szCs w:val="18"/>
        </w:rPr>
        <w:t> </w:t>
      </w:r>
      <w:r>
        <w:rPr>
          <w:rFonts w:ascii="Verdana" w:hAnsi="Verdana"/>
          <w:color w:val="000000"/>
          <w:sz w:val="18"/>
          <w:szCs w:val="18"/>
        </w:rPr>
        <w:t>В.В. Социалистическое государство, право и религиозные организации. М.: Знание, 1984, 64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Клочков</w:t>
      </w:r>
      <w:r>
        <w:rPr>
          <w:rStyle w:val="WW8Num3z0"/>
          <w:rFonts w:ascii="Verdana" w:hAnsi="Verdana"/>
          <w:color w:val="000000"/>
          <w:sz w:val="18"/>
          <w:szCs w:val="18"/>
        </w:rPr>
        <w:t> </w:t>
      </w:r>
      <w:r>
        <w:rPr>
          <w:rFonts w:ascii="Verdana" w:hAnsi="Verdana"/>
          <w:color w:val="000000"/>
          <w:sz w:val="18"/>
          <w:szCs w:val="18"/>
        </w:rPr>
        <w:t>В.В. Закон и религия: от государственной религии в России к свободе совести в СССР. М.: Политиздат, 1982. 160.</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Книга правил Святых апостолов, Святых Соборов, Вселенских и Поместных и святых отцов. Свято-Троице-Сергиева Лавра, 1992.</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Ковлер</w:t>
      </w:r>
      <w:r>
        <w:rPr>
          <w:rStyle w:val="WW8Num3z0"/>
          <w:rFonts w:ascii="Verdana" w:hAnsi="Verdana"/>
          <w:color w:val="000000"/>
          <w:sz w:val="18"/>
          <w:szCs w:val="18"/>
        </w:rPr>
        <w:t> </w:t>
      </w:r>
      <w:r>
        <w:rPr>
          <w:rFonts w:ascii="Verdana" w:hAnsi="Verdana"/>
          <w:color w:val="000000"/>
          <w:sz w:val="18"/>
          <w:szCs w:val="18"/>
        </w:rPr>
        <w:t>А.И. Антропология права. Учебник для вузов. М.: Издательство НОРМА, 2002. 480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Н.В. Государственное регулирование деятельности религиозных объединений в Российской Федерации: теоретико-правовой анализ: Дис. канд. юрид. наук. Уфа. 2004. 196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189.</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Е.И., Кутафин O.E. Конституционное право, России: учебник. 4-е изд., перераб. и доп. М.: Проспект, 2011. 608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Козырев</w:t>
      </w:r>
      <w:r>
        <w:rPr>
          <w:rStyle w:val="WW8Num3z0"/>
          <w:rFonts w:ascii="Verdana" w:hAnsi="Verdana"/>
          <w:color w:val="000000"/>
          <w:sz w:val="18"/>
          <w:szCs w:val="18"/>
        </w:rPr>
        <w:t> </w:t>
      </w:r>
      <w:r>
        <w:rPr>
          <w:rFonts w:ascii="Verdana" w:hAnsi="Verdana"/>
          <w:color w:val="000000"/>
          <w:sz w:val="18"/>
          <w:szCs w:val="18"/>
        </w:rPr>
        <w:t>Ф.Н. Религиозное образование в светской школе. Теория и международный опыт в отечественной перспективе: Монография. СПб.: Апостольский город, 2005. 636 с. %</w:t>
      </w:r>
      <w:r>
        <w:rPr>
          <w:rFonts w:ascii="Arial" w:hAnsi="Arial" w:cs="Arial"/>
          <w:color w:val="000000"/>
          <w:sz w:val="18"/>
          <w:szCs w:val="18"/>
        </w:rPr>
        <w:t>■</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Колесник</w:t>
      </w:r>
      <w:r>
        <w:rPr>
          <w:rStyle w:val="WW8Num3z0"/>
          <w:rFonts w:ascii="Verdana" w:hAnsi="Verdana"/>
          <w:color w:val="000000"/>
          <w:sz w:val="18"/>
          <w:szCs w:val="18"/>
        </w:rPr>
        <w:t> </w:t>
      </w:r>
      <w:r>
        <w:rPr>
          <w:rFonts w:ascii="Verdana" w:hAnsi="Verdana"/>
          <w:color w:val="000000"/>
          <w:sz w:val="18"/>
          <w:szCs w:val="18"/>
        </w:rPr>
        <w:t>H.A. Социалистическая свобода совести (политико-правовой аспект). Киев: Вища школа, 1983. 75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Колосова</w:t>
      </w:r>
      <w:r>
        <w:rPr>
          <w:rStyle w:val="WW8Num3z0"/>
          <w:rFonts w:ascii="Verdana" w:hAnsi="Verdana"/>
          <w:color w:val="000000"/>
          <w:sz w:val="18"/>
          <w:szCs w:val="18"/>
        </w:rPr>
        <w:t> </w:t>
      </w:r>
      <w:r>
        <w:rPr>
          <w:rFonts w:ascii="Verdana" w:hAnsi="Verdana"/>
          <w:color w:val="000000"/>
          <w:sz w:val="18"/>
          <w:szCs w:val="18"/>
        </w:rPr>
        <w:t>Н.М. Конституционное право граждан на альтернативную гражданскую службу и его защита // Журнал Российского права. 1997. № 6. С. 60-66.</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Конституции Российской Федерации / под ред. В.Д.</w:t>
      </w:r>
      <w:r>
        <w:rPr>
          <w:rStyle w:val="WW8Num3z0"/>
          <w:rFonts w:ascii="Verdana" w:hAnsi="Verdana"/>
          <w:color w:val="000000"/>
          <w:sz w:val="18"/>
          <w:szCs w:val="18"/>
        </w:rPr>
        <w:t> </w:t>
      </w:r>
      <w:r>
        <w:rPr>
          <w:rStyle w:val="WW8Num4z0"/>
          <w:rFonts w:ascii="Verdana" w:hAnsi="Verdana"/>
          <w:color w:val="4682B4"/>
          <w:sz w:val="18"/>
          <w:szCs w:val="18"/>
        </w:rPr>
        <w:t>Зорькина</w:t>
      </w:r>
      <w:r>
        <w:rPr>
          <w:rFonts w:ascii="Verdana" w:hAnsi="Verdana"/>
          <w:color w:val="000000"/>
          <w:sz w:val="18"/>
          <w:szCs w:val="18"/>
        </w:rPr>
        <w:t>. 2-е изд., пересмотр. М.: Норма: ИНФРА-М, 2011. - 1008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Комментарий к Конституции Российской Федерации / Преде, ред. коллегии Л.А.</w:t>
      </w:r>
      <w:r>
        <w:rPr>
          <w:rStyle w:val="WW8Num3z0"/>
          <w:rFonts w:ascii="Verdana" w:hAnsi="Verdana"/>
          <w:color w:val="000000"/>
          <w:sz w:val="18"/>
          <w:szCs w:val="18"/>
        </w:rPr>
        <w:t> </w:t>
      </w:r>
      <w:r>
        <w:rPr>
          <w:rStyle w:val="WW8Num4z0"/>
          <w:rFonts w:ascii="Verdana" w:hAnsi="Verdana"/>
          <w:color w:val="4682B4"/>
          <w:sz w:val="18"/>
          <w:szCs w:val="18"/>
        </w:rPr>
        <w:t>Окуньков</w:t>
      </w:r>
      <w:r>
        <w:rPr>
          <w:rFonts w:ascii="Verdana" w:hAnsi="Verdana"/>
          <w:color w:val="000000"/>
          <w:sz w:val="18"/>
          <w:szCs w:val="18"/>
        </w:rPr>
        <w:t>. М.: Издательство БЕК, 1994. 458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Коневская</w:t>
      </w:r>
      <w:r>
        <w:rPr>
          <w:rStyle w:val="WW8Num3z0"/>
          <w:rFonts w:ascii="Verdana" w:hAnsi="Verdana"/>
          <w:color w:val="000000"/>
          <w:sz w:val="18"/>
          <w:szCs w:val="18"/>
        </w:rPr>
        <w:t> </w:t>
      </w:r>
      <w:r>
        <w:rPr>
          <w:rFonts w:ascii="Verdana" w:hAnsi="Verdana"/>
          <w:color w:val="000000"/>
          <w:sz w:val="18"/>
          <w:szCs w:val="18"/>
        </w:rPr>
        <w:t>А.Ю. Конституционная свобода совести: содержание, границы, гарантии. Автореф. дисс. . канд. юрид. наук. Челябинск, 2010. -32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Конституционно-правовое регулирование транспарентности органов государственной власти в Российской Федерации и Канаде / Коллективная монография под ред. В.В. Володина и C.B.</w:t>
      </w:r>
      <w:r>
        <w:rPr>
          <w:rStyle w:val="WW8Num3z0"/>
          <w:rFonts w:ascii="Verdana" w:hAnsi="Verdana"/>
          <w:color w:val="000000"/>
          <w:sz w:val="18"/>
          <w:szCs w:val="18"/>
        </w:rPr>
        <w:t> </w:t>
      </w:r>
      <w:r>
        <w:rPr>
          <w:rStyle w:val="WW8Num4z0"/>
          <w:rFonts w:ascii="Verdana" w:hAnsi="Verdana"/>
          <w:color w:val="4682B4"/>
          <w:sz w:val="18"/>
          <w:szCs w:val="18"/>
        </w:rPr>
        <w:t>Кабышева</w:t>
      </w:r>
      <w:r>
        <w:rPr>
          <w:rFonts w:ascii="Verdana" w:hAnsi="Verdana"/>
          <w:color w:val="000000"/>
          <w:sz w:val="18"/>
          <w:szCs w:val="18"/>
        </w:rPr>
        <w:t>. М.: «</w:t>
      </w:r>
      <w:r>
        <w:rPr>
          <w:rStyle w:val="WW8Num4z0"/>
          <w:rFonts w:ascii="Verdana" w:hAnsi="Verdana"/>
          <w:color w:val="4682B4"/>
          <w:sz w:val="18"/>
          <w:szCs w:val="18"/>
        </w:rPr>
        <w:t>Формула права</w:t>
      </w:r>
      <w:r>
        <w:rPr>
          <w:rFonts w:ascii="Verdana" w:hAnsi="Verdana"/>
          <w:color w:val="000000"/>
          <w:sz w:val="18"/>
          <w:szCs w:val="18"/>
        </w:rPr>
        <w:t>», 2009. 253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Конституционное право: Учебник / Отв. ред. А.Е. Козлов. М.: Издательство БЕК, 1996. 464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Конституционное право: Учебник / А.Н.</w:t>
      </w:r>
      <w:r>
        <w:rPr>
          <w:rStyle w:val="WW8Num3z0"/>
          <w:rFonts w:ascii="Verdana" w:hAnsi="Verdana"/>
          <w:color w:val="000000"/>
          <w:sz w:val="18"/>
          <w:szCs w:val="18"/>
        </w:rPr>
        <w:t> </w:t>
      </w:r>
      <w:r>
        <w:rPr>
          <w:rStyle w:val="WW8Num4z0"/>
          <w:rFonts w:ascii="Verdana" w:hAnsi="Verdana"/>
          <w:color w:val="4682B4"/>
          <w:sz w:val="18"/>
          <w:szCs w:val="18"/>
        </w:rPr>
        <w:t>Головистикова</w:t>
      </w:r>
      <w:r>
        <w:rPr>
          <w:rFonts w:ascii="Verdana" w:hAnsi="Verdana"/>
          <w:color w:val="000000"/>
          <w:sz w:val="18"/>
          <w:szCs w:val="18"/>
        </w:rPr>
        <w:t>, Л.Ю. Грудцина; под ред. H.A. Михалевой. М.: Эксмо, 2006. 864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Конституционное право: Учебник / Отв. ред. А.Н.</w:t>
      </w:r>
      <w:r>
        <w:rPr>
          <w:rStyle w:val="WW8Num3z0"/>
          <w:rFonts w:ascii="Verdana" w:hAnsi="Verdana"/>
          <w:color w:val="000000"/>
          <w:sz w:val="18"/>
          <w:szCs w:val="18"/>
        </w:rPr>
        <w:t> </w:t>
      </w:r>
      <w:r>
        <w:rPr>
          <w:rStyle w:val="WW8Num4z0"/>
          <w:rFonts w:ascii="Verdana" w:hAnsi="Verdana"/>
          <w:color w:val="4682B4"/>
          <w:sz w:val="18"/>
          <w:szCs w:val="18"/>
        </w:rPr>
        <w:t>Кокотов</w:t>
      </w:r>
      <w:r>
        <w:rPr>
          <w:rStyle w:val="WW8Num3z0"/>
          <w:rFonts w:ascii="Verdana" w:hAnsi="Verdana"/>
          <w:color w:val="000000"/>
          <w:sz w:val="18"/>
          <w:szCs w:val="18"/>
        </w:rPr>
        <w:t> </w:t>
      </w:r>
      <w:r>
        <w:rPr>
          <w:rFonts w:ascii="Verdana" w:hAnsi="Verdana"/>
          <w:color w:val="000000"/>
          <w:sz w:val="18"/>
          <w:szCs w:val="18"/>
        </w:rPr>
        <w:t>и М.И. Кукушкин. 2-е изд., перераб. и доп. М.: Норма, 2007. - 544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Конституция в XXI веке: сравнительно-правовое исследование. Монография / Отв. ред. В.Е.</w:t>
      </w:r>
      <w:r>
        <w:rPr>
          <w:rStyle w:val="WW8Num3z0"/>
          <w:rFonts w:ascii="Verdana" w:hAnsi="Verdana"/>
          <w:color w:val="000000"/>
          <w:sz w:val="18"/>
          <w:szCs w:val="18"/>
        </w:rPr>
        <w:t> </w:t>
      </w:r>
      <w:r>
        <w:rPr>
          <w:rStyle w:val="WW8Num4z0"/>
          <w:rFonts w:ascii="Verdana" w:hAnsi="Verdana"/>
          <w:color w:val="4682B4"/>
          <w:sz w:val="18"/>
          <w:szCs w:val="18"/>
        </w:rPr>
        <w:t>Чиркин</w:t>
      </w:r>
      <w:r>
        <w:rPr>
          <w:rFonts w:ascii="Verdana" w:hAnsi="Verdana"/>
          <w:color w:val="000000"/>
          <w:sz w:val="18"/>
          <w:szCs w:val="18"/>
        </w:rPr>
        <w:t>. М.: Норма; ИНФРА-М, 2011. 656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Костина</w:t>
      </w:r>
      <w:r>
        <w:rPr>
          <w:rStyle w:val="WW8Num3z0"/>
          <w:rFonts w:ascii="Verdana" w:hAnsi="Verdana"/>
          <w:color w:val="000000"/>
          <w:sz w:val="18"/>
          <w:szCs w:val="18"/>
        </w:rPr>
        <w:t> </w:t>
      </w:r>
      <w:r>
        <w:rPr>
          <w:rFonts w:ascii="Verdana" w:hAnsi="Verdana"/>
          <w:color w:val="000000"/>
          <w:sz w:val="18"/>
          <w:szCs w:val="18"/>
        </w:rPr>
        <w:t>Н.Б. Роль доктрины в жизни религиозной общности // Государство, религия, церковь в России и за рубежом. Информационно-аналитический бюллетень № 3. М.: Издательство РАГС, 2001. С. 148-161.</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Кравчук</w:t>
      </w:r>
      <w:r>
        <w:rPr>
          <w:rStyle w:val="WW8Num3z0"/>
          <w:rFonts w:ascii="Verdana" w:hAnsi="Verdana"/>
          <w:color w:val="000000"/>
          <w:sz w:val="18"/>
          <w:szCs w:val="18"/>
        </w:rPr>
        <w:t> </w:t>
      </w:r>
      <w:r>
        <w:rPr>
          <w:rFonts w:ascii="Verdana" w:hAnsi="Verdana"/>
          <w:color w:val="000000"/>
          <w:sz w:val="18"/>
          <w:szCs w:val="18"/>
        </w:rPr>
        <w:t>В.В. Российская Федерация светское государство // Вопросы религии и религиоведения. Вып. 1: Антология отечественного религиоведения. Сборник. / Сост. и общ. ред. О.Ю.</w:t>
      </w:r>
      <w:r>
        <w:rPr>
          <w:rStyle w:val="WW8Num3z0"/>
          <w:rFonts w:ascii="Verdana" w:hAnsi="Verdana"/>
          <w:color w:val="000000"/>
          <w:sz w:val="18"/>
          <w:szCs w:val="18"/>
        </w:rPr>
        <w:t> </w:t>
      </w:r>
      <w:r>
        <w:rPr>
          <w:rStyle w:val="WW8Num4z0"/>
          <w:rFonts w:ascii="Verdana" w:hAnsi="Verdana"/>
          <w:color w:val="4682B4"/>
          <w:sz w:val="18"/>
          <w:szCs w:val="18"/>
        </w:rPr>
        <w:t>Васильевой</w:t>
      </w:r>
      <w:r>
        <w:rPr>
          <w:rFonts w:ascii="Verdana" w:hAnsi="Verdana"/>
          <w:color w:val="000000"/>
          <w:sz w:val="18"/>
          <w:szCs w:val="18"/>
        </w:rPr>
        <w:t>, Ю.П. Зуева,</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B.В. Шмидта. Ч. 4. М.: ИД «</w:t>
      </w:r>
      <w:r>
        <w:rPr>
          <w:rStyle w:val="WW8Num4z0"/>
          <w:rFonts w:ascii="Verdana" w:hAnsi="Verdana"/>
          <w:color w:val="4682B4"/>
          <w:sz w:val="18"/>
          <w:szCs w:val="18"/>
        </w:rPr>
        <w:t>Медиа Пром</w:t>
      </w:r>
      <w:r>
        <w:rPr>
          <w:rFonts w:ascii="Verdana" w:hAnsi="Verdana"/>
          <w:color w:val="000000"/>
          <w:sz w:val="18"/>
          <w:szCs w:val="18"/>
        </w:rPr>
        <w:t>», 2009. С. 243-247.</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Красиков</w:t>
      </w:r>
      <w:r>
        <w:rPr>
          <w:rStyle w:val="WW8Num3z0"/>
          <w:rFonts w:ascii="Verdana" w:hAnsi="Verdana"/>
          <w:color w:val="000000"/>
          <w:sz w:val="18"/>
          <w:szCs w:val="18"/>
        </w:rPr>
        <w:t> </w:t>
      </w:r>
      <w:r>
        <w:rPr>
          <w:rFonts w:ascii="Verdana" w:hAnsi="Verdana"/>
          <w:color w:val="000000"/>
          <w:sz w:val="18"/>
          <w:szCs w:val="18"/>
        </w:rPr>
        <w:t>A.A. Религиозный фактор в европейской и российской политике (исторический аспект). М.: ИД «XXI в. Согласие», 2000. - 136.</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М.А., Краснов П.М. К разработке Индекса охраны человеческого достоинства // Общественные науки и современность. 2011. № 6. С. 64-75.</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М.А. Государство светское или секулярное? // Нескучный сад. Журнал о православной жизни. 2011. 7 октября. Электронный ресурс http://www.nsad.ru.</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К разработке проекта Закона СССР "О свободе совести": Отклики читателей // Советское государство и право. 1989. № 6. С. 64-70.</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К разработке проекта закона СССР "О свободе совести": Отклики читателей // Советское государство и право. 1990. № 1. С. 88-90.</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Крусс</w:t>
      </w:r>
      <w:r>
        <w:rPr>
          <w:rStyle w:val="WW8Num3z0"/>
          <w:rFonts w:ascii="Verdana" w:hAnsi="Verdana"/>
          <w:color w:val="000000"/>
          <w:sz w:val="18"/>
          <w:szCs w:val="18"/>
        </w:rPr>
        <w:t> </w:t>
      </w:r>
      <w:r>
        <w:rPr>
          <w:rFonts w:ascii="Verdana" w:hAnsi="Verdana"/>
          <w:color w:val="000000"/>
          <w:sz w:val="18"/>
          <w:szCs w:val="18"/>
        </w:rPr>
        <w:t>В.И. Теория конституционного правопользования. М.: Норма, 2007.-752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Крусс</w:t>
      </w:r>
      <w:r>
        <w:rPr>
          <w:rStyle w:val="WW8Num3z0"/>
          <w:rFonts w:ascii="Verdana" w:hAnsi="Verdana"/>
          <w:color w:val="000000"/>
          <w:sz w:val="18"/>
          <w:szCs w:val="18"/>
        </w:rPr>
        <w:t> </w:t>
      </w:r>
      <w:r>
        <w:rPr>
          <w:rFonts w:ascii="Verdana" w:hAnsi="Verdana"/>
          <w:color w:val="000000"/>
          <w:sz w:val="18"/>
          <w:szCs w:val="18"/>
        </w:rPr>
        <w:t>В.И. Соматические права человека в соотношении православной антропологии C.JI. Франка и философии экологического кризиса В. Хесле // Медицина, этика, религия и право: материалы конференции / Сост. В.И. Шамшурин. М.: Межд. ун-т, 2000. С. 171-189.</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Крылова</w:t>
      </w:r>
      <w:r>
        <w:rPr>
          <w:rStyle w:val="WW8Num3z0"/>
          <w:rFonts w:ascii="Verdana" w:hAnsi="Verdana"/>
          <w:color w:val="000000"/>
          <w:sz w:val="18"/>
          <w:szCs w:val="18"/>
        </w:rPr>
        <w:t> </w:t>
      </w:r>
      <w:r>
        <w:rPr>
          <w:rFonts w:ascii="Verdana" w:hAnsi="Verdana"/>
          <w:color w:val="000000"/>
          <w:sz w:val="18"/>
          <w:szCs w:val="18"/>
        </w:rPr>
        <w:t>Г.А. Свобода совести на весах правосудия. М.: "Олимп", 1998. 320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А.И. Конституционно-правовые основы свободы совести в современной России // Свобода совести в правовом государстве: юридический и информационный аспекты. Материалы семинара. М., 2000.1. C. 17-27.</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А.И. Российское правовое поле должно быть единым. Региональное</w:t>
      </w:r>
      <w:r>
        <w:rPr>
          <w:rStyle w:val="WW8Num3z0"/>
          <w:rFonts w:ascii="Verdana" w:hAnsi="Verdana"/>
          <w:color w:val="000000"/>
          <w:sz w:val="18"/>
          <w:szCs w:val="18"/>
        </w:rPr>
        <w:t> </w:t>
      </w:r>
      <w:r>
        <w:rPr>
          <w:rStyle w:val="WW8Num4z0"/>
          <w:rFonts w:ascii="Verdana" w:hAnsi="Verdana"/>
          <w:color w:val="4682B4"/>
          <w:sz w:val="18"/>
          <w:szCs w:val="18"/>
        </w:rPr>
        <w:t>законотворчество</w:t>
      </w:r>
      <w:r>
        <w:rPr>
          <w:rStyle w:val="WW8Num3z0"/>
          <w:rFonts w:ascii="Verdana" w:hAnsi="Verdana"/>
          <w:color w:val="000000"/>
          <w:sz w:val="18"/>
          <w:szCs w:val="18"/>
        </w:rPr>
        <w:t> </w:t>
      </w:r>
      <w:r>
        <w:rPr>
          <w:rFonts w:ascii="Verdana" w:hAnsi="Verdana"/>
          <w:color w:val="000000"/>
          <w:sz w:val="18"/>
          <w:szCs w:val="18"/>
        </w:rPr>
        <w:t>в религиозной сфере // Религия и право. — 2000. № 4. С. 2-3.</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А.И. Государственно-церковные отношения в Российской Федерации в 90-е годы XX века (конституционно-правовой аспект). Автореф. дисс. канд. истор. наук. М., 1999. 23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215.</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В.В. Лекции по истории религии и свободомыслия. 3-е изд., испр. и доп. Минск: ТетраСистемс, 1998. - 384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Кулиев</w:t>
      </w:r>
      <w:r>
        <w:rPr>
          <w:rStyle w:val="WW8Num3z0"/>
          <w:rFonts w:ascii="Verdana" w:hAnsi="Verdana"/>
          <w:color w:val="000000"/>
          <w:sz w:val="18"/>
          <w:szCs w:val="18"/>
        </w:rPr>
        <w:t> </w:t>
      </w:r>
      <w:r>
        <w:rPr>
          <w:rFonts w:ascii="Verdana" w:hAnsi="Verdana"/>
          <w:color w:val="000000"/>
          <w:sz w:val="18"/>
          <w:szCs w:val="18"/>
        </w:rPr>
        <w:t>П.Р. Светскость в зеркале</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 Национальные интересы. 2003. № 4. С. 64.</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Куницын</w:t>
      </w:r>
      <w:r>
        <w:rPr>
          <w:rStyle w:val="WW8Num3z0"/>
          <w:rFonts w:ascii="Verdana" w:hAnsi="Verdana"/>
          <w:color w:val="000000"/>
          <w:sz w:val="18"/>
          <w:szCs w:val="18"/>
        </w:rPr>
        <w:t> </w:t>
      </w:r>
      <w:r>
        <w:rPr>
          <w:rFonts w:ascii="Verdana" w:hAnsi="Verdana"/>
          <w:color w:val="000000"/>
          <w:sz w:val="18"/>
          <w:szCs w:val="18"/>
        </w:rPr>
        <w:t>И.А. Правовой статус религиозных объединений в России: исторический опыт, особенности и актуальные проблемы. М.: Изд. «</w:t>
      </w:r>
      <w:r>
        <w:rPr>
          <w:rStyle w:val="WW8Num4z0"/>
          <w:rFonts w:ascii="Verdana" w:hAnsi="Verdana"/>
          <w:color w:val="4682B4"/>
          <w:sz w:val="18"/>
          <w:szCs w:val="18"/>
        </w:rPr>
        <w:t>Отчий дом</w:t>
      </w:r>
      <w:r>
        <w:rPr>
          <w:rFonts w:ascii="Verdana" w:hAnsi="Verdana"/>
          <w:color w:val="000000"/>
          <w:sz w:val="18"/>
          <w:szCs w:val="18"/>
        </w:rPr>
        <w:t>», 2000. 464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 Куприянов А. Церковное право и его рецепция в российское законодательство // Российская юстиция. 2001. № 2. С. 68-69.</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Курицин</w:t>
      </w:r>
      <w:r>
        <w:rPr>
          <w:rStyle w:val="WW8Num3z0"/>
          <w:rFonts w:ascii="Verdana" w:hAnsi="Verdana"/>
          <w:color w:val="000000"/>
          <w:sz w:val="18"/>
          <w:szCs w:val="18"/>
        </w:rPr>
        <w:t> </w:t>
      </w:r>
      <w:r>
        <w:rPr>
          <w:rFonts w:ascii="Verdana" w:hAnsi="Verdana"/>
          <w:color w:val="000000"/>
          <w:sz w:val="18"/>
          <w:szCs w:val="18"/>
        </w:rPr>
        <w:t>В.П. Развитие прав и свобод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государстве. М.: Юридическая литература, 1983. 191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Российский конституционализм. М.: Норма, 2008. -544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w:t>
      </w:r>
      <w:r>
        <w:rPr>
          <w:rStyle w:val="WW8Num3z0"/>
          <w:rFonts w:ascii="Verdana" w:hAnsi="Verdana"/>
          <w:color w:val="000000"/>
          <w:sz w:val="18"/>
          <w:szCs w:val="18"/>
        </w:rPr>
        <w:t> </w:t>
      </w:r>
      <w:r>
        <w:rPr>
          <w:rStyle w:val="WW8Num4z0"/>
          <w:rFonts w:ascii="Verdana" w:hAnsi="Verdana"/>
          <w:color w:val="4682B4"/>
          <w:sz w:val="18"/>
          <w:szCs w:val="18"/>
        </w:rPr>
        <w:t>Кучинский</w:t>
      </w:r>
      <w:r>
        <w:rPr>
          <w:rStyle w:val="WW8Num3z0"/>
          <w:rFonts w:ascii="Verdana" w:hAnsi="Verdana"/>
          <w:color w:val="000000"/>
          <w:sz w:val="18"/>
          <w:szCs w:val="18"/>
        </w:rPr>
        <w:t> </w:t>
      </w:r>
      <w:r>
        <w:rPr>
          <w:rFonts w:ascii="Verdana" w:hAnsi="Verdana"/>
          <w:color w:val="000000"/>
          <w:sz w:val="18"/>
          <w:szCs w:val="18"/>
        </w:rPr>
        <w:t>В.А. Личность, свобода, право. М.: Юридическая литература, 1978. 208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Лауринайтис</w:t>
      </w:r>
      <w:r>
        <w:rPr>
          <w:rStyle w:val="WW8Num3z0"/>
          <w:rFonts w:ascii="Verdana" w:hAnsi="Verdana"/>
          <w:color w:val="000000"/>
          <w:sz w:val="18"/>
          <w:szCs w:val="18"/>
        </w:rPr>
        <w:t> </w:t>
      </w:r>
      <w:r>
        <w:rPr>
          <w:rFonts w:ascii="Verdana" w:hAnsi="Verdana"/>
          <w:color w:val="000000"/>
          <w:sz w:val="18"/>
          <w:szCs w:val="18"/>
        </w:rPr>
        <w:t>Ф.К. Государственно-правовое регулирование свободы совести в СССР (на материалах Литовской</w:t>
      </w:r>
      <w:r>
        <w:rPr>
          <w:rStyle w:val="WW8Num3z0"/>
          <w:rFonts w:ascii="Verdana" w:hAnsi="Verdana"/>
          <w:color w:val="000000"/>
          <w:sz w:val="18"/>
          <w:szCs w:val="18"/>
        </w:rPr>
        <w:t> </w:t>
      </w:r>
      <w:r>
        <w:rPr>
          <w:rStyle w:val="WW8Num4z0"/>
          <w:rFonts w:ascii="Verdana" w:hAnsi="Verdana"/>
          <w:color w:val="4682B4"/>
          <w:sz w:val="18"/>
          <w:szCs w:val="18"/>
        </w:rPr>
        <w:t>ССР</w:t>
      </w:r>
      <w:r>
        <w:rPr>
          <w:rFonts w:ascii="Verdana" w:hAnsi="Verdana"/>
          <w:color w:val="000000"/>
          <w:sz w:val="18"/>
          <w:szCs w:val="18"/>
        </w:rPr>
        <w:t>). Автореф. дисс. . канд. юрид. наук. Киев, 1984. 25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Левинсон</w:t>
      </w:r>
      <w:r>
        <w:rPr>
          <w:rStyle w:val="WW8Num3z0"/>
          <w:rFonts w:ascii="Verdana" w:hAnsi="Verdana"/>
          <w:color w:val="000000"/>
          <w:sz w:val="18"/>
          <w:szCs w:val="18"/>
        </w:rPr>
        <w:t> </w:t>
      </w:r>
      <w:r>
        <w:rPr>
          <w:rFonts w:ascii="Verdana" w:hAnsi="Verdana"/>
          <w:color w:val="000000"/>
          <w:sz w:val="18"/>
          <w:szCs w:val="18"/>
        </w:rPr>
        <w:t>Л.С. Региональное законодательство и свобода совести // Религия и право. 1997. № L С. 4-6.</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Лейбо</w:t>
      </w:r>
      <w:r>
        <w:rPr>
          <w:rStyle w:val="WW8Num3z0"/>
          <w:rFonts w:ascii="Verdana" w:hAnsi="Verdana"/>
          <w:color w:val="000000"/>
          <w:sz w:val="18"/>
          <w:szCs w:val="18"/>
        </w:rPr>
        <w:t> </w:t>
      </w:r>
      <w:r>
        <w:rPr>
          <w:rFonts w:ascii="Verdana" w:hAnsi="Verdana"/>
          <w:color w:val="000000"/>
          <w:sz w:val="18"/>
          <w:szCs w:val="18"/>
        </w:rPr>
        <w:t>Ю.И., Толстопятенко Г.П., Экштайн К.А. Научно-практический комментарий к главе 2 Конституции Российской Федерации "Права и свободы человека и гражданина" / Под ред. К.А.</w:t>
      </w:r>
      <w:r>
        <w:rPr>
          <w:rStyle w:val="WW8Num3z0"/>
          <w:rFonts w:ascii="Verdana" w:hAnsi="Verdana"/>
          <w:color w:val="000000"/>
          <w:sz w:val="18"/>
          <w:szCs w:val="18"/>
        </w:rPr>
        <w:t> </w:t>
      </w:r>
      <w:r>
        <w:rPr>
          <w:rStyle w:val="WW8Num4z0"/>
          <w:rFonts w:ascii="Verdana" w:hAnsi="Verdana"/>
          <w:color w:val="4682B4"/>
          <w:sz w:val="18"/>
          <w:szCs w:val="18"/>
        </w:rPr>
        <w:t>Экштайна</w:t>
      </w:r>
      <w:r>
        <w:rPr>
          <w:rFonts w:ascii="Verdana" w:hAnsi="Verdana"/>
          <w:color w:val="000000"/>
          <w:sz w:val="18"/>
          <w:szCs w:val="18"/>
        </w:rPr>
        <w:t>. М.: Изд-во ЭКОМ, 2000ю 448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Либеро Джероза. Каноническое право в католической церкви. М.: "Христианская Россия", 1996. - 380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Ловинюков</w:t>
      </w:r>
      <w:r>
        <w:rPr>
          <w:rStyle w:val="WW8Num3z0"/>
          <w:rFonts w:ascii="Verdana" w:hAnsi="Verdana"/>
          <w:color w:val="000000"/>
          <w:sz w:val="18"/>
          <w:szCs w:val="18"/>
        </w:rPr>
        <w:t> </w:t>
      </w:r>
      <w:r>
        <w:rPr>
          <w:rFonts w:ascii="Verdana" w:hAnsi="Verdana"/>
          <w:color w:val="000000"/>
          <w:sz w:val="18"/>
          <w:szCs w:val="18"/>
        </w:rPr>
        <w:t>A.C. Свобода совести (анализ, практика, выводы) // Государство и право. 1995. № 1. С. 24-36.</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 Лозбинев В. Альтернативная гражданская служба: европейский опыт и российская перспектива // Российская юстиция. 2000. № 1. С. 26-27.</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Лукашева</w:t>
      </w:r>
      <w:r>
        <w:rPr>
          <w:rStyle w:val="WW8Num3z0"/>
          <w:rFonts w:ascii="Verdana" w:hAnsi="Verdana"/>
          <w:color w:val="000000"/>
          <w:sz w:val="18"/>
          <w:szCs w:val="18"/>
        </w:rPr>
        <w:t> </w:t>
      </w:r>
      <w:r>
        <w:rPr>
          <w:rFonts w:ascii="Verdana" w:hAnsi="Verdana"/>
          <w:color w:val="000000"/>
          <w:sz w:val="18"/>
          <w:szCs w:val="18"/>
        </w:rPr>
        <w:t>Е.А. Человек, право, цивилизации: нормативно-ценностное измерение. М.: Норма, 2011. 384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Международное право. Общая часть: Учебник. 2-е изд., перераб. и доп. М.: Издательство БЕК, 2000. - 432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Лукашук</w:t>
      </w:r>
      <w:r>
        <w:rPr>
          <w:rStyle w:val="WW8Num3z0"/>
          <w:rFonts w:ascii="Verdana" w:hAnsi="Verdana"/>
          <w:color w:val="000000"/>
          <w:sz w:val="18"/>
          <w:szCs w:val="18"/>
        </w:rPr>
        <w:t> </w:t>
      </w:r>
      <w:r>
        <w:rPr>
          <w:rFonts w:ascii="Verdana" w:hAnsi="Verdana"/>
          <w:color w:val="000000"/>
          <w:sz w:val="18"/>
          <w:szCs w:val="18"/>
        </w:rPr>
        <w:t>И.И. Международное право. Особенная часть: Учебник. 2-е изд., перераб. и доп. М.: Издательство БЕК, 2000. - 456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Лупарев</w:t>
      </w:r>
      <w:r>
        <w:rPr>
          <w:rStyle w:val="WW8Num3z0"/>
          <w:rFonts w:ascii="Verdana" w:hAnsi="Verdana"/>
          <w:color w:val="000000"/>
          <w:sz w:val="18"/>
          <w:szCs w:val="18"/>
        </w:rPr>
        <w:t> </w:t>
      </w:r>
      <w:r>
        <w:rPr>
          <w:rFonts w:ascii="Verdana" w:hAnsi="Verdana"/>
          <w:color w:val="000000"/>
          <w:sz w:val="18"/>
          <w:szCs w:val="18"/>
        </w:rPr>
        <w:t>Г.П. Социальное назначение религиозных организаций как основа их правового статуса // Государство и право. 1995. № 11. С.22-30.</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Лупарев</w:t>
      </w:r>
      <w:r>
        <w:rPr>
          <w:rStyle w:val="WW8Num3z0"/>
          <w:rFonts w:ascii="Verdana" w:hAnsi="Verdana"/>
          <w:color w:val="000000"/>
          <w:sz w:val="18"/>
          <w:szCs w:val="18"/>
        </w:rPr>
        <w:t> </w:t>
      </w:r>
      <w:r>
        <w:rPr>
          <w:rFonts w:ascii="Verdana" w:hAnsi="Verdana"/>
          <w:color w:val="000000"/>
          <w:sz w:val="18"/>
          <w:szCs w:val="18"/>
        </w:rPr>
        <w:t>Г.П. Правовое регулирование деятельности религиозных организаций на территории СНГ (теория и практика): Дисс. . докт. юрид. наук. М., 1992.-318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Маассен Ф. Девять глав о свободе церкви и о свободе совести. Ярославль, 1882. 321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Малеина</w:t>
      </w:r>
      <w:r>
        <w:rPr>
          <w:rStyle w:val="WW8Num3z0"/>
          <w:rFonts w:ascii="Verdana" w:hAnsi="Verdana"/>
          <w:color w:val="000000"/>
          <w:sz w:val="18"/>
          <w:szCs w:val="18"/>
        </w:rPr>
        <w:t> </w:t>
      </w:r>
      <w:r>
        <w:rPr>
          <w:rFonts w:ascii="Verdana" w:hAnsi="Verdana"/>
          <w:color w:val="000000"/>
          <w:sz w:val="18"/>
          <w:szCs w:val="18"/>
        </w:rPr>
        <w:t>М.Н. Личные неимущественные права граждан: понятие, осуществление, защита. 2-е изд., испр. и доп. М.: МЗ-Пресс, 2001. - 244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Малиновский</w:t>
      </w:r>
      <w:r>
        <w:rPr>
          <w:rStyle w:val="WW8Num3z0"/>
          <w:rFonts w:ascii="Verdana" w:hAnsi="Verdana"/>
          <w:color w:val="000000"/>
          <w:sz w:val="18"/>
          <w:szCs w:val="18"/>
        </w:rPr>
        <w:t> </w:t>
      </w:r>
      <w:r>
        <w:rPr>
          <w:rFonts w:ascii="Verdana" w:hAnsi="Verdana"/>
          <w:color w:val="000000"/>
          <w:sz w:val="18"/>
          <w:szCs w:val="18"/>
        </w:rPr>
        <w:t>A.A. Злоупотребление правом (основы концепции). М.,2000.-100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Малиновский</w:t>
      </w:r>
      <w:r>
        <w:rPr>
          <w:rStyle w:val="WW8Num3z0"/>
          <w:rFonts w:ascii="Verdana" w:hAnsi="Verdana"/>
          <w:color w:val="000000"/>
          <w:sz w:val="18"/>
          <w:szCs w:val="18"/>
        </w:rPr>
        <w:t> </w:t>
      </w:r>
      <w:r>
        <w:rPr>
          <w:rFonts w:ascii="Verdana" w:hAnsi="Verdana"/>
          <w:color w:val="000000"/>
          <w:sz w:val="18"/>
          <w:szCs w:val="18"/>
        </w:rPr>
        <w:t>A.A., Бурковская В.А. Деятельность религиозных объединений (психологические и юридические аспекты). Справочное пособие для сотрудников</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Fonts w:ascii="Verdana" w:hAnsi="Verdana"/>
          <w:color w:val="000000"/>
          <w:sz w:val="18"/>
          <w:szCs w:val="18"/>
        </w:rPr>
        <w:t>. М., 1999. 72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Г.В. О происхождении и ранних формах права и государства. М.: Изд-во РАГС, 2000. 191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Г.В. Социалистическое право и свобода личности (теоретические вопросы). М.: Юридическая литература, 1968. 144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Г.В. Нравственные основания права Изд. 2-е. М.: Изд-во</w:t>
      </w:r>
      <w:r>
        <w:rPr>
          <w:rStyle w:val="WW8Num3z0"/>
          <w:rFonts w:ascii="Verdana" w:hAnsi="Verdana"/>
          <w:color w:val="000000"/>
          <w:sz w:val="18"/>
          <w:szCs w:val="18"/>
        </w:rPr>
        <w:t> </w:t>
      </w:r>
      <w:r>
        <w:rPr>
          <w:rStyle w:val="WW8Num4z0"/>
          <w:rFonts w:ascii="Verdana" w:hAnsi="Verdana"/>
          <w:color w:val="4682B4"/>
          <w:sz w:val="18"/>
          <w:szCs w:val="18"/>
        </w:rPr>
        <w:t>СГУ</w:t>
      </w:r>
      <w:r>
        <w:rPr>
          <w:rFonts w:ascii="Verdana" w:hAnsi="Verdana"/>
          <w:color w:val="000000"/>
          <w:sz w:val="18"/>
          <w:szCs w:val="18"/>
        </w:rPr>
        <w:t>, 2009.-552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Маранов</w:t>
      </w:r>
      <w:r>
        <w:rPr>
          <w:rStyle w:val="WW8Num3z0"/>
          <w:rFonts w:ascii="Verdana" w:hAnsi="Verdana"/>
          <w:color w:val="000000"/>
          <w:sz w:val="18"/>
          <w:szCs w:val="18"/>
        </w:rPr>
        <w:t> </w:t>
      </w:r>
      <w:r>
        <w:rPr>
          <w:rFonts w:ascii="Verdana" w:hAnsi="Verdana"/>
          <w:color w:val="000000"/>
          <w:sz w:val="18"/>
          <w:szCs w:val="18"/>
        </w:rPr>
        <w:t>Р.В. Практика Европейского Суда по правам человека по делам о свободе совести. М.:НП «СПЦ», 2009. 383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Марченко</w:t>
      </w:r>
      <w:r>
        <w:rPr>
          <w:rStyle w:val="WW8Num3z0"/>
          <w:rFonts w:ascii="Verdana" w:hAnsi="Verdana"/>
          <w:color w:val="000000"/>
          <w:sz w:val="18"/>
          <w:szCs w:val="18"/>
        </w:rPr>
        <w:t> </w:t>
      </w:r>
      <w:r>
        <w:rPr>
          <w:rFonts w:ascii="Verdana" w:hAnsi="Verdana"/>
          <w:color w:val="000000"/>
          <w:sz w:val="18"/>
          <w:szCs w:val="18"/>
        </w:rPr>
        <w:t>М.Н. Иудейское право и его основные особенности // Вестник Московского университета. Сер. 11, Право. 2000. № 6. С.49-66.</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Правовая система и личность. Саратов, 1987. 293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 Международная защита прав человека с использованием некоторых международно-правовых механизмов / Под общ. ред. К.А. Москаленко. М.,2001.- 160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 Международное право: Учебник для вузов / Отв. ред. Г.М. Мелков. М.: РИОР, 2009. 720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245.</w:t>
      </w:r>
      <w:r>
        <w:rPr>
          <w:rStyle w:val="WW8Num3z0"/>
          <w:rFonts w:ascii="Verdana" w:hAnsi="Verdana"/>
          <w:color w:val="000000"/>
          <w:sz w:val="18"/>
          <w:szCs w:val="18"/>
        </w:rPr>
        <w:t> </w:t>
      </w:r>
      <w:r>
        <w:rPr>
          <w:rStyle w:val="WW8Num4z0"/>
          <w:rFonts w:ascii="Verdana" w:hAnsi="Verdana"/>
          <w:color w:val="4682B4"/>
          <w:sz w:val="18"/>
          <w:szCs w:val="18"/>
        </w:rPr>
        <w:t>Мещерякова</w:t>
      </w:r>
      <w:r>
        <w:rPr>
          <w:rStyle w:val="WW8Num3z0"/>
          <w:rFonts w:ascii="Verdana" w:hAnsi="Verdana"/>
          <w:color w:val="000000"/>
          <w:sz w:val="18"/>
          <w:szCs w:val="18"/>
        </w:rPr>
        <w:t> </w:t>
      </w:r>
      <w:r>
        <w:rPr>
          <w:rFonts w:ascii="Verdana" w:hAnsi="Verdana"/>
          <w:color w:val="000000"/>
          <w:sz w:val="18"/>
          <w:szCs w:val="18"/>
        </w:rPr>
        <w:t>А.Ф. Светское государство в современной России: Конституционно-правовой анализ: Дис. канд. юрид. наук. Саратов, 2009.</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Мигачев</w:t>
      </w:r>
      <w:r>
        <w:rPr>
          <w:rStyle w:val="WW8Num3z0"/>
          <w:rFonts w:ascii="Verdana" w:hAnsi="Verdana"/>
          <w:color w:val="000000"/>
          <w:sz w:val="18"/>
          <w:szCs w:val="18"/>
        </w:rPr>
        <w:t> </w:t>
      </w:r>
      <w:r>
        <w:rPr>
          <w:rFonts w:ascii="Verdana" w:hAnsi="Verdana"/>
          <w:color w:val="000000"/>
          <w:sz w:val="18"/>
          <w:szCs w:val="18"/>
        </w:rPr>
        <w:t>Ю.И. Правовые гарантии реализации статуса военнослужащих. М.: Военный университет, 1998. - 324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Минченко</w:t>
      </w:r>
      <w:r>
        <w:rPr>
          <w:rStyle w:val="WW8Num3z0"/>
          <w:rFonts w:ascii="Verdana" w:hAnsi="Verdana"/>
          <w:color w:val="000000"/>
          <w:sz w:val="18"/>
          <w:szCs w:val="18"/>
        </w:rPr>
        <w:t> </w:t>
      </w:r>
      <w:r>
        <w:rPr>
          <w:rFonts w:ascii="Verdana" w:hAnsi="Verdana"/>
          <w:color w:val="000000"/>
          <w:sz w:val="18"/>
          <w:szCs w:val="18"/>
        </w:rPr>
        <w:t>Т.П. Региональные особенности права на свободу совести (на примере Камчатки) // Религиоведение. 2009. № 1. С. 155-162.</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Минченко</w:t>
      </w:r>
      <w:r>
        <w:rPr>
          <w:rStyle w:val="WW8Num3z0"/>
          <w:rFonts w:ascii="Verdana" w:hAnsi="Verdana"/>
          <w:color w:val="000000"/>
          <w:sz w:val="18"/>
          <w:szCs w:val="18"/>
        </w:rPr>
        <w:t> </w:t>
      </w:r>
      <w:r>
        <w:rPr>
          <w:rFonts w:ascii="Verdana" w:hAnsi="Verdana"/>
          <w:color w:val="000000"/>
          <w:sz w:val="18"/>
          <w:szCs w:val="18"/>
        </w:rPr>
        <w:t>Т.П. Проблемы свободы совести в эпоху постсекулярности: истоки и перспективы. Автореф. дисс. .докт. филос. наук. Томск, 2011. 34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 Мировой опыт государственно-церковных отношений. Учеб. пособие (2-е изд-е, доп. и перераб.) / Под общ. ред. проф.</w:t>
      </w:r>
      <w:r>
        <w:rPr>
          <w:rStyle w:val="WW8Num3z0"/>
          <w:rFonts w:ascii="Verdana" w:hAnsi="Verdana"/>
          <w:color w:val="000000"/>
          <w:sz w:val="18"/>
          <w:szCs w:val="18"/>
        </w:rPr>
        <w:t> </w:t>
      </w:r>
      <w:r>
        <w:rPr>
          <w:rStyle w:val="WW8Num4z0"/>
          <w:rFonts w:ascii="Verdana" w:hAnsi="Verdana"/>
          <w:color w:val="4682B4"/>
          <w:sz w:val="18"/>
          <w:szCs w:val="18"/>
        </w:rPr>
        <w:t>Трофимчука</w:t>
      </w:r>
      <w:r>
        <w:rPr>
          <w:rStyle w:val="WW8Num3z0"/>
          <w:rFonts w:ascii="Verdana" w:hAnsi="Verdana"/>
          <w:color w:val="000000"/>
          <w:sz w:val="18"/>
          <w:szCs w:val="18"/>
        </w:rPr>
        <w:t> </w:t>
      </w:r>
      <w:r>
        <w:rPr>
          <w:rFonts w:ascii="Verdana" w:hAnsi="Verdana"/>
          <w:color w:val="000000"/>
          <w:sz w:val="18"/>
          <w:szCs w:val="18"/>
        </w:rPr>
        <w:t>H.A. М.: Издательство РАГС, 1999. 384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О.О. Я буду действовать в соответствии с законом. Интервью с</w:t>
      </w:r>
      <w:r>
        <w:rPr>
          <w:rStyle w:val="WW8Num3z0"/>
          <w:rFonts w:ascii="Verdana" w:hAnsi="Verdana"/>
          <w:color w:val="000000"/>
          <w:sz w:val="18"/>
          <w:szCs w:val="18"/>
        </w:rPr>
        <w:t> </w:t>
      </w:r>
      <w:r>
        <w:rPr>
          <w:rStyle w:val="WW8Num4z0"/>
          <w:rFonts w:ascii="Verdana" w:hAnsi="Verdana"/>
          <w:color w:val="4682B4"/>
          <w:sz w:val="18"/>
          <w:szCs w:val="18"/>
        </w:rPr>
        <w:t>Уполномоченным</w:t>
      </w:r>
      <w:r>
        <w:rPr>
          <w:rStyle w:val="WW8Num3z0"/>
          <w:rFonts w:ascii="Verdana" w:hAnsi="Verdana"/>
          <w:color w:val="000000"/>
          <w:sz w:val="18"/>
          <w:szCs w:val="18"/>
        </w:rPr>
        <w:t> </w:t>
      </w:r>
      <w:r>
        <w:rPr>
          <w:rFonts w:ascii="Verdana" w:hAnsi="Verdana"/>
          <w:color w:val="000000"/>
          <w:sz w:val="18"/>
          <w:szCs w:val="18"/>
        </w:rPr>
        <w:t>по правам человека в РФ // Религия и право. 1999. №2. С. 7-8.</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Мирошникова</w:t>
      </w:r>
      <w:r>
        <w:rPr>
          <w:rStyle w:val="WW8Num3z0"/>
          <w:rFonts w:ascii="Verdana" w:hAnsi="Verdana"/>
          <w:color w:val="000000"/>
          <w:sz w:val="18"/>
          <w:szCs w:val="18"/>
        </w:rPr>
        <w:t> </w:t>
      </w:r>
      <w:r>
        <w:rPr>
          <w:rFonts w:ascii="Verdana" w:hAnsi="Verdana"/>
          <w:color w:val="000000"/>
          <w:sz w:val="18"/>
          <w:szCs w:val="18"/>
        </w:rPr>
        <w:t>Е.М. Государство и нетрадиционные религиозные движения в</w:t>
      </w:r>
      <w:r>
        <w:rPr>
          <w:rStyle w:val="WW8Num3z0"/>
          <w:rFonts w:ascii="Verdana" w:hAnsi="Verdana"/>
          <w:color w:val="000000"/>
          <w:sz w:val="18"/>
          <w:szCs w:val="18"/>
        </w:rPr>
        <w:t> </w:t>
      </w:r>
      <w:r>
        <w:rPr>
          <w:rStyle w:val="WW8Num4z0"/>
          <w:rFonts w:ascii="Verdana" w:hAnsi="Verdana"/>
          <w:color w:val="4682B4"/>
          <w:sz w:val="18"/>
          <w:szCs w:val="18"/>
        </w:rPr>
        <w:t>ФРГ</w:t>
      </w:r>
      <w:r>
        <w:rPr>
          <w:rStyle w:val="WW8Num3z0"/>
          <w:rFonts w:ascii="Verdana" w:hAnsi="Verdana"/>
          <w:color w:val="000000"/>
          <w:sz w:val="18"/>
          <w:szCs w:val="18"/>
        </w:rPr>
        <w:t> </w:t>
      </w:r>
      <w:r>
        <w:rPr>
          <w:rFonts w:ascii="Verdana" w:hAnsi="Verdana"/>
          <w:color w:val="000000"/>
          <w:sz w:val="18"/>
          <w:szCs w:val="18"/>
        </w:rPr>
        <w:t>(характер взаимоотношений и тенденции развития в последнее десятилетие). Тула: Изд.</w:t>
      </w:r>
      <w:r>
        <w:rPr>
          <w:rStyle w:val="WW8Num3z0"/>
          <w:rFonts w:ascii="Verdana" w:hAnsi="Verdana"/>
          <w:color w:val="000000"/>
          <w:sz w:val="18"/>
          <w:szCs w:val="18"/>
        </w:rPr>
        <w:t> </w:t>
      </w:r>
      <w:r>
        <w:rPr>
          <w:rStyle w:val="WW8Num4z0"/>
          <w:rFonts w:ascii="Verdana" w:hAnsi="Verdana"/>
          <w:color w:val="4682B4"/>
          <w:sz w:val="18"/>
          <w:szCs w:val="18"/>
        </w:rPr>
        <w:t>ТГПУ</w:t>
      </w:r>
      <w:r>
        <w:rPr>
          <w:rStyle w:val="WW8Num3z0"/>
          <w:rFonts w:ascii="Verdana" w:hAnsi="Verdana"/>
          <w:color w:val="000000"/>
          <w:sz w:val="18"/>
          <w:szCs w:val="18"/>
        </w:rPr>
        <w:t> </w:t>
      </w:r>
      <w:r>
        <w:rPr>
          <w:rFonts w:ascii="Verdana" w:hAnsi="Verdana"/>
          <w:color w:val="000000"/>
          <w:sz w:val="18"/>
          <w:szCs w:val="18"/>
        </w:rPr>
        <w:t>им. JI.H. Толстого, 1997. 114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Мирошникова</w:t>
      </w:r>
      <w:r>
        <w:rPr>
          <w:rStyle w:val="WW8Num3z0"/>
          <w:rFonts w:ascii="Verdana" w:hAnsi="Verdana"/>
          <w:color w:val="000000"/>
          <w:sz w:val="18"/>
          <w:szCs w:val="18"/>
        </w:rPr>
        <w:t> </w:t>
      </w:r>
      <w:r>
        <w:rPr>
          <w:rFonts w:ascii="Verdana" w:hAnsi="Verdana"/>
          <w:color w:val="000000"/>
          <w:sz w:val="18"/>
          <w:szCs w:val="18"/>
        </w:rPr>
        <w:t>Е.М. Государственно-церковные отношения в ФРГ: философско-правовые аспекты. Автореф. дисс. . докт. филос. наук. М., 1998. 50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Митрополит Алимпий. «Нам нужна религиозная свобода .». Ответы Митрополита Московского и всея Руси Алимпия (Руская правовславная старообрядческая церковь) на вопросы журнала «</w:t>
      </w:r>
      <w:r>
        <w:rPr>
          <w:rStyle w:val="WW8Num4z0"/>
          <w:rFonts w:ascii="Verdana" w:hAnsi="Verdana"/>
          <w:color w:val="4682B4"/>
          <w:sz w:val="18"/>
          <w:szCs w:val="18"/>
        </w:rPr>
        <w:t>Религия и право</w:t>
      </w:r>
      <w:r>
        <w:rPr>
          <w:rFonts w:ascii="Verdana" w:hAnsi="Verdana"/>
          <w:color w:val="000000"/>
          <w:sz w:val="18"/>
          <w:szCs w:val="18"/>
        </w:rPr>
        <w:t>» // Религия и право. 2001. № 4. С. 15-16.</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 Митрополит Филарет (Дроздов). О государстве. 2-е издание. Тверь, 1992.-70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Г.А. Государственно-церковные отношения: традиции и современность // Свобода совести в правовом государстве: юридический и информационный аспекты. Материалы семинара. М., 2000. С. 5-16.</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 Модели государственно-церковных отношений в современном мире: Хрестоматия / Сост. Е.М. Мирошникова. Тула: Изд. ТГПУ им. JI.H. Толстого, 2009. 223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Модели церковно-государственных отношений стран Западной Европы и</w:t>
      </w:r>
      <w:r>
        <w:rPr>
          <w:rStyle w:val="WW8Num3z0"/>
          <w:rFonts w:ascii="Verdana" w:hAnsi="Verdana"/>
          <w:color w:val="000000"/>
          <w:sz w:val="18"/>
          <w:szCs w:val="18"/>
        </w:rPr>
        <w:t> </w:t>
      </w:r>
      <w:r>
        <w:rPr>
          <w:rStyle w:val="WW8Num4z0"/>
          <w:rFonts w:ascii="Verdana" w:hAnsi="Verdana"/>
          <w:color w:val="4682B4"/>
          <w:sz w:val="18"/>
          <w:szCs w:val="18"/>
        </w:rPr>
        <w:t>США</w:t>
      </w:r>
      <w:r>
        <w:rPr>
          <w:rStyle w:val="WW8Num3z0"/>
          <w:rFonts w:ascii="Verdana" w:hAnsi="Verdana"/>
          <w:color w:val="000000"/>
          <w:sz w:val="18"/>
          <w:szCs w:val="18"/>
        </w:rPr>
        <w:t> </w:t>
      </w:r>
      <w:r>
        <w:rPr>
          <w:rFonts w:ascii="Verdana" w:hAnsi="Verdana"/>
          <w:color w:val="000000"/>
          <w:sz w:val="18"/>
          <w:szCs w:val="18"/>
        </w:rPr>
        <w:t>/ Под общ. ред. А. Колодного. Киев, 1996. 151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Мозговой</w:t>
      </w:r>
      <w:r>
        <w:rPr>
          <w:rStyle w:val="WW8Num3z0"/>
          <w:rFonts w:ascii="Verdana" w:hAnsi="Verdana"/>
          <w:color w:val="000000"/>
          <w:sz w:val="18"/>
          <w:szCs w:val="18"/>
        </w:rPr>
        <w:t> </w:t>
      </w:r>
      <w:r>
        <w:rPr>
          <w:rFonts w:ascii="Verdana" w:hAnsi="Verdana"/>
          <w:color w:val="000000"/>
          <w:sz w:val="18"/>
          <w:szCs w:val="18"/>
        </w:rPr>
        <w:t>С.А. Коллизии и противоречия законодательства о свободе совести и вероисповедания военнослужащих // Религия и право. 1998. № 45. С. 22-24.</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w:t>
      </w:r>
      <w:r>
        <w:rPr>
          <w:rStyle w:val="WW8Num3z0"/>
          <w:rFonts w:ascii="Verdana" w:hAnsi="Verdana"/>
          <w:color w:val="000000"/>
          <w:sz w:val="18"/>
          <w:szCs w:val="18"/>
        </w:rPr>
        <w:t> </w:t>
      </w:r>
      <w:r>
        <w:rPr>
          <w:rStyle w:val="WW8Num4z0"/>
          <w:rFonts w:ascii="Verdana" w:hAnsi="Verdana"/>
          <w:color w:val="4682B4"/>
          <w:sz w:val="18"/>
          <w:szCs w:val="18"/>
        </w:rPr>
        <w:t>Мозговой</w:t>
      </w:r>
      <w:r>
        <w:rPr>
          <w:rStyle w:val="WW8Num3z0"/>
          <w:rFonts w:ascii="Verdana" w:hAnsi="Verdana"/>
          <w:color w:val="000000"/>
          <w:sz w:val="18"/>
          <w:szCs w:val="18"/>
        </w:rPr>
        <w:t> </w:t>
      </w:r>
      <w:r>
        <w:rPr>
          <w:rFonts w:ascii="Verdana" w:hAnsi="Verdana"/>
          <w:color w:val="000000"/>
          <w:sz w:val="18"/>
          <w:szCs w:val="18"/>
        </w:rPr>
        <w:t>С.А. К вопросу о введении института военного духовенства в Российской Армии // Военно-юридический журнал, 2010. № 11. С. 2-10.</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Моран Глория. Что такое религиозная свобода? Что должен гарантировать закон? // Религия и право. 1997. № 1. С. 14-15.</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Моран Глория. Религиозный фанатизм // Религия и право. 1997. № 2-З.С. 40-41.</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Моран Г. С испанской точки зрения // Религия и права человека. На пути к свободе совести. / Сост. Л.Воронцова, А.Пчелинцев, С.Филатов. М.: Наука, 1996. С. 92-94.</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w:t>
      </w:r>
      <w:r>
        <w:rPr>
          <w:rStyle w:val="WW8Num3z0"/>
          <w:rFonts w:ascii="Verdana" w:hAnsi="Verdana"/>
          <w:color w:val="000000"/>
          <w:sz w:val="18"/>
          <w:szCs w:val="18"/>
        </w:rPr>
        <w:t> </w:t>
      </w:r>
      <w:r>
        <w:rPr>
          <w:rStyle w:val="WW8Num4z0"/>
          <w:rFonts w:ascii="Verdana" w:hAnsi="Verdana"/>
          <w:color w:val="4682B4"/>
          <w:sz w:val="18"/>
          <w:szCs w:val="18"/>
        </w:rPr>
        <w:t>Морозова</w:t>
      </w:r>
      <w:r>
        <w:rPr>
          <w:rStyle w:val="WW8Num3z0"/>
          <w:rFonts w:ascii="Verdana" w:hAnsi="Verdana"/>
          <w:color w:val="000000"/>
          <w:sz w:val="18"/>
          <w:szCs w:val="18"/>
        </w:rPr>
        <w:t> </w:t>
      </w:r>
      <w:r>
        <w:rPr>
          <w:rFonts w:ascii="Verdana" w:hAnsi="Verdana"/>
          <w:color w:val="000000"/>
          <w:sz w:val="18"/>
          <w:szCs w:val="18"/>
        </w:rPr>
        <w:t>Л.А. Государство и церковь: особенности взаимоотношений // Государство и право. 1995. № 3. С. 86-95.</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w:t>
      </w:r>
      <w:r>
        <w:rPr>
          <w:rStyle w:val="WW8Num3z0"/>
          <w:rFonts w:ascii="Verdana" w:hAnsi="Verdana"/>
          <w:color w:val="000000"/>
          <w:sz w:val="18"/>
          <w:szCs w:val="18"/>
        </w:rPr>
        <w:t> </w:t>
      </w:r>
      <w:r>
        <w:rPr>
          <w:rStyle w:val="WW8Num4z0"/>
          <w:rFonts w:ascii="Verdana" w:hAnsi="Verdana"/>
          <w:color w:val="4682B4"/>
          <w:sz w:val="18"/>
          <w:szCs w:val="18"/>
        </w:rPr>
        <w:t>Мутагиров</w:t>
      </w:r>
      <w:r>
        <w:rPr>
          <w:rStyle w:val="WW8Num3z0"/>
          <w:rFonts w:ascii="Verdana" w:hAnsi="Verdana"/>
          <w:color w:val="000000"/>
          <w:sz w:val="18"/>
          <w:szCs w:val="18"/>
        </w:rPr>
        <w:t> </w:t>
      </w:r>
      <w:r>
        <w:rPr>
          <w:rFonts w:ascii="Verdana" w:hAnsi="Verdana"/>
          <w:color w:val="000000"/>
          <w:sz w:val="18"/>
          <w:szCs w:val="18"/>
        </w:rPr>
        <w:t>Д.З. Права и свободы человека: теория и практика. Учеб. Пособие. М.: Университетская книга. Логос, 2006. 544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 Научный макет новой Конституции России. М.: Научный эксперт, 2011.-456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 Непосредственные вопросы. Эмпирические данные. М.: Среда. 2011. -288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Нисневич</w:t>
      </w:r>
      <w:r>
        <w:rPr>
          <w:rStyle w:val="WW8Num3z0"/>
          <w:rFonts w:ascii="Verdana" w:hAnsi="Verdana"/>
          <w:color w:val="000000"/>
          <w:sz w:val="18"/>
          <w:szCs w:val="18"/>
        </w:rPr>
        <w:t> </w:t>
      </w:r>
      <w:r>
        <w:rPr>
          <w:rFonts w:ascii="Verdana" w:hAnsi="Verdana"/>
          <w:color w:val="000000"/>
          <w:sz w:val="18"/>
          <w:szCs w:val="18"/>
        </w:rPr>
        <w:t>Ю.А. Государство XXI века: тенденции и проблемы развития. Монография. М.: КНОРУС, 2012. 288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w:t>
      </w:r>
      <w:r>
        <w:rPr>
          <w:rStyle w:val="WW8Num3z0"/>
          <w:rFonts w:ascii="Verdana" w:hAnsi="Verdana"/>
          <w:color w:val="000000"/>
          <w:sz w:val="18"/>
          <w:szCs w:val="18"/>
        </w:rPr>
        <w:t> </w:t>
      </w:r>
      <w:r>
        <w:rPr>
          <w:rStyle w:val="WW8Num4z0"/>
          <w:rFonts w:ascii="Verdana" w:hAnsi="Verdana"/>
          <w:color w:val="4682B4"/>
          <w:sz w:val="18"/>
          <w:szCs w:val="18"/>
        </w:rPr>
        <w:t>Новгородцев</w:t>
      </w:r>
      <w:r>
        <w:rPr>
          <w:rStyle w:val="WW8Num3z0"/>
          <w:rFonts w:ascii="Verdana" w:hAnsi="Verdana"/>
          <w:color w:val="000000"/>
          <w:sz w:val="18"/>
          <w:szCs w:val="18"/>
        </w:rPr>
        <w:t> </w:t>
      </w:r>
      <w:r>
        <w:rPr>
          <w:rFonts w:ascii="Verdana" w:hAnsi="Verdana"/>
          <w:color w:val="000000"/>
          <w:sz w:val="18"/>
          <w:szCs w:val="18"/>
        </w:rPr>
        <w:t>П.И. Сочинения. / Сост., вступ. статья и прим. М.А.</w:t>
      </w:r>
      <w:r>
        <w:rPr>
          <w:rStyle w:val="WW8Num3z0"/>
          <w:rFonts w:ascii="Verdana" w:hAnsi="Verdana"/>
          <w:color w:val="000000"/>
          <w:sz w:val="18"/>
          <w:szCs w:val="18"/>
        </w:rPr>
        <w:t> </w:t>
      </w:r>
      <w:r>
        <w:rPr>
          <w:rStyle w:val="WW8Num4z0"/>
          <w:rFonts w:ascii="Verdana" w:hAnsi="Verdana"/>
          <w:color w:val="4682B4"/>
          <w:sz w:val="18"/>
          <w:szCs w:val="18"/>
        </w:rPr>
        <w:t>Колерова</w:t>
      </w:r>
      <w:r>
        <w:rPr>
          <w:rFonts w:ascii="Verdana" w:hAnsi="Verdana"/>
          <w:color w:val="000000"/>
          <w:sz w:val="18"/>
          <w:szCs w:val="18"/>
        </w:rPr>
        <w:t>, Н.С. Плотникова. М.: Раритет, 1995. 448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w:t>
      </w:r>
      <w:r>
        <w:rPr>
          <w:rStyle w:val="WW8Num3z0"/>
          <w:rFonts w:ascii="Verdana" w:hAnsi="Verdana"/>
          <w:color w:val="000000"/>
          <w:sz w:val="18"/>
          <w:szCs w:val="18"/>
        </w:rPr>
        <w:t> </w:t>
      </w:r>
      <w:r>
        <w:rPr>
          <w:rStyle w:val="WW8Num4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A.M., Новиков Д.А. Методология. М.: СИНТЕТ, 2007. 668с.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w:t>
      </w:r>
      <w:r>
        <w:rPr>
          <w:rStyle w:val="WW8Num3z0"/>
          <w:rFonts w:ascii="Verdana" w:hAnsi="Verdana"/>
          <w:color w:val="000000"/>
          <w:sz w:val="18"/>
          <w:szCs w:val="18"/>
        </w:rPr>
        <w:t> </w:t>
      </w:r>
      <w:r>
        <w:rPr>
          <w:rStyle w:val="WW8Num4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М.А. Свобода совести как философско-этическая категория: Автореф. дисс. канд. филос. наук. М., 1980. 26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 Новые религиозные культы, движения и организации в России (2-е изд., доп. и перераб.). М.: Издательство РАГС, 1998. 346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w:t>
      </w:r>
      <w:r>
        <w:rPr>
          <w:rStyle w:val="WW8Num3z0"/>
          <w:rFonts w:ascii="Verdana" w:hAnsi="Verdana"/>
          <w:color w:val="000000"/>
          <w:sz w:val="18"/>
          <w:szCs w:val="18"/>
        </w:rPr>
        <w:t> </w:t>
      </w:r>
      <w:r>
        <w:rPr>
          <w:rStyle w:val="WW8Num4z0"/>
          <w:rFonts w:ascii="Verdana" w:hAnsi="Verdana"/>
          <w:color w:val="4682B4"/>
          <w:sz w:val="18"/>
          <w:szCs w:val="18"/>
        </w:rPr>
        <w:t>Носков</w:t>
      </w:r>
      <w:r>
        <w:rPr>
          <w:rStyle w:val="WW8Num3z0"/>
          <w:rFonts w:ascii="Verdana" w:hAnsi="Verdana"/>
          <w:color w:val="000000"/>
          <w:sz w:val="18"/>
          <w:szCs w:val="18"/>
        </w:rPr>
        <w:t> </w:t>
      </w:r>
      <w:r>
        <w:rPr>
          <w:rFonts w:ascii="Verdana" w:hAnsi="Verdana"/>
          <w:color w:val="000000"/>
          <w:sz w:val="18"/>
          <w:szCs w:val="18"/>
        </w:rPr>
        <w:t>Ю.Г. Проблемы свободы совести в армии // Религия и право. 1998. № 1-2. С. 12-13.</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273. Общая теория государства и права. Академический кур в 2-х томах. / Отв. ред. проф. М.Н. Марченко. Том 1. Теория государства. М.: Издательство "Зерцало", 1998. 416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 Общая теория государства и права. Академический курс в 2-х томах. / Под. ред. проф. М.Н. Марченко. Том 2. Теория права. М.: Издательство "Зерцало", 1998. 656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w:t>
      </w:r>
      <w:r>
        <w:rPr>
          <w:rStyle w:val="WW8Num3z0"/>
          <w:rFonts w:ascii="Verdana" w:hAnsi="Verdana"/>
          <w:color w:val="000000"/>
          <w:sz w:val="18"/>
          <w:szCs w:val="18"/>
        </w:rPr>
        <w:t> </w:t>
      </w:r>
      <w:r>
        <w:rPr>
          <w:rStyle w:val="WW8Num4z0"/>
          <w:rFonts w:ascii="Verdana" w:hAnsi="Verdana"/>
          <w:color w:val="4682B4"/>
          <w:sz w:val="18"/>
          <w:szCs w:val="18"/>
        </w:rPr>
        <w:t>Одинцов</w:t>
      </w:r>
      <w:r>
        <w:rPr>
          <w:rStyle w:val="WW8Num3z0"/>
          <w:rFonts w:ascii="Verdana" w:hAnsi="Verdana"/>
          <w:color w:val="000000"/>
          <w:sz w:val="18"/>
          <w:szCs w:val="18"/>
        </w:rPr>
        <w:t> </w:t>
      </w:r>
      <w:r>
        <w:rPr>
          <w:rFonts w:ascii="Verdana" w:hAnsi="Verdana"/>
          <w:color w:val="000000"/>
          <w:sz w:val="18"/>
          <w:szCs w:val="18"/>
        </w:rPr>
        <w:t>М.И. Государственно-церковные отношения в России (на материалах отечественной истории XX века): Дисс. в виде науч. доклада. . докт. истор. наук. М., 1996. 51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w:t>
      </w:r>
      <w:r>
        <w:rPr>
          <w:rStyle w:val="WW8Num3z0"/>
          <w:rFonts w:ascii="Verdana" w:hAnsi="Verdana"/>
          <w:color w:val="000000"/>
          <w:sz w:val="18"/>
          <w:szCs w:val="18"/>
        </w:rPr>
        <w:t> </w:t>
      </w:r>
      <w:r>
        <w:rPr>
          <w:rStyle w:val="WW8Num4z0"/>
          <w:rFonts w:ascii="Verdana" w:hAnsi="Verdana"/>
          <w:color w:val="4682B4"/>
          <w:sz w:val="18"/>
          <w:szCs w:val="18"/>
        </w:rPr>
        <w:t>Опарин</w:t>
      </w:r>
      <w:r>
        <w:rPr>
          <w:rStyle w:val="WW8Num3z0"/>
          <w:rFonts w:ascii="Verdana" w:hAnsi="Verdana"/>
          <w:color w:val="000000"/>
          <w:sz w:val="18"/>
          <w:szCs w:val="18"/>
        </w:rPr>
        <w:t> </w:t>
      </w:r>
      <w:r>
        <w:rPr>
          <w:rFonts w:ascii="Verdana" w:hAnsi="Verdana"/>
          <w:color w:val="000000"/>
          <w:sz w:val="18"/>
          <w:szCs w:val="18"/>
        </w:rPr>
        <w:t>А.Ю. Деятельность религиозных организаций как фактор становления гражданского общества в России: социально-философский анализ: Дис. . канд. философ, наук. Ростов-на-Дону, 2007. 132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w:t>
      </w:r>
      <w:r>
        <w:rPr>
          <w:rStyle w:val="WW8Num3z0"/>
          <w:rFonts w:ascii="Verdana" w:hAnsi="Verdana"/>
          <w:color w:val="000000"/>
          <w:sz w:val="18"/>
          <w:szCs w:val="18"/>
        </w:rPr>
        <w:t> </w:t>
      </w:r>
      <w:r>
        <w:rPr>
          <w:rStyle w:val="WW8Num4z0"/>
          <w:rFonts w:ascii="Verdana" w:hAnsi="Verdana"/>
          <w:color w:val="4682B4"/>
          <w:sz w:val="18"/>
          <w:szCs w:val="18"/>
        </w:rPr>
        <w:t>Осавелюк</w:t>
      </w:r>
      <w:r>
        <w:rPr>
          <w:rStyle w:val="WW8Num3z0"/>
          <w:rFonts w:ascii="Verdana" w:hAnsi="Verdana"/>
          <w:color w:val="000000"/>
          <w:sz w:val="18"/>
          <w:szCs w:val="18"/>
        </w:rPr>
        <w:t> </w:t>
      </w:r>
      <w:r>
        <w:rPr>
          <w:rFonts w:ascii="Verdana" w:hAnsi="Verdana"/>
          <w:color w:val="000000"/>
          <w:sz w:val="18"/>
          <w:szCs w:val="18"/>
        </w:rPr>
        <w:t>A.M. Государство и Церковь: монография. М.: Изд-во</w:t>
      </w:r>
      <w:r>
        <w:rPr>
          <w:rStyle w:val="WW8Num3z0"/>
          <w:rFonts w:ascii="Verdana" w:hAnsi="Verdana"/>
          <w:color w:val="000000"/>
          <w:sz w:val="18"/>
          <w:szCs w:val="18"/>
        </w:rPr>
        <w:t> </w:t>
      </w:r>
      <w:r>
        <w:rPr>
          <w:rStyle w:val="WW8Num4z0"/>
          <w:rFonts w:ascii="Verdana" w:hAnsi="Verdana"/>
          <w:color w:val="4682B4"/>
          <w:sz w:val="18"/>
          <w:szCs w:val="18"/>
        </w:rPr>
        <w:t>РГТЭУ</w:t>
      </w:r>
      <w:r>
        <w:rPr>
          <w:rFonts w:ascii="Verdana" w:hAnsi="Verdana"/>
          <w:color w:val="000000"/>
          <w:sz w:val="18"/>
          <w:szCs w:val="18"/>
        </w:rPr>
        <w:t>, 2010.-240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w:t>
      </w:r>
      <w:r>
        <w:rPr>
          <w:rStyle w:val="WW8Num3z0"/>
          <w:rFonts w:ascii="Verdana" w:hAnsi="Verdana"/>
          <w:color w:val="000000"/>
          <w:sz w:val="18"/>
          <w:szCs w:val="18"/>
        </w:rPr>
        <w:t> </w:t>
      </w:r>
      <w:r>
        <w:rPr>
          <w:rStyle w:val="WW8Num4z0"/>
          <w:rFonts w:ascii="Verdana" w:hAnsi="Verdana"/>
          <w:color w:val="4682B4"/>
          <w:sz w:val="18"/>
          <w:szCs w:val="18"/>
        </w:rPr>
        <w:t>Осавелюк</w:t>
      </w:r>
      <w:r>
        <w:rPr>
          <w:rStyle w:val="WW8Num3z0"/>
          <w:rFonts w:ascii="Verdana" w:hAnsi="Verdana"/>
          <w:color w:val="000000"/>
          <w:sz w:val="18"/>
          <w:szCs w:val="18"/>
        </w:rPr>
        <w:t> </w:t>
      </w:r>
      <w:r>
        <w:rPr>
          <w:rFonts w:ascii="Verdana" w:hAnsi="Verdana"/>
          <w:color w:val="000000"/>
          <w:sz w:val="18"/>
          <w:szCs w:val="18"/>
        </w:rPr>
        <w:t>A.M. Конституционное право зарубежных стран. М.: Изд. Юнити-Дана, 2010. 511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w:t>
      </w:r>
      <w:r>
        <w:rPr>
          <w:rStyle w:val="WW8Num3z0"/>
          <w:rFonts w:ascii="Verdana" w:hAnsi="Verdana"/>
          <w:color w:val="000000"/>
          <w:sz w:val="18"/>
          <w:szCs w:val="18"/>
        </w:rPr>
        <w:t> </w:t>
      </w:r>
      <w:r>
        <w:rPr>
          <w:rStyle w:val="WW8Num4z0"/>
          <w:rFonts w:ascii="Verdana" w:hAnsi="Verdana"/>
          <w:color w:val="4682B4"/>
          <w:sz w:val="18"/>
          <w:szCs w:val="18"/>
        </w:rPr>
        <w:t>Осипян</w:t>
      </w:r>
      <w:r>
        <w:rPr>
          <w:rStyle w:val="WW8Num3z0"/>
          <w:rFonts w:ascii="Verdana" w:hAnsi="Verdana"/>
          <w:color w:val="000000"/>
          <w:sz w:val="18"/>
          <w:szCs w:val="18"/>
        </w:rPr>
        <w:t> </w:t>
      </w:r>
      <w:r>
        <w:rPr>
          <w:rFonts w:ascii="Verdana" w:hAnsi="Verdana"/>
          <w:color w:val="000000"/>
          <w:sz w:val="18"/>
          <w:szCs w:val="18"/>
        </w:rPr>
        <w:t>Б.А. Дух правометрии или основание межерологии права. М.: Издательство «</w:t>
      </w:r>
      <w:r>
        <w:rPr>
          <w:rStyle w:val="WW8Num4z0"/>
          <w:rFonts w:ascii="Verdana" w:hAnsi="Verdana"/>
          <w:color w:val="4682B4"/>
          <w:sz w:val="18"/>
          <w:szCs w:val="18"/>
        </w:rPr>
        <w:t>Юрлитинформ</w:t>
      </w:r>
      <w:r>
        <w:rPr>
          <w:rFonts w:ascii="Verdana" w:hAnsi="Verdana"/>
          <w:color w:val="000000"/>
          <w:sz w:val="18"/>
          <w:szCs w:val="18"/>
        </w:rPr>
        <w:t>», 2009. 656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 Основные положения социальной программы российских мусульман. М., 2001.</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 Основы социальной концепции Русской Православной Церкви. М., 2001.</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w:t>
      </w:r>
      <w:r>
        <w:rPr>
          <w:rStyle w:val="WW8Num3z0"/>
          <w:rFonts w:ascii="Verdana" w:hAnsi="Verdana"/>
          <w:color w:val="000000"/>
          <w:sz w:val="18"/>
          <w:szCs w:val="18"/>
        </w:rPr>
        <w:t> </w:t>
      </w:r>
      <w:r>
        <w:rPr>
          <w:rStyle w:val="WW8Num4z0"/>
          <w:rFonts w:ascii="Verdana" w:hAnsi="Verdana"/>
          <w:color w:val="4682B4"/>
          <w:sz w:val="18"/>
          <w:szCs w:val="18"/>
        </w:rPr>
        <w:t>Пестов</w:t>
      </w:r>
      <w:r>
        <w:rPr>
          <w:rStyle w:val="WW8Num3z0"/>
          <w:rFonts w:ascii="Verdana" w:hAnsi="Verdana"/>
          <w:color w:val="000000"/>
          <w:sz w:val="18"/>
          <w:szCs w:val="18"/>
        </w:rPr>
        <w:t> </w:t>
      </w:r>
      <w:r>
        <w:rPr>
          <w:rFonts w:ascii="Verdana" w:hAnsi="Verdana"/>
          <w:color w:val="000000"/>
          <w:sz w:val="18"/>
          <w:szCs w:val="18"/>
        </w:rPr>
        <w:t>P.A. Институты церковного права в государственно-конфессиональных отношениях: Дис. . канд. юрид. наук. Ростов-на-Дону, 2006. -130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w:t>
      </w:r>
      <w:r>
        <w:rPr>
          <w:rStyle w:val="WW8Num3z0"/>
          <w:rFonts w:ascii="Verdana" w:hAnsi="Verdana"/>
          <w:color w:val="000000"/>
          <w:sz w:val="18"/>
          <w:szCs w:val="18"/>
        </w:rPr>
        <w:t> </w:t>
      </w:r>
      <w:r>
        <w:rPr>
          <w:rStyle w:val="WW8Num4z0"/>
          <w:rFonts w:ascii="Verdana" w:hAnsi="Verdana"/>
          <w:color w:val="4682B4"/>
          <w:sz w:val="18"/>
          <w:szCs w:val="18"/>
        </w:rPr>
        <w:t>Петрухин</w:t>
      </w:r>
      <w:r>
        <w:rPr>
          <w:rStyle w:val="WW8Num3z0"/>
          <w:rFonts w:ascii="Verdana" w:hAnsi="Verdana"/>
          <w:color w:val="000000"/>
          <w:sz w:val="18"/>
          <w:szCs w:val="18"/>
        </w:rPr>
        <w:t> </w:t>
      </w:r>
      <w:r>
        <w:rPr>
          <w:rFonts w:ascii="Verdana" w:hAnsi="Verdana"/>
          <w:color w:val="000000"/>
          <w:sz w:val="18"/>
          <w:szCs w:val="18"/>
        </w:rPr>
        <w:t>И.Л. Личные тайны (человек и власть). М.: Институт государства и права РАН, 1998. 232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w:t>
      </w:r>
      <w:r>
        <w:rPr>
          <w:rStyle w:val="WW8Num3z0"/>
          <w:rFonts w:ascii="Verdana" w:hAnsi="Verdana"/>
          <w:color w:val="000000"/>
          <w:sz w:val="18"/>
          <w:szCs w:val="18"/>
        </w:rPr>
        <w:t> </w:t>
      </w:r>
      <w:r>
        <w:rPr>
          <w:rStyle w:val="WW8Num4z0"/>
          <w:rFonts w:ascii="Verdana" w:hAnsi="Verdana"/>
          <w:color w:val="4682B4"/>
          <w:sz w:val="18"/>
          <w:szCs w:val="18"/>
        </w:rPr>
        <w:t>Пинкевич</w:t>
      </w:r>
      <w:r>
        <w:rPr>
          <w:rStyle w:val="WW8Num3z0"/>
          <w:rFonts w:ascii="Verdana" w:hAnsi="Verdana"/>
          <w:color w:val="000000"/>
          <w:sz w:val="18"/>
          <w:szCs w:val="18"/>
        </w:rPr>
        <w:t> </w:t>
      </w:r>
      <w:r>
        <w:rPr>
          <w:rFonts w:ascii="Verdana" w:hAnsi="Verdana"/>
          <w:color w:val="000000"/>
          <w:sz w:val="18"/>
          <w:szCs w:val="18"/>
        </w:rPr>
        <w:t>В.К. Вероисповедные реформы в России в период думской монархии (1906-1917 г.г.).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"Агент", 2000. - 193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w:t>
      </w:r>
      <w:r>
        <w:rPr>
          <w:rStyle w:val="WW8Num3z0"/>
          <w:rFonts w:ascii="Verdana" w:hAnsi="Verdana"/>
          <w:color w:val="000000"/>
          <w:sz w:val="18"/>
          <w:szCs w:val="18"/>
        </w:rPr>
        <w:t> </w:t>
      </w:r>
      <w:r>
        <w:rPr>
          <w:rStyle w:val="WW8Num4z0"/>
          <w:rFonts w:ascii="Verdana" w:hAnsi="Verdana"/>
          <w:color w:val="4682B4"/>
          <w:sz w:val="18"/>
          <w:szCs w:val="18"/>
        </w:rPr>
        <w:t>Погасий</w:t>
      </w:r>
      <w:r>
        <w:rPr>
          <w:rStyle w:val="WW8Num3z0"/>
          <w:rFonts w:ascii="Verdana" w:hAnsi="Verdana"/>
          <w:color w:val="000000"/>
          <w:sz w:val="18"/>
          <w:szCs w:val="18"/>
        </w:rPr>
        <w:t> </w:t>
      </w:r>
      <w:r>
        <w:rPr>
          <w:rFonts w:ascii="Verdana" w:hAnsi="Verdana"/>
          <w:color w:val="000000"/>
          <w:sz w:val="18"/>
          <w:szCs w:val="18"/>
        </w:rPr>
        <w:t>А.К. Религия и право. Учеб. пособие. Казань, 2007. 156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w:t>
      </w:r>
      <w:r>
        <w:rPr>
          <w:rStyle w:val="WW8Num3z0"/>
          <w:rFonts w:ascii="Verdana" w:hAnsi="Verdana"/>
          <w:color w:val="000000"/>
          <w:sz w:val="18"/>
          <w:szCs w:val="18"/>
        </w:rPr>
        <w:t> </w:t>
      </w:r>
      <w:r>
        <w:rPr>
          <w:rStyle w:val="WW8Num4z0"/>
          <w:rFonts w:ascii="Verdana" w:hAnsi="Verdana"/>
          <w:color w:val="4682B4"/>
          <w:sz w:val="18"/>
          <w:szCs w:val="18"/>
        </w:rPr>
        <w:t>Погасий</w:t>
      </w:r>
      <w:r>
        <w:rPr>
          <w:rStyle w:val="WW8Num3z0"/>
          <w:rFonts w:ascii="Verdana" w:hAnsi="Verdana"/>
          <w:color w:val="000000"/>
          <w:sz w:val="18"/>
          <w:szCs w:val="18"/>
        </w:rPr>
        <w:t> </w:t>
      </w:r>
      <w:r>
        <w:rPr>
          <w:rFonts w:ascii="Verdana" w:hAnsi="Verdana"/>
          <w:color w:val="000000"/>
          <w:sz w:val="18"/>
          <w:szCs w:val="18"/>
        </w:rPr>
        <w:t>A.K. К вопросу о принятии закона о свободе совести в Татарстане // Религия и право. 1998. № 4-5. С.15-16.</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w:t>
      </w:r>
      <w:r>
        <w:rPr>
          <w:rStyle w:val="WW8Num3z0"/>
          <w:rFonts w:ascii="Verdana" w:hAnsi="Verdana"/>
          <w:color w:val="000000"/>
          <w:sz w:val="18"/>
          <w:szCs w:val="18"/>
        </w:rPr>
        <w:t> </w:t>
      </w:r>
      <w:r>
        <w:rPr>
          <w:rStyle w:val="WW8Num4z0"/>
          <w:rFonts w:ascii="Verdana" w:hAnsi="Verdana"/>
          <w:color w:val="4682B4"/>
          <w:sz w:val="18"/>
          <w:szCs w:val="18"/>
        </w:rPr>
        <w:t>Погасий</w:t>
      </w:r>
      <w:r>
        <w:rPr>
          <w:rStyle w:val="WW8Num3z0"/>
          <w:rFonts w:ascii="Verdana" w:hAnsi="Verdana"/>
          <w:color w:val="000000"/>
          <w:sz w:val="18"/>
          <w:szCs w:val="18"/>
        </w:rPr>
        <w:t> </w:t>
      </w:r>
      <w:r>
        <w:rPr>
          <w:rFonts w:ascii="Verdana" w:hAnsi="Verdana"/>
          <w:color w:val="000000"/>
          <w:sz w:val="18"/>
          <w:szCs w:val="18"/>
        </w:rPr>
        <w:t>А.К. Законодательство и права верующих // Религия и право. 2007. №3. С. 20-21.</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w:t>
      </w:r>
      <w:r>
        <w:rPr>
          <w:rStyle w:val="WW8Num3z0"/>
          <w:rFonts w:ascii="Verdana" w:hAnsi="Verdana"/>
          <w:color w:val="000000"/>
          <w:sz w:val="18"/>
          <w:szCs w:val="18"/>
        </w:rPr>
        <w:t> </w:t>
      </w:r>
      <w:r>
        <w:rPr>
          <w:rStyle w:val="WW8Num4z0"/>
          <w:rFonts w:ascii="Verdana" w:hAnsi="Verdana"/>
          <w:color w:val="4682B4"/>
          <w:sz w:val="18"/>
          <w:szCs w:val="18"/>
        </w:rPr>
        <w:t>Подопригора</w:t>
      </w:r>
      <w:r>
        <w:rPr>
          <w:rStyle w:val="WW8Num3z0"/>
          <w:rFonts w:ascii="Verdana" w:hAnsi="Verdana"/>
          <w:color w:val="000000"/>
          <w:sz w:val="18"/>
          <w:szCs w:val="18"/>
        </w:rPr>
        <w:t> </w:t>
      </w:r>
      <w:r>
        <w:rPr>
          <w:rFonts w:ascii="Verdana" w:hAnsi="Verdana"/>
          <w:color w:val="000000"/>
          <w:sz w:val="18"/>
          <w:szCs w:val="18"/>
        </w:rPr>
        <w:t>P.A. О свободе вероисповедания и религиозных объединениях: Комментарий к закону Республики Казахстан. 2-е изд, перераб. и доп. Алматы: Юрист, 2000. 95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w:t>
      </w:r>
      <w:r>
        <w:rPr>
          <w:rStyle w:val="WW8Num3z0"/>
          <w:rFonts w:ascii="Verdana" w:hAnsi="Verdana"/>
          <w:color w:val="000000"/>
          <w:sz w:val="18"/>
          <w:szCs w:val="18"/>
        </w:rPr>
        <w:t> </w:t>
      </w:r>
      <w:r>
        <w:rPr>
          <w:rStyle w:val="WW8Num4z0"/>
          <w:rFonts w:ascii="Verdana" w:hAnsi="Verdana"/>
          <w:color w:val="4682B4"/>
          <w:sz w:val="18"/>
          <w:szCs w:val="18"/>
        </w:rPr>
        <w:t>Подопригора</w:t>
      </w:r>
      <w:r>
        <w:rPr>
          <w:rStyle w:val="WW8Num3z0"/>
          <w:rFonts w:ascii="Verdana" w:hAnsi="Verdana"/>
          <w:color w:val="000000"/>
          <w:sz w:val="18"/>
          <w:szCs w:val="18"/>
        </w:rPr>
        <w:t> </w:t>
      </w:r>
      <w:r>
        <w:rPr>
          <w:rFonts w:ascii="Verdana" w:hAnsi="Verdana"/>
          <w:color w:val="000000"/>
          <w:sz w:val="18"/>
          <w:szCs w:val="18"/>
        </w:rPr>
        <w:t>P.A. Государство и религиозные организации (административно-правовые вопросы). Алматы: Аркаим, 2002. 324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w:t>
      </w:r>
      <w:r>
        <w:rPr>
          <w:rStyle w:val="WW8Num3z0"/>
          <w:rFonts w:ascii="Verdana" w:hAnsi="Verdana"/>
          <w:color w:val="000000"/>
          <w:sz w:val="18"/>
          <w:szCs w:val="18"/>
        </w:rPr>
        <w:t> </w:t>
      </w:r>
      <w:r>
        <w:rPr>
          <w:rStyle w:val="WW8Num4z0"/>
          <w:rFonts w:ascii="Verdana" w:hAnsi="Verdana"/>
          <w:color w:val="4682B4"/>
          <w:sz w:val="18"/>
          <w:szCs w:val="18"/>
        </w:rPr>
        <w:t>Подопригора</w:t>
      </w:r>
      <w:r>
        <w:rPr>
          <w:rStyle w:val="WW8Num3z0"/>
          <w:rFonts w:ascii="Verdana" w:hAnsi="Verdana"/>
          <w:color w:val="000000"/>
          <w:sz w:val="18"/>
          <w:szCs w:val="18"/>
        </w:rPr>
        <w:t> </w:t>
      </w:r>
      <w:r>
        <w:rPr>
          <w:rFonts w:ascii="Verdana" w:hAnsi="Verdana"/>
          <w:color w:val="000000"/>
          <w:sz w:val="18"/>
          <w:szCs w:val="18"/>
        </w:rPr>
        <w:t>P.A. Административно-правовое регулирование деятельности религиозных организаций в зарубежных странах: Автореф. дисс. . докт. юрид. наук. Алматы, 2003. 52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w:t>
      </w:r>
      <w:r>
        <w:rPr>
          <w:rStyle w:val="WW8Num3z0"/>
          <w:rFonts w:ascii="Verdana" w:hAnsi="Verdana"/>
          <w:color w:val="000000"/>
          <w:sz w:val="18"/>
          <w:szCs w:val="18"/>
        </w:rPr>
        <w:t> </w:t>
      </w:r>
      <w:r>
        <w:rPr>
          <w:rStyle w:val="WW8Num4z0"/>
          <w:rFonts w:ascii="Verdana" w:hAnsi="Verdana"/>
          <w:color w:val="4682B4"/>
          <w:sz w:val="18"/>
          <w:szCs w:val="18"/>
        </w:rPr>
        <w:t>Понкин</w:t>
      </w:r>
      <w:r>
        <w:rPr>
          <w:rStyle w:val="WW8Num3z0"/>
          <w:rFonts w:ascii="Verdana" w:hAnsi="Verdana"/>
          <w:color w:val="000000"/>
          <w:sz w:val="18"/>
          <w:szCs w:val="18"/>
        </w:rPr>
        <w:t> </w:t>
      </w:r>
      <w:r>
        <w:rPr>
          <w:rFonts w:ascii="Verdana" w:hAnsi="Verdana"/>
          <w:color w:val="000000"/>
          <w:sz w:val="18"/>
          <w:szCs w:val="18"/>
        </w:rPr>
        <w:t>И.В. Современное светское государство: конституционно-правовое исследование: Дис. докт. юрид. наук. М., 2004. -362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w:t>
      </w:r>
      <w:r>
        <w:rPr>
          <w:rStyle w:val="WW8Num3z0"/>
          <w:rFonts w:ascii="Verdana" w:hAnsi="Verdana"/>
          <w:color w:val="000000"/>
          <w:sz w:val="18"/>
          <w:szCs w:val="18"/>
        </w:rPr>
        <w:t> </w:t>
      </w:r>
      <w:r>
        <w:rPr>
          <w:rStyle w:val="WW8Num4z0"/>
          <w:rFonts w:ascii="Verdana" w:hAnsi="Verdana"/>
          <w:color w:val="4682B4"/>
          <w:sz w:val="18"/>
          <w:szCs w:val="18"/>
        </w:rPr>
        <w:t>Понкин</w:t>
      </w:r>
      <w:r>
        <w:rPr>
          <w:rStyle w:val="WW8Num3z0"/>
          <w:rFonts w:ascii="Verdana" w:hAnsi="Verdana"/>
          <w:color w:val="000000"/>
          <w:sz w:val="18"/>
          <w:szCs w:val="18"/>
        </w:rPr>
        <w:t> </w:t>
      </w:r>
      <w:r>
        <w:rPr>
          <w:rFonts w:ascii="Verdana" w:hAnsi="Verdana"/>
          <w:color w:val="000000"/>
          <w:sz w:val="18"/>
          <w:szCs w:val="18"/>
        </w:rPr>
        <w:t>И.В. Правовые основы светскости государства и образования. М.: Про-Пресс, 2003. 416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w:t>
      </w:r>
      <w:r>
        <w:rPr>
          <w:rStyle w:val="WW8Num3z0"/>
          <w:rFonts w:ascii="Verdana" w:hAnsi="Verdana"/>
          <w:color w:val="000000"/>
          <w:sz w:val="18"/>
          <w:szCs w:val="18"/>
        </w:rPr>
        <w:t> </w:t>
      </w:r>
      <w:r>
        <w:rPr>
          <w:rStyle w:val="WW8Num4z0"/>
          <w:rFonts w:ascii="Verdana" w:hAnsi="Verdana"/>
          <w:color w:val="4682B4"/>
          <w:sz w:val="18"/>
          <w:szCs w:val="18"/>
        </w:rPr>
        <w:t>Понкин</w:t>
      </w:r>
      <w:r>
        <w:rPr>
          <w:rStyle w:val="WW8Num3z0"/>
          <w:rFonts w:ascii="Verdana" w:hAnsi="Verdana"/>
          <w:color w:val="000000"/>
          <w:sz w:val="18"/>
          <w:szCs w:val="18"/>
        </w:rPr>
        <w:t> </w:t>
      </w:r>
      <w:r>
        <w:rPr>
          <w:rFonts w:ascii="Verdana" w:hAnsi="Verdana"/>
          <w:color w:val="000000"/>
          <w:sz w:val="18"/>
          <w:szCs w:val="18"/>
        </w:rPr>
        <w:t>И.В. Современное светское государство: конструктивная светскость. Конституционно-правовое исследование. М.: Институт государственно-конфессиональных отношений и права, 2006. 389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w:t>
      </w:r>
      <w:r>
        <w:rPr>
          <w:rStyle w:val="WW8Num3z0"/>
          <w:rFonts w:ascii="Verdana" w:hAnsi="Verdana"/>
          <w:color w:val="000000"/>
          <w:sz w:val="18"/>
          <w:szCs w:val="18"/>
        </w:rPr>
        <w:t> </w:t>
      </w:r>
      <w:r>
        <w:rPr>
          <w:rStyle w:val="WW8Num4z0"/>
          <w:rFonts w:ascii="Verdana" w:hAnsi="Verdana"/>
          <w:color w:val="4682B4"/>
          <w:sz w:val="18"/>
          <w:szCs w:val="18"/>
        </w:rPr>
        <w:t>Понкин</w:t>
      </w:r>
      <w:r>
        <w:rPr>
          <w:rStyle w:val="WW8Num3z0"/>
          <w:rFonts w:ascii="Verdana" w:hAnsi="Verdana"/>
          <w:color w:val="000000"/>
          <w:sz w:val="18"/>
          <w:szCs w:val="18"/>
        </w:rPr>
        <w:t> </w:t>
      </w:r>
      <w:r>
        <w:rPr>
          <w:rFonts w:ascii="Verdana" w:hAnsi="Verdana"/>
          <w:color w:val="000000"/>
          <w:sz w:val="18"/>
          <w:szCs w:val="18"/>
        </w:rPr>
        <w:t>И.В. Проблемы государственной политики в сфере</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экстремистской деятельности: Учебное пособие. М.: Институт государственно-конфессиональных отношений и права, 2011. -303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 Права человека. Учебник для вузов / Отв. ред. чл.-корр. РАН, д.ю.н. Е.А. Лукашева. М.: Изд. группа НОРМА-ИНФРА, 1999. 573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 Права человека и религия. Хрестоматия / Сост. и науч. ред. игумен Вениамин Новик. М.: Библейско-богословский ин-т св. апостола Андрея, 2001.-496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 Проблемы свободы совести, веротерпимости и преодоления религиозного и этноконфессионального экстремизма. Материалы межрегиональной научно-практической конференции. Курган, 2000. 140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w:t>
      </w:r>
      <w:r>
        <w:rPr>
          <w:rStyle w:val="WW8Num3z0"/>
          <w:rFonts w:ascii="Verdana" w:hAnsi="Verdana"/>
          <w:color w:val="000000"/>
          <w:sz w:val="18"/>
          <w:szCs w:val="18"/>
        </w:rPr>
        <w:t> </w:t>
      </w:r>
      <w:r>
        <w:rPr>
          <w:rStyle w:val="WW8Num4z0"/>
          <w:rFonts w:ascii="Verdana" w:hAnsi="Verdana"/>
          <w:color w:val="4682B4"/>
          <w:sz w:val="18"/>
          <w:szCs w:val="18"/>
        </w:rPr>
        <w:t>Пролетенкова</w:t>
      </w:r>
      <w:r>
        <w:rPr>
          <w:rStyle w:val="WW8Num3z0"/>
          <w:rFonts w:ascii="Verdana" w:hAnsi="Verdana"/>
          <w:color w:val="000000"/>
          <w:sz w:val="18"/>
          <w:szCs w:val="18"/>
        </w:rPr>
        <w:t> </w:t>
      </w:r>
      <w:r>
        <w:rPr>
          <w:rFonts w:ascii="Verdana" w:hAnsi="Verdana"/>
          <w:color w:val="000000"/>
          <w:sz w:val="18"/>
          <w:szCs w:val="18"/>
        </w:rPr>
        <w:t>С.Е. Особенности реализации конституционных прав свободы совести и свободы вероисповедания военнослужащими, сотрудниками</w:t>
      </w:r>
      <w:r>
        <w:rPr>
          <w:rStyle w:val="WW8Num3z0"/>
          <w:rFonts w:ascii="Verdana" w:hAnsi="Verdana"/>
          <w:color w:val="000000"/>
          <w:sz w:val="18"/>
          <w:szCs w:val="18"/>
        </w:rPr>
        <w:t> </w:t>
      </w:r>
      <w:r>
        <w:rPr>
          <w:rStyle w:val="WW8Num4z0"/>
          <w:rFonts w:ascii="Verdana" w:hAnsi="Verdana"/>
          <w:color w:val="4682B4"/>
          <w:sz w:val="18"/>
          <w:szCs w:val="18"/>
        </w:rPr>
        <w:t>ОВД</w:t>
      </w:r>
      <w:r>
        <w:rPr>
          <w:rStyle w:val="WW8Num3z0"/>
          <w:rFonts w:ascii="Verdana" w:hAnsi="Verdana"/>
          <w:color w:val="000000"/>
          <w:sz w:val="18"/>
          <w:szCs w:val="18"/>
        </w:rPr>
        <w:t> </w:t>
      </w:r>
      <w:r>
        <w:rPr>
          <w:rFonts w:ascii="Verdana" w:hAnsi="Verdana"/>
          <w:color w:val="000000"/>
          <w:sz w:val="18"/>
          <w:szCs w:val="18"/>
        </w:rPr>
        <w:t>и иных правоохранительных органов: Дис. . канд. юрид. наук. СПб., 2005. 208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w:t>
      </w:r>
      <w:r>
        <w:rPr>
          <w:rStyle w:val="WW8Num3z0"/>
          <w:rFonts w:ascii="Verdana" w:hAnsi="Verdana"/>
          <w:color w:val="000000"/>
          <w:sz w:val="18"/>
          <w:szCs w:val="18"/>
        </w:rPr>
        <w:t> </w:t>
      </w:r>
      <w:r>
        <w:rPr>
          <w:rStyle w:val="WW8Num4z0"/>
          <w:rFonts w:ascii="Verdana" w:hAnsi="Verdana"/>
          <w:color w:val="4682B4"/>
          <w:sz w:val="18"/>
          <w:szCs w:val="18"/>
        </w:rPr>
        <w:t>Пчелинцев</w:t>
      </w:r>
      <w:r>
        <w:rPr>
          <w:rStyle w:val="WW8Num3z0"/>
          <w:rFonts w:ascii="Verdana" w:hAnsi="Verdana"/>
          <w:color w:val="000000"/>
          <w:sz w:val="18"/>
          <w:szCs w:val="18"/>
        </w:rPr>
        <w:t> </w:t>
      </w:r>
      <w:r>
        <w:rPr>
          <w:rFonts w:ascii="Verdana" w:hAnsi="Verdana"/>
          <w:color w:val="000000"/>
          <w:sz w:val="18"/>
          <w:szCs w:val="18"/>
        </w:rPr>
        <w:t>A.B. Право не стрелять. Альтернативная гражданская служба. М.: Паллада, 1997. 112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300.</w:t>
      </w:r>
      <w:r>
        <w:rPr>
          <w:rStyle w:val="WW8Num3z0"/>
          <w:rFonts w:ascii="Verdana" w:hAnsi="Verdana"/>
          <w:color w:val="000000"/>
          <w:sz w:val="18"/>
          <w:szCs w:val="18"/>
        </w:rPr>
        <w:t> </w:t>
      </w:r>
      <w:r>
        <w:rPr>
          <w:rStyle w:val="WW8Num4z0"/>
          <w:rFonts w:ascii="Verdana" w:hAnsi="Verdana"/>
          <w:color w:val="4682B4"/>
          <w:sz w:val="18"/>
          <w:szCs w:val="18"/>
        </w:rPr>
        <w:t>Пчелинцев</w:t>
      </w:r>
      <w:r>
        <w:rPr>
          <w:rStyle w:val="WW8Num3z0"/>
          <w:rFonts w:ascii="Verdana" w:hAnsi="Verdana"/>
          <w:color w:val="000000"/>
          <w:sz w:val="18"/>
          <w:szCs w:val="18"/>
        </w:rPr>
        <w:t> </w:t>
      </w:r>
      <w:r>
        <w:rPr>
          <w:rFonts w:ascii="Verdana" w:hAnsi="Verdana"/>
          <w:color w:val="000000"/>
          <w:sz w:val="18"/>
          <w:szCs w:val="18"/>
        </w:rPr>
        <w:t>A.B. Свобода совести и</w:t>
      </w:r>
      <w:r>
        <w:rPr>
          <w:rStyle w:val="WW8Num3z0"/>
          <w:rFonts w:ascii="Verdana" w:hAnsi="Verdana"/>
          <w:color w:val="000000"/>
          <w:sz w:val="18"/>
          <w:szCs w:val="18"/>
        </w:rPr>
        <w:t> </w:t>
      </w:r>
      <w:r>
        <w:rPr>
          <w:rStyle w:val="WW8Num4z0"/>
          <w:rFonts w:ascii="Verdana" w:hAnsi="Verdana"/>
          <w:color w:val="4682B4"/>
          <w:sz w:val="18"/>
          <w:szCs w:val="18"/>
        </w:rPr>
        <w:t>злоупотребление</w:t>
      </w:r>
      <w:r>
        <w:rPr>
          <w:rStyle w:val="WW8Num3z0"/>
          <w:rFonts w:ascii="Verdana" w:hAnsi="Verdana"/>
          <w:color w:val="000000"/>
          <w:sz w:val="18"/>
          <w:szCs w:val="18"/>
        </w:rPr>
        <w:t> </w:t>
      </w:r>
      <w:r>
        <w:rPr>
          <w:rFonts w:ascii="Verdana" w:hAnsi="Verdana"/>
          <w:color w:val="000000"/>
          <w:sz w:val="18"/>
          <w:szCs w:val="18"/>
        </w:rPr>
        <w:t>свободой массовой информации: Защита</w:t>
      </w:r>
      <w:r>
        <w:rPr>
          <w:rStyle w:val="WW8Num3z0"/>
          <w:rFonts w:ascii="Verdana" w:hAnsi="Verdana"/>
          <w:color w:val="000000"/>
          <w:sz w:val="18"/>
          <w:szCs w:val="18"/>
        </w:rPr>
        <w:t> </w:t>
      </w:r>
      <w:r>
        <w:rPr>
          <w:rStyle w:val="WW8Num4z0"/>
          <w:rFonts w:ascii="Verdana" w:hAnsi="Verdana"/>
          <w:color w:val="4682B4"/>
          <w:sz w:val="18"/>
          <w:szCs w:val="18"/>
        </w:rPr>
        <w:t>чести</w:t>
      </w:r>
      <w:r>
        <w:rPr>
          <w:rFonts w:ascii="Verdana" w:hAnsi="Verdana"/>
          <w:color w:val="000000"/>
          <w:sz w:val="18"/>
          <w:szCs w:val="18"/>
        </w:rPr>
        <w:t>, достоинства и деловой репутации. М., 1998. 64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w:t>
      </w:r>
      <w:r>
        <w:rPr>
          <w:rStyle w:val="WW8Num3z0"/>
          <w:rFonts w:ascii="Verdana" w:hAnsi="Verdana"/>
          <w:color w:val="000000"/>
          <w:sz w:val="18"/>
          <w:szCs w:val="18"/>
        </w:rPr>
        <w:t> </w:t>
      </w:r>
      <w:r>
        <w:rPr>
          <w:rStyle w:val="WW8Num4z0"/>
          <w:rFonts w:ascii="Verdana" w:hAnsi="Verdana"/>
          <w:color w:val="4682B4"/>
          <w:sz w:val="18"/>
          <w:szCs w:val="18"/>
        </w:rPr>
        <w:t>Пчелинцев</w:t>
      </w:r>
      <w:r>
        <w:rPr>
          <w:rStyle w:val="WW8Num3z0"/>
          <w:rFonts w:ascii="Verdana" w:hAnsi="Verdana"/>
          <w:color w:val="000000"/>
          <w:sz w:val="18"/>
          <w:szCs w:val="18"/>
        </w:rPr>
        <w:t> </w:t>
      </w:r>
      <w:r>
        <w:rPr>
          <w:rFonts w:ascii="Verdana" w:hAnsi="Verdana"/>
          <w:color w:val="000000"/>
          <w:sz w:val="18"/>
          <w:szCs w:val="18"/>
        </w:rPr>
        <w:t>A.B. Свобода религии и права верующих в современной России. М.: ИД «</w:t>
      </w:r>
      <w:r>
        <w:rPr>
          <w:rStyle w:val="WW8Num4z0"/>
          <w:rFonts w:ascii="Verdana" w:hAnsi="Verdana"/>
          <w:color w:val="4682B4"/>
          <w:sz w:val="18"/>
          <w:szCs w:val="18"/>
        </w:rPr>
        <w:t>Юриспруденция</w:t>
      </w:r>
      <w:r>
        <w:rPr>
          <w:rFonts w:ascii="Verdana" w:hAnsi="Verdana"/>
          <w:color w:val="000000"/>
          <w:sz w:val="18"/>
          <w:szCs w:val="18"/>
        </w:rPr>
        <w:t>», 2007. 392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w:t>
      </w:r>
      <w:r>
        <w:rPr>
          <w:rStyle w:val="WW8Num3z0"/>
          <w:rFonts w:ascii="Verdana" w:hAnsi="Verdana"/>
          <w:color w:val="000000"/>
          <w:sz w:val="18"/>
          <w:szCs w:val="18"/>
        </w:rPr>
        <w:t> </w:t>
      </w:r>
      <w:r>
        <w:rPr>
          <w:rStyle w:val="WW8Num4z0"/>
          <w:rFonts w:ascii="Verdana" w:hAnsi="Verdana"/>
          <w:color w:val="4682B4"/>
          <w:sz w:val="18"/>
          <w:szCs w:val="18"/>
        </w:rPr>
        <w:t>Пчелинцев</w:t>
      </w:r>
      <w:r>
        <w:rPr>
          <w:rStyle w:val="WW8Num3z0"/>
          <w:rFonts w:ascii="Verdana" w:hAnsi="Verdana"/>
          <w:color w:val="000000"/>
          <w:sz w:val="18"/>
          <w:szCs w:val="18"/>
        </w:rPr>
        <w:t> </w:t>
      </w:r>
      <w:r>
        <w:rPr>
          <w:rFonts w:ascii="Verdana" w:hAnsi="Verdana"/>
          <w:color w:val="000000"/>
          <w:sz w:val="18"/>
          <w:szCs w:val="18"/>
        </w:rPr>
        <w:t>A.B. Армия спасения в России: история становления и опыт правовой защиты. М.: ИД «</w:t>
      </w:r>
      <w:r>
        <w:rPr>
          <w:rStyle w:val="WW8Num4z0"/>
          <w:rFonts w:ascii="Verdana" w:hAnsi="Verdana"/>
          <w:color w:val="4682B4"/>
          <w:sz w:val="18"/>
          <w:szCs w:val="18"/>
        </w:rPr>
        <w:t>Юриспруденция</w:t>
      </w:r>
      <w:r>
        <w:rPr>
          <w:rFonts w:ascii="Verdana" w:hAnsi="Verdana"/>
          <w:color w:val="000000"/>
          <w:sz w:val="18"/>
          <w:szCs w:val="18"/>
        </w:rPr>
        <w:t>», 2008. 88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 Рагозина JI.Г. К вопросу о взаимодействии органов государственной власти с религиозными организациями // Религия и право. 1998. № 3. С. 5-7.</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 Реализация прав граждан в условиях развитого социализма / Отв. ред. Е.А. Лукашева. М.: Наука, 1983. 264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 Рейснер А. Государство и верующая личность. Сб. статей. Спб., 1905. 423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 Религии народов современной России: Словарь / Редкол.:</w:t>
      </w:r>
      <w:r>
        <w:rPr>
          <w:rStyle w:val="WW8Num3z0"/>
          <w:rFonts w:ascii="Verdana" w:hAnsi="Verdana"/>
          <w:color w:val="000000"/>
          <w:sz w:val="18"/>
          <w:szCs w:val="18"/>
        </w:rPr>
        <w:t> </w:t>
      </w:r>
      <w:r>
        <w:rPr>
          <w:rStyle w:val="WW8Num4z0"/>
          <w:rFonts w:ascii="Verdana" w:hAnsi="Verdana"/>
          <w:color w:val="4682B4"/>
          <w:sz w:val="18"/>
          <w:szCs w:val="18"/>
        </w:rPr>
        <w:t>Мчедлов</w:t>
      </w:r>
      <w:r>
        <w:rPr>
          <w:rStyle w:val="WW8Num3z0"/>
          <w:rFonts w:ascii="Verdana" w:hAnsi="Verdana"/>
          <w:color w:val="000000"/>
          <w:sz w:val="18"/>
          <w:szCs w:val="18"/>
        </w:rPr>
        <w:t> </w:t>
      </w:r>
      <w:r>
        <w:rPr>
          <w:rFonts w:ascii="Verdana" w:hAnsi="Verdana"/>
          <w:color w:val="000000"/>
          <w:sz w:val="18"/>
          <w:szCs w:val="18"/>
        </w:rPr>
        <w:t>М.П. (отв. ред.), Аверьянов Ю.И.,</w:t>
      </w:r>
      <w:r>
        <w:rPr>
          <w:rStyle w:val="WW8Num3z0"/>
          <w:rFonts w:ascii="Verdana" w:hAnsi="Verdana"/>
          <w:color w:val="000000"/>
          <w:sz w:val="18"/>
          <w:szCs w:val="18"/>
        </w:rPr>
        <w:t> </w:t>
      </w:r>
      <w:r>
        <w:rPr>
          <w:rStyle w:val="WW8Num4z0"/>
          <w:rFonts w:ascii="Verdana" w:hAnsi="Verdana"/>
          <w:color w:val="4682B4"/>
          <w:sz w:val="18"/>
          <w:szCs w:val="18"/>
        </w:rPr>
        <w:t>Басилов</w:t>
      </w:r>
      <w:r>
        <w:rPr>
          <w:rStyle w:val="WW8Num3z0"/>
          <w:rFonts w:ascii="Verdana" w:hAnsi="Verdana"/>
          <w:color w:val="000000"/>
          <w:sz w:val="18"/>
          <w:szCs w:val="18"/>
        </w:rPr>
        <w:t> </w:t>
      </w:r>
      <w:r>
        <w:rPr>
          <w:rFonts w:ascii="Verdana" w:hAnsi="Verdana"/>
          <w:color w:val="000000"/>
          <w:sz w:val="18"/>
          <w:szCs w:val="18"/>
        </w:rPr>
        <w:t>В.Н. и др. М.: Республика, 1999. -624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307. Религии и религиозные организации в Дагестане: Справочник / Сост. K.M. Ханбабаев. Махачкала: «Даг. кн. изд-во», 2001. 156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308. Религия и общество: Хрестоматия по социологии религии / Сост.</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309. B.И.</w:t>
      </w:r>
      <w:r>
        <w:rPr>
          <w:rStyle w:val="WW8Num3z0"/>
          <w:rFonts w:ascii="Verdana" w:hAnsi="Verdana"/>
          <w:color w:val="000000"/>
          <w:sz w:val="18"/>
          <w:szCs w:val="18"/>
        </w:rPr>
        <w:t> </w:t>
      </w:r>
      <w:r>
        <w:rPr>
          <w:rStyle w:val="WW8Num4z0"/>
          <w:rFonts w:ascii="Verdana" w:hAnsi="Verdana"/>
          <w:color w:val="4682B4"/>
          <w:sz w:val="18"/>
          <w:szCs w:val="18"/>
        </w:rPr>
        <w:t>Гараджа</w:t>
      </w:r>
      <w:r>
        <w:rPr>
          <w:rFonts w:ascii="Verdana" w:hAnsi="Verdana"/>
          <w:color w:val="000000"/>
          <w:sz w:val="18"/>
          <w:szCs w:val="18"/>
        </w:rPr>
        <w:t>, Е.Д. Руткевич. М.: Аспект Пресс, 1996. 775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310. Религия и светское государство. Принцип laicite в мире и Евразии / Под ред. А. Агаджаняна, К. Русселе. М.: Франко-российский центр гуманитарных и общественных исследований в Москве. М., 2008. 288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311. Республика Татарстан: свобода совести и религиозные объединения. Словарь справочник / Под общей ред.</w:t>
      </w:r>
      <w:r>
        <w:rPr>
          <w:rStyle w:val="WW8Num3z0"/>
          <w:rFonts w:ascii="Verdana" w:hAnsi="Verdana"/>
          <w:color w:val="000000"/>
          <w:sz w:val="18"/>
          <w:szCs w:val="18"/>
        </w:rPr>
        <w:t> </w:t>
      </w:r>
      <w:r>
        <w:rPr>
          <w:rStyle w:val="WW8Num4z0"/>
          <w:rFonts w:ascii="Verdana" w:hAnsi="Verdana"/>
          <w:color w:val="4682B4"/>
          <w:sz w:val="18"/>
          <w:szCs w:val="18"/>
        </w:rPr>
        <w:t>Набиева</w:t>
      </w:r>
      <w:r>
        <w:rPr>
          <w:rStyle w:val="WW8Num3z0"/>
          <w:rFonts w:ascii="Verdana" w:hAnsi="Verdana"/>
          <w:color w:val="000000"/>
          <w:sz w:val="18"/>
          <w:szCs w:val="18"/>
        </w:rPr>
        <w:t> </w:t>
      </w:r>
      <w:r>
        <w:rPr>
          <w:rFonts w:ascii="Verdana" w:hAnsi="Verdana"/>
          <w:color w:val="000000"/>
          <w:sz w:val="18"/>
          <w:szCs w:val="18"/>
        </w:rPr>
        <w:t>P.A. Казань: Арт-кафе, 2001.-394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312.</w:t>
      </w:r>
      <w:r>
        <w:rPr>
          <w:rStyle w:val="WW8Num3z0"/>
          <w:rFonts w:ascii="Verdana" w:hAnsi="Verdana"/>
          <w:color w:val="000000"/>
          <w:sz w:val="18"/>
          <w:szCs w:val="18"/>
        </w:rPr>
        <w:t> </w:t>
      </w:r>
      <w:r>
        <w:rPr>
          <w:rStyle w:val="WW8Num4z0"/>
          <w:rFonts w:ascii="Verdana" w:hAnsi="Verdana"/>
          <w:color w:val="4682B4"/>
          <w:sz w:val="18"/>
          <w:szCs w:val="18"/>
        </w:rPr>
        <w:t>Решетов</w:t>
      </w:r>
      <w:r>
        <w:rPr>
          <w:rStyle w:val="WW8Num3z0"/>
          <w:rFonts w:ascii="Verdana" w:hAnsi="Verdana"/>
          <w:color w:val="000000"/>
          <w:sz w:val="18"/>
          <w:szCs w:val="18"/>
        </w:rPr>
        <w:t> </w:t>
      </w:r>
      <w:r>
        <w:rPr>
          <w:rFonts w:ascii="Verdana" w:hAnsi="Verdana"/>
          <w:color w:val="000000"/>
          <w:sz w:val="18"/>
          <w:szCs w:val="18"/>
        </w:rPr>
        <w:t>Ю.С. Реализация норм советского права. Системный анализ. Казань, 1989. 156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313.</w:t>
      </w:r>
      <w:r>
        <w:rPr>
          <w:rStyle w:val="WW8Num3z0"/>
          <w:rFonts w:ascii="Verdana" w:hAnsi="Verdana"/>
          <w:color w:val="000000"/>
          <w:sz w:val="18"/>
          <w:szCs w:val="18"/>
        </w:rPr>
        <w:t> </w:t>
      </w:r>
      <w:r>
        <w:rPr>
          <w:rStyle w:val="WW8Num4z0"/>
          <w:rFonts w:ascii="Verdana" w:hAnsi="Verdana"/>
          <w:color w:val="4682B4"/>
          <w:sz w:val="18"/>
          <w:szCs w:val="18"/>
        </w:rPr>
        <w:t>Розенбаум</w:t>
      </w:r>
      <w:r>
        <w:rPr>
          <w:rStyle w:val="WW8Num3z0"/>
          <w:rFonts w:ascii="Verdana" w:hAnsi="Verdana"/>
          <w:color w:val="000000"/>
          <w:sz w:val="18"/>
          <w:szCs w:val="18"/>
        </w:rPr>
        <w:t> </w:t>
      </w:r>
      <w:r>
        <w:rPr>
          <w:rFonts w:ascii="Verdana" w:hAnsi="Verdana"/>
          <w:color w:val="000000"/>
          <w:sz w:val="18"/>
          <w:szCs w:val="18"/>
        </w:rPr>
        <w:t>Ю.А. Советское государство и церковь. М.: Наука, 1985. -176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314.</w:t>
      </w:r>
      <w:r>
        <w:rPr>
          <w:rStyle w:val="WW8Num3z0"/>
          <w:rFonts w:ascii="Verdana" w:hAnsi="Verdana"/>
          <w:color w:val="000000"/>
          <w:sz w:val="18"/>
          <w:szCs w:val="18"/>
        </w:rPr>
        <w:t> </w:t>
      </w:r>
      <w:r>
        <w:rPr>
          <w:rStyle w:val="WW8Num4z0"/>
          <w:rFonts w:ascii="Verdana" w:hAnsi="Verdana"/>
          <w:color w:val="4682B4"/>
          <w:sz w:val="18"/>
          <w:szCs w:val="18"/>
        </w:rPr>
        <w:t>Розенбаум</w:t>
      </w:r>
      <w:r>
        <w:rPr>
          <w:rStyle w:val="WW8Num3z0"/>
          <w:rFonts w:ascii="Verdana" w:hAnsi="Verdana"/>
          <w:color w:val="000000"/>
          <w:sz w:val="18"/>
          <w:szCs w:val="18"/>
        </w:rPr>
        <w:t> </w:t>
      </w:r>
      <w:r>
        <w:rPr>
          <w:rFonts w:ascii="Verdana" w:hAnsi="Verdana"/>
          <w:color w:val="000000"/>
          <w:sz w:val="18"/>
          <w:szCs w:val="18"/>
        </w:rPr>
        <w:t>Ю.А. Альтернативная гражданская служба (Проект Федерального закона) // Государство и право. 1997. № 9. С. 31-35.</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315.</w:t>
      </w:r>
      <w:r>
        <w:rPr>
          <w:rStyle w:val="WW8Num3z0"/>
          <w:rFonts w:ascii="Verdana" w:hAnsi="Verdana"/>
          <w:color w:val="000000"/>
          <w:sz w:val="18"/>
          <w:szCs w:val="18"/>
        </w:rPr>
        <w:t> </w:t>
      </w:r>
      <w:r>
        <w:rPr>
          <w:rStyle w:val="WW8Num4z0"/>
          <w:rFonts w:ascii="Verdana" w:hAnsi="Verdana"/>
          <w:color w:val="4682B4"/>
          <w:sz w:val="18"/>
          <w:szCs w:val="18"/>
        </w:rPr>
        <w:t>Розенбаум</w:t>
      </w:r>
      <w:r>
        <w:rPr>
          <w:rStyle w:val="WW8Num3z0"/>
          <w:rFonts w:ascii="Verdana" w:hAnsi="Verdana"/>
          <w:color w:val="000000"/>
          <w:sz w:val="18"/>
          <w:szCs w:val="18"/>
        </w:rPr>
        <w:t> </w:t>
      </w:r>
      <w:r>
        <w:rPr>
          <w:rFonts w:ascii="Verdana" w:hAnsi="Verdana"/>
          <w:color w:val="000000"/>
          <w:sz w:val="18"/>
          <w:szCs w:val="18"/>
        </w:rPr>
        <w:t>A.A. Свобода совести. Обеспечит ли ее новый закон? // Известия. 1990,15 мая.</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316.</w:t>
      </w:r>
      <w:r>
        <w:rPr>
          <w:rStyle w:val="WW8Num3z0"/>
          <w:rFonts w:ascii="Verdana" w:hAnsi="Verdana"/>
          <w:color w:val="000000"/>
          <w:sz w:val="18"/>
          <w:szCs w:val="18"/>
        </w:rPr>
        <w:t> </w:t>
      </w:r>
      <w:r>
        <w:rPr>
          <w:rStyle w:val="WW8Num4z0"/>
          <w:rFonts w:ascii="Verdana" w:hAnsi="Verdana"/>
          <w:color w:val="4682B4"/>
          <w:sz w:val="18"/>
          <w:szCs w:val="18"/>
        </w:rPr>
        <w:t>Романова</w:t>
      </w:r>
      <w:r>
        <w:rPr>
          <w:rStyle w:val="WW8Num3z0"/>
          <w:rFonts w:ascii="Verdana" w:hAnsi="Verdana"/>
          <w:color w:val="000000"/>
          <w:sz w:val="18"/>
          <w:szCs w:val="18"/>
        </w:rPr>
        <w:t> </w:t>
      </w:r>
      <w:r>
        <w:rPr>
          <w:rFonts w:ascii="Verdana" w:hAnsi="Verdana"/>
          <w:color w:val="000000"/>
          <w:sz w:val="18"/>
          <w:szCs w:val="18"/>
        </w:rPr>
        <w:t>Е.Г. Религия и терминология // Религия и право. 1999. № 3.1. C. 16-17.</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317.</w:t>
      </w:r>
      <w:r>
        <w:rPr>
          <w:rStyle w:val="WW8Num3z0"/>
          <w:rFonts w:ascii="Verdana" w:hAnsi="Verdana"/>
          <w:color w:val="000000"/>
          <w:sz w:val="18"/>
          <w:szCs w:val="18"/>
        </w:rPr>
        <w:t> </w:t>
      </w:r>
      <w:r>
        <w:rPr>
          <w:rStyle w:val="WW8Num4z0"/>
          <w:rFonts w:ascii="Verdana" w:hAnsi="Verdana"/>
          <w:color w:val="4682B4"/>
          <w:sz w:val="18"/>
          <w:szCs w:val="18"/>
        </w:rPr>
        <w:t>Романовский</w:t>
      </w:r>
      <w:r>
        <w:rPr>
          <w:rStyle w:val="WW8Num3z0"/>
          <w:rFonts w:ascii="Verdana" w:hAnsi="Verdana"/>
          <w:color w:val="000000"/>
          <w:sz w:val="18"/>
          <w:szCs w:val="18"/>
        </w:rPr>
        <w:t> </w:t>
      </w:r>
      <w:r>
        <w:rPr>
          <w:rFonts w:ascii="Verdana" w:hAnsi="Verdana"/>
          <w:color w:val="000000"/>
          <w:sz w:val="18"/>
          <w:szCs w:val="18"/>
        </w:rPr>
        <w:t>Г.Б. Право на неприкосновенность частной жизни. М.: МЗ-Пресс, 2001.-132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318.</w:t>
      </w:r>
      <w:r>
        <w:rPr>
          <w:rStyle w:val="WW8Num3z0"/>
          <w:rFonts w:ascii="Verdana" w:hAnsi="Verdana"/>
          <w:color w:val="000000"/>
          <w:sz w:val="18"/>
          <w:szCs w:val="18"/>
        </w:rPr>
        <w:t> </w:t>
      </w:r>
      <w:r>
        <w:rPr>
          <w:rStyle w:val="WW8Num4z0"/>
          <w:rFonts w:ascii="Verdana" w:hAnsi="Verdana"/>
          <w:color w:val="4682B4"/>
          <w:sz w:val="18"/>
          <w:szCs w:val="18"/>
        </w:rPr>
        <w:t>Рудинский</w:t>
      </w:r>
      <w:r>
        <w:rPr>
          <w:rStyle w:val="WW8Num3z0"/>
          <w:rFonts w:ascii="Verdana" w:hAnsi="Verdana"/>
          <w:color w:val="000000"/>
          <w:sz w:val="18"/>
          <w:szCs w:val="18"/>
        </w:rPr>
        <w:t> </w:t>
      </w:r>
      <w:r>
        <w:rPr>
          <w:rFonts w:ascii="Verdana" w:hAnsi="Verdana"/>
          <w:color w:val="000000"/>
          <w:sz w:val="18"/>
          <w:szCs w:val="18"/>
        </w:rPr>
        <w:t>Ф.М. Закон, религия, правонарушения: Учебное пособие. Волгоград: Высшая следств. школа МВД СССР, 1971. 144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319.</w:t>
      </w:r>
      <w:r>
        <w:rPr>
          <w:rStyle w:val="WW8Num3z0"/>
          <w:rFonts w:ascii="Verdana" w:hAnsi="Verdana"/>
          <w:color w:val="000000"/>
          <w:sz w:val="18"/>
          <w:szCs w:val="18"/>
        </w:rPr>
        <w:t> </w:t>
      </w:r>
      <w:r>
        <w:rPr>
          <w:rStyle w:val="WW8Num4z0"/>
          <w:rFonts w:ascii="Verdana" w:hAnsi="Verdana"/>
          <w:color w:val="4682B4"/>
          <w:sz w:val="18"/>
          <w:szCs w:val="18"/>
        </w:rPr>
        <w:t>Рудинский</w:t>
      </w:r>
      <w:r>
        <w:rPr>
          <w:rStyle w:val="WW8Num3z0"/>
          <w:rFonts w:ascii="Verdana" w:hAnsi="Verdana"/>
          <w:color w:val="000000"/>
          <w:sz w:val="18"/>
          <w:szCs w:val="18"/>
        </w:rPr>
        <w:t> </w:t>
      </w:r>
      <w:r>
        <w:rPr>
          <w:rFonts w:ascii="Verdana" w:hAnsi="Verdana"/>
          <w:color w:val="000000"/>
          <w:sz w:val="18"/>
          <w:szCs w:val="18"/>
        </w:rPr>
        <w:t>Ф.М. Личные права и свободы граждан: конституционный статус личности. М.: Юридическая литература, 1980. -164 с. !</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320.</w:t>
      </w:r>
      <w:r>
        <w:rPr>
          <w:rStyle w:val="WW8Num3z0"/>
          <w:rFonts w:ascii="Verdana" w:hAnsi="Verdana"/>
          <w:color w:val="000000"/>
          <w:sz w:val="18"/>
          <w:szCs w:val="18"/>
        </w:rPr>
        <w:t> </w:t>
      </w:r>
      <w:r>
        <w:rPr>
          <w:rStyle w:val="WW8Num4z0"/>
          <w:rFonts w:ascii="Verdana" w:hAnsi="Verdana"/>
          <w:color w:val="4682B4"/>
          <w:sz w:val="18"/>
          <w:szCs w:val="18"/>
        </w:rPr>
        <w:t>Рудинский</w:t>
      </w:r>
      <w:r>
        <w:rPr>
          <w:rStyle w:val="WW8Num3z0"/>
          <w:rFonts w:ascii="Verdana" w:hAnsi="Verdana"/>
          <w:color w:val="000000"/>
          <w:sz w:val="18"/>
          <w:szCs w:val="18"/>
        </w:rPr>
        <w:t> </w:t>
      </w:r>
      <w:r>
        <w:rPr>
          <w:rFonts w:ascii="Verdana" w:hAnsi="Verdana"/>
          <w:color w:val="000000"/>
          <w:sz w:val="18"/>
          <w:szCs w:val="18"/>
        </w:rPr>
        <w:t>Ф.М. Наука прав человека и проблемы конституционного права.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«ТФ «МИР», 2006. 1234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321. Русская православная церковь и право: комментарий / Отв. Ред. М.В. Ильичев. М.: Издательство БЕК, 1999. 464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322. Руффини Ф. Религиозная свобода. История идеи. Спб., 1914. 143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323.</w:t>
      </w:r>
      <w:r>
        <w:rPr>
          <w:rStyle w:val="WW8Num3z0"/>
          <w:rFonts w:ascii="Verdana" w:hAnsi="Verdana"/>
          <w:color w:val="000000"/>
          <w:sz w:val="18"/>
          <w:szCs w:val="18"/>
        </w:rPr>
        <w:t> </w:t>
      </w:r>
      <w:r>
        <w:rPr>
          <w:rStyle w:val="WW8Num4z0"/>
          <w:rFonts w:ascii="Verdana" w:hAnsi="Verdana"/>
          <w:color w:val="4682B4"/>
          <w:sz w:val="18"/>
          <w:szCs w:val="18"/>
        </w:rPr>
        <w:t>Савельев</w:t>
      </w:r>
      <w:r>
        <w:rPr>
          <w:rStyle w:val="WW8Num3z0"/>
          <w:rFonts w:ascii="Verdana" w:hAnsi="Verdana"/>
          <w:color w:val="000000"/>
          <w:sz w:val="18"/>
          <w:szCs w:val="18"/>
        </w:rPr>
        <w:t> </w:t>
      </w:r>
      <w:r>
        <w:rPr>
          <w:rFonts w:ascii="Verdana" w:hAnsi="Verdana"/>
          <w:color w:val="000000"/>
          <w:sz w:val="18"/>
          <w:szCs w:val="18"/>
        </w:rPr>
        <w:t>В.Н. Свобода совести: история и теория. Монография. М.: Высшая школа, 1991. 144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324.</w:t>
      </w:r>
      <w:r>
        <w:rPr>
          <w:rStyle w:val="WW8Num3z0"/>
          <w:rFonts w:ascii="Verdana" w:hAnsi="Verdana"/>
          <w:color w:val="000000"/>
          <w:sz w:val="18"/>
          <w:szCs w:val="18"/>
        </w:rPr>
        <w:t> </w:t>
      </w:r>
      <w:r>
        <w:rPr>
          <w:rStyle w:val="WW8Num4z0"/>
          <w:rFonts w:ascii="Verdana" w:hAnsi="Verdana"/>
          <w:color w:val="4682B4"/>
          <w:sz w:val="18"/>
          <w:szCs w:val="18"/>
        </w:rPr>
        <w:t>Савенко</w:t>
      </w:r>
      <w:r>
        <w:rPr>
          <w:rStyle w:val="WW8Num3z0"/>
          <w:rFonts w:ascii="Verdana" w:hAnsi="Verdana"/>
          <w:color w:val="000000"/>
          <w:sz w:val="18"/>
          <w:szCs w:val="18"/>
        </w:rPr>
        <w:t> </w:t>
      </w:r>
      <w:r>
        <w:rPr>
          <w:rFonts w:ascii="Verdana" w:hAnsi="Verdana"/>
          <w:color w:val="000000"/>
          <w:sz w:val="18"/>
          <w:szCs w:val="18"/>
        </w:rPr>
        <w:t>Ю.С. Психиатрия и религия: пути взаимодействия // Медицина, этика, религия и право: Материалы конференции / Сост. В.И. Шамшурин. М.: Межд. ун-т, 2000. С. 162-166.</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325.</w:t>
      </w:r>
      <w:r>
        <w:rPr>
          <w:rStyle w:val="WW8Num3z0"/>
          <w:rFonts w:ascii="Verdana" w:hAnsi="Verdana"/>
          <w:color w:val="000000"/>
          <w:sz w:val="18"/>
          <w:szCs w:val="18"/>
        </w:rPr>
        <w:t> </w:t>
      </w:r>
      <w:r>
        <w:rPr>
          <w:rStyle w:val="WW8Num4z0"/>
          <w:rFonts w:ascii="Verdana" w:hAnsi="Verdana"/>
          <w:color w:val="4682B4"/>
          <w:sz w:val="18"/>
          <w:szCs w:val="18"/>
        </w:rPr>
        <w:t>Саидов</w:t>
      </w:r>
      <w:r>
        <w:rPr>
          <w:rStyle w:val="WW8Num3z0"/>
          <w:rFonts w:ascii="Verdana" w:hAnsi="Verdana"/>
          <w:color w:val="000000"/>
          <w:sz w:val="18"/>
          <w:szCs w:val="18"/>
        </w:rPr>
        <w:t> </w:t>
      </w:r>
      <w:r>
        <w:rPr>
          <w:rFonts w:ascii="Verdana" w:hAnsi="Verdana"/>
          <w:color w:val="000000"/>
          <w:sz w:val="18"/>
          <w:szCs w:val="18"/>
        </w:rPr>
        <w:t>А.Х. Сравнительное правоведение (основные правовые системы современности): Учебник. / Под ред. В.А. Туманова.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2000. 448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326. Салыгин Е. Каким быть государственно-церковным отношениям в России? // Российская юстиция. 1998. № 2. С. 25-27.</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327.</w:t>
      </w:r>
      <w:r>
        <w:rPr>
          <w:rStyle w:val="WW8Num3z0"/>
          <w:rFonts w:ascii="Verdana" w:hAnsi="Verdana"/>
          <w:color w:val="000000"/>
          <w:sz w:val="18"/>
          <w:szCs w:val="18"/>
        </w:rPr>
        <w:t> </w:t>
      </w:r>
      <w:r>
        <w:rPr>
          <w:rStyle w:val="WW8Num4z0"/>
          <w:rFonts w:ascii="Verdana" w:hAnsi="Verdana"/>
          <w:color w:val="4682B4"/>
          <w:sz w:val="18"/>
          <w:szCs w:val="18"/>
        </w:rPr>
        <w:t>Салыгин</w:t>
      </w:r>
      <w:r>
        <w:rPr>
          <w:rStyle w:val="WW8Num3z0"/>
          <w:rFonts w:ascii="Verdana" w:hAnsi="Verdana"/>
          <w:color w:val="000000"/>
          <w:sz w:val="18"/>
          <w:szCs w:val="18"/>
        </w:rPr>
        <w:t> </w:t>
      </w:r>
      <w:r>
        <w:rPr>
          <w:rFonts w:ascii="Verdana" w:hAnsi="Verdana"/>
          <w:color w:val="000000"/>
          <w:sz w:val="18"/>
          <w:szCs w:val="18"/>
        </w:rPr>
        <w:t>E.H. Теократическое государство (теоретико-правовой аспект). Автореф. дисс. канд. юрид. наук. М., 1997. 25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328.</w:t>
      </w:r>
      <w:r>
        <w:rPr>
          <w:rStyle w:val="WW8Num3z0"/>
          <w:rFonts w:ascii="Verdana" w:hAnsi="Verdana"/>
          <w:color w:val="000000"/>
          <w:sz w:val="18"/>
          <w:szCs w:val="18"/>
        </w:rPr>
        <w:t> </w:t>
      </w:r>
      <w:r>
        <w:rPr>
          <w:rStyle w:val="WW8Num4z0"/>
          <w:rFonts w:ascii="Verdana" w:hAnsi="Verdana"/>
          <w:color w:val="4682B4"/>
          <w:sz w:val="18"/>
          <w:szCs w:val="18"/>
        </w:rPr>
        <w:t>Сафонов</w:t>
      </w:r>
      <w:r>
        <w:rPr>
          <w:rStyle w:val="WW8Num3z0"/>
          <w:rFonts w:ascii="Verdana" w:hAnsi="Verdana"/>
          <w:color w:val="000000"/>
          <w:sz w:val="18"/>
          <w:szCs w:val="18"/>
        </w:rPr>
        <w:t> </w:t>
      </w:r>
      <w:r>
        <w:rPr>
          <w:rFonts w:ascii="Verdana" w:hAnsi="Verdana"/>
          <w:color w:val="000000"/>
          <w:sz w:val="18"/>
          <w:szCs w:val="18"/>
        </w:rPr>
        <w:t>A.A. Правовой статус религиозных конфессий в Российской Империи на рубеже Х1Х-ХХ вв. Тамбов: Изд.</w:t>
      </w:r>
      <w:r>
        <w:rPr>
          <w:rStyle w:val="WW8Num3z0"/>
          <w:rFonts w:ascii="Verdana" w:hAnsi="Verdana"/>
          <w:color w:val="000000"/>
          <w:sz w:val="18"/>
          <w:szCs w:val="18"/>
        </w:rPr>
        <w:t> </w:t>
      </w:r>
      <w:r>
        <w:rPr>
          <w:rStyle w:val="WW8Num4z0"/>
          <w:rFonts w:ascii="Verdana" w:hAnsi="Verdana"/>
          <w:color w:val="4682B4"/>
          <w:sz w:val="18"/>
          <w:szCs w:val="18"/>
        </w:rPr>
        <w:t>Першина</w:t>
      </w:r>
      <w:r>
        <w:rPr>
          <w:rStyle w:val="WW8Num3z0"/>
          <w:rFonts w:ascii="Verdana" w:hAnsi="Verdana"/>
          <w:color w:val="000000"/>
          <w:sz w:val="18"/>
          <w:szCs w:val="18"/>
        </w:rPr>
        <w:t> </w:t>
      </w:r>
      <w:r>
        <w:rPr>
          <w:rFonts w:ascii="Verdana" w:hAnsi="Verdana"/>
          <w:color w:val="000000"/>
          <w:sz w:val="18"/>
          <w:szCs w:val="18"/>
        </w:rPr>
        <w:t>Р.В., 2006. 184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329.</w:t>
      </w:r>
      <w:r>
        <w:rPr>
          <w:rStyle w:val="WW8Num3z0"/>
          <w:rFonts w:ascii="Verdana" w:hAnsi="Verdana"/>
          <w:color w:val="000000"/>
          <w:sz w:val="18"/>
          <w:szCs w:val="18"/>
        </w:rPr>
        <w:t> </w:t>
      </w:r>
      <w:r>
        <w:rPr>
          <w:rStyle w:val="WW8Num4z0"/>
          <w:rFonts w:ascii="Verdana" w:hAnsi="Verdana"/>
          <w:color w:val="4682B4"/>
          <w:sz w:val="18"/>
          <w:szCs w:val="18"/>
        </w:rPr>
        <w:t>Свищев</w:t>
      </w:r>
      <w:r>
        <w:rPr>
          <w:rStyle w:val="WW8Num3z0"/>
          <w:rFonts w:ascii="Verdana" w:hAnsi="Verdana"/>
          <w:color w:val="000000"/>
          <w:sz w:val="18"/>
          <w:szCs w:val="18"/>
        </w:rPr>
        <w:t> </w:t>
      </w:r>
      <w:r>
        <w:rPr>
          <w:rFonts w:ascii="Verdana" w:hAnsi="Verdana"/>
          <w:color w:val="000000"/>
          <w:sz w:val="18"/>
          <w:szCs w:val="18"/>
        </w:rPr>
        <w:t>М.П. Миссионерская деятельность в контексте геополитики. Автореф. дисс. канд. филос. наук. М., 1999. 23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330.</w:t>
      </w:r>
      <w:r>
        <w:rPr>
          <w:rStyle w:val="WW8Num3z0"/>
          <w:rFonts w:ascii="Verdana" w:hAnsi="Verdana"/>
          <w:color w:val="000000"/>
          <w:sz w:val="18"/>
          <w:szCs w:val="18"/>
        </w:rPr>
        <w:t> </w:t>
      </w:r>
      <w:r>
        <w:rPr>
          <w:rStyle w:val="WW8Num4z0"/>
          <w:rFonts w:ascii="Verdana" w:hAnsi="Verdana"/>
          <w:color w:val="4682B4"/>
          <w:sz w:val="18"/>
          <w:szCs w:val="18"/>
        </w:rPr>
        <w:t>Сахнова</w:t>
      </w:r>
      <w:r>
        <w:rPr>
          <w:rStyle w:val="WW8Num3z0"/>
          <w:rFonts w:ascii="Verdana" w:hAnsi="Verdana"/>
          <w:color w:val="000000"/>
          <w:sz w:val="18"/>
          <w:szCs w:val="18"/>
        </w:rPr>
        <w:t> </w:t>
      </w:r>
      <w:r>
        <w:rPr>
          <w:rFonts w:ascii="Verdana" w:hAnsi="Verdana"/>
          <w:color w:val="000000"/>
          <w:sz w:val="18"/>
          <w:szCs w:val="18"/>
        </w:rPr>
        <w:t>Т.В. Судебная экспертиза. М.: Городец, 2000. 368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331. Светлов С. Свобода совести и развитие биотехнологии // Религия и право. 2001. № 3. С. 23-24.</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332. Свобода дар Духа и призвание в церкви и обществе. Материалы международной научно-богословской конференции. М.: Свято-Филаретовский православно-христианский институт, 2009. - 344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333. Свобода совести и права человека в Российской Федерации: Материалы парламентских слушаний. / Под ред. H.A. Бикаловой, Л.П.</w:t>
      </w:r>
      <w:r>
        <w:rPr>
          <w:rStyle w:val="WW8Num3z0"/>
          <w:rFonts w:ascii="Verdana" w:hAnsi="Verdana"/>
          <w:color w:val="000000"/>
          <w:sz w:val="18"/>
          <w:szCs w:val="18"/>
        </w:rPr>
        <w:t> </w:t>
      </w:r>
      <w:r>
        <w:rPr>
          <w:rStyle w:val="WW8Num4z0"/>
          <w:rFonts w:ascii="Verdana" w:hAnsi="Verdana"/>
          <w:color w:val="4682B4"/>
          <w:sz w:val="18"/>
          <w:szCs w:val="18"/>
        </w:rPr>
        <w:t>Куракова</w:t>
      </w:r>
      <w:r>
        <w:rPr>
          <w:rFonts w:ascii="Verdana" w:hAnsi="Verdana"/>
          <w:color w:val="000000"/>
          <w:sz w:val="18"/>
          <w:szCs w:val="18"/>
        </w:rPr>
        <w:t>. М.: Издательство "Гуманитарий", 1995. 165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334. Священник Алесей Николин. Церковь и государство (история правовых отношений). М.: Издание Сретенского монастыря, 1997. 430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335.</w:t>
      </w:r>
      <w:r>
        <w:rPr>
          <w:rStyle w:val="WW8Num3z0"/>
          <w:rFonts w:ascii="Verdana" w:hAnsi="Verdana"/>
          <w:color w:val="000000"/>
          <w:sz w:val="18"/>
          <w:szCs w:val="18"/>
        </w:rPr>
        <w:t> </w:t>
      </w:r>
      <w:r>
        <w:rPr>
          <w:rStyle w:val="WW8Num4z0"/>
          <w:rFonts w:ascii="Verdana" w:hAnsi="Verdana"/>
          <w:color w:val="4682B4"/>
          <w:sz w:val="18"/>
          <w:szCs w:val="18"/>
        </w:rPr>
        <w:t>Себенцов</w:t>
      </w:r>
      <w:r>
        <w:rPr>
          <w:rStyle w:val="WW8Num3z0"/>
          <w:rFonts w:ascii="Verdana" w:hAnsi="Verdana"/>
          <w:color w:val="000000"/>
          <w:sz w:val="18"/>
          <w:szCs w:val="18"/>
        </w:rPr>
        <w:t> </w:t>
      </w:r>
      <w:r>
        <w:rPr>
          <w:rFonts w:ascii="Verdana" w:hAnsi="Verdana"/>
          <w:color w:val="000000"/>
          <w:sz w:val="18"/>
          <w:szCs w:val="18"/>
        </w:rPr>
        <w:t>А.Е., Ковалев П., Калинин В. Свобода религии для человека//Международная жизнь. 1990. № 12. С. 29-38.</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336.</w:t>
      </w:r>
      <w:r>
        <w:rPr>
          <w:rStyle w:val="WW8Num3z0"/>
          <w:rFonts w:ascii="Verdana" w:hAnsi="Verdana"/>
          <w:color w:val="000000"/>
          <w:sz w:val="18"/>
          <w:szCs w:val="18"/>
        </w:rPr>
        <w:t> </w:t>
      </w:r>
      <w:r>
        <w:rPr>
          <w:rStyle w:val="WW8Num4z0"/>
          <w:rFonts w:ascii="Verdana" w:hAnsi="Verdana"/>
          <w:color w:val="4682B4"/>
          <w:sz w:val="18"/>
          <w:szCs w:val="18"/>
        </w:rPr>
        <w:t>Симонов</w:t>
      </w:r>
      <w:r>
        <w:rPr>
          <w:rStyle w:val="WW8Num3z0"/>
          <w:rFonts w:ascii="Verdana" w:hAnsi="Verdana"/>
          <w:color w:val="000000"/>
          <w:sz w:val="18"/>
          <w:szCs w:val="18"/>
        </w:rPr>
        <w:t> </w:t>
      </w:r>
      <w:r>
        <w:rPr>
          <w:rFonts w:ascii="Verdana" w:hAnsi="Verdana"/>
          <w:color w:val="000000"/>
          <w:sz w:val="18"/>
          <w:szCs w:val="18"/>
        </w:rPr>
        <w:t>В.А. Национальная политика и конституционно-правовое регулирование свободы совести и вероисповедания в Российской Федерации // Конституционное и муниципальное право, 2007. № 13. Доступ из справочно-правовой системы «Консультант-Плюс».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337. Симонов И. Государство и церковь: какими должны быть отношения // Религия и право. 2001. № 3. С. 8-9.</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338.</w:t>
      </w:r>
      <w:r>
        <w:rPr>
          <w:rStyle w:val="WW8Num3z0"/>
          <w:rFonts w:ascii="Verdana" w:hAnsi="Verdana"/>
          <w:color w:val="000000"/>
          <w:sz w:val="18"/>
          <w:szCs w:val="18"/>
        </w:rPr>
        <w:t> </w:t>
      </w:r>
      <w:r>
        <w:rPr>
          <w:rStyle w:val="WW8Num4z0"/>
          <w:rFonts w:ascii="Verdana" w:hAnsi="Verdana"/>
          <w:color w:val="4682B4"/>
          <w:sz w:val="18"/>
          <w:szCs w:val="18"/>
        </w:rPr>
        <w:t>Симорот</w:t>
      </w:r>
      <w:r>
        <w:rPr>
          <w:rStyle w:val="WW8Num3z0"/>
          <w:rFonts w:ascii="Verdana" w:hAnsi="Verdana"/>
          <w:color w:val="000000"/>
          <w:sz w:val="18"/>
          <w:szCs w:val="18"/>
        </w:rPr>
        <w:t> </w:t>
      </w:r>
      <w:r>
        <w:rPr>
          <w:rFonts w:ascii="Verdana" w:hAnsi="Verdana"/>
          <w:color w:val="000000"/>
          <w:sz w:val="18"/>
          <w:szCs w:val="18"/>
        </w:rPr>
        <w:t>С.Ю. Правовое регулирование реализации свободы совести в Российской Федерации: Автореф. дисс. . канд. юрид. наук. Хабаровск, 2000. 22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339.</w:t>
      </w:r>
      <w:r>
        <w:rPr>
          <w:rStyle w:val="WW8Num3z0"/>
          <w:rFonts w:ascii="Verdana" w:hAnsi="Verdana"/>
          <w:color w:val="000000"/>
          <w:sz w:val="18"/>
          <w:szCs w:val="18"/>
        </w:rPr>
        <w:t> </w:t>
      </w:r>
      <w:r>
        <w:rPr>
          <w:rStyle w:val="WW8Num4z0"/>
          <w:rFonts w:ascii="Verdana" w:hAnsi="Verdana"/>
          <w:color w:val="4682B4"/>
          <w:sz w:val="18"/>
          <w:szCs w:val="18"/>
        </w:rPr>
        <w:t>Симорот</w:t>
      </w:r>
      <w:r>
        <w:rPr>
          <w:rStyle w:val="WW8Num3z0"/>
          <w:rFonts w:ascii="Verdana" w:hAnsi="Verdana"/>
          <w:color w:val="000000"/>
          <w:sz w:val="18"/>
          <w:szCs w:val="18"/>
        </w:rPr>
        <w:t> </w:t>
      </w:r>
      <w:r>
        <w:rPr>
          <w:rFonts w:ascii="Verdana" w:hAnsi="Verdana"/>
          <w:color w:val="000000"/>
          <w:sz w:val="18"/>
          <w:szCs w:val="18"/>
        </w:rPr>
        <w:t>С.Ю. Правовое регулирование реализации свободы совести в Российской Федерации. Хабаровск: Изд. ХГТУ, 2001. 211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340.</w:t>
      </w:r>
      <w:r>
        <w:rPr>
          <w:rStyle w:val="WW8Num3z0"/>
          <w:rFonts w:ascii="Verdana" w:hAnsi="Verdana"/>
          <w:color w:val="000000"/>
          <w:sz w:val="18"/>
          <w:szCs w:val="18"/>
        </w:rPr>
        <w:t> </w:t>
      </w:r>
      <w:r>
        <w:rPr>
          <w:rStyle w:val="WW8Num4z0"/>
          <w:rFonts w:ascii="Verdana" w:hAnsi="Verdana"/>
          <w:color w:val="4682B4"/>
          <w:sz w:val="18"/>
          <w:szCs w:val="18"/>
        </w:rPr>
        <w:t>Сипко</w:t>
      </w:r>
      <w:r>
        <w:rPr>
          <w:rStyle w:val="WW8Num3z0"/>
          <w:rFonts w:ascii="Verdana" w:hAnsi="Verdana"/>
          <w:color w:val="000000"/>
          <w:sz w:val="18"/>
          <w:szCs w:val="18"/>
        </w:rPr>
        <w:t> </w:t>
      </w:r>
      <w:r>
        <w:rPr>
          <w:rFonts w:ascii="Verdana" w:hAnsi="Verdana"/>
          <w:color w:val="000000"/>
          <w:sz w:val="18"/>
          <w:szCs w:val="18"/>
        </w:rPr>
        <w:t>Ю.К. Мнение верующих закон репрессивен // Религия и право. 1998. № 3. С. 13-14.</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341.</w:t>
      </w:r>
      <w:r>
        <w:rPr>
          <w:rStyle w:val="WW8Num3z0"/>
          <w:rFonts w:ascii="Verdana" w:hAnsi="Verdana"/>
          <w:color w:val="000000"/>
          <w:sz w:val="18"/>
          <w:szCs w:val="18"/>
        </w:rPr>
        <w:t> </w:t>
      </w:r>
      <w:r>
        <w:rPr>
          <w:rStyle w:val="WW8Num4z0"/>
          <w:rFonts w:ascii="Verdana" w:hAnsi="Verdana"/>
          <w:color w:val="4682B4"/>
          <w:sz w:val="18"/>
          <w:szCs w:val="18"/>
        </w:rPr>
        <w:t>Сипко</w:t>
      </w:r>
      <w:r>
        <w:rPr>
          <w:rStyle w:val="WW8Num3z0"/>
          <w:rFonts w:ascii="Verdana" w:hAnsi="Verdana"/>
          <w:color w:val="000000"/>
          <w:sz w:val="18"/>
          <w:szCs w:val="18"/>
        </w:rPr>
        <w:t> </w:t>
      </w:r>
      <w:r>
        <w:rPr>
          <w:rFonts w:ascii="Verdana" w:hAnsi="Verdana"/>
          <w:color w:val="000000"/>
          <w:sz w:val="18"/>
          <w:szCs w:val="18"/>
        </w:rPr>
        <w:t>Ю.К. Две концепции и семь принципов. Российские баптисты об альтернативных проектах церковно-государственных отношений // НГ Религии. 2001. 10 октября.</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342.</w:t>
      </w:r>
      <w:r>
        <w:rPr>
          <w:rStyle w:val="WW8Num3z0"/>
          <w:rFonts w:ascii="Verdana" w:hAnsi="Verdana"/>
          <w:color w:val="000000"/>
          <w:sz w:val="18"/>
          <w:szCs w:val="18"/>
        </w:rPr>
        <w:t> </w:t>
      </w:r>
      <w:r>
        <w:rPr>
          <w:rStyle w:val="WW8Num4z0"/>
          <w:rFonts w:ascii="Verdana" w:hAnsi="Verdana"/>
          <w:color w:val="4682B4"/>
          <w:sz w:val="18"/>
          <w:szCs w:val="18"/>
        </w:rPr>
        <w:t>Сластилина</w:t>
      </w:r>
      <w:r>
        <w:rPr>
          <w:rStyle w:val="WW8Num3z0"/>
          <w:rFonts w:ascii="Verdana" w:hAnsi="Verdana"/>
          <w:color w:val="000000"/>
          <w:sz w:val="18"/>
          <w:szCs w:val="18"/>
        </w:rPr>
        <w:t> </w:t>
      </w:r>
      <w:r>
        <w:rPr>
          <w:rFonts w:ascii="Verdana" w:hAnsi="Verdana"/>
          <w:color w:val="000000"/>
          <w:sz w:val="18"/>
          <w:szCs w:val="18"/>
        </w:rPr>
        <w:t>Ю.В. Свобода вероисповедания в Российской Федерации: правовое регулирование и обеспечение религиозной безопасности: Дис. канд. юрид. наук. Архангельск, 2006. 215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343. Социалистическое правовое государство: концепция и пути реализации. М.: Юридическая литература, 1990. 320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344. Социальная позиция протестантских Церквей России. М., 2009.</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345. Сравнительное конституционное право. / Руков. проекта проф. В.Е. Чиркин. М.: "Манускрипт", 1996. 729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346. Сташевский М. Социалистическое государство и религиозные объединения: На материалах европейских социалистических стран. Справочник / Пер. с пол. М.: Политиздат, 1979. 216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347.</w:t>
      </w:r>
      <w:r>
        <w:rPr>
          <w:rStyle w:val="WW8Num3z0"/>
          <w:rFonts w:ascii="Verdana" w:hAnsi="Verdana"/>
          <w:color w:val="000000"/>
          <w:sz w:val="18"/>
          <w:szCs w:val="18"/>
        </w:rPr>
        <w:t> </w:t>
      </w:r>
      <w:r>
        <w:rPr>
          <w:rStyle w:val="WW8Num4z0"/>
          <w:rFonts w:ascii="Verdana" w:hAnsi="Verdana"/>
          <w:color w:val="4682B4"/>
          <w:sz w:val="18"/>
          <w:szCs w:val="18"/>
        </w:rPr>
        <w:t>Стецкевич</w:t>
      </w:r>
      <w:r>
        <w:rPr>
          <w:rStyle w:val="WW8Num3z0"/>
          <w:rFonts w:ascii="Verdana" w:hAnsi="Verdana"/>
          <w:color w:val="000000"/>
          <w:sz w:val="18"/>
          <w:szCs w:val="18"/>
        </w:rPr>
        <w:t> </w:t>
      </w:r>
      <w:r>
        <w:rPr>
          <w:rFonts w:ascii="Verdana" w:hAnsi="Verdana"/>
          <w:color w:val="000000"/>
          <w:sz w:val="18"/>
          <w:szCs w:val="18"/>
        </w:rPr>
        <w:t>М.С. Свобода совести: Учеб. пособие. СПб.: Изд-во С.-Петерб. ун-та, 2006. 299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348.</w:t>
      </w:r>
      <w:r>
        <w:rPr>
          <w:rStyle w:val="WW8Num3z0"/>
          <w:rFonts w:ascii="Verdana" w:hAnsi="Verdana"/>
          <w:color w:val="000000"/>
          <w:sz w:val="18"/>
          <w:szCs w:val="18"/>
        </w:rPr>
        <w:t> </w:t>
      </w:r>
      <w:r>
        <w:rPr>
          <w:rStyle w:val="WW8Num4z0"/>
          <w:rFonts w:ascii="Verdana" w:hAnsi="Verdana"/>
          <w:color w:val="4682B4"/>
          <w:sz w:val="18"/>
          <w:szCs w:val="18"/>
        </w:rPr>
        <w:t>Стецовский</w:t>
      </w:r>
      <w:r>
        <w:rPr>
          <w:rStyle w:val="WW8Num3z0"/>
          <w:rFonts w:ascii="Verdana" w:hAnsi="Verdana"/>
          <w:color w:val="000000"/>
          <w:sz w:val="18"/>
          <w:szCs w:val="18"/>
        </w:rPr>
        <w:t> </w:t>
      </w:r>
      <w:r>
        <w:rPr>
          <w:rFonts w:ascii="Verdana" w:hAnsi="Verdana"/>
          <w:color w:val="000000"/>
          <w:sz w:val="18"/>
          <w:szCs w:val="18"/>
        </w:rPr>
        <w:t>Ю.И. Право на свободу и личную</w:t>
      </w:r>
      <w:r>
        <w:rPr>
          <w:rStyle w:val="WW8Num3z0"/>
          <w:rFonts w:ascii="Verdana" w:hAnsi="Verdana"/>
          <w:color w:val="000000"/>
          <w:sz w:val="18"/>
          <w:szCs w:val="18"/>
        </w:rPr>
        <w:t> </w:t>
      </w:r>
      <w:r>
        <w:rPr>
          <w:rStyle w:val="WW8Num4z0"/>
          <w:rFonts w:ascii="Verdana" w:hAnsi="Verdana"/>
          <w:color w:val="4682B4"/>
          <w:sz w:val="18"/>
          <w:szCs w:val="18"/>
        </w:rPr>
        <w:t>неприкосновенность</w:t>
      </w:r>
      <w:r>
        <w:rPr>
          <w:rFonts w:ascii="Verdana" w:hAnsi="Verdana"/>
          <w:color w:val="000000"/>
          <w:sz w:val="18"/>
          <w:szCs w:val="18"/>
        </w:rPr>
        <w:t>. М.: Дело, 2000. 720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349.</w:t>
      </w:r>
      <w:r>
        <w:rPr>
          <w:rStyle w:val="WW8Num3z0"/>
          <w:rFonts w:ascii="Verdana" w:hAnsi="Verdana"/>
          <w:color w:val="000000"/>
          <w:sz w:val="18"/>
          <w:szCs w:val="18"/>
        </w:rPr>
        <w:t> </w:t>
      </w:r>
      <w:r>
        <w:rPr>
          <w:rStyle w:val="WW8Num4z0"/>
          <w:rFonts w:ascii="Verdana" w:hAnsi="Verdana"/>
          <w:color w:val="4682B4"/>
          <w:sz w:val="18"/>
          <w:szCs w:val="18"/>
        </w:rPr>
        <w:t>Стрекозов</w:t>
      </w:r>
      <w:r>
        <w:rPr>
          <w:rStyle w:val="WW8Num3z0"/>
          <w:rFonts w:ascii="Verdana" w:hAnsi="Verdana"/>
          <w:color w:val="000000"/>
          <w:sz w:val="18"/>
          <w:szCs w:val="18"/>
        </w:rPr>
        <w:t> </w:t>
      </w:r>
      <w:r>
        <w:rPr>
          <w:rFonts w:ascii="Verdana" w:hAnsi="Verdana"/>
          <w:color w:val="000000"/>
          <w:sz w:val="18"/>
          <w:szCs w:val="18"/>
        </w:rPr>
        <w:t>В.Г., Королев В.Г. Свобода вероисповедания и статус военнослужащих: проблемы и суждения // Государство и право. 1994. № 5. С. 54-61.</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350.</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по делам, связанным с реализацией права на свободу совести и деятельностью религиозных организаций / Сост. и вступ. статья: А.В.</w:t>
      </w:r>
      <w:r>
        <w:rPr>
          <w:rStyle w:val="WW8Num3z0"/>
          <w:rFonts w:ascii="Verdana" w:hAnsi="Verdana"/>
          <w:color w:val="000000"/>
          <w:sz w:val="18"/>
          <w:szCs w:val="18"/>
        </w:rPr>
        <w:t> </w:t>
      </w:r>
      <w:r>
        <w:rPr>
          <w:rStyle w:val="WW8Num4z0"/>
          <w:rFonts w:ascii="Verdana" w:hAnsi="Verdana"/>
          <w:color w:val="4682B4"/>
          <w:sz w:val="18"/>
          <w:szCs w:val="18"/>
        </w:rPr>
        <w:t>Пчелинцев</w:t>
      </w:r>
      <w:r>
        <w:rPr>
          <w:rFonts w:ascii="Verdana" w:hAnsi="Verdana"/>
          <w:color w:val="000000"/>
          <w:sz w:val="18"/>
          <w:szCs w:val="18"/>
        </w:rPr>
        <w:t>, В.В. Ряховский. М., 2000. 88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351. Султанов А. О</w:t>
      </w:r>
      <w:r>
        <w:rPr>
          <w:rStyle w:val="WW8Num3z0"/>
          <w:rFonts w:ascii="Verdana" w:hAnsi="Verdana"/>
          <w:color w:val="000000"/>
          <w:sz w:val="18"/>
          <w:szCs w:val="18"/>
        </w:rPr>
        <w:t> </w:t>
      </w:r>
      <w:r>
        <w:rPr>
          <w:rStyle w:val="WW8Num4z0"/>
          <w:rFonts w:ascii="Verdana" w:hAnsi="Verdana"/>
          <w:color w:val="4682B4"/>
          <w:sz w:val="18"/>
          <w:szCs w:val="18"/>
        </w:rPr>
        <w:t>правосубъектности</w:t>
      </w:r>
      <w:r>
        <w:rPr>
          <w:rStyle w:val="WW8Num3z0"/>
          <w:rFonts w:ascii="Verdana" w:hAnsi="Verdana"/>
          <w:color w:val="000000"/>
          <w:sz w:val="18"/>
          <w:szCs w:val="18"/>
        </w:rPr>
        <w:t> </w:t>
      </w:r>
      <w:r>
        <w:rPr>
          <w:rFonts w:ascii="Verdana" w:hAnsi="Verdana"/>
          <w:color w:val="000000"/>
          <w:sz w:val="18"/>
          <w:szCs w:val="18"/>
        </w:rPr>
        <w:t>религиозных объединений //Религия и право. 2009. № 3. С. 39-46.</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352.</w:t>
      </w:r>
      <w:r>
        <w:rPr>
          <w:rStyle w:val="WW8Num3z0"/>
          <w:rFonts w:ascii="Verdana" w:hAnsi="Verdana"/>
          <w:color w:val="000000"/>
          <w:sz w:val="18"/>
          <w:szCs w:val="18"/>
        </w:rPr>
        <w:t> </w:t>
      </w:r>
      <w:r>
        <w:rPr>
          <w:rStyle w:val="WW8Num4z0"/>
          <w:rFonts w:ascii="Verdana" w:hAnsi="Verdana"/>
          <w:color w:val="4682B4"/>
          <w:sz w:val="18"/>
          <w:szCs w:val="18"/>
        </w:rPr>
        <w:t>Сырых</w:t>
      </w:r>
      <w:r>
        <w:rPr>
          <w:rStyle w:val="WW8Num3z0"/>
          <w:rFonts w:ascii="Verdana" w:hAnsi="Verdana"/>
          <w:color w:val="000000"/>
          <w:sz w:val="18"/>
          <w:szCs w:val="18"/>
        </w:rPr>
        <w:t> </w:t>
      </w:r>
      <w:r>
        <w:rPr>
          <w:rFonts w:ascii="Verdana" w:hAnsi="Verdana"/>
          <w:color w:val="000000"/>
          <w:sz w:val="18"/>
          <w:szCs w:val="18"/>
        </w:rPr>
        <w:t>В.М. Комплексные институты как компоненты системы российского права // Журнал российского права. 2002. № 10. С. 20-26.</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353.</w:t>
      </w:r>
      <w:r>
        <w:rPr>
          <w:rStyle w:val="WW8Num3z0"/>
          <w:rFonts w:ascii="Verdana" w:hAnsi="Verdana"/>
          <w:color w:val="000000"/>
          <w:sz w:val="18"/>
          <w:szCs w:val="18"/>
        </w:rPr>
        <w:t> </w:t>
      </w:r>
      <w:r>
        <w:rPr>
          <w:rStyle w:val="WW8Num4z0"/>
          <w:rFonts w:ascii="Verdana" w:hAnsi="Verdana"/>
          <w:color w:val="4682B4"/>
          <w:sz w:val="18"/>
          <w:szCs w:val="18"/>
        </w:rPr>
        <w:t>Сюкияйнен</w:t>
      </w:r>
      <w:r>
        <w:rPr>
          <w:rStyle w:val="WW8Num3z0"/>
          <w:rFonts w:ascii="Verdana" w:hAnsi="Verdana"/>
          <w:color w:val="000000"/>
          <w:sz w:val="18"/>
          <w:szCs w:val="18"/>
        </w:rPr>
        <w:t> </w:t>
      </w:r>
      <w:r>
        <w:rPr>
          <w:rFonts w:ascii="Verdana" w:hAnsi="Verdana"/>
          <w:color w:val="000000"/>
          <w:sz w:val="18"/>
          <w:szCs w:val="18"/>
        </w:rPr>
        <w:t>Л.Р. Шариат и мусульманско-правовая культура. М.: Институт государства и права РАН, 1997. 48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354.</w:t>
      </w:r>
      <w:r>
        <w:rPr>
          <w:rStyle w:val="WW8Num3z0"/>
          <w:rFonts w:ascii="Verdana" w:hAnsi="Verdana"/>
          <w:color w:val="000000"/>
          <w:sz w:val="18"/>
          <w:szCs w:val="18"/>
        </w:rPr>
        <w:t> </w:t>
      </w:r>
      <w:r>
        <w:rPr>
          <w:rStyle w:val="WW8Num4z0"/>
          <w:rFonts w:ascii="Verdana" w:hAnsi="Verdana"/>
          <w:color w:val="4682B4"/>
          <w:sz w:val="18"/>
          <w:szCs w:val="18"/>
        </w:rPr>
        <w:t>Тагиева</w:t>
      </w:r>
      <w:r>
        <w:rPr>
          <w:rStyle w:val="WW8Num3z0"/>
          <w:rFonts w:ascii="Verdana" w:hAnsi="Verdana"/>
          <w:color w:val="000000"/>
          <w:sz w:val="18"/>
          <w:szCs w:val="18"/>
        </w:rPr>
        <w:t> </w:t>
      </w:r>
      <w:r>
        <w:rPr>
          <w:rFonts w:ascii="Verdana" w:hAnsi="Verdana"/>
          <w:color w:val="000000"/>
          <w:sz w:val="18"/>
          <w:szCs w:val="18"/>
        </w:rPr>
        <w:t>Т.Ю. О свободе совести, правах человека и человеческом достоинстве. Екатеринбург: «</w:t>
      </w:r>
      <w:r>
        <w:rPr>
          <w:rStyle w:val="WW8Num4z0"/>
          <w:rFonts w:ascii="Verdana" w:hAnsi="Verdana"/>
          <w:color w:val="4682B4"/>
          <w:sz w:val="18"/>
          <w:szCs w:val="18"/>
        </w:rPr>
        <w:t>Открытое общество</w:t>
      </w:r>
      <w:r>
        <w:rPr>
          <w:rFonts w:ascii="Verdana" w:hAnsi="Verdana"/>
          <w:color w:val="000000"/>
          <w:sz w:val="18"/>
          <w:szCs w:val="18"/>
        </w:rPr>
        <w:t>», 2008. — 302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355.</w:t>
      </w:r>
      <w:r>
        <w:rPr>
          <w:rStyle w:val="WW8Num3z0"/>
          <w:rFonts w:ascii="Verdana" w:hAnsi="Verdana"/>
          <w:color w:val="000000"/>
          <w:sz w:val="18"/>
          <w:szCs w:val="18"/>
        </w:rPr>
        <w:t> </w:t>
      </w:r>
      <w:r>
        <w:rPr>
          <w:rStyle w:val="WW8Num4z0"/>
          <w:rFonts w:ascii="Verdana" w:hAnsi="Verdana"/>
          <w:color w:val="4682B4"/>
          <w:sz w:val="18"/>
          <w:szCs w:val="18"/>
        </w:rPr>
        <w:t>Тимофеев</w:t>
      </w:r>
      <w:r>
        <w:rPr>
          <w:rStyle w:val="WW8Num3z0"/>
          <w:rFonts w:ascii="Verdana" w:hAnsi="Verdana"/>
          <w:color w:val="000000"/>
          <w:sz w:val="18"/>
          <w:szCs w:val="18"/>
        </w:rPr>
        <w:t> </w:t>
      </w:r>
      <w:r>
        <w:rPr>
          <w:rFonts w:ascii="Verdana" w:hAnsi="Verdana"/>
          <w:color w:val="000000"/>
          <w:sz w:val="18"/>
          <w:szCs w:val="18"/>
        </w:rPr>
        <w:t>М.А. Военная реформа и свобода совести // Военная реформа: история и перспективы. Сборник. / Сост. К.В.</w:t>
      </w:r>
      <w:r>
        <w:rPr>
          <w:rStyle w:val="WW8Num3z0"/>
          <w:rFonts w:ascii="Verdana" w:hAnsi="Verdana"/>
          <w:color w:val="000000"/>
          <w:sz w:val="18"/>
          <w:szCs w:val="18"/>
        </w:rPr>
        <w:t> </w:t>
      </w:r>
      <w:r>
        <w:rPr>
          <w:rStyle w:val="WW8Num4z0"/>
          <w:rFonts w:ascii="Verdana" w:hAnsi="Verdana"/>
          <w:color w:val="4682B4"/>
          <w:sz w:val="18"/>
          <w:szCs w:val="18"/>
        </w:rPr>
        <w:t>Дельмаев</w:t>
      </w:r>
      <w:r>
        <w:rPr>
          <w:rFonts w:ascii="Verdana" w:hAnsi="Verdana"/>
          <w:color w:val="000000"/>
          <w:sz w:val="18"/>
          <w:szCs w:val="18"/>
        </w:rPr>
        <w:t>, A.B. Савинкин. М.: "Обновление", 1991. С. 167-169.</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356.</w:t>
      </w:r>
      <w:r>
        <w:rPr>
          <w:rStyle w:val="WW8Num3z0"/>
          <w:rFonts w:ascii="Verdana" w:hAnsi="Verdana"/>
          <w:color w:val="000000"/>
          <w:sz w:val="18"/>
          <w:szCs w:val="18"/>
        </w:rPr>
        <w:t> </w:t>
      </w:r>
      <w:r>
        <w:rPr>
          <w:rStyle w:val="WW8Num4z0"/>
          <w:rFonts w:ascii="Verdana" w:hAnsi="Verdana"/>
          <w:color w:val="4682B4"/>
          <w:sz w:val="18"/>
          <w:szCs w:val="18"/>
        </w:rPr>
        <w:t>Тихонравов</w:t>
      </w:r>
      <w:r>
        <w:rPr>
          <w:rStyle w:val="WW8Num3z0"/>
          <w:rFonts w:ascii="Verdana" w:hAnsi="Verdana"/>
          <w:color w:val="000000"/>
          <w:sz w:val="18"/>
          <w:szCs w:val="18"/>
        </w:rPr>
        <w:t> </w:t>
      </w:r>
      <w:r>
        <w:rPr>
          <w:rFonts w:ascii="Verdana" w:hAnsi="Verdana"/>
          <w:color w:val="000000"/>
          <w:sz w:val="18"/>
          <w:szCs w:val="18"/>
        </w:rPr>
        <w:t>Ю.В. Судебное религиоведение. М.: ЗАО "Бизнес-школа "Интел-Синтез", 1998. 272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357.</w:t>
      </w:r>
      <w:r>
        <w:rPr>
          <w:rStyle w:val="WW8Num3z0"/>
          <w:rFonts w:ascii="Verdana" w:hAnsi="Verdana"/>
          <w:color w:val="000000"/>
          <w:sz w:val="18"/>
          <w:szCs w:val="18"/>
        </w:rPr>
        <w:t> </w:t>
      </w:r>
      <w:r>
        <w:rPr>
          <w:rStyle w:val="WW8Num4z0"/>
          <w:rFonts w:ascii="Verdana" w:hAnsi="Verdana"/>
          <w:color w:val="4682B4"/>
          <w:sz w:val="18"/>
          <w:szCs w:val="18"/>
        </w:rPr>
        <w:t>Тихонравов</w:t>
      </w:r>
      <w:r>
        <w:rPr>
          <w:rStyle w:val="WW8Num3z0"/>
          <w:rFonts w:ascii="Verdana" w:hAnsi="Verdana"/>
          <w:color w:val="000000"/>
          <w:sz w:val="18"/>
          <w:szCs w:val="18"/>
        </w:rPr>
        <w:t> </w:t>
      </w:r>
      <w:r>
        <w:rPr>
          <w:rFonts w:ascii="Verdana" w:hAnsi="Verdana"/>
          <w:color w:val="000000"/>
          <w:sz w:val="18"/>
          <w:szCs w:val="18"/>
        </w:rPr>
        <w:t>Ю.В. Влияние религии на деликвентность как междисциплинарная проблема (методологический анализ): Автореф. дисс. . канд. филос. наук. М., 1999. -24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358. Теория государства и права: Учебник для вузов/ Под ред. М.М.</w:t>
      </w:r>
      <w:r>
        <w:rPr>
          <w:rStyle w:val="WW8Num3z0"/>
          <w:rFonts w:ascii="Verdana" w:hAnsi="Verdana"/>
          <w:color w:val="000000"/>
          <w:sz w:val="18"/>
          <w:szCs w:val="18"/>
        </w:rPr>
        <w:t> </w:t>
      </w:r>
      <w:r>
        <w:rPr>
          <w:rStyle w:val="WW8Num4z0"/>
          <w:rFonts w:ascii="Verdana" w:hAnsi="Verdana"/>
          <w:color w:val="4682B4"/>
          <w:sz w:val="18"/>
          <w:szCs w:val="18"/>
        </w:rPr>
        <w:t>Рассолова</w:t>
      </w:r>
      <w:r>
        <w:rPr>
          <w:rFonts w:ascii="Verdana" w:hAnsi="Verdana"/>
          <w:color w:val="000000"/>
          <w:sz w:val="18"/>
          <w:szCs w:val="18"/>
        </w:rPr>
        <w:t>, В.О. Лучина, Б.С. Эбзеева. М.: ЮНИТИ-ДАНА, Закон и право,2000. 640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359. Тер-Акопов A.A. Христианство. Государство. Право: Монография. М.: Издательство МНЭПУ, 2000. 100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360. Тер-Акопов A.A. Христианские начала и их развтие в российском праве // Российская юстиция. 2001. № 7. С. 67-68.</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361.</w:t>
      </w:r>
      <w:r>
        <w:rPr>
          <w:rStyle w:val="WW8Num3z0"/>
          <w:rFonts w:ascii="Verdana" w:hAnsi="Verdana"/>
          <w:color w:val="000000"/>
          <w:sz w:val="18"/>
          <w:szCs w:val="18"/>
        </w:rPr>
        <w:t> </w:t>
      </w:r>
      <w:r>
        <w:rPr>
          <w:rStyle w:val="WW8Num4z0"/>
          <w:rFonts w:ascii="Verdana" w:hAnsi="Verdana"/>
          <w:color w:val="4682B4"/>
          <w:sz w:val="18"/>
          <w:szCs w:val="18"/>
        </w:rPr>
        <w:t>Терехин</w:t>
      </w:r>
      <w:r>
        <w:rPr>
          <w:rStyle w:val="WW8Num3z0"/>
          <w:rFonts w:ascii="Verdana" w:hAnsi="Verdana"/>
          <w:color w:val="000000"/>
          <w:sz w:val="18"/>
          <w:szCs w:val="18"/>
        </w:rPr>
        <w:t> </w:t>
      </w:r>
      <w:r>
        <w:rPr>
          <w:rFonts w:ascii="Verdana" w:hAnsi="Verdana"/>
          <w:color w:val="000000"/>
          <w:sz w:val="18"/>
          <w:szCs w:val="18"/>
        </w:rPr>
        <w:t>В.А., Мещерякова А.Ф. Светское государство в современной России: понятие и содержание // Российская юстиция, 2010. № 3. Доступ из справочно-правовой системы «</w:t>
      </w:r>
      <w:r>
        <w:rPr>
          <w:rStyle w:val="WW8Num4z0"/>
          <w:rFonts w:ascii="Verdana" w:hAnsi="Verdana"/>
          <w:color w:val="4682B4"/>
          <w:sz w:val="18"/>
          <w:szCs w:val="18"/>
        </w:rPr>
        <w:t>Консультант Плюс</w:t>
      </w:r>
      <w:r>
        <w:rPr>
          <w:rFonts w:ascii="Verdana" w:hAnsi="Verdana"/>
          <w:color w:val="000000"/>
          <w:sz w:val="18"/>
          <w:szCs w:val="18"/>
        </w:rPr>
        <w:t>».</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362.</w:t>
      </w:r>
      <w:r>
        <w:rPr>
          <w:rStyle w:val="WW8Num3z0"/>
          <w:rFonts w:ascii="Verdana" w:hAnsi="Verdana"/>
          <w:color w:val="000000"/>
          <w:sz w:val="18"/>
          <w:szCs w:val="18"/>
        </w:rPr>
        <w:t> </w:t>
      </w:r>
      <w:r>
        <w:rPr>
          <w:rStyle w:val="WW8Num4z0"/>
          <w:rFonts w:ascii="Verdana" w:hAnsi="Verdana"/>
          <w:color w:val="4682B4"/>
          <w:sz w:val="18"/>
          <w:szCs w:val="18"/>
        </w:rPr>
        <w:t>Терехин</w:t>
      </w:r>
      <w:r>
        <w:rPr>
          <w:rStyle w:val="WW8Num3z0"/>
          <w:rFonts w:ascii="Verdana" w:hAnsi="Verdana"/>
          <w:color w:val="000000"/>
          <w:sz w:val="18"/>
          <w:szCs w:val="18"/>
        </w:rPr>
        <w:t> </w:t>
      </w:r>
      <w:r>
        <w:rPr>
          <w:rFonts w:ascii="Verdana" w:hAnsi="Verdana"/>
          <w:color w:val="000000"/>
          <w:sz w:val="18"/>
          <w:szCs w:val="18"/>
        </w:rPr>
        <w:t>В.А., Мещерякова А.Ф. Принцип светскости органов судебной власти и проблемы его реализации в Российской Федерации // административное право. 2008. № 4. Доступ из справочно-правовой системы «</w:t>
      </w:r>
      <w:r>
        <w:rPr>
          <w:rStyle w:val="WW8Num4z0"/>
          <w:rFonts w:ascii="Verdana" w:hAnsi="Verdana"/>
          <w:color w:val="4682B4"/>
          <w:sz w:val="18"/>
          <w:szCs w:val="18"/>
        </w:rPr>
        <w:t>Консультант Плюс</w:t>
      </w:r>
      <w:r>
        <w:rPr>
          <w:rFonts w:ascii="Verdana" w:hAnsi="Verdana"/>
          <w:color w:val="000000"/>
          <w:sz w:val="18"/>
          <w:szCs w:val="18"/>
        </w:rPr>
        <w:t>».</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363.</w:t>
      </w:r>
      <w:r>
        <w:rPr>
          <w:rStyle w:val="WW8Num3z0"/>
          <w:rFonts w:ascii="Verdana" w:hAnsi="Verdana"/>
          <w:color w:val="000000"/>
          <w:sz w:val="18"/>
          <w:szCs w:val="18"/>
        </w:rPr>
        <w:t> </w:t>
      </w:r>
      <w:r>
        <w:rPr>
          <w:rStyle w:val="WW8Num4z0"/>
          <w:rFonts w:ascii="Verdana" w:hAnsi="Verdana"/>
          <w:color w:val="4682B4"/>
          <w:sz w:val="18"/>
          <w:szCs w:val="18"/>
        </w:rPr>
        <w:t>Терехов</w:t>
      </w:r>
      <w:r>
        <w:rPr>
          <w:rStyle w:val="WW8Num3z0"/>
          <w:rFonts w:ascii="Verdana" w:hAnsi="Verdana"/>
          <w:color w:val="000000"/>
          <w:sz w:val="18"/>
          <w:szCs w:val="18"/>
        </w:rPr>
        <w:t> </w:t>
      </w:r>
      <w:r>
        <w:rPr>
          <w:rFonts w:ascii="Verdana" w:hAnsi="Verdana"/>
          <w:color w:val="000000"/>
          <w:sz w:val="18"/>
          <w:szCs w:val="18"/>
        </w:rPr>
        <w:t>О.Н. Проблемы развития конституционно-правового статуса религиозных объединений в России: Дис. . канд. юрид. наук. М.,^2004. -258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364.</w:t>
      </w:r>
      <w:r>
        <w:rPr>
          <w:rStyle w:val="WW8Num3z0"/>
          <w:rFonts w:ascii="Verdana" w:hAnsi="Verdana"/>
          <w:color w:val="000000"/>
          <w:sz w:val="18"/>
          <w:szCs w:val="18"/>
        </w:rPr>
        <w:t> </w:t>
      </w:r>
      <w:r>
        <w:rPr>
          <w:rStyle w:val="WW8Num4z0"/>
          <w:rFonts w:ascii="Verdana" w:hAnsi="Verdana"/>
          <w:color w:val="4682B4"/>
          <w:sz w:val="18"/>
          <w:szCs w:val="18"/>
        </w:rPr>
        <w:t>Томаева</w:t>
      </w:r>
      <w:r>
        <w:rPr>
          <w:rStyle w:val="WW8Num3z0"/>
          <w:rFonts w:ascii="Verdana" w:hAnsi="Verdana"/>
          <w:color w:val="000000"/>
          <w:sz w:val="18"/>
          <w:szCs w:val="18"/>
        </w:rPr>
        <w:t> </w:t>
      </w:r>
      <w:r>
        <w:rPr>
          <w:rFonts w:ascii="Verdana" w:hAnsi="Verdana"/>
          <w:color w:val="000000"/>
          <w:sz w:val="18"/>
          <w:szCs w:val="18"/>
        </w:rPr>
        <w:t>Т.В. Об экспертизе «</w:t>
      </w:r>
      <w:r>
        <w:rPr>
          <w:rStyle w:val="WW8Num4z0"/>
          <w:rFonts w:ascii="Verdana" w:hAnsi="Verdana"/>
          <w:color w:val="4682B4"/>
          <w:sz w:val="18"/>
          <w:szCs w:val="18"/>
        </w:rPr>
        <w:t>новых религий</w:t>
      </w:r>
      <w:r>
        <w:rPr>
          <w:rFonts w:ascii="Verdana" w:hAnsi="Verdana"/>
          <w:color w:val="000000"/>
          <w:sz w:val="18"/>
          <w:szCs w:val="18"/>
        </w:rPr>
        <w:t>» // Религия и право.2001. №4. С. 20-23.</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365.</w:t>
      </w:r>
      <w:r>
        <w:rPr>
          <w:rStyle w:val="WW8Num3z0"/>
          <w:rFonts w:ascii="Verdana" w:hAnsi="Verdana"/>
          <w:color w:val="000000"/>
          <w:sz w:val="18"/>
          <w:szCs w:val="18"/>
        </w:rPr>
        <w:t> </w:t>
      </w:r>
      <w:r>
        <w:rPr>
          <w:rStyle w:val="WW8Num4z0"/>
          <w:rFonts w:ascii="Verdana" w:hAnsi="Verdana"/>
          <w:color w:val="4682B4"/>
          <w:sz w:val="18"/>
          <w:szCs w:val="18"/>
        </w:rPr>
        <w:t>Тощенко</w:t>
      </w:r>
      <w:r>
        <w:rPr>
          <w:rStyle w:val="WW8Num3z0"/>
          <w:rFonts w:ascii="Verdana" w:hAnsi="Verdana"/>
          <w:color w:val="000000"/>
          <w:sz w:val="18"/>
          <w:szCs w:val="18"/>
        </w:rPr>
        <w:t> </w:t>
      </w:r>
      <w:r>
        <w:rPr>
          <w:rFonts w:ascii="Verdana" w:hAnsi="Verdana"/>
          <w:color w:val="000000"/>
          <w:sz w:val="18"/>
          <w:szCs w:val="18"/>
        </w:rPr>
        <w:t>Ж.Т. Теократия: фантом или реальность? M.:Academia, 2007.-664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366.</w:t>
      </w:r>
      <w:r>
        <w:rPr>
          <w:rStyle w:val="WW8Num3z0"/>
          <w:rFonts w:ascii="Verdana" w:hAnsi="Verdana"/>
          <w:color w:val="000000"/>
          <w:sz w:val="18"/>
          <w:szCs w:val="18"/>
        </w:rPr>
        <w:t> </w:t>
      </w:r>
      <w:r>
        <w:rPr>
          <w:rStyle w:val="WW8Num4z0"/>
          <w:rFonts w:ascii="Verdana" w:hAnsi="Verdana"/>
          <w:color w:val="4682B4"/>
          <w:sz w:val="18"/>
          <w:szCs w:val="18"/>
        </w:rPr>
        <w:t>Трофимчук</w:t>
      </w:r>
      <w:r>
        <w:rPr>
          <w:rStyle w:val="WW8Num3z0"/>
          <w:rFonts w:ascii="Verdana" w:hAnsi="Verdana"/>
          <w:color w:val="000000"/>
          <w:sz w:val="18"/>
          <w:szCs w:val="18"/>
        </w:rPr>
        <w:t> </w:t>
      </w:r>
      <w:r>
        <w:rPr>
          <w:rFonts w:ascii="Verdana" w:hAnsi="Verdana"/>
          <w:color w:val="000000"/>
          <w:sz w:val="18"/>
          <w:szCs w:val="18"/>
        </w:rPr>
        <w:t>H.A. Государственно-церковные отношения: сущность понятия //Религиозные организации и государство: перспективы взаимодействия. Материалы конференции. М.: Изд. "Рудомино", 1999. С. 510.</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367. У России и мусульман общее будущее / Интервью с заместителем председателя Совета муфтиев России М. Муртазиным // Религия и право. 2000. №5. С. 17-18.</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368.</w:t>
      </w:r>
      <w:r>
        <w:rPr>
          <w:rStyle w:val="WW8Num3z0"/>
          <w:rFonts w:ascii="Verdana" w:hAnsi="Verdana"/>
          <w:color w:val="000000"/>
          <w:sz w:val="18"/>
          <w:szCs w:val="18"/>
        </w:rPr>
        <w:t> </w:t>
      </w:r>
      <w:r>
        <w:rPr>
          <w:rStyle w:val="WW8Num4z0"/>
          <w:rFonts w:ascii="Verdana" w:hAnsi="Verdana"/>
          <w:color w:val="4682B4"/>
          <w:sz w:val="18"/>
          <w:szCs w:val="18"/>
        </w:rPr>
        <w:t>Февралева</w:t>
      </w:r>
      <w:r>
        <w:rPr>
          <w:rStyle w:val="WW8Num3z0"/>
          <w:rFonts w:ascii="Verdana" w:hAnsi="Verdana"/>
          <w:color w:val="000000"/>
          <w:sz w:val="18"/>
          <w:szCs w:val="18"/>
        </w:rPr>
        <w:t> </w:t>
      </w:r>
      <w:r>
        <w:rPr>
          <w:rFonts w:ascii="Verdana" w:hAnsi="Verdana"/>
          <w:color w:val="000000"/>
          <w:sz w:val="18"/>
          <w:szCs w:val="18"/>
        </w:rPr>
        <w:t>Л.А. Социально-философские аспекты отношений государства и религиозных объединений в постсоветский период: наматериалах Владимирской области: Дис. . канд. философ, наук. Архангельск, 2009. 214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369. Фирсов C.JI. Православная Церковь и государство в последнее десятилетие существования самодержавия в России. СПб.: РХГУ, 1996. -660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370.</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C.B. О государственных органах по связям с религиозными объединениями: О некоторых актуальных проблемах</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(по материалам «</w:t>
      </w:r>
      <w:r>
        <w:rPr>
          <w:rStyle w:val="WW8Num4z0"/>
          <w:rFonts w:ascii="Verdana" w:hAnsi="Verdana"/>
          <w:color w:val="4682B4"/>
          <w:sz w:val="18"/>
          <w:szCs w:val="18"/>
        </w:rPr>
        <w:t>Лазаревских чтений</w:t>
      </w:r>
      <w:r>
        <w:rPr>
          <w:rFonts w:ascii="Verdana" w:hAnsi="Verdana"/>
          <w:color w:val="000000"/>
          <w:sz w:val="18"/>
          <w:szCs w:val="18"/>
        </w:rPr>
        <w:t>») // Государство и право. 1997. №6. С. 29-31.</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371.</w:t>
      </w:r>
      <w:r>
        <w:rPr>
          <w:rStyle w:val="WW8Num3z0"/>
          <w:rFonts w:ascii="Verdana" w:hAnsi="Verdana"/>
          <w:color w:val="000000"/>
          <w:sz w:val="18"/>
          <w:szCs w:val="18"/>
        </w:rPr>
        <w:t> </w:t>
      </w:r>
      <w:r>
        <w:rPr>
          <w:rStyle w:val="WW8Num4z0"/>
          <w:rFonts w:ascii="Verdana" w:hAnsi="Verdana"/>
          <w:color w:val="4682B4"/>
          <w:sz w:val="18"/>
          <w:szCs w:val="18"/>
        </w:rPr>
        <w:t>Фомина</w:t>
      </w:r>
      <w:r>
        <w:rPr>
          <w:rStyle w:val="WW8Num3z0"/>
          <w:rFonts w:ascii="Verdana" w:hAnsi="Verdana"/>
          <w:color w:val="000000"/>
          <w:sz w:val="18"/>
          <w:szCs w:val="18"/>
        </w:rPr>
        <w:t> </w:t>
      </w:r>
      <w:r>
        <w:rPr>
          <w:rFonts w:ascii="Verdana" w:hAnsi="Verdana"/>
          <w:color w:val="000000"/>
          <w:sz w:val="18"/>
          <w:szCs w:val="18"/>
        </w:rPr>
        <w:t>C.B. О государственной религиоведческой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Административное право и административный процесс: старые и новые проблемы (по материалам «</w:t>
      </w:r>
      <w:r>
        <w:rPr>
          <w:rStyle w:val="WW8Num4z0"/>
          <w:rFonts w:ascii="Verdana" w:hAnsi="Verdana"/>
          <w:color w:val="4682B4"/>
          <w:sz w:val="18"/>
          <w:szCs w:val="18"/>
        </w:rPr>
        <w:t>Лазаревский чтений</w:t>
      </w:r>
      <w:r>
        <w:rPr>
          <w:rFonts w:ascii="Verdana" w:hAnsi="Verdana"/>
          <w:color w:val="000000"/>
          <w:sz w:val="18"/>
          <w:szCs w:val="18"/>
        </w:rPr>
        <w:t>») // Государство и право. 1998. №8. С. 18-19.</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372.</w:t>
      </w:r>
      <w:r>
        <w:rPr>
          <w:rStyle w:val="WW8Num3z0"/>
          <w:rFonts w:ascii="Verdana" w:hAnsi="Verdana"/>
          <w:color w:val="000000"/>
          <w:sz w:val="18"/>
          <w:szCs w:val="18"/>
        </w:rPr>
        <w:t> </w:t>
      </w:r>
      <w:r>
        <w:rPr>
          <w:rStyle w:val="WW8Num4z0"/>
          <w:rFonts w:ascii="Verdana" w:hAnsi="Verdana"/>
          <w:color w:val="4682B4"/>
          <w:sz w:val="18"/>
          <w:szCs w:val="18"/>
        </w:rPr>
        <w:t>Фуров</w:t>
      </w:r>
      <w:r>
        <w:rPr>
          <w:rStyle w:val="WW8Num3z0"/>
          <w:rFonts w:ascii="Verdana" w:hAnsi="Verdana"/>
          <w:color w:val="000000"/>
          <w:sz w:val="18"/>
          <w:szCs w:val="18"/>
        </w:rPr>
        <w:t> </w:t>
      </w:r>
      <w:r>
        <w:rPr>
          <w:rFonts w:ascii="Verdana" w:hAnsi="Verdana"/>
          <w:color w:val="000000"/>
          <w:sz w:val="18"/>
          <w:szCs w:val="18"/>
        </w:rPr>
        <w:t>В.Г. Буржуазные конституции и свобода совести. М.: Политиздат, 1983. 96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373.</w:t>
      </w:r>
      <w:r>
        <w:rPr>
          <w:rStyle w:val="WW8Num3z0"/>
          <w:rFonts w:ascii="Verdana" w:hAnsi="Verdana"/>
          <w:color w:val="000000"/>
          <w:sz w:val="18"/>
          <w:szCs w:val="18"/>
        </w:rPr>
        <w:t> </w:t>
      </w:r>
      <w:r>
        <w:rPr>
          <w:rStyle w:val="WW8Num4z0"/>
          <w:rFonts w:ascii="Verdana" w:hAnsi="Verdana"/>
          <w:color w:val="4682B4"/>
          <w:sz w:val="18"/>
          <w:szCs w:val="18"/>
        </w:rPr>
        <w:t>Холинер</w:t>
      </w:r>
      <w:r>
        <w:rPr>
          <w:rStyle w:val="WW8Num3z0"/>
          <w:rFonts w:ascii="Verdana" w:hAnsi="Verdana"/>
          <w:color w:val="000000"/>
          <w:sz w:val="18"/>
          <w:szCs w:val="18"/>
        </w:rPr>
        <w:t> </w:t>
      </w:r>
      <w:r>
        <w:rPr>
          <w:rFonts w:ascii="Verdana" w:hAnsi="Verdana"/>
          <w:color w:val="000000"/>
          <w:sz w:val="18"/>
          <w:szCs w:val="18"/>
        </w:rPr>
        <w:t>Д.П. Границы права на свободу совести и религии в практике Европейского Суда по правам человека // Российская юстиция. 2003. № 7. С. 73-75.</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374. Христианство на пороге третьего тысячилетия: Материалы Юбилейной международной межконфессиональной конференции, посвященной 2000-летию христианства. М.: Издательство «Шанс», 2000. -128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375. Церковь и мир. Основы социальной доктрины Русской Православной Церкви. М.: Даниловский благовестник, 2000. 192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376.</w:t>
      </w:r>
      <w:r>
        <w:rPr>
          <w:rStyle w:val="WW8Num3z0"/>
          <w:rFonts w:ascii="Verdana" w:hAnsi="Verdana"/>
          <w:color w:val="000000"/>
          <w:sz w:val="18"/>
          <w:szCs w:val="18"/>
        </w:rPr>
        <w:t> </w:t>
      </w:r>
      <w:r>
        <w:rPr>
          <w:rStyle w:val="WW8Num4z0"/>
          <w:rFonts w:ascii="Verdana" w:hAnsi="Verdana"/>
          <w:color w:val="4682B4"/>
          <w:sz w:val="18"/>
          <w:szCs w:val="18"/>
        </w:rPr>
        <w:t>Цыпин</w:t>
      </w:r>
      <w:r>
        <w:rPr>
          <w:rStyle w:val="WW8Num3z0"/>
          <w:rFonts w:ascii="Verdana" w:hAnsi="Verdana"/>
          <w:color w:val="000000"/>
          <w:sz w:val="18"/>
          <w:szCs w:val="18"/>
        </w:rPr>
        <w:t> </w:t>
      </w:r>
      <w:r>
        <w:rPr>
          <w:rFonts w:ascii="Verdana" w:hAnsi="Verdana"/>
          <w:color w:val="000000"/>
          <w:sz w:val="18"/>
          <w:szCs w:val="18"/>
        </w:rPr>
        <w:t>В.А. Церковное право. 2-е изд. М.: Издательство</w:t>
      </w:r>
      <w:r>
        <w:rPr>
          <w:rStyle w:val="WW8Num3z0"/>
          <w:rFonts w:ascii="Verdana" w:hAnsi="Verdana"/>
          <w:color w:val="000000"/>
          <w:sz w:val="18"/>
          <w:szCs w:val="18"/>
        </w:rPr>
        <w:t> </w:t>
      </w:r>
      <w:r>
        <w:rPr>
          <w:rStyle w:val="WW8Num4z0"/>
          <w:rFonts w:ascii="Verdana" w:hAnsi="Verdana"/>
          <w:color w:val="4682B4"/>
          <w:sz w:val="18"/>
          <w:szCs w:val="18"/>
        </w:rPr>
        <w:t>МФТИ</w:t>
      </w:r>
      <w:r>
        <w:rPr>
          <w:rFonts w:ascii="Verdana" w:hAnsi="Verdana"/>
          <w:color w:val="000000"/>
          <w:sz w:val="18"/>
          <w:szCs w:val="18"/>
        </w:rPr>
        <w:t>, 1996. 442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377. Цыпин Владислав, протоиерей. Правовой статус православной церкви и иноверных общин в России // Москва. 1995. № 6. С. 196-201.</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378.</w:t>
      </w:r>
      <w:r>
        <w:rPr>
          <w:rStyle w:val="WW8Num3z0"/>
          <w:rFonts w:ascii="Verdana" w:hAnsi="Verdana"/>
          <w:color w:val="000000"/>
          <w:sz w:val="18"/>
          <w:szCs w:val="18"/>
        </w:rPr>
        <w:t> </w:t>
      </w:r>
      <w:r>
        <w:rPr>
          <w:rStyle w:val="WW8Num4z0"/>
          <w:rFonts w:ascii="Verdana" w:hAnsi="Verdana"/>
          <w:color w:val="4682B4"/>
          <w:sz w:val="18"/>
          <w:szCs w:val="18"/>
        </w:rPr>
        <w:t>Шайо</w:t>
      </w:r>
      <w:r>
        <w:rPr>
          <w:rStyle w:val="WW8Num3z0"/>
          <w:rFonts w:ascii="Verdana" w:hAnsi="Verdana"/>
          <w:color w:val="000000"/>
          <w:sz w:val="18"/>
          <w:szCs w:val="18"/>
        </w:rPr>
        <w:t> </w:t>
      </w:r>
      <w:r>
        <w:rPr>
          <w:rFonts w:ascii="Verdana" w:hAnsi="Verdana"/>
          <w:color w:val="000000"/>
          <w:sz w:val="18"/>
          <w:szCs w:val="18"/>
        </w:rPr>
        <w:t>А. Самоограничение власти (краткий курс</w:t>
      </w:r>
      <w:r>
        <w:rPr>
          <w:rStyle w:val="WW8Num3z0"/>
          <w:rFonts w:ascii="Verdana" w:hAnsi="Verdana"/>
          <w:color w:val="000000"/>
          <w:sz w:val="18"/>
          <w:szCs w:val="18"/>
        </w:rPr>
        <w:t> </w:t>
      </w:r>
      <w:r>
        <w:rPr>
          <w:rStyle w:val="WW8Num4z0"/>
          <w:rFonts w:ascii="Verdana" w:hAnsi="Verdana"/>
          <w:color w:val="4682B4"/>
          <w:sz w:val="18"/>
          <w:szCs w:val="18"/>
        </w:rPr>
        <w:t>конституционализма</w:t>
      </w:r>
      <w:r>
        <w:rPr>
          <w:rFonts w:ascii="Verdana" w:hAnsi="Verdana"/>
          <w:color w:val="000000"/>
          <w:sz w:val="18"/>
          <w:szCs w:val="18"/>
        </w:rPr>
        <w:t>): Пер. с венг. М.: Юристъ, 1999. 292.</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379.</w:t>
      </w:r>
      <w:r>
        <w:rPr>
          <w:rStyle w:val="WW8Num3z0"/>
          <w:rFonts w:ascii="Verdana" w:hAnsi="Verdana"/>
          <w:color w:val="000000"/>
          <w:sz w:val="18"/>
          <w:szCs w:val="18"/>
        </w:rPr>
        <w:t> </w:t>
      </w:r>
      <w:r>
        <w:rPr>
          <w:rStyle w:val="WW8Num4z0"/>
          <w:rFonts w:ascii="Verdana" w:hAnsi="Verdana"/>
          <w:color w:val="4682B4"/>
          <w:sz w:val="18"/>
          <w:szCs w:val="18"/>
        </w:rPr>
        <w:t>Шахов</w:t>
      </w:r>
      <w:r>
        <w:rPr>
          <w:rStyle w:val="WW8Num3z0"/>
          <w:rFonts w:ascii="Verdana" w:hAnsi="Verdana"/>
          <w:color w:val="000000"/>
          <w:sz w:val="18"/>
          <w:szCs w:val="18"/>
        </w:rPr>
        <w:t> </w:t>
      </w:r>
      <w:r>
        <w:rPr>
          <w:rFonts w:ascii="Verdana" w:hAnsi="Verdana"/>
          <w:color w:val="000000"/>
          <w:sz w:val="18"/>
          <w:szCs w:val="18"/>
        </w:rPr>
        <w:t>М.О. Государственное законодательство о религии. М., 2009. -271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380.</w:t>
      </w:r>
      <w:r>
        <w:rPr>
          <w:rStyle w:val="WW8Num3z0"/>
          <w:rFonts w:ascii="Verdana" w:hAnsi="Verdana"/>
          <w:color w:val="000000"/>
          <w:sz w:val="18"/>
          <w:szCs w:val="18"/>
        </w:rPr>
        <w:t> </w:t>
      </w:r>
      <w:r>
        <w:rPr>
          <w:rStyle w:val="WW8Num4z0"/>
          <w:rFonts w:ascii="Verdana" w:hAnsi="Verdana"/>
          <w:color w:val="4682B4"/>
          <w:sz w:val="18"/>
          <w:szCs w:val="18"/>
        </w:rPr>
        <w:t>Шахов</w:t>
      </w:r>
      <w:r>
        <w:rPr>
          <w:rStyle w:val="WW8Num3z0"/>
          <w:rFonts w:ascii="Verdana" w:hAnsi="Verdana"/>
          <w:color w:val="000000"/>
          <w:sz w:val="18"/>
          <w:szCs w:val="18"/>
        </w:rPr>
        <w:t> </w:t>
      </w:r>
      <w:r>
        <w:rPr>
          <w:rFonts w:ascii="Verdana" w:hAnsi="Verdana"/>
          <w:color w:val="000000"/>
          <w:sz w:val="18"/>
          <w:szCs w:val="18"/>
        </w:rPr>
        <w:t>М.О. Правовые основы деятельности религиозных объединений в Российской Федерации. М.: Изд. Сретенского монастыря, 2011.-349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381.</w:t>
      </w:r>
      <w:r>
        <w:rPr>
          <w:rStyle w:val="WW8Num3z0"/>
          <w:rFonts w:ascii="Verdana" w:hAnsi="Verdana"/>
          <w:color w:val="000000"/>
          <w:sz w:val="18"/>
          <w:szCs w:val="18"/>
        </w:rPr>
        <w:t> </w:t>
      </w:r>
      <w:r>
        <w:rPr>
          <w:rStyle w:val="WW8Num4z0"/>
          <w:rFonts w:ascii="Verdana" w:hAnsi="Verdana"/>
          <w:color w:val="4682B4"/>
          <w:sz w:val="18"/>
          <w:szCs w:val="18"/>
        </w:rPr>
        <w:t>Шахов</w:t>
      </w:r>
      <w:r>
        <w:rPr>
          <w:rStyle w:val="WW8Num3z0"/>
          <w:rFonts w:ascii="Verdana" w:hAnsi="Verdana"/>
          <w:color w:val="000000"/>
          <w:sz w:val="18"/>
          <w:szCs w:val="18"/>
        </w:rPr>
        <w:t> </w:t>
      </w:r>
      <w:r>
        <w:rPr>
          <w:rFonts w:ascii="Verdana" w:hAnsi="Verdana"/>
          <w:color w:val="000000"/>
          <w:sz w:val="18"/>
          <w:szCs w:val="18"/>
        </w:rPr>
        <w:t>М.О. Проблемы религиозной и конфессиональной идентификации: правовой и религиоведческий аспекты // Классификация религий и типология религиозных организаций. М., 2008. С. 87-95.</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382.</w:t>
      </w:r>
      <w:r>
        <w:rPr>
          <w:rStyle w:val="WW8Num3z0"/>
          <w:rFonts w:ascii="Verdana" w:hAnsi="Verdana"/>
          <w:color w:val="000000"/>
          <w:sz w:val="18"/>
          <w:szCs w:val="18"/>
        </w:rPr>
        <w:t> </w:t>
      </w:r>
      <w:r>
        <w:rPr>
          <w:rStyle w:val="WW8Num4z0"/>
          <w:rFonts w:ascii="Verdana" w:hAnsi="Verdana"/>
          <w:color w:val="4682B4"/>
          <w:sz w:val="18"/>
          <w:szCs w:val="18"/>
        </w:rPr>
        <w:t>Шахов</w:t>
      </w:r>
      <w:r>
        <w:rPr>
          <w:rStyle w:val="WW8Num3z0"/>
          <w:rFonts w:ascii="Verdana" w:hAnsi="Verdana"/>
          <w:color w:val="000000"/>
          <w:sz w:val="18"/>
          <w:szCs w:val="18"/>
        </w:rPr>
        <w:t> </w:t>
      </w:r>
      <w:r>
        <w:rPr>
          <w:rFonts w:ascii="Verdana" w:hAnsi="Verdana"/>
          <w:color w:val="000000"/>
          <w:sz w:val="18"/>
          <w:szCs w:val="18"/>
        </w:rPr>
        <w:t>М.О. Альтернативные философские предпосылки изучения религии. // Философско-методологические проблемы изучения религии. Материалы конференции. М., 2004. С. 79-121.</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383.</w:t>
      </w:r>
      <w:r>
        <w:rPr>
          <w:rStyle w:val="WW8Num3z0"/>
          <w:rFonts w:ascii="Verdana" w:hAnsi="Verdana"/>
          <w:color w:val="000000"/>
          <w:sz w:val="18"/>
          <w:szCs w:val="18"/>
        </w:rPr>
        <w:t> </w:t>
      </w:r>
      <w:r>
        <w:rPr>
          <w:rStyle w:val="WW8Num4z0"/>
          <w:rFonts w:ascii="Verdana" w:hAnsi="Verdana"/>
          <w:color w:val="4682B4"/>
          <w:sz w:val="18"/>
          <w:szCs w:val="18"/>
        </w:rPr>
        <w:t>Шахов</w:t>
      </w:r>
      <w:r>
        <w:rPr>
          <w:rStyle w:val="WW8Num3z0"/>
          <w:rFonts w:ascii="Verdana" w:hAnsi="Verdana"/>
          <w:color w:val="000000"/>
          <w:sz w:val="18"/>
          <w:szCs w:val="18"/>
        </w:rPr>
        <w:t> </w:t>
      </w:r>
      <w:r>
        <w:rPr>
          <w:rFonts w:ascii="Verdana" w:hAnsi="Verdana"/>
          <w:color w:val="000000"/>
          <w:sz w:val="18"/>
          <w:szCs w:val="18"/>
        </w:rPr>
        <w:t>М.О. Финансы и прозрачность бюджета католической епархии: пример Франции // Религия и право. 2012. № 1. С. 27-32.</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384.</w:t>
      </w:r>
      <w:r>
        <w:rPr>
          <w:rStyle w:val="WW8Num3z0"/>
          <w:rFonts w:ascii="Verdana" w:hAnsi="Verdana"/>
          <w:color w:val="000000"/>
          <w:sz w:val="18"/>
          <w:szCs w:val="18"/>
        </w:rPr>
        <w:t> </w:t>
      </w:r>
      <w:r>
        <w:rPr>
          <w:rStyle w:val="WW8Num4z0"/>
          <w:rFonts w:ascii="Verdana" w:hAnsi="Verdana"/>
          <w:color w:val="4682B4"/>
          <w:sz w:val="18"/>
          <w:szCs w:val="18"/>
        </w:rPr>
        <w:t>Шахрай</w:t>
      </w:r>
      <w:r>
        <w:rPr>
          <w:rStyle w:val="WW8Num3z0"/>
          <w:rFonts w:ascii="Verdana" w:hAnsi="Verdana"/>
          <w:color w:val="000000"/>
          <w:sz w:val="18"/>
          <w:szCs w:val="18"/>
        </w:rPr>
        <w:t> </w:t>
      </w:r>
      <w:r>
        <w:rPr>
          <w:rFonts w:ascii="Verdana" w:hAnsi="Verdana"/>
          <w:color w:val="000000"/>
          <w:sz w:val="18"/>
          <w:szCs w:val="18"/>
        </w:rPr>
        <w:t>С.М., Клишас A.A. Конституционное право Российской Федерации. 2-е издание, доп. М.: OJIMA Медиа Групп, 2010. - 656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385.</w:t>
      </w:r>
      <w:r>
        <w:rPr>
          <w:rStyle w:val="WW8Num3z0"/>
          <w:rFonts w:ascii="Verdana" w:hAnsi="Verdana"/>
          <w:color w:val="000000"/>
          <w:sz w:val="18"/>
          <w:szCs w:val="18"/>
        </w:rPr>
        <w:t> </w:t>
      </w:r>
      <w:r>
        <w:rPr>
          <w:rStyle w:val="WW8Num4z0"/>
          <w:rFonts w:ascii="Verdana" w:hAnsi="Verdana"/>
          <w:color w:val="4682B4"/>
          <w:sz w:val="18"/>
          <w:szCs w:val="18"/>
        </w:rPr>
        <w:t>Шведов</w:t>
      </w:r>
      <w:r>
        <w:rPr>
          <w:rStyle w:val="WW8Num3z0"/>
          <w:rFonts w:ascii="Verdana" w:hAnsi="Verdana"/>
          <w:color w:val="000000"/>
          <w:sz w:val="18"/>
          <w:szCs w:val="18"/>
        </w:rPr>
        <w:t> </w:t>
      </w:r>
      <w:r>
        <w:rPr>
          <w:rFonts w:ascii="Verdana" w:hAnsi="Verdana"/>
          <w:color w:val="000000"/>
          <w:sz w:val="18"/>
          <w:szCs w:val="18"/>
        </w:rPr>
        <w:t>О.В. Энциклопедия церковной жизни. М.: «</w:t>
      </w:r>
      <w:r>
        <w:rPr>
          <w:rStyle w:val="WW8Num4z0"/>
          <w:rFonts w:ascii="Verdana" w:hAnsi="Verdana"/>
          <w:color w:val="4682B4"/>
          <w:sz w:val="18"/>
          <w:szCs w:val="18"/>
        </w:rPr>
        <w:t>Ковчег</w:t>
      </w:r>
      <w:r>
        <w:rPr>
          <w:rFonts w:ascii="Verdana" w:hAnsi="Verdana"/>
          <w:color w:val="000000"/>
          <w:sz w:val="18"/>
          <w:szCs w:val="18"/>
        </w:rPr>
        <w:t>», 2003. -736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386.</w:t>
      </w:r>
      <w:r>
        <w:rPr>
          <w:rStyle w:val="WW8Num3z0"/>
          <w:rFonts w:ascii="Verdana" w:hAnsi="Verdana"/>
          <w:color w:val="000000"/>
          <w:sz w:val="18"/>
          <w:szCs w:val="18"/>
        </w:rPr>
        <w:t> </w:t>
      </w:r>
      <w:r>
        <w:rPr>
          <w:rStyle w:val="WW8Num4z0"/>
          <w:rFonts w:ascii="Verdana" w:hAnsi="Verdana"/>
          <w:color w:val="4682B4"/>
          <w:sz w:val="18"/>
          <w:szCs w:val="18"/>
        </w:rPr>
        <w:t>Шевелева</w:t>
      </w:r>
      <w:r>
        <w:rPr>
          <w:rStyle w:val="WW8Num3z0"/>
          <w:rFonts w:ascii="Verdana" w:hAnsi="Verdana"/>
          <w:color w:val="000000"/>
          <w:sz w:val="18"/>
          <w:szCs w:val="18"/>
        </w:rPr>
        <w:t> </w:t>
      </w:r>
      <w:r>
        <w:rPr>
          <w:rFonts w:ascii="Verdana" w:hAnsi="Verdana"/>
          <w:color w:val="000000"/>
          <w:sz w:val="18"/>
          <w:szCs w:val="18"/>
        </w:rPr>
        <w:t>Е.В. Конституционно-правовое содержание института свободы вероисповедания в Российской Федерации: Дис. . канд. юрид. наук. Ростов-на-Дону, 2006. 211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387.</w:t>
      </w:r>
      <w:r>
        <w:rPr>
          <w:rStyle w:val="WW8Num3z0"/>
          <w:rFonts w:ascii="Verdana" w:hAnsi="Verdana"/>
          <w:color w:val="000000"/>
          <w:sz w:val="18"/>
          <w:szCs w:val="18"/>
        </w:rPr>
        <w:t> </w:t>
      </w:r>
      <w:r>
        <w:rPr>
          <w:rStyle w:val="WW8Num4z0"/>
          <w:rFonts w:ascii="Verdana" w:hAnsi="Verdana"/>
          <w:color w:val="4682B4"/>
          <w:sz w:val="18"/>
          <w:szCs w:val="18"/>
        </w:rPr>
        <w:t>Шибанова</w:t>
      </w:r>
      <w:r>
        <w:rPr>
          <w:rStyle w:val="WW8Num3z0"/>
          <w:rFonts w:ascii="Verdana" w:hAnsi="Verdana"/>
          <w:color w:val="000000"/>
          <w:sz w:val="18"/>
          <w:szCs w:val="18"/>
        </w:rPr>
        <w:t> </w:t>
      </w:r>
      <w:r>
        <w:rPr>
          <w:rFonts w:ascii="Verdana" w:hAnsi="Verdana"/>
          <w:color w:val="000000"/>
          <w:sz w:val="18"/>
          <w:szCs w:val="18"/>
        </w:rPr>
        <w:t>М.А. Конституционное право человека и гражданина на свободу совести и вероисповедания в современной России: Дис. . канд. юрид. наук. Саратов, 2009. 227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388.</w:t>
      </w:r>
      <w:r>
        <w:rPr>
          <w:rStyle w:val="WW8Num3z0"/>
          <w:rFonts w:ascii="Verdana" w:hAnsi="Verdana"/>
          <w:color w:val="000000"/>
          <w:sz w:val="18"/>
          <w:szCs w:val="18"/>
        </w:rPr>
        <w:t> </w:t>
      </w:r>
      <w:r>
        <w:rPr>
          <w:rStyle w:val="WW8Num4z0"/>
          <w:rFonts w:ascii="Verdana" w:hAnsi="Verdana"/>
          <w:color w:val="4682B4"/>
          <w:sz w:val="18"/>
          <w:szCs w:val="18"/>
        </w:rPr>
        <w:t>Шилов</w:t>
      </w:r>
      <w:r>
        <w:rPr>
          <w:rStyle w:val="WW8Num3z0"/>
          <w:rFonts w:ascii="Verdana" w:hAnsi="Verdana"/>
          <w:color w:val="000000"/>
          <w:sz w:val="18"/>
          <w:szCs w:val="18"/>
        </w:rPr>
        <w:t> </w:t>
      </w:r>
      <w:r>
        <w:rPr>
          <w:rFonts w:ascii="Verdana" w:hAnsi="Verdana"/>
          <w:color w:val="000000"/>
          <w:sz w:val="18"/>
          <w:szCs w:val="18"/>
        </w:rPr>
        <w:t>A.A. Конституционно-правовое регулирование и обеспечение личных прав и свобод человека и гражданина в Российской Федерации. Монография. М., 2000. 287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389.</w:t>
      </w:r>
      <w:r>
        <w:rPr>
          <w:rStyle w:val="WW8Num3z0"/>
          <w:rFonts w:ascii="Verdana" w:hAnsi="Verdana"/>
          <w:color w:val="000000"/>
          <w:sz w:val="18"/>
          <w:szCs w:val="18"/>
        </w:rPr>
        <w:t> </w:t>
      </w:r>
      <w:r>
        <w:rPr>
          <w:rStyle w:val="WW8Num4z0"/>
          <w:rFonts w:ascii="Verdana" w:hAnsi="Verdana"/>
          <w:color w:val="4682B4"/>
          <w:sz w:val="18"/>
          <w:szCs w:val="18"/>
        </w:rPr>
        <w:t>Шмакова</w:t>
      </w:r>
      <w:r>
        <w:rPr>
          <w:rStyle w:val="WW8Num3z0"/>
          <w:rFonts w:ascii="Verdana" w:hAnsi="Verdana"/>
          <w:color w:val="000000"/>
          <w:sz w:val="18"/>
          <w:szCs w:val="18"/>
        </w:rPr>
        <w:t> </w:t>
      </w:r>
      <w:r>
        <w:rPr>
          <w:rFonts w:ascii="Verdana" w:hAnsi="Verdana"/>
          <w:color w:val="000000"/>
          <w:sz w:val="18"/>
          <w:szCs w:val="18"/>
        </w:rPr>
        <w:t>O.A. Институты религиозной правовой политики в современном светском государстве: Дис. . канд. юрид. наук. Ростов-на-Дону, 2008. -190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390.</w:t>
      </w:r>
      <w:r>
        <w:rPr>
          <w:rStyle w:val="WW8Num3z0"/>
          <w:rFonts w:ascii="Verdana" w:hAnsi="Verdana"/>
          <w:color w:val="000000"/>
          <w:sz w:val="18"/>
          <w:szCs w:val="18"/>
        </w:rPr>
        <w:t> </w:t>
      </w:r>
      <w:r>
        <w:rPr>
          <w:rStyle w:val="WW8Num4z0"/>
          <w:rFonts w:ascii="Verdana" w:hAnsi="Verdana"/>
          <w:color w:val="4682B4"/>
          <w:sz w:val="18"/>
          <w:szCs w:val="18"/>
        </w:rPr>
        <w:t>Шутова</w:t>
      </w:r>
      <w:r>
        <w:rPr>
          <w:rStyle w:val="WW8Num3z0"/>
          <w:rFonts w:ascii="Verdana" w:hAnsi="Verdana"/>
          <w:color w:val="000000"/>
          <w:sz w:val="18"/>
          <w:szCs w:val="18"/>
        </w:rPr>
        <w:t> </w:t>
      </w:r>
      <w:r>
        <w:rPr>
          <w:rFonts w:ascii="Verdana" w:hAnsi="Verdana"/>
          <w:color w:val="000000"/>
          <w:sz w:val="18"/>
          <w:szCs w:val="18"/>
        </w:rPr>
        <w:t>О.С. Структурная модель государственной политики в области отношений с религиозными объединениями: Дис. . канд. филос. наук. М., 2004. 244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391.</w:t>
      </w:r>
      <w:r>
        <w:rPr>
          <w:rStyle w:val="WW8Num3z0"/>
          <w:rFonts w:ascii="Verdana" w:hAnsi="Verdana"/>
          <w:color w:val="000000"/>
          <w:sz w:val="18"/>
          <w:szCs w:val="18"/>
        </w:rPr>
        <w:t> </w:t>
      </w:r>
      <w:r>
        <w:rPr>
          <w:rStyle w:val="WW8Num4z0"/>
          <w:rFonts w:ascii="Verdana" w:hAnsi="Verdana"/>
          <w:color w:val="4682B4"/>
          <w:sz w:val="18"/>
          <w:szCs w:val="18"/>
        </w:rPr>
        <w:t>Шустров</w:t>
      </w:r>
      <w:r>
        <w:rPr>
          <w:rStyle w:val="WW8Num3z0"/>
          <w:rFonts w:ascii="Verdana" w:hAnsi="Verdana"/>
          <w:color w:val="000000"/>
          <w:sz w:val="18"/>
          <w:szCs w:val="18"/>
        </w:rPr>
        <w:t> </w:t>
      </w:r>
      <w:r>
        <w:rPr>
          <w:rFonts w:ascii="Verdana" w:hAnsi="Verdana"/>
          <w:color w:val="000000"/>
          <w:sz w:val="18"/>
          <w:szCs w:val="18"/>
        </w:rPr>
        <w:t>Д.О. Правовое регулирование замены военной службы альтернативной гражданской: Дисс. . канд. юрид. наук. М., 1998. 196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392.</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Конституция. Правовое государство. Конституционный суд: Учебное пособие для вузов. М.: Закон и право, ЮНИТИ, 1992. 349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393.</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Личность и государство в России: взаимная ответственность и конституционные обязанности. М.: Норма, 2007. 384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394.</w:t>
      </w:r>
      <w:r>
        <w:rPr>
          <w:rStyle w:val="WW8Num3z0"/>
          <w:rFonts w:ascii="Verdana" w:hAnsi="Verdana"/>
          <w:color w:val="000000"/>
          <w:sz w:val="18"/>
          <w:szCs w:val="18"/>
        </w:rPr>
        <w:t> </w:t>
      </w:r>
      <w:r>
        <w:rPr>
          <w:rStyle w:val="WW8Num4z0"/>
          <w:rFonts w:ascii="Verdana" w:hAnsi="Verdana"/>
          <w:color w:val="4682B4"/>
          <w:sz w:val="18"/>
          <w:szCs w:val="18"/>
        </w:rPr>
        <w:t>Энтин</w:t>
      </w:r>
      <w:r>
        <w:rPr>
          <w:rStyle w:val="WW8Num3z0"/>
          <w:rFonts w:ascii="Verdana" w:hAnsi="Verdana"/>
          <w:color w:val="000000"/>
          <w:sz w:val="18"/>
          <w:szCs w:val="18"/>
        </w:rPr>
        <w:t> </w:t>
      </w:r>
      <w:r>
        <w:rPr>
          <w:rFonts w:ascii="Verdana" w:hAnsi="Verdana"/>
          <w:color w:val="000000"/>
          <w:sz w:val="18"/>
          <w:szCs w:val="18"/>
        </w:rPr>
        <w:t>М.Л. Международные гарантии прав человека: опыт Совета Европы. М.: Изд-во МНИМП, 1997. 296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395.</w:t>
      </w:r>
      <w:r>
        <w:rPr>
          <w:rStyle w:val="WW8Num3z0"/>
          <w:rFonts w:ascii="Verdana" w:hAnsi="Verdana"/>
          <w:color w:val="000000"/>
          <w:sz w:val="18"/>
          <w:szCs w:val="18"/>
        </w:rPr>
        <w:t> </w:t>
      </w:r>
      <w:r>
        <w:rPr>
          <w:rStyle w:val="WW8Num4z0"/>
          <w:rFonts w:ascii="Verdana" w:hAnsi="Verdana"/>
          <w:color w:val="4682B4"/>
          <w:sz w:val="18"/>
          <w:szCs w:val="18"/>
        </w:rPr>
        <w:t>Юнусова</w:t>
      </w:r>
      <w:r>
        <w:rPr>
          <w:rStyle w:val="WW8Num3z0"/>
          <w:rFonts w:ascii="Verdana" w:hAnsi="Verdana"/>
          <w:color w:val="000000"/>
          <w:sz w:val="18"/>
          <w:szCs w:val="18"/>
        </w:rPr>
        <w:t> </w:t>
      </w:r>
      <w:r>
        <w:rPr>
          <w:rFonts w:ascii="Verdana" w:hAnsi="Verdana"/>
          <w:color w:val="000000"/>
          <w:sz w:val="18"/>
          <w:szCs w:val="18"/>
        </w:rPr>
        <w:t>А.Т. Развитие государственно-правового регулирования свободы совести. Автореф. дисс. . канд. юрид. наук. Ташкент, 1995. 20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396.</w:t>
      </w:r>
      <w:r>
        <w:rPr>
          <w:rStyle w:val="WW8Num3z0"/>
          <w:rFonts w:ascii="Verdana" w:hAnsi="Verdana"/>
          <w:color w:val="000000"/>
          <w:sz w:val="18"/>
          <w:szCs w:val="18"/>
        </w:rPr>
        <w:t> </w:t>
      </w:r>
      <w:r>
        <w:rPr>
          <w:rStyle w:val="WW8Num4z0"/>
          <w:rFonts w:ascii="Verdana" w:hAnsi="Verdana"/>
          <w:color w:val="4682B4"/>
          <w:sz w:val="18"/>
          <w:szCs w:val="18"/>
        </w:rPr>
        <w:t>Юрьев</w:t>
      </w:r>
      <w:r>
        <w:rPr>
          <w:rStyle w:val="WW8Num3z0"/>
          <w:rFonts w:ascii="Verdana" w:hAnsi="Verdana"/>
          <w:color w:val="000000"/>
          <w:sz w:val="18"/>
          <w:szCs w:val="18"/>
        </w:rPr>
        <w:t> </w:t>
      </w:r>
      <w:r>
        <w:rPr>
          <w:rFonts w:ascii="Verdana" w:hAnsi="Verdana"/>
          <w:color w:val="000000"/>
          <w:sz w:val="18"/>
          <w:szCs w:val="18"/>
        </w:rPr>
        <w:t>С.С. Правовой статус национальных меньшинств (теоретико-правовые аспекты). 2-е изд. М.: Эдиториал УРСС, 2000. 368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397.</w:t>
      </w:r>
      <w:r>
        <w:rPr>
          <w:rStyle w:val="WW8Num3z0"/>
          <w:rFonts w:ascii="Verdana" w:hAnsi="Verdana"/>
          <w:color w:val="000000"/>
          <w:sz w:val="18"/>
          <w:szCs w:val="18"/>
        </w:rPr>
        <w:t> </w:t>
      </w:r>
      <w:r>
        <w:rPr>
          <w:rStyle w:val="WW8Num4z0"/>
          <w:rFonts w:ascii="Verdana" w:hAnsi="Verdana"/>
          <w:color w:val="4682B4"/>
          <w:sz w:val="18"/>
          <w:szCs w:val="18"/>
        </w:rPr>
        <w:t>Юскаев</w:t>
      </w:r>
      <w:r>
        <w:rPr>
          <w:rStyle w:val="WW8Num3z0"/>
          <w:rFonts w:ascii="Verdana" w:hAnsi="Verdana"/>
          <w:color w:val="000000"/>
          <w:sz w:val="18"/>
          <w:szCs w:val="18"/>
        </w:rPr>
        <w:t> </w:t>
      </w:r>
      <w:r>
        <w:rPr>
          <w:rFonts w:ascii="Verdana" w:hAnsi="Verdana"/>
          <w:color w:val="000000"/>
          <w:sz w:val="18"/>
          <w:szCs w:val="18"/>
        </w:rPr>
        <w:t>Н.Х. Некоторые проблемы обеспечения равенства прав военнослужащих последователей различных религий // Религия и право. 1998. № 4-5. С. 27-28.</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398.</w:t>
      </w:r>
      <w:r>
        <w:rPr>
          <w:rStyle w:val="WW8Num3z0"/>
          <w:rFonts w:ascii="Verdana" w:hAnsi="Verdana"/>
          <w:color w:val="000000"/>
          <w:sz w:val="18"/>
          <w:szCs w:val="18"/>
        </w:rPr>
        <w:t> </w:t>
      </w:r>
      <w:r>
        <w:rPr>
          <w:rStyle w:val="WW8Num4z0"/>
          <w:rFonts w:ascii="Verdana" w:hAnsi="Verdana"/>
          <w:color w:val="4682B4"/>
          <w:sz w:val="18"/>
          <w:szCs w:val="18"/>
        </w:rPr>
        <w:t>Юскаев</w:t>
      </w:r>
      <w:r>
        <w:rPr>
          <w:rStyle w:val="WW8Num3z0"/>
          <w:rFonts w:ascii="Verdana" w:hAnsi="Verdana"/>
          <w:color w:val="000000"/>
          <w:sz w:val="18"/>
          <w:szCs w:val="18"/>
        </w:rPr>
        <w:t> </w:t>
      </w:r>
      <w:r>
        <w:rPr>
          <w:rFonts w:ascii="Verdana" w:hAnsi="Verdana"/>
          <w:color w:val="000000"/>
          <w:sz w:val="18"/>
          <w:szCs w:val="18"/>
        </w:rPr>
        <w:t>Н.Х. Проблемы свободы совести в Вооруженных Силах Российской Федерации: Автореф. дисс. . канд. филос. наук. М., 1999. 21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399.</w:t>
      </w:r>
      <w:r>
        <w:rPr>
          <w:rStyle w:val="WW8Num3z0"/>
          <w:rFonts w:ascii="Verdana" w:hAnsi="Verdana"/>
          <w:color w:val="000000"/>
          <w:sz w:val="18"/>
          <w:szCs w:val="18"/>
        </w:rPr>
        <w:t> </w:t>
      </w:r>
      <w:r>
        <w:rPr>
          <w:rStyle w:val="WW8Num4z0"/>
          <w:rFonts w:ascii="Verdana" w:hAnsi="Verdana"/>
          <w:color w:val="4682B4"/>
          <w:sz w:val="18"/>
          <w:szCs w:val="18"/>
        </w:rPr>
        <w:t>Явич</w:t>
      </w:r>
      <w:r>
        <w:rPr>
          <w:rStyle w:val="WW8Num3z0"/>
          <w:rFonts w:ascii="Verdana" w:hAnsi="Verdana"/>
          <w:color w:val="000000"/>
          <w:sz w:val="18"/>
          <w:szCs w:val="18"/>
        </w:rPr>
        <w:t> </w:t>
      </w:r>
      <w:r>
        <w:rPr>
          <w:rFonts w:ascii="Verdana" w:hAnsi="Verdana"/>
          <w:color w:val="000000"/>
          <w:sz w:val="18"/>
          <w:szCs w:val="18"/>
        </w:rPr>
        <w:t>Л.С. Сущность права: социально-философское понимание генезиса развития и функционирования юридической формы общественных отношений. Л.: Издательство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1985. 207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400.</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В.Ф. Правовое государство: вопросы формирования.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2012.-488 с.</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401. I. Научная литература на иностранных языках</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402. Baubérot J. Vers un nouveau pacte laïque? Paris: Seuil, 1990. 273 p.</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403. Cord R.L. Separation of Church and State: Historical Fact and Current Fiction. N.Y.: Lambeth Press, 1982.</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404. Evans M. Religion Liberty and International Law in Europe. Cambridge, 1997.</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405. Facilitating Freedom of Religion or Belief: A Deskbook / Editor T. Lindholm, W. Cole Durham, Bahia G. Tahzib-Lie. Provo. 2004. 1017 P.</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406. Ferrari S. Autonomia delle comunità religiose e collaborazione con le istituzioni pubbliche: quale futuro in uno Stato laico? // Ex Lege. 2007. № 4. P. 87-96.</w:t>
      </w:r>
    </w:p>
    <w:p w:rsidR="00E50A1A" w:rsidRDefault="00E50A1A" w:rsidP="00E50A1A">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407. Kirche und Staat in der neueren Entwicklung. Hrsg. Von Paul Mikat. Darmstadt : Wissenschaftliche Buchengesel 1 schaft, 1980 . S.376.</w:t>
      </w:r>
    </w:p>
    <w:p w:rsidR="00E50A1A" w:rsidRPr="00E50A1A" w:rsidRDefault="00E50A1A" w:rsidP="00E50A1A">
      <w:pPr>
        <w:pStyle w:val="WW8Num2z0"/>
        <w:shd w:val="clear" w:color="auto" w:fill="F7F7F7"/>
        <w:spacing w:line="270" w:lineRule="atLeast"/>
        <w:jc w:val="both"/>
        <w:rPr>
          <w:rFonts w:ascii="Verdana" w:hAnsi="Verdana"/>
          <w:color w:val="000000"/>
          <w:sz w:val="18"/>
          <w:szCs w:val="18"/>
          <w:lang w:val="en-US"/>
        </w:rPr>
      </w:pPr>
      <w:r w:rsidRPr="00E50A1A">
        <w:rPr>
          <w:rFonts w:ascii="Verdana" w:hAnsi="Verdana"/>
          <w:color w:val="000000"/>
          <w:sz w:val="18"/>
          <w:szCs w:val="18"/>
          <w:lang w:val="en-US"/>
        </w:rPr>
        <w:t>408. Resolution 1309 (2002) «Freedom of religion and religious minorities in France»// http://assembly.coe.int/Documents/AdoptedText/ta02/ERES 1309.HTM</w:t>
      </w:r>
    </w:p>
    <w:p w:rsidR="00E50A1A" w:rsidRPr="00E50A1A" w:rsidRDefault="00E50A1A" w:rsidP="00E50A1A">
      <w:pPr>
        <w:pStyle w:val="WW8Num2z0"/>
        <w:shd w:val="clear" w:color="auto" w:fill="F7F7F7"/>
        <w:spacing w:line="270" w:lineRule="atLeast"/>
        <w:jc w:val="both"/>
        <w:rPr>
          <w:rFonts w:ascii="Verdana" w:hAnsi="Verdana"/>
          <w:color w:val="000000"/>
          <w:sz w:val="18"/>
          <w:szCs w:val="18"/>
          <w:lang w:val="en-US"/>
        </w:rPr>
      </w:pPr>
      <w:r w:rsidRPr="00E50A1A">
        <w:rPr>
          <w:rFonts w:ascii="Verdana" w:hAnsi="Verdana"/>
          <w:color w:val="000000"/>
          <w:sz w:val="18"/>
          <w:szCs w:val="18"/>
          <w:lang w:val="en-US"/>
        </w:rPr>
        <w:t>409. Recommendation 1178 (1992) «On sects and new religious movements // URL: http:// assembly.coe.int/Documents/AdoptedText/ta92/ERECl 178.HTM</w:t>
      </w:r>
    </w:p>
    <w:p w:rsidR="00E50A1A" w:rsidRPr="00E50A1A" w:rsidRDefault="00E50A1A" w:rsidP="00E50A1A">
      <w:pPr>
        <w:pStyle w:val="WW8Num2z0"/>
        <w:shd w:val="clear" w:color="auto" w:fill="F7F7F7"/>
        <w:spacing w:line="270" w:lineRule="atLeast"/>
        <w:jc w:val="both"/>
        <w:rPr>
          <w:rFonts w:ascii="Verdana" w:hAnsi="Verdana"/>
          <w:color w:val="000000"/>
          <w:sz w:val="18"/>
          <w:szCs w:val="18"/>
          <w:lang w:val="en-US"/>
        </w:rPr>
      </w:pPr>
      <w:r w:rsidRPr="00E50A1A">
        <w:rPr>
          <w:rFonts w:ascii="Verdana" w:hAnsi="Verdana"/>
          <w:color w:val="000000"/>
          <w:sz w:val="18"/>
          <w:szCs w:val="18"/>
          <w:lang w:val="en-US"/>
        </w:rPr>
        <w:t>410. Tahzib B. Freedom of Religion of Belief. Ensuering Effective International Legal Protection. The Hague, Boston. 1996. P. 86-87.</w:t>
      </w:r>
    </w:p>
    <w:p w:rsidR="00E50A1A" w:rsidRPr="00E50A1A" w:rsidRDefault="00E50A1A" w:rsidP="00E50A1A">
      <w:pPr>
        <w:pStyle w:val="WW8Num2z0"/>
        <w:shd w:val="clear" w:color="auto" w:fill="F7F7F7"/>
        <w:spacing w:line="270" w:lineRule="atLeast"/>
        <w:jc w:val="both"/>
        <w:rPr>
          <w:rFonts w:ascii="Verdana" w:hAnsi="Verdana"/>
          <w:color w:val="000000"/>
          <w:sz w:val="18"/>
          <w:szCs w:val="18"/>
          <w:lang w:val="en-US"/>
        </w:rPr>
      </w:pPr>
      <w:r w:rsidRPr="00E50A1A">
        <w:rPr>
          <w:rFonts w:ascii="Verdana" w:hAnsi="Verdana"/>
          <w:color w:val="000000"/>
          <w:sz w:val="18"/>
          <w:szCs w:val="18"/>
          <w:lang w:val="en-US"/>
        </w:rPr>
        <w:lastRenderedPageBreak/>
        <w:t>411. Rod Dreher Ministers of War: The Amazing Chaplaincy of the U.S. Military in National Review. Vol. 55, March 10, 2003. // URL: http://old.nationalreview.com/dreher/dreher200405111628.asp</w:t>
      </w:r>
    </w:p>
    <w:p w:rsidR="00E50A1A" w:rsidRDefault="00E50A1A" w:rsidP="00E50A1A">
      <w:pPr>
        <w:pStyle w:val="WW8Num2z0"/>
        <w:shd w:val="clear" w:color="auto" w:fill="F7F7F7"/>
        <w:spacing w:line="270" w:lineRule="atLeast"/>
        <w:jc w:val="both"/>
        <w:rPr>
          <w:rFonts w:ascii="Verdana" w:hAnsi="Verdana"/>
          <w:color w:val="000000"/>
          <w:sz w:val="18"/>
          <w:szCs w:val="18"/>
        </w:rPr>
      </w:pPr>
      <w:r w:rsidRPr="00E50A1A">
        <w:rPr>
          <w:rFonts w:ascii="Verdana" w:hAnsi="Verdana"/>
          <w:color w:val="000000"/>
          <w:sz w:val="18"/>
          <w:szCs w:val="18"/>
          <w:lang w:val="en-US"/>
        </w:rPr>
        <w:t xml:space="preserve">412. Wood James E. Reflections on Churh and State. </w:t>
      </w:r>
      <w:r>
        <w:rPr>
          <w:rFonts w:ascii="Verdana" w:hAnsi="Verdana"/>
          <w:color w:val="000000"/>
          <w:sz w:val="18"/>
          <w:szCs w:val="18"/>
        </w:rPr>
        <w:t>Waco. 1995. 774 P.</w:t>
      </w:r>
    </w:p>
    <w:p w:rsidR="00E50A1A" w:rsidRDefault="00E50A1A" w:rsidP="00E50A1A">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E50A1A" w:rsidRDefault="00E50A1A" w:rsidP="003C1328">
      <w:pPr>
        <w:jc w:val="both"/>
        <w:rPr>
          <w:rFonts w:ascii="Verdana" w:hAnsi="Verdana"/>
          <w:color w:val="000000"/>
          <w:sz w:val="18"/>
          <w:szCs w:val="18"/>
        </w:rPr>
      </w:pPr>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E5B" w:rsidRDefault="00B92E5B">
      <w:r>
        <w:separator/>
      </w:r>
    </w:p>
  </w:endnote>
  <w:endnote w:type="continuationSeparator" w:id="0">
    <w:p w:rsidR="00B92E5B" w:rsidRDefault="00B92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E5B" w:rsidRDefault="00B92E5B">
      <w:r>
        <w:separator/>
      </w:r>
    </w:p>
  </w:footnote>
  <w:footnote w:type="continuationSeparator" w:id="0">
    <w:p w:rsidR="00B92E5B" w:rsidRDefault="00B92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006"/>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3CAB"/>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E5B"/>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3D6"/>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37C2"/>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0A1A"/>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3298">
      <w:bodyDiv w:val="1"/>
      <w:marLeft w:val="0"/>
      <w:marRight w:val="0"/>
      <w:marTop w:val="0"/>
      <w:marBottom w:val="0"/>
      <w:divBdr>
        <w:top w:val="none" w:sz="0" w:space="0" w:color="auto"/>
        <w:left w:val="none" w:sz="0" w:space="0" w:color="auto"/>
        <w:bottom w:val="none" w:sz="0" w:space="0" w:color="auto"/>
        <w:right w:val="none" w:sz="0" w:space="0" w:color="auto"/>
      </w:divBdr>
      <w:divsChild>
        <w:div w:id="10692484">
          <w:marLeft w:val="0"/>
          <w:marRight w:val="0"/>
          <w:marTop w:val="0"/>
          <w:marBottom w:val="0"/>
          <w:divBdr>
            <w:top w:val="none" w:sz="0" w:space="0" w:color="auto"/>
            <w:left w:val="none" w:sz="0" w:space="0" w:color="auto"/>
            <w:bottom w:val="none" w:sz="0" w:space="0" w:color="auto"/>
            <w:right w:val="none" w:sz="0" w:space="0" w:color="auto"/>
          </w:divBdr>
        </w:div>
        <w:div w:id="1337465196">
          <w:marLeft w:val="0"/>
          <w:marRight w:val="0"/>
          <w:marTop w:val="0"/>
          <w:marBottom w:val="0"/>
          <w:divBdr>
            <w:top w:val="none" w:sz="0" w:space="0" w:color="auto"/>
            <w:left w:val="none" w:sz="0" w:space="0" w:color="auto"/>
            <w:bottom w:val="none" w:sz="0" w:space="0" w:color="auto"/>
            <w:right w:val="none" w:sz="0" w:space="0" w:color="auto"/>
          </w:divBdr>
          <w:divsChild>
            <w:div w:id="266929348">
              <w:marLeft w:val="0"/>
              <w:marRight w:val="0"/>
              <w:marTop w:val="0"/>
              <w:marBottom w:val="0"/>
              <w:divBdr>
                <w:top w:val="none" w:sz="0" w:space="0" w:color="auto"/>
                <w:left w:val="none" w:sz="0" w:space="0" w:color="auto"/>
                <w:bottom w:val="none" w:sz="0" w:space="0" w:color="auto"/>
                <w:right w:val="none" w:sz="0" w:space="0" w:color="auto"/>
              </w:divBdr>
            </w:div>
          </w:divsChild>
        </w:div>
        <w:div w:id="1188370139">
          <w:marLeft w:val="0"/>
          <w:marRight w:val="0"/>
          <w:marTop w:val="0"/>
          <w:marBottom w:val="0"/>
          <w:divBdr>
            <w:top w:val="none" w:sz="0" w:space="0" w:color="auto"/>
            <w:left w:val="none" w:sz="0" w:space="0" w:color="auto"/>
            <w:bottom w:val="none" w:sz="0" w:space="0" w:color="auto"/>
            <w:right w:val="none" w:sz="0" w:space="0" w:color="auto"/>
          </w:divBdr>
        </w:div>
        <w:div w:id="498693947">
          <w:marLeft w:val="0"/>
          <w:marRight w:val="0"/>
          <w:marTop w:val="0"/>
          <w:marBottom w:val="0"/>
          <w:divBdr>
            <w:top w:val="none" w:sz="0" w:space="0" w:color="auto"/>
            <w:left w:val="none" w:sz="0" w:space="0" w:color="auto"/>
            <w:bottom w:val="none" w:sz="0" w:space="0" w:color="auto"/>
            <w:right w:val="none" w:sz="0" w:space="0" w:color="auto"/>
          </w:divBdr>
          <w:divsChild>
            <w:div w:id="1576010002">
              <w:marLeft w:val="0"/>
              <w:marRight w:val="0"/>
              <w:marTop w:val="0"/>
              <w:marBottom w:val="0"/>
              <w:divBdr>
                <w:top w:val="none" w:sz="0" w:space="0" w:color="auto"/>
                <w:left w:val="none" w:sz="0" w:space="0" w:color="auto"/>
                <w:bottom w:val="none" w:sz="0" w:space="0" w:color="auto"/>
                <w:right w:val="none" w:sz="0" w:space="0" w:color="auto"/>
              </w:divBdr>
            </w:div>
          </w:divsChild>
        </w:div>
        <w:div w:id="922640345">
          <w:marLeft w:val="0"/>
          <w:marRight w:val="0"/>
          <w:marTop w:val="0"/>
          <w:marBottom w:val="0"/>
          <w:divBdr>
            <w:top w:val="none" w:sz="0" w:space="0" w:color="auto"/>
            <w:left w:val="none" w:sz="0" w:space="0" w:color="auto"/>
            <w:bottom w:val="none" w:sz="0" w:space="0" w:color="auto"/>
            <w:right w:val="none" w:sz="0" w:space="0" w:color="auto"/>
          </w:divBdr>
        </w:div>
        <w:div w:id="643043949">
          <w:marLeft w:val="0"/>
          <w:marRight w:val="0"/>
          <w:marTop w:val="0"/>
          <w:marBottom w:val="0"/>
          <w:divBdr>
            <w:top w:val="none" w:sz="0" w:space="0" w:color="auto"/>
            <w:left w:val="none" w:sz="0" w:space="0" w:color="auto"/>
            <w:bottom w:val="none" w:sz="0" w:space="0" w:color="auto"/>
            <w:right w:val="none" w:sz="0" w:space="0" w:color="auto"/>
          </w:divBdr>
          <w:divsChild>
            <w:div w:id="562444693">
              <w:marLeft w:val="0"/>
              <w:marRight w:val="0"/>
              <w:marTop w:val="0"/>
              <w:marBottom w:val="0"/>
              <w:divBdr>
                <w:top w:val="none" w:sz="0" w:space="0" w:color="auto"/>
                <w:left w:val="none" w:sz="0" w:space="0" w:color="auto"/>
                <w:bottom w:val="none" w:sz="0" w:space="0" w:color="auto"/>
                <w:right w:val="none" w:sz="0" w:space="0" w:color="auto"/>
              </w:divBdr>
            </w:div>
          </w:divsChild>
        </w:div>
        <w:div w:id="1795056997">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432749351">
          <w:marLeft w:val="0"/>
          <w:marRight w:val="0"/>
          <w:marTop w:val="0"/>
          <w:marBottom w:val="0"/>
          <w:divBdr>
            <w:top w:val="none" w:sz="0" w:space="0" w:color="auto"/>
            <w:left w:val="none" w:sz="0" w:space="0" w:color="auto"/>
            <w:bottom w:val="none" w:sz="0" w:space="0" w:color="auto"/>
            <w:right w:val="none" w:sz="0" w:space="0" w:color="auto"/>
          </w:divBdr>
        </w:div>
        <w:div w:id="454522717">
          <w:marLeft w:val="0"/>
          <w:marRight w:val="0"/>
          <w:marTop w:val="0"/>
          <w:marBottom w:val="0"/>
          <w:divBdr>
            <w:top w:val="none" w:sz="0" w:space="0" w:color="auto"/>
            <w:left w:val="none" w:sz="0" w:space="0" w:color="auto"/>
            <w:bottom w:val="none" w:sz="0" w:space="0" w:color="auto"/>
            <w:right w:val="none" w:sz="0" w:space="0" w:color="auto"/>
          </w:divBdr>
          <w:divsChild>
            <w:div w:id="1930112347">
              <w:marLeft w:val="0"/>
              <w:marRight w:val="0"/>
              <w:marTop w:val="0"/>
              <w:marBottom w:val="0"/>
              <w:divBdr>
                <w:top w:val="none" w:sz="0" w:space="0" w:color="auto"/>
                <w:left w:val="none" w:sz="0" w:space="0" w:color="auto"/>
                <w:bottom w:val="none" w:sz="0" w:space="0" w:color="auto"/>
                <w:right w:val="none" w:sz="0" w:space="0" w:color="auto"/>
              </w:divBdr>
            </w:div>
          </w:divsChild>
        </w:div>
        <w:div w:id="1403795792">
          <w:marLeft w:val="0"/>
          <w:marRight w:val="0"/>
          <w:marTop w:val="0"/>
          <w:marBottom w:val="0"/>
          <w:divBdr>
            <w:top w:val="none" w:sz="0" w:space="0" w:color="auto"/>
            <w:left w:val="none" w:sz="0" w:space="0" w:color="auto"/>
            <w:bottom w:val="none" w:sz="0" w:space="0" w:color="auto"/>
            <w:right w:val="none" w:sz="0" w:space="0" w:color="auto"/>
          </w:divBdr>
        </w:div>
        <w:div w:id="634263081">
          <w:marLeft w:val="0"/>
          <w:marRight w:val="0"/>
          <w:marTop w:val="0"/>
          <w:marBottom w:val="0"/>
          <w:divBdr>
            <w:top w:val="none" w:sz="0" w:space="0" w:color="auto"/>
            <w:left w:val="none" w:sz="0" w:space="0" w:color="auto"/>
            <w:bottom w:val="none" w:sz="0" w:space="0" w:color="auto"/>
            <w:right w:val="none" w:sz="0" w:space="0" w:color="auto"/>
          </w:divBdr>
          <w:divsChild>
            <w:div w:id="1578903245">
              <w:marLeft w:val="0"/>
              <w:marRight w:val="0"/>
              <w:marTop w:val="0"/>
              <w:marBottom w:val="0"/>
              <w:divBdr>
                <w:top w:val="none" w:sz="0" w:space="0" w:color="auto"/>
                <w:left w:val="none" w:sz="0" w:space="0" w:color="auto"/>
                <w:bottom w:val="none" w:sz="0" w:space="0" w:color="auto"/>
                <w:right w:val="none" w:sz="0" w:space="0" w:color="auto"/>
              </w:divBdr>
            </w:div>
          </w:divsChild>
        </w:div>
        <w:div w:id="621035202">
          <w:marLeft w:val="0"/>
          <w:marRight w:val="0"/>
          <w:marTop w:val="0"/>
          <w:marBottom w:val="0"/>
          <w:divBdr>
            <w:top w:val="none" w:sz="0" w:space="0" w:color="auto"/>
            <w:left w:val="none" w:sz="0" w:space="0" w:color="auto"/>
            <w:bottom w:val="none" w:sz="0" w:space="0" w:color="auto"/>
            <w:right w:val="none" w:sz="0" w:space="0" w:color="auto"/>
          </w:divBdr>
        </w:div>
        <w:div w:id="1777678100">
          <w:marLeft w:val="0"/>
          <w:marRight w:val="0"/>
          <w:marTop w:val="0"/>
          <w:marBottom w:val="0"/>
          <w:divBdr>
            <w:top w:val="none" w:sz="0" w:space="0" w:color="auto"/>
            <w:left w:val="none" w:sz="0" w:space="0" w:color="auto"/>
            <w:bottom w:val="none" w:sz="0" w:space="0" w:color="auto"/>
            <w:right w:val="none" w:sz="0" w:space="0" w:color="auto"/>
          </w:divBdr>
          <w:divsChild>
            <w:div w:id="802574795">
              <w:marLeft w:val="0"/>
              <w:marRight w:val="0"/>
              <w:marTop w:val="0"/>
              <w:marBottom w:val="0"/>
              <w:divBdr>
                <w:top w:val="none" w:sz="0" w:space="0" w:color="auto"/>
                <w:left w:val="none" w:sz="0" w:space="0" w:color="auto"/>
                <w:bottom w:val="none" w:sz="0" w:space="0" w:color="auto"/>
                <w:right w:val="none" w:sz="0" w:space="0" w:color="auto"/>
              </w:divBdr>
            </w:div>
          </w:divsChild>
        </w:div>
        <w:div w:id="1245264549">
          <w:marLeft w:val="0"/>
          <w:marRight w:val="0"/>
          <w:marTop w:val="300"/>
          <w:marBottom w:val="0"/>
          <w:divBdr>
            <w:top w:val="none" w:sz="0" w:space="0" w:color="auto"/>
            <w:left w:val="none" w:sz="0" w:space="0" w:color="auto"/>
            <w:bottom w:val="none" w:sz="0" w:space="0" w:color="auto"/>
            <w:right w:val="none" w:sz="0" w:space="0" w:color="auto"/>
          </w:divBdr>
          <w:divsChild>
            <w:div w:id="806167543">
              <w:marLeft w:val="0"/>
              <w:marRight w:val="0"/>
              <w:marTop w:val="0"/>
              <w:marBottom w:val="0"/>
              <w:divBdr>
                <w:top w:val="none" w:sz="0" w:space="0" w:color="auto"/>
                <w:left w:val="none" w:sz="0" w:space="0" w:color="auto"/>
                <w:bottom w:val="none" w:sz="0" w:space="0" w:color="auto"/>
                <w:right w:val="none" w:sz="0" w:space="0" w:color="auto"/>
              </w:divBdr>
              <w:divsChild>
                <w:div w:id="44743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4468">
          <w:marLeft w:val="0"/>
          <w:marRight w:val="0"/>
          <w:marTop w:val="300"/>
          <w:marBottom w:val="0"/>
          <w:divBdr>
            <w:top w:val="none" w:sz="0" w:space="0" w:color="auto"/>
            <w:left w:val="none" w:sz="0" w:space="0" w:color="auto"/>
            <w:bottom w:val="none" w:sz="0" w:space="0" w:color="auto"/>
            <w:right w:val="none" w:sz="0" w:space="0" w:color="auto"/>
          </w:divBdr>
          <w:divsChild>
            <w:div w:id="510528379">
              <w:marLeft w:val="0"/>
              <w:marRight w:val="0"/>
              <w:marTop w:val="0"/>
              <w:marBottom w:val="0"/>
              <w:divBdr>
                <w:top w:val="none" w:sz="0" w:space="0" w:color="auto"/>
                <w:left w:val="none" w:sz="0" w:space="0" w:color="auto"/>
                <w:bottom w:val="none" w:sz="0" w:space="0" w:color="auto"/>
                <w:right w:val="none" w:sz="0" w:space="0" w:color="auto"/>
              </w:divBdr>
              <w:divsChild>
                <w:div w:id="1997221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389353">
          <w:marLeft w:val="0"/>
          <w:marRight w:val="0"/>
          <w:marTop w:val="300"/>
          <w:marBottom w:val="0"/>
          <w:divBdr>
            <w:top w:val="none" w:sz="0" w:space="0" w:color="auto"/>
            <w:left w:val="none" w:sz="0" w:space="0" w:color="auto"/>
            <w:bottom w:val="none" w:sz="0" w:space="0" w:color="auto"/>
            <w:right w:val="none" w:sz="0" w:space="0" w:color="auto"/>
          </w:divBdr>
          <w:divsChild>
            <w:div w:id="86848457">
              <w:marLeft w:val="0"/>
              <w:marRight w:val="0"/>
              <w:marTop w:val="0"/>
              <w:marBottom w:val="0"/>
              <w:divBdr>
                <w:top w:val="none" w:sz="0" w:space="0" w:color="auto"/>
                <w:left w:val="none" w:sz="0" w:space="0" w:color="auto"/>
                <w:bottom w:val="none" w:sz="0" w:space="0" w:color="auto"/>
                <w:right w:val="none" w:sz="0" w:space="0" w:color="auto"/>
              </w:divBdr>
              <w:divsChild>
                <w:div w:id="8635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8233">
          <w:marLeft w:val="0"/>
          <w:marRight w:val="0"/>
          <w:marTop w:val="300"/>
          <w:marBottom w:val="0"/>
          <w:divBdr>
            <w:top w:val="none" w:sz="0" w:space="0" w:color="auto"/>
            <w:left w:val="none" w:sz="0" w:space="0" w:color="auto"/>
            <w:bottom w:val="none" w:sz="0" w:space="0" w:color="auto"/>
            <w:right w:val="none" w:sz="0" w:space="0" w:color="auto"/>
          </w:divBdr>
          <w:divsChild>
            <w:div w:id="908227484">
              <w:marLeft w:val="0"/>
              <w:marRight w:val="0"/>
              <w:marTop w:val="0"/>
              <w:marBottom w:val="0"/>
              <w:divBdr>
                <w:top w:val="none" w:sz="0" w:space="0" w:color="auto"/>
                <w:left w:val="none" w:sz="0" w:space="0" w:color="auto"/>
                <w:bottom w:val="none" w:sz="0" w:space="0" w:color="auto"/>
                <w:right w:val="none" w:sz="0" w:space="0" w:color="auto"/>
              </w:divBdr>
              <w:divsChild>
                <w:div w:id="93863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4864332">
      <w:bodyDiv w:val="1"/>
      <w:marLeft w:val="0"/>
      <w:marRight w:val="0"/>
      <w:marTop w:val="0"/>
      <w:marBottom w:val="0"/>
      <w:divBdr>
        <w:top w:val="none" w:sz="0" w:space="0" w:color="auto"/>
        <w:left w:val="none" w:sz="0" w:space="0" w:color="auto"/>
        <w:bottom w:val="none" w:sz="0" w:space="0" w:color="auto"/>
        <w:right w:val="none" w:sz="0" w:space="0" w:color="auto"/>
      </w:divBdr>
      <w:divsChild>
        <w:div w:id="1809198256">
          <w:marLeft w:val="0"/>
          <w:marRight w:val="0"/>
          <w:marTop w:val="0"/>
          <w:marBottom w:val="0"/>
          <w:divBdr>
            <w:top w:val="none" w:sz="0" w:space="0" w:color="auto"/>
            <w:left w:val="none" w:sz="0" w:space="0" w:color="auto"/>
            <w:bottom w:val="none" w:sz="0" w:space="0" w:color="auto"/>
            <w:right w:val="none" w:sz="0" w:space="0" w:color="auto"/>
          </w:divBdr>
        </w:div>
        <w:div w:id="2124959360">
          <w:marLeft w:val="0"/>
          <w:marRight w:val="0"/>
          <w:marTop w:val="0"/>
          <w:marBottom w:val="0"/>
          <w:divBdr>
            <w:top w:val="none" w:sz="0" w:space="0" w:color="auto"/>
            <w:left w:val="none" w:sz="0" w:space="0" w:color="auto"/>
            <w:bottom w:val="none" w:sz="0" w:space="0" w:color="auto"/>
            <w:right w:val="none" w:sz="0" w:space="0" w:color="auto"/>
          </w:divBdr>
          <w:divsChild>
            <w:div w:id="1848012577">
              <w:marLeft w:val="0"/>
              <w:marRight w:val="0"/>
              <w:marTop w:val="0"/>
              <w:marBottom w:val="0"/>
              <w:divBdr>
                <w:top w:val="none" w:sz="0" w:space="0" w:color="auto"/>
                <w:left w:val="none" w:sz="0" w:space="0" w:color="auto"/>
                <w:bottom w:val="none" w:sz="0" w:space="0" w:color="auto"/>
                <w:right w:val="none" w:sz="0" w:space="0" w:color="auto"/>
              </w:divBdr>
            </w:div>
          </w:divsChild>
        </w:div>
        <w:div w:id="763307588">
          <w:marLeft w:val="0"/>
          <w:marRight w:val="0"/>
          <w:marTop w:val="0"/>
          <w:marBottom w:val="0"/>
          <w:divBdr>
            <w:top w:val="none" w:sz="0" w:space="0" w:color="auto"/>
            <w:left w:val="none" w:sz="0" w:space="0" w:color="auto"/>
            <w:bottom w:val="none" w:sz="0" w:space="0" w:color="auto"/>
            <w:right w:val="none" w:sz="0" w:space="0" w:color="auto"/>
          </w:divBdr>
        </w:div>
        <w:div w:id="2077505961">
          <w:marLeft w:val="0"/>
          <w:marRight w:val="0"/>
          <w:marTop w:val="0"/>
          <w:marBottom w:val="0"/>
          <w:divBdr>
            <w:top w:val="none" w:sz="0" w:space="0" w:color="auto"/>
            <w:left w:val="none" w:sz="0" w:space="0" w:color="auto"/>
            <w:bottom w:val="none" w:sz="0" w:space="0" w:color="auto"/>
            <w:right w:val="none" w:sz="0" w:space="0" w:color="auto"/>
          </w:divBdr>
          <w:divsChild>
            <w:div w:id="378288322">
              <w:marLeft w:val="0"/>
              <w:marRight w:val="0"/>
              <w:marTop w:val="0"/>
              <w:marBottom w:val="0"/>
              <w:divBdr>
                <w:top w:val="none" w:sz="0" w:space="0" w:color="auto"/>
                <w:left w:val="none" w:sz="0" w:space="0" w:color="auto"/>
                <w:bottom w:val="none" w:sz="0" w:space="0" w:color="auto"/>
                <w:right w:val="none" w:sz="0" w:space="0" w:color="auto"/>
              </w:divBdr>
            </w:div>
          </w:divsChild>
        </w:div>
        <w:div w:id="493570541">
          <w:marLeft w:val="0"/>
          <w:marRight w:val="0"/>
          <w:marTop w:val="0"/>
          <w:marBottom w:val="0"/>
          <w:divBdr>
            <w:top w:val="none" w:sz="0" w:space="0" w:color="auto"/>
            <w:left w:val="none" w:sz="0" w:space="0" w:color="auto"/>
            <w:bottom w:val="none" w:sz="0" w:space="0" w:color="auto"/>
            <w:right w:val="none" w:sz="0" w:space="0" w:color="auto"/>
          </w:divBdr>
        </w:div>
        <w:div w:id="1201284493">
          <w:marLeft w:val="0"/>
          <w:marRight w:val="0"/>
          <w:marTop w:val="0"/>
          <w:marBottom w:val="0"/>
          <w:divBdr>
            <w:top w:val="none" w:sz="0" w:space="0" w:color="auto"/>
            <w:left w:val="none" w:sz="0" w:space="0" w:color="auto"/>
            <w:bottom w:val="none" w:sz="0" w:space="0" w:color="auto"/>
            <w:right w:val="none" w:sz="0" w:space="0" w:color="auto"/>
          </w:divBdr>
          <w:divsChild>
            <w:div w:id="457645083">
              <w:marLeft w:val="0"/>
              <w:marRight w:val="0"/>
              <w:marTop w:val="0"/>
              <w:marBottom w:val="0"/>
              <w:divBdr>
                <w:top w:val="none" w:sz="0" w:space="0" w:color="auto"/>
                <w:left w:val="none" w:sz="0" w:space="0" w:color="auto"/>
                <w:bottom w:val="none" w:sz="0" w:space="0" w:color="auto"/>
                <w:right w:val="none" w:sz="0" w:space="0" w:color="auto"/>
              </w:divBdr>
            </w:div>
          </w:divsChild>
        </w:div>
        <w:div w:id="580526282">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sChild>
            <w:div w:id="1808206556">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
        <w:div w:id="550045829">
          <w:marLeft w:val="0"/>
          <w:marRight w:val="0"/>
          <w:marTop w:val="0"/>
          <w:marBottom w:val="0"/>
          <w:divBdr>
            <w:top w:val="none" w:sz="0" w:space="0" w:color="auto"/>
            <w:left w:val="none" w:sz="0" w:space="0" w:color="auto"/>
            <w:bottom w:val="none" w:sz="0" w:space="0" w:color="auto"/>
            <w:right w:val="none" w:sz="0" w:space="0" w:color="auto"/>
          </w:divBdr>
          <w:divsChild>
            <w:div w:id="1051618583">
              <w:marLeft w:val="0"/>
              <w:marRight w:val="0"/>
              <w:marTop w:val="0"/>
              <w:marBottom w:val="0"/>
              <w:divBdr>
                <w:top w:val="none" w:sz="0" w:space="0" w:color="auto"/>
                <w:left w:val="none" w:sz="0" w:space="0" w:color="auto"/>
                <w:bottom w:val="none" w:sz="0" w:space="0" w:color="auto"/>
                <w:right w:val="none" w:sz="0" w:space="0" w:color="auto"/>
              </w:divBdr>
            </w:div>
          </w:divsChild>
        </w:div>
        <w:div w:id="1567689391">
          <w:marLeft w:val="0"/>
          <w:marRight w:val="0"/>
          <w:marTop w:val="0"/>
          <w:marBottom w:val="0"/>
          <w:divBdr>
            <w:top w:val="none" w:sz="0" w:space="0" w:color="auto"/>
            <w:left w:val="none" w:sz="0" w:space="0" w:color="auto"/>
            <w:bottom w:val="none" w:sz="0" w:space="0" w:color="auto"/>
            <w:right w:val="none" w:sz="0" w:space="0" w:color="auto"/>
          </w:divBdr>
        </w:div>
        <w:div w:id="1151946921">
          <w:marLeft w:val="0"/>
          <w:marRight w:val="0"/>
          <w:marTop w:val="0"/>
          <w:marBottom w:val="0"/>
          <w:divBdr>
            <w:top w:val="none" w:sz="0" w:space="0" w:color="auto"/>
            <w:left w:val="none" w:sz="0" w:space="0" w:color="auto"/>
            <w:bottom w:val="none" w:sz="0" w:space="0" w:color="auto"/>
            <w:right w:val="none" w:sz="0" w:space="0" w:color="auto"/>
          </w:divBdr>
          <w:divsChild>
            <w:div w:id="1854566563">
              <w:marLeft w:val="0"/>
              <w:marRight w:val="0"/>
              <w:marTop w:val="0"/>
              <w:marBottom w:val="0"/>
              <w:divBdr>
                <w:top w:val="none" w:sz="0" w:space="0" w:color="auto"/>
                <w:left w:val="none" w:sz="0" w:space="0" w:color="auto"/>
                <w:bottom w:val="none" w:sz="0" w:space="0" w:color="auto"/>
                <w:right w:val="none" w:sz="0" w:space="0" w:color="auto"/>
              </w:divBdr>
            </w:div>
          </w:divsChild>
        </w:div>
        <w:div w:id="1928803348">
          <w:marLeft w:val="0"/>
          <w:marRight w:val="0"/>
          <w:marTop w:val="0"/>
          <w:marBottom w:val="0"/>
          <w:divBdr>
            <w:top w:val="none" w:sz="0" w:space="0" w:color="auto"/>
            <w:left w:val="none" w:sz="0" w:space="0" w:color="auto"/>
            <w:bottom w:val="none" w:sz="0" w:space="0" w:color="auto"/>
            <w:right w:val="none" w:sz="0" w:space="0" w:color="auto"/>
          </w:divBdr>
        </w:div>
        <w:div w:id="1624530408">
          <w:marLeft w:val="0"/>
          <w:marRight w:val="0"/>
          <w:marTop w:val="0"/>
          <w:marBottom w:val="0"/>
          <w:divBdr>
            <w:top w:val="none" w:sz="0" w:space="0" w:color="auto"/>
            <w:left w:val="none" w:sz="0" w:space="0" w:color="auto"/>
            <w:bottom w:val="none" w:sz="0" w:space="0" w:color="auto"/>
            <w:right w:val="none" w:sz="0" w:space="0" w:color="auto"/>
          </w:divBdr>
          <w:divsChild>
            <w:div w:id="126315346">
              <w:marLeft w:val="0"/>
              <w:marRight w:val="0"/>
              <w:marTop w:val="0"/>
              <w:marBottom w:val="0"/>
              <w:divBdr>
                <w:top w:val="none" w:sz="0" w:space="0" w:color="auto"/>
                <w:left w:val="none" w:sz="0" w:space="0" w:color="auto"/>
                <w:bottom w:val="none" w:sz="0" w:space="0" w:color="auto"/>
                <w:right w:val="none" w:sz="0" w:space="0" w:color="auto"/>
              </w:divBdr>
            </w:div>
          </w:divsChild>
        </w:div>
        <w:div w:id="1892614761">
          <w:marLeft w:val="0"/>
          <w:marRight w:val="0"/>
          <w:marTop w:val="300"/>
          <w:marBottom w:val="0"/>
          <w:divBdr>
            <w:top w:val="none" w:sz="0" w:space="0" w:color="auto"/>
            <w:left w:val="none" w:sz="0" w:space="0" w:color="auto"/>
            <w:bottom w:val="none" w:sz="0" w:space="0" w:color="auto"/>
            <w:right w:val="none" w:sz="0" w:space="0" w:color="auto"/>
          </w:divBdr>
          <w:divsChild>
            <w:div w:id="1430153913">
              <w:marLeft w:val="0"/>
              <w:marRight w:val="0"/>
              <w:marTop w:val="0"/>
              <w:marBottom w:val="0"/>
              <w:divBdr>
                <w:top w:val="none" w:sz="0" w:space="0" w:color="auto"/>
                <w:left w:val="none" w:sz="0" w:space="0" w:color="auto"/>
                <w:bottom w:val="none" w:sz="0" w:space="0" w:color="auto"/>
                <w:right w:val="none" w:sz="0" w:space="0" w:color="auto"/>
              </w:divBdr>
              <w:divsChild>
                <w:div w:id="61833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595806">
          <w:marLeft w:val="0"/>
          <w:marRight w:val="0"/>
          <w:marTop w:val="300"/>
          <w:marBottom w:val="0"/>
          <w:divBdr>
            <w:top w:val="none" w:sz="0" w:space="0" w:color="auto"/>
            <w:left w:val="none" w:sz="0" w:space="0" w:color="auto"/>
            <w:bottom w:val="none" w:sz="0" w:space="0" w:color="auto"/>
            <w:right w:val="none" w:sz="0" w:space="0" w:color="auto"/>
          </w:divBdr>
          <w:divsChild>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0605">
          <w:marLeft w:val="0"/>
          <w:marRight w:val="0"/>
          <w:marTop w:val="300"/>
          <w:marBottom w:val="0"/>
          <w:divBdr>
            <w:top w:val="none" w:sz="0" w:space="0" w:color="auto"/>
            <w:left w:val="none" w:sz="0" w:space="0" w:color="auto"/>
            <w:bottom w:val="none" w:sz="0" w:space="0" w:color="auto"/>
            <w:right w:val="none" w:sz="0" w:space="0" w:color="auto"/>
          </w:divBdr>
          <w:divsChild>
            <w:div w:id="1296987484">
              <w:marLeft w:val="0"/>
              <w:marRight w:val="0"/>
              <w:marTop w:val="0"/>
              <w:marBottom w:val="0"/>
              <w:divBdr>
                <w:top w:val="none" w:sz="0" w:space="0" w:color="auto"/>
                <w:left w:val="none" w:sz="0" w:space="0" w:color="auto"/>
                <w:bottom w:val="none" w:sz="0" w:space="0" w:color="auto"/>
                <w:right w:val="none" w:sz="0" w:space="0" w:color="auto"/>
              </w:divBdr>
              <w:divsChild>
                <w:div w:id="58812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sChild>
            <w:div w:id="1519275360">
              <w:marLeft w:val="0"/>
              <w:marRight w:val="0"/>
              <w:marTop w:val="0"/>
              <w:marBottom w:val="0"/>
              <w:divBdr>
                <w:top w:val="none" w:sz="0" w:space="0" w:color="auto"/>
                <w:left w:val="none" w:sz="0" w:space="0" w:color="auto"/>
                <w:bottom w:val="none" w:sz="0" w:space="0" w:color="auto"/>
                <w:right w:val="none" w:sz="0" w:space="0" w:color="auto"/>
              </w:divBdr>
              <w:divsChild>
                <w:div w:id="1855343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571866">
      <w:bodyDiv w:val="1"/>
      <w:marLeft w:val="0"/>
      <w:marRight w:val="0"/>
      <w:marTop w:val="0"/>
      <w:marBottom w:val="0"/>
      <w:divBdr>
        <w:top w:val="none" w:sz="0" w:space="0" w:color="auto"/>
        <w:left w:val="none" w:sz="0" w:space="0" w:color="auto"/>
        <w:bottom w:val="none" w:sz="0" w:space="0" w:color="auto"/>
        <w:right w:val="none" w:sz="0" w:space="0" w:color="auto"/>
      </w:divBdr>
      <w:divsChild>
        <w:div w:id="396906590">
          <w:marLeft w:val="0"/>
          <w:marRight w:val="0"/>
          <w:marTop w:val="0"/>
          <w:marBottom w:val="0"/>
          <w:divBdr>
            <w:top w:val="none" w:sz="0" w:space="0" w:color="auto"/>
            <w:left w:val="none" w:sz="0" w:space="0" w:color="auto"/>
            <w:bottom w:val="none" w:sz="0" w:space="0" w:color="auto"/>
            <w:right w:val="none" w:sz="0" w:space="0" w:color="auto"/>
          </w:divBdr>
        </w:div>
        <w:div w:id="2138714656">
          <w:marLeft w:val="0"/>
          <w:marRight w:val="0"/>
          <w:marTop w:val="0"/>
          <w:marBottom w:val="0"/>
          <w:divBdr>
            <w:top w:val="none" w:sz="0" w:space="0" w:color="auto"/>
            <w:left w:val="none" w:sz="0" w:space="0" w:color="auto"/>
            <w:bottom w:val="none" w:sz="0" w:space="0" w:color="auto"/>
            <w:right w:val="none" w:sz="0" w:space="0" w:color="auto"/>
          </w:divBdr>
          <w:divsChild>
            <w:div w:id="1465654601">
              <w:marLeft w:val="0"/>
              <w:marRight w:val="0"/>
              <w:marTop w:val="0"/>
              <w:marBottom w:val="0"/>
              <w:divBdr>
                <w:top w:val="none" w:sz="0" w:space="0" w:color="auto"/>
                <w:left w:val="none" w:sz="0" w:space="0" w:color="auto"/>
                <w:bottom w:val="none" w:sz="0" w:space="0" w:color="auto"/>
                <w:right w:val="none" w:sz="0" w:space="0" w:color="auto"/>
              </w:divBdr>
            </w:div>
          </w:divsChild>
        </w:div>
        <w:div w:id="2117676226">
          <w:marLeft w:val="0"/>
          <w:marRight w:val="0"/>
          <w:marTop w:val="0"/>
          <w:marBottom w:val="0"/>
          <w:divBdr>
            <w:top w:val="none" w:sz="0" w:space="0" w:color="auto"/>
            <w:left w:val="none" w:sz="0" w:space="0" w:color="auto"/>
            <w:bottom w:val="none" w:sz="0" w:space="0" w:color="auto"/>
            <w:right w:val="none" w:sz="0" w:space="0" w:color="auto"/>
          </w:divBdr>
        </w:div>
        <w:div w:id="1735542152">
          <w:marLeft w:val="0"/>
          <w:marRight w:val="0"/>
          <w:marTop w:val="0"/>
          <w:marBottom w:val="0"/>
          <w:divBdr>
            <w:top w:val="none" w:sz="0" w:space="0" w:color="auto"/>
            <w:left w:val="none" w:sz="0" w:space="0" w:color="auto"/>
            <w:bottom w:val="none" w:sz="0" w:space="0" w:color="auto"/>
            <w:right w:val="none" w:sz="0" w:space="0" w:color="auto"/>
          </w:divBdr>
          <w:divsChild>
            <w:div w:id="400909011">
              <w:marLeft w:val="0"/>
              <w:marRight w:val="0"/>
              <w:marTop w:val="0"/>
              <w:marBottom w:val="0"/>
              <w:divBdr>
                <w:top w:val="none" w:sz="0" w:space="0" w:color="auto"/>
                <w:left w:val="none" w:sz="0" w:space="0" w:color="auto"/>
                <w:bottom w:val="none" w:sz="0" w:space="0" w:color="auto"/>
                <w:right w:val="none" w:sz="0" w:space="0" w:color="auto"/>
              </w:divBdr>
            </w:div>
          </w:divsChild>
        </w:div>
        <w:div w:id="412355117">
          <w:marLeft w:val="0"/>
          <w:marRight w:val="0"/>
          <w:marTop w:val="0"/>
          <w:marBottom w:val="0"/>
          <w:divBdr>
            <w:top w:val="none" w:sz="0" w:space="0" w:color="auto"/>
            <w:left w:val="none" w:sz="0" w:space="0" w:color="auto"/>
            <w:bottom w:val="none" w:sz="0" w:space="0" w:color="auto"/>
            <w:right w:val="none" w:sz="0" w:space="0" w:color="auto"/>
          </w:divBdr>
        </w:div>
        <w:div w:id="1164473971">
          <w:marLeft w:val="0"/>
          <w:marRight w:val="0"/>
          <w:marTop w:val="0"/>
          <w:marBottom w:val="0"/>
          <w:divBdr>
            <w:top w:val="none" w:sz="0" w:space="0" w:color="auto"/>
            <w:left w:val="none" w:sz="0" w:space="0" w:color="auto"/>
            <w:bottom w:val="none" w:sz="0" w:space="0" w:color="auto"/>
            <w:right w:val="none" w:sz="0" w:space="0" w:color="auto"/>
          </w:divBdr>
          <w:divsChild>
            <w:div w:id="1930656098">
              <w:marLeft w:val="0"/>
              <w:marRight w:val="0"/>
              <w:marTop w:val="0"/>
              <w:marBottom w:val="0"/>
              <w:divBdr>
                <w:top w:val="none" w:sz="0" w:space="0" w:color="auto"/>
                <w:left w:val="none" w:sz="0" w:space="0" w:color="auto"/>
                <w:bottom w:val="none" w:sz="0" w:space="0" w:color="auto"/>
                <w:right w:val="none" w:sz="0" w:space="0" w:color="auto"/>
              </w:divBdr>
            </w:div>
          </w:divsChild>
        </w:div>
        <w:div w:id="1436292489">
          <w:marLeft w:val="0"/>
          <w:marRight w:val="0"/>
          <w:marTop w:val="0"/>
          <w:marBottom w:val="0"/>
          <w:divBdr>
            <w:top w:val="none" w:sz="0" w:space="0" w:color="auto"/>
            <w:left w:val="none" w:sz="0" w:space="0" w:color="auto"/>
            <w:bottom w:val="none" w:sz="0" w:space="0" w:color="auto"/>
            <w:right w:val="none" w:sz="0" w:space="0" w:color="auto"/>
          </w:divBdr>
        </w:div>
        <w:div w:id="1715956912">
          <w:marLeft w:val="0"/>
          <w:marRight w:val="0"/>
          <w:marTop w:val="0"/>
          <w:marBottom w:val="0"/>
          <w:divBdr>
            <w:top w:val="none" w:sz="0" w:space="0" w:color="auto"/>
            <w:left w:val="none" w:sz="0" w:space="0" w:color="auto"/>
            <w:bottom w:val="none" w:sz="0" w:space="0" w:color="auto"/>
            <w:right w:val="none" w:sz="0" w:space="0" w:color="auto"/>
          </w:divBdr>
          <w:divsChild>
            <w:div w:id="899169107">
              <w:marLeft w:val="0"/>
              <w:marRight w:val="0"/>
              <w:marTop w:val="0"/>
              <w:marBottom w:val="0"/>
              <w:divBdr>
                <w:top w:val="none" w:sz="0" w:space="0" w:color="auto"/>
                <w:left w:val="none" w:sz="0" w:space="0" w:color="auto"/>
                <w:bottom w:val="none" w:sz="0" w:space="0" w:color="auto"/>
                <w:right w:val="none" w:sz="0" w:space="0" w:color="auto"/>
              </w:divBdr>
            </w:div>
          </w:divsChild>
        </w:div>
        <w:div w:id="991563939">
          <w:marLeft w:val="0"/>
          <w:marRight w:val="0"/>
          <w:marTop w:val="0"/>
          <w:marBottom w:val="0"/>
          <w:divBdr>
            <w:top w:val="none" w:sz="0" w:space="0" w:color="auto"/>
            <w:left w:val="none" w:sz="0" w:space="0" w:color="auto"/>
            <w:bottom w:val="none" w:sz="0" w:space="0" w:color="auto"/>
            <w:right w:val="none" w:sz="0" w:space="0" w:color="auto"/>
          </w:divBdr>
        </w:div>
        <w:div w:id="1614360222">
          <w:marLeft w:val="0"/>
          <w:marRight w:val="0"/>
          <w:marTop w:val="0"/>
          <w:marBottom w:val="0"/>
          <w:divBdr>
            <w:top w:val="none" w:sz="0" w:space="0" w:color="auto"/>
            <w:left w:val="none" w:sz="0" w:space="0" w:color="auto"/>
            <w:bottom w:val="none" w:sz="0" w:space="0" w:color="auto"/>
            <w:right w:val="none" w:sz="0" w:space="0" w:color="auto"/>
          </w:divBdr>
          <w:divsChild>
            <w:div w:id="1496140367">
              <w:marLeft w:val="0"/>
              <w:marRight w:val="0"/>
              <w:marTop w:val="0"/>
              <w:marBottom w:val="0"/>
              <w:divBdr>
                <w:top w:val="none" w:sz="0" w:space="0" w:color="auto"/>
                <w:left w:val="none" w:sz="0" w:space="0" w:color="auto"/>
                <w:bottom w:val="none" w:sz="0" w:space="0" w:color="auto"/>
                <w:right w:val="none" w:sz="0" w:space="0" w:color="auto"/>
              </w:divBdr>
            </w:div>
          </w:divsChild>
        </w:div>
        <w:div w:id="1829593016">
          <w:marLeft w:val="0"/>
          <w:marRight w:val="0"/>
          <w:marTop w:val="0"/>
          <w:marBottom w:val="0"/>
          <w:divBdr>
            <w:top w:val="none" w:sz="0" w:space="0" w:color="auto"/>
            <w:left w:val="none" w:sz="0" w:space="0" w:color="auto"/>
            <w:bottom w:val="none" w:sz="0" w:space="0" w:color="auto"/>
            <w:right w:val="none" w:sz="0" w:space="0" w:color="auto"/>
          </w:divBdr>
        </w:div>
        <w:div w:id="950667243">
          <w:marLeft w:val="0"/>
          <w:marRight w:val="0"/>
          <w:marTop w:val="0"/>
          <w:marBottom w:val="0"/>
          <w:divBdr>
            <w:top w:val="none" w:sz="0" w:space="0" w:color="auto"/>
            <w:left w:val="none" w:sz="0" w:space="0" w:color="auto"/>
            <w:bottom w:val="none" w:sz="0" w:space="0" w:color="auto"/>
            <w:right w:val="none" w:sz="0" w:space="0" w:color="auto"/>
          </w:divBdr>
          <w:divsChild>
            <w:div w:id="986939326">
              <w:marLeft w:val="0"/>
              <w:marRight w:val="0"/>
              <w:marTop w:val="0"/>
              <w:marBottom w:val="0"/>
              <w:divBdr>
                <w:top w:val="none" w:sz="0" w:space="0" w:color="auto"/>
                <w:left w:val="none" w:sz="0" w:space="0" w:color="auto"/>
                <w:bottom w:val="none" w:sz="0" w:space="0" w:color="auto"/>
                <w:right w:val="none" w:sz="0" w:space="0" w:color="auto"/>
              </w:divBdr>
            </w:div>
          </w:divsChild>
        </w:div>
        <w:div w:id="1511599341">
          <w:marLeft w:val="0"/>
          <w:marRight w:val="0"/>
          <w:marTop w:val="0"/>
          <w:marBottom w:val="0"/>
          <w:divBdr>
            <w:top w:val="none" w:sz="0" w:space="0" w:color="auto"/>
            <w:left w:val="none" w:sz="0" w:space="0" w:color="auto"/>
            <w:bottom w:val="none" w:sz="0" w:space="0" w:color="auto"/>
            <w:right w:val="none" w:sz="0" w:space="0" w:color="auto"/>
          </w:divBdr>
        </w:div>
        <w:div w:id="1981836119">
          <w:marLeft w:val="0"/>
          <w:marRight w:val="0"/>
          <w:marTop w:val="0"/>
          <w:marBottom w:val="0"/>
          <w:divBdr>
            <w:top w:val="none" w:sz="0" w:space="0" w:color="auto"/>
            <w:left w:val="none" w:sz="0" w:space="0" w:color="auto"/>
            <w:bottom w:val="none" w:sz="0" w:space="0" w:color="auto"/>
            <w:right w:val="none" w:sz="0" w:space="0" w:color="auto"/>
          </w:divBdr>
          <w:divsChild>
            <w:div w:id="509836506">
              <w:marLeft w:val="0"/>
              <w:marRight w:val="0"/>
              <w:marTop w:val="0"/>
              <w:marBottom w:val="0"/>
              <w:divBdr>
                <w:top w:val="none" w:sz="0" w:space="0" w:color="auto"/>
                <w:left w:val="none" w:sz="0" w:space="0" w:color="auto"/>
                <w:bottom w:val="none" w:sz="0" w:space="0" w:color="auto"/>
                <w:right w:val="none" w:sz="0" w:space="0" w:color="auto"/>
              </w:divBdr>
            </w:div>
          </w:divsChild>
        </w:div>
        <w:div w:id="981926966">
          <w:marLeft w:val="0"/>
          <w:marRight w:val="0"/>
          <w:marTop w:val="300"/>
          <w:marBottom w:val="0"/>
          <w:divBdr>
            <w:top w:val="none" w:sz="0" w:space="0" w:color="auto"/>
            <w:left w:val="none" w:sz="0" w:space="0" w:color="auto"/>
            <w:bottom w:val="none" w:sz="0" w:space="0" w:color="auto"/>
            <w:right w:val="none" w:sz="0" w:space="0" w:color="auto"/>
          </w:divBdr>
          <w:divsChild>
            <w:div w:id="919564040">
              <w:marLeft w:val="0"/>
              <w:marRight w:val="0"/>
              <w:marTop w:val="0"/>
              <w:marBottom w:val="0"/>
              <w:divBdr>
                <w:top w:val="none" w:sz="0" w:space="0" w:color="auto"/>
                <w:left w:val="none" w:sz="0" w:space="0" w:color="auto"/>
                <w:bottom w:val="none" w:sz="0" w:space="0" w:color="auto"/>
                <w:right w:val="none" w:sz="0" w:space="0" w:color="auto"/>
              </w:divBdr>
              <w:divsChild>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587002">
          <w:marLeft w:val="0"/>
          <w:marRight w:val="0"/>
          <w:marTop w:val="300"/>
          <w:marBottom w:val="0"/>
          <w:divBdr>
            <w:top w:val="none" w:sz="0" w:space="0" w:color="auto"/>
            <w:left w:val="none" w:sz="0" w:space="0" w:color="auto"/>
            <w:bottom w:val="none" w:sz="0" w:space="0" w:color="auto"/>
            <w:right w:val="none" w:sz="0" w:space="0" w:color="auto"/>
          </w:divBdr>
          <w:divsChild>
            <w:div w:id="1764449394">
              <w:marLeft w:val="0"/>
              <w:marRight w:val="0"/>
              <w:marTop w:val="0"/>
              <w:marBottom w:val="0"/>
              <w:divBdr>
                <w:top w:val="none" w:sz="0" w:space="0" w:color="auto"/>
                <w:left w:val="none" w:sz="0" w:space="0" w:color="auto"/>
                <w:bottom w:val="none" w:sz="0" w:space="0" w:color="auto"/>
                <w:right w:val="none" w:sz="0" w:space="0" w:color="auto"/>
              </w:divBdr>
              <w:divsChild>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763946">
          <w:marLeft w:val="0"/>
          <w:marRight w:val="0"/>
          <w:marTop w:val="300"/>
          <w:marBottom w:val="0"/>
          <w:divBdr>
            <w:top w:val="none" w:sz="0" w:space="0" w:color="auto"/>
            <w:left w:val="none" w:sz="0" w:space="0" w:color="auto"/>
            <w:bottom w:val="none" w:sz="0" w:space="0" w:color="auto"/>
            <w:right w:val="none" w:sz="0" w:space="0" w:color="auto"/>
          </w:divBdr>
          <w:divsChild>
            <w:div w:id="1424448594">
              <w:marLeft w:val="0"/>
              <w:marRight w:val="0"/>
              <w:marTop w:val="0"/>
              <w:marBottom w:val="0"/>
              <w:divBdr>
                <w:top w:val="none" w:sz="0" w:space="0" w:color="auto"/>
                <w:left w:val="none" w:sz="0" w:space="0" w:color="auto"/>
                <w:bottom w:val="none" w:sz="0" w:space="0" w:color="auto"/>
                <w:right w:val="none" w:sz="0" w:space="0" w:color="auto"/>
              </w:divBdr>
              <w:divsChild>
                <w:div w:id="1295451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124242">
          <w:marLeft w:val="0"/>
          <w:marRight w:val="0"/>
          <w:marTop w:val="300"/>
          <w:marBottom w:val="0"/>
          <w:divBdr>
            <w:top w:val="none" w:sz="0" w:space="0" w:color="auto"/>
            <w:left w:val="none" w:sz="0" w:space="0" w:color="auto"/>
            <w:bottom w:val="none" w:sz="0" w:space="0" w:color="auto"/>
            <w:right w:val="none" w:sz="0" w:space="0" w:color="auto"/>
          </w:divBdr>
          <w:divsChild>
            <w:div w:id="1288507140">
              <w:marLeft w:val="0"/>
              <w:marRight w:val="0"/>
              <w:marTop w:val="0"/>
              <w:marBottom w:val="0"/>
              <w:divBdr>
                <w:top w:val="none" w:sz="0" w:space="0" w:color="auto"/>
                <w:left w:val="none" w:sz="0" w:space="0" w:color="auto"/>
                <w:bottom w:val="none" w:sz="0" w:space="0" w:color="auto"/>
                <w:right w:val="none" w:sz="0" w:space="0" w:color="auto"/>
              </w:divBdr>
              <w:divsChild>
                <w:div w:id="455759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23C71-2165-4FFE-B20F-6850DF47A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11738</TotalTime>
  <Pages>29</Pages>
  <Words>15828</Words>
  <Characters>90224</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105841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101</cp:revision>
  <cp:lastPrinted>2009-02-06T08:36:00Z</cp:lastPrinted>
  <dcterms:created xsi:type="dcterms:W3CDTF">2015-03-22T11:10:00Z</dcterms:created>
  <dcterms:modified xsi:type="dcterms:W3CDTF">2015-10-07T11:25:00Z</dcterms:modified>
</cp:coreProperties>
</file>