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AF31"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Некрасов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Виктор</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Дмитриевич</w:t>
      </w:r>
      <w:r w:rsidRPr="004D2AF3">
        <w:rPr>
          <w:rFonts w:ascii="Helvetica" w:hAnsi="Helvetica" w:cs="Helvetica"/>
          <w:b/>
          <w:bCs/>
          <w:color w:val="222222"/>
          <w:sz w:val="21"/>
          <w:szCs w:val="21"/>
        </w:rPr>
        <w:t>.</w:t>
      </w:r>
    </w:p>
    <w:p w14:paraId="5838BECB"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Гастрофилез</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меры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борьбы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профилактика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Алтайском</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крае</w:t>
      </w:r>
      <w:r w:rsidRPr="004D2AF3">
        <w:rPr>
          <w:rFonts w:ascii="Helvetica" w:hAnsi="Helvetica" w:cs="Helvetica"/>
          <w:b/>
          <w:bCs/>
          <w:color w:val="222222"/>
          <w:sz w:val="21"/>
          <w:szCs w:val="21"/>
        </w:rPr>
        <w:t xml:space="preserve"> : </w:t>
      </w:r>
      <w:r w:rsidRPr="004D2AF3">
        <w:rPr>
          <w:rFonts w:ascii="Helvetica" w:hAnsi="Helvetica" w:cs="Helvetica" w:hint="eastAsia"/>
          <w:b/>
          <w:bCs/>
          <w:color w:val="222222"/>
          <w:sz w:val="21"/>
          <w:szCs w:val="21"/>
        </w:rPr>
        <w:t>диссертация</w:t>
      </w:r>
      <w:r w:rsidRPr="004D2AF3">
        <w:rPr>
          <w:rFonts w:ascii="Helvetica" w:hAnsi="Helvetica" w:cs="Helvetica"/>
          <w:b/>
          <w:bCs/>
          <w:color w:val="222222"/>
          <w:sz w:val="21"/>
          <w:szCs w:val="21"/>
        </w:rPr>
        <w:t xml:space="preserve"> ... </w:t>
      </w:r>
      <w:r w:rsidRPr="004D2AF3">
        <w:rPr>
          <w:rFonts w:ascii="Helvetica" w:hAnsi="Helvetica" w:cs="Helvetica" w:hint="eastAsia"/>
          <w:b/>
          <w:bCs/>
          <w:color w:val="222222"/>
          <w:sz w:val="21"/>
          <w:szCs w:val="21"/>
        </w:rPr>
        <w:t>кандидата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ветеринарных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наук</w:t>
      </w:r>
      <w:r w:rsidRPr="004D2AF3">
        <w:rPr>
          <w:rFonts w:ascii="Helvetica" w:hAnsi="Helvetica" w:cs="Helvetica"/>
          <w:b/>
          <w:bCs/>
          <w:color w:val="222222"/>
          <w:sz w:val="21"/>
          <w:szCs w:val="21"/>
        </w:rPr>
        <w:t xml:space="preserve"> : 03.00.19. - </w:t>
      </w:r>
      <w:r w:rsidRPr="004D2AF3">
        <w:rPr>
          <w:rFonts w:ascii="Helvetica" w:hAnsi="Helvetica" w:cs="Helvetica" w:hint="eastAsia"/>
          <w:b/>
          <w:bCs/>
          <w:color w:val="222222"/>
          <w:sz w:val="21"/>
          <w:szCs w:val="21"/>
        </w:rPr>
        <w:t>Тюмень</w:t>
      </w:r>
      <w:r w:rsidRPr="004D2AF3">
        <w:rPr>
          <w:rFonts w:ascii="Helvetica" w:hAnsi="Helvetica" w:cs="Helvetica"/>
          <w:b/>
          <w:bCs/>
          <w:color w:val="222222"/>
          <w:sz w:val="21"/>
          <w:szCs w:val="21"/>
        </w:rPr>
        <w:t xml:space="preserve">, 2004. - 166 </w:t>
      </w:r>
      <w:r w:rsidRPr="004D2AF3">
        <w:rPr>
          <w:rFonts w:ascii="Helvetica" w:hAnsi="Helvetica" w:cs="Helvetica" w:hint="eastAsia"/>
          <w:b/>
          <w:bCs/>
          <w:color w:val="222222"/>
          <w:sz w:val="21"/>
          <w:szCs w:val="21"/>
        </w:rPr>
        <w:t>с</w:t>
      </w:r>
      <w:r w:rsidRPr="004D2AF3">
        <w:rPr>
          <w:rFonts w:ascii="Helvetica" w:hAnsi="Helvetica" w:cs="Helvetica"/>
          <w:b/>
          <w:bCs/>
          <w:color w:val="222222"/>
          <w:sz w:val="21"/>
          <w:szCs w:val="21"/>
        </w:rPr>
        <w:t xml:space="preserve">. : </w:t>
      </w:r>
      <w:r w:rsidRPr="004D2AF3">
        <w:rPr>
          <w:rFonts w:ascii="Helvetica" w:hAnsi="Helvetica" w:cs="Helvetica" w:hint="eastAsia"/>
          <w:b/>
          <w:bCs/>
          <w:color w:val="222222"/>
          <w:sz w:val="21"/>
          <w:szCs w:val="21"/>
        </w:rPr>
        <w:t>ил</w:t>
      </w:r>
      <w:r w:rsidRPr="004D2AF3">
        <w:rPr>
          <w:rFonts w:ascii="Helvetica" w:hAnsi="Helvetica" w:cs="Helvetica"/>
          <w:b/>
          <w:bCs/>
          <w:color w:val="222222"/>
          <w:sz w:val="21"/>
          <w:szCs w:val="21"/>
        </w:rPr>
        <w:t>.</w:t>
      </w:r>
    </w:p>
    <w:p w14:paraId="13FC6357"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больше</w:t>
      </w:r>
    </w:p>
    <w:p w14:paraId="547BC22B"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Цитаты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из</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текста</w:t>
      </w:r>
      <w:r w:rsidRPr="004D2AF3">
        <w:rPr>
          <w:rFonts w:ascii="Helvetica" w:hAnsi="Helvetica" w:cs="Helvetica"/>
          <w:b/>
          <w:bCs/>
          <w:color w:val="222222"/>
          <w:sz w:val="21"/>
          <w:szCs w:val="21"/>
        </w:rPr>
        <w:t>:</w:t>
      </w:r>
    </w:p>
    <w:p w14:paraId="2AD4C2FD"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стр</w:t>
      </w:r>
      <w:r w:rsidRPr="004D2AF3">
        <w:rPr>
          <w:rFonts w:ascii="Helvetica" w:hAnsi="Helvetica" w:cs="Helvetica"/>
          <w:b/>
          <w:bCs/>
          <w:color w:val="222222"/>
          <w:sz w:val="21"/>
          <w:szCs w:val="21"/>
        </w:rPr>
        <w:t>. 1</w:t>
      </w:r>
    </w:p>
    <w:p w14:paraId="3F4935CF"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 o^^f-fi/, </w:t>
      </w:r>
      <w:r w:rsidRPr="004D2AF3">
        <w:rPr>
          <w:rFonts w:ascii="Helvetica" w:hAnsi="Helvetica" w:cs="Helvetica" w:hint="eastAsia"/>
          <w:b/>
          <w:bCs/>
          <w:color w:val="222222"/>
          <w:sz w:val="21"/>
          <w:szCs w:val="21"/>
        </w:rPr>
        <w:t>МИНИСТЕРСТВО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СЕЛЬСКОГО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ХОЗЯЙСТВА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РОССИЙСКОЙ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ФЕДЕРАЦИИ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АЛТАЙСКИЙ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ГОСУДАРСТВЕННЫЙ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АГРАРНЫЙ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УНИВЕРСИТЕТ</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ПРАВАХ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РУКОПИСИ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НЕКРАСОВ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ВИКТОР</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ДМИТРИЕВИЧ</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ГАСТРОФИЛЕЗ</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МЕРЫ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БОРЬБЫ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ПРОФИЛАКТИКА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АЛТАЙСКОМ</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КРАЕ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СПЕЦИАЛЬНОСТЬ</w:t>
      </w:r>
      <w:r w:rsidRPr="004D2AF3">
        <w:rPr>
          <w:rFonts w:ascii="Helvetica" w:hAnsi="Helvetica" w:cs="Helvetica"/>
          <w:b/>
          <w:bCs/>
          <w:color w:val="222222"/>
          <w:sz w:val="21"/>
          <w:szCs w:val="21"/>
        </w:rPr>
        <w:t xml:space="preserve"> 03,00,19. -</w:t>
      </w:r>
      <w:r w:rsidRPr="004D2AF3">
        <w:rPr>
          <w:rFonts w:ascii="Helvetica" w:hAnsi="Helvetica" w:cs="Helvetica" w:hint="eastAsia"/>
          <w:b/>
          <w:bCs/>
          <w:color w:val="222222"/>
          <w:sz w:val="21"/>
          <w:szCs w:val="21"/>
        </w:rPr>
        <w:t>ПАРАЗИТОЛОГИЯ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ДИССЕРТАЦИЯ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СОИСКАНИЕ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УЧЕНОЙ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СТЕПЕНИ</w:t>
      </w:r>
    </w:p>
    <w:p w14:paraId="76A20E21"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стр</w:t>
      </w:r>
      <w:r w:rsidRPr="004D2AF3">
        <w:rPr>
          <w:rFonts w:ascii="Helvetica" w:hAnsi="Helvetica" w:cs="Helvetica"/>
          <w:b/>
          <w:bCs/>
          <w:color w:val="222222"/>
          <w:sz w:val="21"/>
          <w:szCs w:val="21"/>
        </w:rPr>
        <w:t>. 165</w:t>
      </w:r>
    </w:p>
    <w:p w14:paraId="4204F037"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организации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института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ветеринарной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медицины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АГАУ</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дисциплине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w:t>
      </w:r>
      <w:r w:rsidRPr="004D2AF3">
        <w:rPr>
          <w:rFonts w:ascii="Helvetica" w:hAnsi="Helvetica" w:cs="Helvetica" w:hint="eastAsia"/>
          <w:b/>
          <w:bCs/>
          <w:color w:val="222222"/>
          <w:sz w:val="21"/>
          <w:szCs w:val="21"/>
        </w:rPr>
        <w:t>Паразитология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инвазионные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болезни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животных</w:t>
      </w:r>
      <w:r w:rsidRPr="004D2AF3">
        <w:rPr>
          <w:rFonts w:ascii="Helvetica" w:hAnsi="Helvetica" w:cs="Helvetica" w:hint="eastAsia"/>
          <w:b/>
          <w:bCs/>
          <w:color w:val="222222"/>
          <w:sz w:val="21"/>
          <w:szCs w:val="21"/>
        </w:rPr>
        <w:t>»</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материалов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диссертационной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работы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Некрасова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Виктора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Дмитриевича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w:t>
      </w:r>
      <w:r w:rsidRPr="004D2AF3">
        <w:rPr>
          <w:rFonts w:ascii="Helvetica" w:hAnsi="Helvetica" w:cs="Helvetica" w:hint="eastAsia"/>
          <w:b/>
          <w:bCs/>
          <w:color w:val="222222"/>
          <w:sz w:val="21"/>
          <w:szCs w:val="21"/>
        </w:rPr>
        <w:t>Гастерофилез</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Меры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борьбы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профилактика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Алтайском</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крае</w:t>
      </w:r>
      <w:r w:rsidRPr="004D2AF3">
        <w:rPr>
          <w:rFonts w:ascii="Helvetica" w:hAnsi="Helvetica" w:cs="Helvetica" w:hint="eastAsia"/>
          <w:b/>
          <w:bCs/>
          <w:color w:val="222222"/>
          <w:sz w:val="21"/>
          <w:szCs w:val="21"/>
        </w:rPr>
        <w:t>»</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Директор</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ИВМ</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АГАУ</w:t>
      </w:r>
      <w:r w:rsidRPr="004D2AF3">
        <w:rPr>
          <w:rFonts w:ascii="Helvetica" w:hAnsi="Helvetica" w:cs="Helvetica"/>
          <w:b/>
          <w:bCs/>
          <w:color w:val="222222"/>
          <w:sz w:val="21"/>
          <w:szCs w:val="21"/>
        </w:rPr>
        <w:t xml:space="preserve">^, , </w:t>
      </w:r>
      <w:r w:rsidRPr="004D2AF3">
        <w:rPr>
          <w:rFonts w:ascii="Helvetica" w:hAnsi="Helvetica" w:cs="Helvetica" w:hint="eastAsia"/>
          <w:b/>
          <w:bCs/>
          <w:color w:val="222222"/>
          <w:sz w:val="21"/>
          <w:szCs w:val="21"/>
        </w:rPr>
        <w:t>Д</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Н</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профессор</w:t>
      </w:r>
      <w:r w:rsidRPr="004D2AF3">
        <w:rPr>
          <w:rFonts w:ascii="Helvetica" w:hAnsi="Helvetica" w:cs="Helvetica"/>
          <w:b/>
          <w:bCs/>
          <w:color w:val="222222"/>
          <w:sz w:val="21"/>
          <w:szCs w:val="21"/>
        </w:rPr>
        <w:t xml:space="preserve"> ""^ </w:t>
      </w:r>
      <w:r w:rsidRPr="004D2AF3">
        <w:rPr>
          <w:rFonts w:ascii="Helvetica" w:hAnsi="Helvetica" w:cs="Helvetica" w:hint="eastAsia"/>
          <w:b/>
          <w:bCs/>
          <w:color w:val="222222"/>
          <w:sz w:val="21"/>
          <w:szCs w:val="21"/>
        </w:rPr>
        <w:t>Г</w:t>
      </w:r>
      <w:r w:rsidRPr="004D2AF3">
        <w:rPr>
          <w:rFonts w:ascii="Helvetica" w:hAnsi="Helvetica" w:cs="Helvetica"/>
          <w:b/>
          <w:bCs/>
          <w:color w:val="222222"/>
          <w:sz w:val="21"/>
          <w:szCs w:val="21"/>
        </w:rPr>
        <w:t xml:space="preserve"> f I </w:t>
      </w:r>
      <w:r w:rsidRPr="004D2AF3">
        <w:rPr>
          <w:rFonts w:ascii="Helvetica" w:hAnsi="Helvetica" w:cs="Helvetica" w:hint="eastAsia"/>
          <w:b/>
          <w:bCs/>
          <w:color w:val="222222"/>
          <w:sz w:val="21"/>
          <w:szCs w:val="21"/>
        </w:rPr>
        <w:t>Ж</w:t>
      </w:r>
      <w:r w:rsidRPr="004D2AF3">
        <w:rPr>
          <w:rFonts w:ascii="Helvetica" w:hAnsi="Helvetica" w:cs="Helvetica"/>
          <w:b/>
          <w:bCs/>
          <w:color w:val="222222"/>
          <w:sz w:val="21"/>
          <w:szCs w:val="21"/>
        </w:rPr>
        <w:t xml:space="preserve">"1:. </w:t>
      </w:r>
      <w:r w:rsidRPr="004D2AF3">
        <w:rPr>
          <w:rFonts w:ascii="Helvetica" w:hAnsi="Helvetica" w:cs="Helvetica" w:hint="eastAsia"/>
          <w:b/>
          <w:bCs/>
          <w:color w:val="222222"/>
          <w:sz w:val="21"/>
          <w:szCs w:val="21"/>
        </w:rPr>
        <w:t>А</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А</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Эленшлегер</w:t>
      </w:r>
    </w:p>
    <w:p w14:paraId="52803AEE"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стр</w:t>
      </w:r>
      <w:r w:rsidRPr="004D2AF3">
        <w:rPr>
          <w:rFonts w:ascii="Helvetica" w:hAnsi="Helvetica" w:cs="Helvetica"/>
          <w:b/>
          <w:bCs/>
          <w:color w:val="222222"/>
          <w:sz w:val="21"/>
          <w:szCs w:val="21"/>
        </w:rPr>
        <w:t>. 166</w:t>
      </w:r>
    </w:p>
    <w:p w14:paraId="1C61AB35"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методических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рекомендаций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w:t>
      </w:r>
      <w:r w:rsidRPr="004D2AF3">
        <w:rPr>
          <w:rFonts w:ascii="Helvetica" w:hAnsi="Helvetica" w:cs="Helvetica" w:hint="eastAsia"/>
          <w:b/>
          <w:bCs/>
          <w:color w:val="222222"/>
          <w:sz w:val="21"/>
          <w:szCs w:val="21"/>
        </w:rPr>
        <w:t>Гастрофилез</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Алтайском</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крае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особенности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эпизоотологии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мер</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борьбы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профилактики</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Авторы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Панамарев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М</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Некрасов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Д</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Слушали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Некрасова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Д</w:t>
      </w:r>
      <w:r w:rsidRPr="004D2AF3">
        <w:rPr>
          <w:rFonts w:ascii="Helvetica" w:hAnsi="Helvetica" w:cs="Helvetica"/>
          <w:b/>
          <w:bCs/>
          <w:color w:val="222222"/>
          <w:sz w:val="21"/>
          <w:szCs w:val="21"/>
        </w:rPr>
        <w:t xml:space="preserve">. - </w:t>
      </w:r>
      <w:r w:rsidRPr="004D2AF3">
        <w:rPr>
          <w:rFonts w:ascii="Helvetica" w:hAnsi="Helvetica" w:cs="Helvetica" w:hint="eastAsia"/>
          <w:b/>
          <w:bCs/>
          <w:color w:val="222222"/>
          <w:sz w:val="21"/>
          <w:szCs w:val="21"/>
        </w:rPr>
        <w:t>ветеринарного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врача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отдела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инфекционных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паразитарных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заболеваний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крупного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мелкого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рогатого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скота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ГУ</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w:t>
      </w:r>
      <w:r w:rsidRPr="004D2AF3">
        <w:rPr>
          <w:rFonts w:ascii="Helvetica" w:hAnsi="Helvetica" w:cs="Helvetica" w:hint="eastAsia"/>
          <w:b/>
          <w:bCs/>
          <w:color w:val="222222"/>
          <w:sz w:val="21"/>
          <w:szCs w:val="21"/>
        </w:rPr>
        <w:t>Краевая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станция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борьбе</w:t>
      </w:r>
    </w:p>
    <w:p w14:paraId="69F1D58F" w14:textId="77777777" w:rsidR="004D2AF3" w:rsidRPr="004D2AF3" w:rsidRDefault="004D2AF3" w:rsidP="004D2AF3">
      <w:pPr>
        <w:rPr>
          <w:rFonts w:ascii="Helvetica" w:hAnsi="Helvetica" w:cs="Helvetica"/>
          <w:b/>
          <w:bCs/>
          <w:color w:val="222222"/>
          <w:sz w:val="21"/>
          <w:szCs w:val="21"/>
        </w:rPr>
      </w:pPr>
    </w:p>
    <w:p w14:paraId="7D9ACFD3"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Оглавление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диссертации</w:t>
      </w:r>
    </w:p>
    <w:p w14:paraId="3723BBAD"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hint="eastAsia"/>
          <w:b/>
          <w:bCs/>
          <w:color w:val="222222"/>
          <w:sz w:val="21"/>
          <w:szCs w:val="21"/>
        </w:rPr>
        <w:t>кандидат</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ветеринарных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наук</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Некрасов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Виктор</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Дм</w:t>
      </w:r>
      <w:r w:rsidRPr="004D2AF3">
        <w:rPr>
          <w:rFonts w:ascii="Helvetica" w:hAnsi="Helvetica" w:cs="Helvetica" w:hint="eastAsia"/>
          <w:b/>
          <w:bCs/>
          <w:color w:val="222222"/>
          <w:sz w:val="21"/>
          <w:szCs w:val="21"/>
        </w:rPr>
        <w:lastRenderedPageBreak/>
        <w:t>итриевич</w:t>
      </w:r>
    </w:p>
    <w:p w14:paraId="70E3B695"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I. </w:t>
      </w:r>
      <w:r w:rsidRPr="004D2AF3">
        <w:rPr>
          <w:rFonts w:ascii="Helvetica" w:hAnsi="Helvetica" w:cs="Helvetica" w:hint="eastAsia"/>
          <w:b/>
          <w:bCs/>
          <w:color w:val="222222"/>
          <w:sz w:val="21"/>
          <w:szCs w:val="21"/>
        </w:rPr>
        <w:t>Введение</w:t>
      </w:r>
      <w:r w:rsidRPr="004D2AF3">
        <w:rPr>
          <w:rFonts w:ascii="Helvetica" w:hAnsi="Helvetica" w:cs="Helvetica"/>
          <w:b/>
          <w:bCs/>
          <w:color w:val="222222"/>
          <w:sz w:val="21"/>
          <w:szCs w:val="21"/>
        </w:rPr>
        <w:t>. 4</w:t>
      </w:r>
    </w:p>
    <w:p w14:paraId="6AE0710E" w14:textId="77777777" w:rsidR="004D2AF3" w:rsidRPr="004D2AF3" w:rsidRDefault="004D2AF3" w:rsidP="004D2AF3">
      <w:pPr>
        <w:rPr>
          <w:rFonts w:ascii="Helvetica" w:hAnsi="Helvetica" w:cs="Helvetica"/>
          <w:b/>
          <w:bCs/>
          <w:color w:val="222222"/>
          <w:sz w:val="21"/>
          <w:szCs w:val="21"/>
        </w:rPr>
      </w:pPr>
    </w:p>
    <w:p w14:paraId="3F5E1AE6"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II. </w:t>
      </w:r>
      <w:r w:rsidRPr="004D2AF3">
        <w:rPr>
          <w:rFonts w:ascii="Helvetica" w:hAnsi="Helvetica" w:cs="Helvetica" w:hint="eastAsia"/>
          <w:b/>
          <w:bCs/>
          <w:color w:val="222222"/>
          <w:sz w:val="21"/>
          <w:szCs w:val="21"/>
        </w:rPr>
        <w:t>Обзор</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литературы</w:t>
      </w:r>
      <w:r w:rsidRPr="004D2AF3">
        <w:rPr>
          <w:rFonts w:ascii="Helvetica" w:hAnsi="Helvetica" w:cs="Helvetica"/>
          <w:b/>
          <w:bCs/>
          <w:color w:val="222222"/>
          <w:sz w:val="21"/>
          <w:szCs w:val="21"/>
        </w:rPr>
        <w:t>. 9</w:t>
      </w:r>
    </w:p>
    <w:p w14:paraId="183ACA4A" w14:textId="77777777" w:rsidR="004D2AF3" w:rsidRPr="004D2AF3" w:rsidRDefault="004D2AF3" w:rsidP="004D2AF3">
      <w:pPr>
        <w:rPr>
          <w:rFonts w:ascii="Helvetica" w:hAnsi="Helvetica" w:cs="Helvetica"/>
          <w:b/>
          <w:bCs/>
          <w:color w:val="222222"/>
          <w:sz w:val="21"/>
          <w:szCs w:val="21"/>
        </w:rPr>
      </w:pPr>
    </w:p>
    <w:p w14:paraId="226F3F78"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2.1. </w:t>
      </w:r>
      <w:r w:rsidRPr="004D2AF3">
        <w:rPr>
          <w:rFonts w:ascii="Helvetica" w:hAnsi="Helvetica" w:cs="Helvetica" w:hint="eastAsia"/>
          <w:b/>
          <w:bCs/>
          <w:color w:val="222222"/>
          <w:sz w:val="21"/>
          <w:szCs w:val="21"/>
        </w:rPr>
        <w:t>Биология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зонах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Алтайского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края</w:t>
      </w:r>
      <w:r w:rsidRPr="004D2AF3">
        <w:rPr>
          <w:rFonts w:ascii="Helvetica" w:hAnsi="Helvetica" w:cs="Helvetica"/>
          <w:b/>
          <w:bCs/>
          <w:color w:val="222222"/>
          <w:sz w:val="21"/>
          <w:szCs w:val="21"/>
        </w:rPr>
        <w:t>. 9</w:t>
      </w:r>
    </w:p>
    <w:p w14:paraId="20E2961E" w14:textId="77777777" w:rsidR="004D2AF3" w:rsidRPr="004D2AF3" w:rsidRDefault="004D2AF3" w:rsidP="004D2AF3">
      <w:pPr>
        <w:rPr>
          <w:rFonts w:ascii="Helvetica" w:hAnsi="Helvetica" w:cs="Helvetica"/>
          <w:b/>
          <w:bCs/>
          <w:color w:val="222222"/>
          <w:sz w:val="21"/>
          <w:szCs w:val="21"/>
        </w:rPr>
      </w:pPr>
    </w:p>
    <w:p w14:paraId="2FA5C73B"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2.2. </w:t>
      </w:r>
      <w:r w:rsidRPr="004D2AF3">
        <w:rPr>
          <w:rFonts w:ascii="Helvetica" w:hAnsi="Helvetica" w:cs="Helvetica" w:hint="eastAsia"/>
          <w:b/>
          <w:bCs/>
          <w:color w:val="222222"/>
          <w:sz w:val="21"/>
          <w:szCs w:val="21"/>
        </w:rPr>
        <w:t>Существующие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средства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методы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борьбы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гастерофилезами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23</w:t>
      </w:r>
    </w:p>
    <w:p w14:paraId="05D8DD1B" w14:textId="77777777" w:rsidR="004D2AF3" w:rsidRPr="004D2AF3" w:rsidRDefault="004D2AF3" w:rsidP="004D2AF3">
      <w:pPr>
        <w:rPr>
          <w:rFonts w:ascii="Helvetica" w:hAnsi="Helvetica" w:cs="Helvetica"/>
          <w:b/>
          <w:bCs/>
          <w:color w:val="222222"/>
          <w:sz w:val="21"/>
          <w:szCs w:val="21"/>
        </w:rPr>
      </w:pPr>
    </w:p>
    <w:p w14:paraId="6BA710E6"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III. </w:t>
      </w:r>
      <w:r w:rsidRPr="004D2AF3">
        <w:rPr>
          <w:rFonts w:ascii="Helvetica" w:hAnsi="Helvetica" w:cs="Helvetica" w:hint="eastAsia"/>
          <w:b/>
          <w:bCs/>
          <w:color w:val="222222"/>
          <w:sz w:val="21"/>
          <w:szCs w:val="21"/>
        </w:rPr>
        <w:t>Собственные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исследования</w:t>
      </w:r>
      <w:r w:rsidRPr="004D2AF3">
        <w:rPr>
          <w:rFonts w:ascii="Helvetica" w:hAnsi="Helvetica" w:cs="Helvetica"/>
          <w:b/>
          <w:bCs/>
          <w:color w:val="222222"/>
          <w:sz w:val="21"/>
          <w:szCs w:val="21"/>
        </w:rPr>
        <w:t>. 36</w:t>
      </w:r>
    </w:p>
    <w:p w14:paraId="03403B53" w14:textId="77777777" w:rsidR="004D2AF3" w:rsidRPr="004D2AF3" w:rsidRDefault="004D2AF3" w:rsidP="004D2AF3">
      <w:pPr>
        <w:rPr>
          <w:rFonts w:ascii="Helvetica" w:hAnsi="Helvetica" w:cs="Helvetica"/>
          <w:b/>
          <w:bCs/>
          <w:color w:val="222222"/>
          <w:sz w:val="21"/>
          <w:szCs w:val="21"/>
        </w:rPr>
      </w:pPr>
    </w:p>
    <w:p w14:paraId="523084B1"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3.1. </w:t>
      </w:r>
      <w:r w:rsidRPr="004D2AF3">
        <w:rPr>
          <w:rFonts w:ascii="Helvetica" w:hAnsi="Helvetica" w:cs="Helvetica" w:hint="eastAsia"/>
          <w:b/>
          <w:bCs/>
          <w:color w:val="222222"/>
          <w:sz w:val="21"/>
          <w:szCs w:val="21"/>
        </w:rPr>
        <w:t>Краткая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характеристика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природно</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климатических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условий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сведения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современном</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состоянии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технологии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коневодства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Алтая</w:t>
      </w:r>
      <w:r w:rsidRPr="004D2AF3">
        <w:rPr>
          <w:rFonts w:ascii="Helvetica" w:hAnsi="Helvetica" w:cs="Helvetica"/>
          <w:b/>
          <w:bCs/>
          <w:color w:val="222222"/>
          <w:sz w:val="21"/>
          <w:szCs w:val="21"/>
        </w:rPr>
        <w:t>. 36</w:t>
      </w:r>
    </w:p>
    <w:p w14:paraId="2A5F5438" w14:textId="77777777" w:rsidR="004D2AF3" w:rsidRPr="004D2AF3" w:rsidRDefault="004D2AF3" w:rsidP="004D2AF3">
      <w:pPr>
        <w:rPr>
          <w:rFonts w:ascii="Helvetica" w:hAnsi="Helvetica" w:cs="Helvetica"/>
          <w:b/>
          <w:bCs/>
          <w:color w:val="222222"/>
          <w:sz w:val="21"/>
          <w:szCs w:val="21"/>
        </w:rPr>
      </w:pPr>
    </w:p>
    <w:p w14:paraId="262EB1A0"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3.1.1. </w:t>
      </w:r>
      <w:r w:rsidRPr="004D2AF3">
        <w:rPr>
          <w:rFonts w:ascii="Helvetica" w:hAnsi="Helvetica" w:cs="Helvetica" w:hint="eastAsia"/>
          <w:b/>
          <w:bCs/>
          <w:color w:val="222222"/>
          <w:sz w:val="21"/>
          <w:szCs w:val="21"/>
        </w:rPr>
        <w:t>Экономическая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оценка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коневодства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Алтайского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края</w:t>
      </w:r>
      <w:r w:rsidRPr="004D2AF3">
        <w:rPr>
          <w:rFonts w:ascii="Helvetica" w:hAnsi="Helvetica" w:cs="Helvetica"/>
          <w:b/>
          <w:bCs/>
          <w:color w:val="222222"/>
          <w:sz w:val="21"/>
          <w:szCs w:val="21"/>
        </w:rPr>
        <w:t>. 42</w:t>
      </w:r>
    </w:p>
    <w:p w14:paraId="68611353" w14:textId="77777777" w:rsidR="004D2AF3" w:rsidRPr="004D2AF3" w:rsidRDefault="004D2AF3" w:rsidP="004D2AF3">
      <w:pPr>
        <w:rPr>
          <w:rFonts w:ascii="Helvetica" w:hAnsi="Helvetica" w:cs="Helvetica"/>
          <w:b/>
          <w:bCs/>
          <w:color w:val="222222"/>
          <w:sz w:val="21"/>
          <w:szCs w:val="21"/>
        </w:rPr>
      </w:pPr>
    </w:p>
    <w:p w14:paraId="6F2F4CF0"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3.2. </w:t>
      </w:r>
      <w:r w:rsidRPr="004D2AF3">
        <w:rPr>
          <w:rFonts w:ascii="Helvetica" w:hAnsi="Helvetica" w:cs="Helvetica" w:hint="eastAsia"/>
          <w:b/>
          <w:bCs/>
          <w:color w:val="222222"/>
          <w:sz w:val="21"/>
          <w:szCs w:val="21"/>
        </w:rPr>
        <w:t>Материалы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методы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исследования</w:t>
      </w:r>
      <w:r w:rsidRPr="004D2AF3">
        <w:rPr>
          <w:rFonts w:ascii="Helvetica" w:hAnsi="Helvetica" w:cs="Helvetica"/>
          <w:b/>
          <w:bCs/>
          <w:color w:val="222222"/>
          <w:sz w:val="21"/>
          <w:szCs w:val="21"/>
        </w:rPr>
        <w:t>. 49</w:t>
      </w:r>
    </w:p>
    <w:p w14:paraId="04A781B6" w14:textId="77777777" w:rsidR="004D2AF3" w:rsidRPr="004D2AF3" w:rsidRDefault="004D2AF3" w:rsidP="004D2AF3">
      <w:pPr>
        <w:rPr>
          <w:rFonts w:ascii="Helvetica" w:hAnsi="Helvetica" w:cs="Helvetica"/>
          <w:b/>
          <w:bCs/>
          <w:color w:val="222222"/>
          <w:sz w:val="21"/>
          <w:szCs w:val="21"/>
        </w:rPr>
      </w:pPr>
    </w:p>
    <w:p w14:paraId="2927D399"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IV. </w:t>
      </w:r>
      <w:r w:rsidRPr="004D2AF3">
        <w:rPr>
          <w:rFonts w:ascii="Helvetica" w:hAnsi="Helvetica" w:cs="Helvetica" w:hint="eastAsia"/>
          <w:b/>
          <w:bCs/>
          <w:color w:val="222222"/>
          <w:sz w:val="21"/>
          <w:szCs w:val="21"/>
        </w:rPr>
        <w:t>Результаты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исследования</w:t>
      </w:r>
      <w:r w:rsidRPr="004D2AF3">
        <w:rPr>
          <w:rFonts w:ascii="Helvetica" w:hAnsi="Helvetica" w:cs="Helvetica"/>
          <w:b/>
          <w:bCs/>
          <w:color w:val="222222"/>
          <w:sz w:val="21"/>
          <w:szCs w:val="21"/>
        </w:rPr>
        <w:t>. 55</w:t>
      </w:r>
    </w:p>
    <w:p w14:paraId="77ED5C0F" w14:textId="77777777" w:rsidR="004D2AF3" w:rsidRPr="004D2AF3" w:rsidRDefault="004D2AF3" w:rsidP="004D2AF3">
      <w:pPr>
        <w:rPr>
          <w:rFonts w:ascii="Helvetica" w:hAnsi="Helvetica" w:cs="Helvetica"/>
          <w:b/>
          <w:bCs/>
          <w:color w:val="222222"/>
          <w:sz w:val="21"/>
          <w:szCs w:val="21"/>
        </w:rPr>
      </w:pPr>
    </w:p>
    <w:p w14:paraId="67F1B697"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4.1. </w:t>
      </w:r>
      <w:r w:rsidRPr="004D2AF3">
        <w:rPr>
          <w:rFonts w:ascii="Helvetica" w:hAnsi="Helvetica" w:cs="Helvetica" w:hint="eastAsia"/>
          <w:b/>
          <w:bCs/>
          <w:color w:val="222222"/>
          <w:sz w:val="21"/>
          <w:szCs w:val="21"/>
        </w:rPr>
        <w:t>Видовой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состав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возбудителей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гастерофилезов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55</w:t>
      </w:r>
    </w:p>
    <w:p w14:paraId="3EF6A489" w14:textId="77777777" w:rsidR="004D2AF3" w:rsidRPr="004D2AF3" w:rsidRDefault="004D2AF3" w:rsidP="004D2AF3">
      <w:pPr>
        <w:rPr>
          <w:rFonts w:ascii="Helvetica" w:hAnsi="Helvetica" w:cs="Helvetica"/>
          <w:b/>
          <w:bCs/>
          <w:color w:val="222222"/>
          <w:sz w:val="21"/>
          <w:szCs w:val="21"/>
        </w:rPr>
      </w:pPr>
    </w:p>
    <w:p w14:paraId="1712E1E8"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4.2. </w:t>
      </w:r>
      <w:r w:rsidRPr="004D2AF3">
        <w:rPr>
          <w:rFonts w:ascii="Helvetica" w:hAnsi="Helvetica" w:cs="Helvetica" w:hint="eastAsia"/>
          <w:b/>
          <w:bCs/>
          <w:color w:val="222222"/>
          <w:sz w:val="21"/>
          <w:szCs w:val="21"/>
        </w:rPr>
        <w:t>Распространение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территории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Алтайского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края</w:t>
      </w:r>
      <w:r w:rsidRPr="004D2AF3">
        <w:rPr>
          <w:rFonts w:ascii="Helvetica" w:hAnsi="Helvetica" w:cs="Helvetica"/>
          <w:b/>
          <w:bCs/>
          <w:color w:val="222222"/>
          <w:sz w:val="21"/>
          <w:szCs w:val="21"/>
        </w:rPr>
        <w:t>. 59</w:t>
      </w:r>
    </w:p>
    <w:p w14:paraId="4A71355B" w14:textId="77777777" w:rsidR="004D2AF3" w:rsidRPr="004D2AF3" w:rsidRDefault="004D2AF3" w:rsidP="004D2AF3">
      <w:pPr>
        <w:rPr>
          <w:rFonts w:ascii="Helvetica" w:hAnsi="Helvetica" w:cs="Helvetica"/>
          <w:b/>
          <w:bCs/>
          <w:color w:val="222222"/>
          <w:sz w:val="21"/>
          <w:szCs w:val="21"/>
        </w:rPr>
      </w:pPr>
    </w:p>
    <w:p w14:paraId="7418C71C"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4.3. </w:t>
      </w:r>
      <w:r w:rsidRPr="004D2AF3">
        <w:rPr>
          <w:rFonts w:ascii="Helvetica" w:hAnsi="Helvetica" w:cs="Helvetica" w:hint="eastAsia"/>
          <w:b/>
          <w:bCs/>
          <w:color w:val="222222"/>
          <w:sz w:val="21"/>
          <w:szCs w:val="21"/>
        </w:rPr>
        <w:t>Степень</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инвазированности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личинками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гастерофилюсов</w:t>
      </w:r>
      <w:r w:rsidRPr="004D2AF3">
        <w:rPr>
          <w:rFonts w:ascii="Helvetica" w:hAnsi="Helvetica" w:cs="Helvetica"/>
          <w:b/>
          <w:bCs/>
          <w:color w:val="222222"/>
          <w:sz w:val="21"/>
          <w:szCs w:val="21"/>
        </w:rPr>
        <w:t>. 62</w:t>
      </w:r>
    </w:p>
    <w:p w14:paraId="759B8251" w14:textId="77777777" w:rsidR="004D2AF3" w:rsidRPr="004D2AF3" w:rsidRDefault="004D2AF3" w:rsidP="004D2AF3">
      <w:pPr>
        <w:rPr>
          <w:rFonts w:ascii="Helvetica" w:hAnsi="Helvetica" w:cs="Helvetica"/>
          <w:b/>
          <w:bCs/>
          <w:color w:val="222222"/>
          <w:sz w:val="21"/>
          <w:szCs w:val="21"/>
        </w:rPr>
      </w:pPr>
    </w:p>
    <w:p w14:paraId="69E35516"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4.4. </w:t>
      </w:r>
      <w:r w:rsidRPr="004D2AF3">
        <w:rPr>
          <w:rFonts w:ascii="Helvetica" w:hAnsi="Helvetica" w:cs="Helvetica" w:hint="eastAsia"/>
          <w:b/>
          <w:bCs/>
          <w:color w:val="222222"/>
          <w:sz w:val="21"/>
          <w:szCs w:val="21"/>
        </w:rPr>
        <w:t>Сроки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начала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активности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имаго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73</w:t>
      </w:r>
    </w:p>
    <w:p w14:paraId="514409FA" w14:textId="77777777" w:rsidR="004D2AF3" w:rsidRPr="004D2AF3" w:rsidRDefault="004D2AF3" w:rsidP="004D2AF3">
      <w:pPr>
        <w:rPr>
          <w:rFonts w:ascii="Helvetica" w:hAnsi="Helvetica" w:cs="Helvetica"/>
          <w:b/>
          <w:bCs/>
          <w:color w:val="222222"/>
          <w:sz w:val="21"/>
          <w:szCs w:val="21"/>
        </w:rPr>
      </w:pPr>
    </w:p>
    <w:p w14:paraId="3A3FA59F"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4.4.1. </w:t>
      </w:r>
      <w:r w:rsidRPr="004D2AF3">
        <w:rPr>
          <w:rFonts w:ascii="Helvetica" w:hAnsi="Helvetica" w:cs="Helvetica" w:hint="eastAsia"/>
          <w:b/>
          <w:bCs/>
          <w:color w:val="222222"/>
          <w:sz w:val="21"/>
          <w:szCs w:val="21"/>
        </w:rPr>
        <w:t>Сроки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откладки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яиц</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мухами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желудочных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 73</w:t>
      </w:r>
    </w:p>
    <w:p w14:paraId="36C18A85" w14:textId="77777777" w:rsidR="004D2AF3" w:rsidRPr="004D2AF3" w:rsidRDefault="004D2AF3" w:rsidP="004D2AF3">
      <w:pPr>
        <w:rPr>
          <w:rFonts w:ascii="Helvetica" w:hAnsi="Helvetica" w:cs="Helvetica"/>
          <w:b/>
          <w:bCs/>
          <w:color w:val="222222"/>
          <w:sz w:val="21"/>
          <w:szCs w:val="21"/>
        </w:rPr>
      </w:pPr>
    </w:p>
    <w:p w14:paraId="39EBEE47"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4.4.2. </w:t>
      </w:r>
      <w:r w:rsidRPr="004D2AF3">
        <w:rPr>
          <w:rFonts w:ascii="Helvetica" w:hAnsi="Helvetica" w:cs="Helvetica" w:hint="eastAsia"/>
          <w:b/>
          <w:bCs/>
          <w:color w:val="222222"/>
          <w:sz w:val="21"/>
          <w:szCs w:val="21"/>
        </w:rPr>
        <w:t>Динамика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активности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имаго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зависимости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от</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летних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погодных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условий</w:t>
      </w:r>
      <w:r w:rsidRPr="004D2AF3">
        <w:rPr>
          <w:rFonts w:ascii="Helvetica" w:hAnsi="Helvetica" w:cs="Helvetica"/>
          <w:b/>
          <w:bCs/>
          <w:color w:val="222222"/>
          <w:sz w:val="21"/>
          <w:szCs w:val="21"/>
        </w:rPr>
        <w:t>. 76</w:t>
      </w:r>
    </w:p>
    <w:p w14:paraId="2B20EB17" w14:textId="77777777" w:rsidR="004D2AF3" w:rsidRPr="004D2AF3" w:rsidRDefault="004D2AF3" w:rsidP="004D2AF3">
      <w:pPr>
        <w:rPr>
          <w:rFonts w:ascii="Helvetica" w:hAnsi="Helvetica" w:cs="Helvetica"/>
          <w:b/>
          <w:bCs/>
          <w:color w:val="222222"/>
          <w:sz w:val="21"/>
          <w:szCs w:val="21"/>
        </w:rPr>
      </w:pPr>
    </w:p>
    <w:p w14:paraId="28E7AE45"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4.4.2.1. </w:t>
      </w:r>
      <w:r w:rsidRPr="004D2AF3">
        <w:rPr>
          <w:rFonts w:ascii="Helvetica" w:hAnsi="Helvetica" w:cs="Helvetica" w:hint="eastAsia"/>
          <w:b/>
          <w:bCs/>
          <w:color w:val="222222"/>
          <w:sz w:val="21"/>
          <w:szCs w:val="21"/>
        </w:rPr>
        <w:t>Длительность</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времени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паразитирования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локализации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личинок</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желудочных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 77</w:t>
      </w:r>
    </w:p>
    <w:p w14:paraId="5B154988" w14:textId="77777777" w:rsidR="004D2AF3" w:rsidRPr="004D2AF3" w:rsidRDefault="004D2AF3" w:rsidP="004D2AF3">
      <w:pPr>
        <w:rPr>
          <w:rFonts w:ascii="Helvetica" w:hAnsi="Helvetica" w:cs="Helvetica"/>
          <w:b/>
          <w:bCs/>
          <w:color w:val="222222"/>
          <w:sz w:val="21"/>
          <w:szCs w:val="21"/>
        </w:rPr>
      </w:pPr>
    </w:p>
    <w:p w14:paraId="5AB2D6A6"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4.4.2.2. </w:t>
      </w:r>
      <w:r w:rsidRPr="004D2AF3">
        <w:rPr>
          <w:rFonts w:ascii="Helvetica" w:hAnsi="Helvetica" w:cs="Helvetica" w:hint="eastAsia"/>
          <w:b/>
          <w:bCs/>
          <w:color w:val="222222"/>
          <w:sz w:val="21"/>
          <w:szCs w:val="21"/>
        </w:rPr>
        <w:t>Динамика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отхождения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личинок</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желудочно</w:t>
      </w:r>
      <w:r w:rsidRPr="004D2AF3">
        <w:rPr>
          <w:rFonts w:ascii="Helvetica" w:hAnsi="Helvetica" w:cs="Helvetica"/>
          <w:b/>
          <w:bCs/>
          <w:color w:val="222222"/>
          <w:sz w:val="21"/>
          <w:szCs w:val="21"/>
        </w:rPr>
        <w:t>-</w:t>
      </w:r>
      <w:r w:rsidRPr="004D2AF3">
        <w:rPr>
          <w:rFonts w:ascii="Helvetica" w:hAnsi="Helvetica" w:cs="Helvetica" w:hint="eastAsia"/>
          <w:b/>
          <w:bCs/>
          <w:color w:val="222222"/>
          <w:sz w:val="21"/>
          <w:szCs w:val="21"/>
        </w:rPr>
        <w:t>кишечных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окукливание</w:t>
      </w:r>
      <w:r w:rsidRPr="004D2AF3">
        <w:rPr>
          <w:rFonts w:ascii="Helvetica" w:hAnsi="Helvetica" w:cs="Helvetica"/>
          <w:b/>
          <w:bCs/>
          <w:color w:val="222222"/>
          <w:sz w:val="21"/>
          <w:szCs w:val="21"/>
        </w:rPr>
        <w:t>.</w:t>
      </w:r>
    </w:p>
    <w:p w14:paraId="19E17BE5" w14:textId="77777777" w:rsidR="004D2AF3" w:rsidRPr="004D2AF3" w:rsidRDefault="004D2AF3" w:rsidP="004D2AF3">
      <w:pPr>
        <w:rPr>
          <w:rFonts w:ascii="Helvetica" w:hAnsi="Helvetica" w:cs="Helvetica"/>
          <w:b/>
          <w:bCs/>
          <w:color w:val="222222"/>
          <w:sz w:val="21"/>
          <w:szCs w:val="21"/>
        </w:rPr>
      </w:pPr>
    </w:p>
    <w:p w14:paraId="7A5AAEA5"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4.4.3. </w:t>
      </w:r>
      <w:r w:rsidRPr="004D2AF3">
        <w:rPr>
          <w:rFonts w:ascii="Helvetica" w:hAnsi="Helvetica" w:cs="Helvetica" w:hint="eastAsia"/>
          <w:b/>
          <w:bCs/>
          <w:color w:val="222222"/>
          <w:sz w:val="21"/>
          <w:szCs w:val="21"/>
        </w:rPr>
        <w:t>Численность</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имаго</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зависимости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от</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сроков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активности</w:t>
      </w:r>
      <w:r w:rsidRPr="004D2AF3">
        <w:rPr>
          <w:rFonts w:ascii="Helvetica" w:hAnsi="Helvetica" w:cs="Helvetica"/>
          <w:b/>
          <w:bCs/>
          <w:color w:val="222222"/>
          <w:sz w:val="21"/>
          <w:szCs w:val="21"/>
        </w:rPr>
        <w:t>. 83</w:t>
      </w:r>
    </w:p>
    <w:p w14:paraId="03EAE176" w14:textId="77777777" w:rsidR="004D2AF3" w:rsidRPr="004D2AF3" w:rsidRDefault="004D2AF3" w:rsidP="004D2AF3">
      <w:pPr>
        <w:rPr>
          <w:rFonts w:ascii="Helvetica" w:hAnsi="Helvetica" w:cs="Helvetica"/>
          <w:b/>
          <w:bCs/>
          <w:color w:val="222222"/>
          <w:sz w:val="21"/>
          <w:szCs w:val="21"/>
        </w:rPr>
      </w:pPr>
    </w:p>
    <w:p w14:paraId="64D82689"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V. </w:t>
      </w:r>
      <w:r w:rsidRPr="004D2AF3">
        <w:rPr>
          <w:rFonts w:ascii="Helvetica" w:hAnsi="Helvetica" w:cs="Helvetica" w:hint="eastAsia"/>
          <w:b/>
          <w:bCs/>
          <w:color w:val="222222"/>
          <w:sz w:val="21"/>
          <w:szCs w:val="21"/>
        </w:rPr>
        <w:t>Экономический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ущерб</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наносимый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желудочными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оводами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коневодству</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Алтая</w:t>
      </w:r>
      <w:r w:rsidRPr="004D2AF3">
        <w:rPr>
          <w:rFonts w:ascii="Helvetica" w:hAnsi="Helvetica" w:cs="Helvetica"/>
          <w:b/>
          <w:bCs/>
          <w:color w:val="222222"/>
          <w:sz w:val="21"/>
          <w:szCs w:val="21"/>
        </w:rPr>
        <w:t>. 89</w:t>
      </w:r>
    </w:p>
    <w:p w14:paraId="534B3839" w14:textId="77777777" w:rsidR="004D2AF3" w:rsidRPr="004D2AF3" w:rsidRDefault="004D2AF3" w:rsidP="004D2AF3">
      <w:pPr>
        <w:rPr>
          <w:rFonts w:ascii="Helvetica" w:hAnsi="Helvetica" w:cs="Helvetica"/>
          <w:b/>
          <w:bCs/>
          <w:color w:val="222222"/>
          <w:sz w:val="21"/>
          <w:szCs w:val="21"/>
        </w:rPr>
      </w:pPr>
    </w:p>
    <w:p w14:paraId="07B8D67A"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VI. </w:t>
      </w:r>
      <w:r w:rsidRPr="004D2AF3">
        <w:rPr>
          <w:rFonts w:ascii="Helvetica" w:hAnsi="Helvetica" w:cs="Helvetica" w:hint="eastAsia"/>
          <w:b/>
          <w:bCs/>
          <w:color w:val="222222"/>
          <w:sz w:val="21"/>
          <w:szCs w:val="21"/>
        </w:rPr>
        <w:t>Разработка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средств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методов</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защиты</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от</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гастерофилеза</w:t>
      </w:r>
      <w:r w:rsidRPr="004D2AF3">
        <w:rPr>
          <w:rFonts w:ascii="Helvetica" w:hAnsi="Helvetica" w:cs="Helvetica"/>
          <w:b/>
          <w:bCs/>
          <w:color w:val="222222"/>
          <w:sz w:val="21"/>
          <w:szCs w:val="21"/>
        </w:rPr>
        <w:t>. 92</w:t>
      </w:r>
    </w:p>
    <w:p w14:paraId="5908ABC9" w14:textId="77777777" w:rsidR="004D2AF3" w:rsidRPr="004D2AF3" w:rsidRDefault="004D2AF3" w:rsidP="004D2AF3">
      <w:pPr>
        <w:rPr>
          <w:rFonts w:ascii="Helvetica" w:hAnsi="Helvetica" w:cs="Helvetica"/>
          <w:b/>
          <w:bCs/>
          <w:color w:val="222222"/>
          <w:sz w:val="21"/>
          <w:szCs w:val="21"/>
        </w:rPr>
      </w:pPr>
    </w:p>
    <w:p w14:paraId="3CB310F7"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6.1. </w:t>
      </w:r>
      <w:r w:rsidRPr="004D2AF3">
        <w:rPr>
          <w:rFonts w:ascii="Helvetica" w:hAnsi="Helvetica" w:cs="Helvetica" w:hint="eastAsia"/>
          <w:b/>
          <w:bCs/>
          <w:color w:val="222222"/>
          <w:sz w:val="21"/>
          <w:szCs w:val="21"/>
        </w:rPr>
        <w:t>Профилактические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мероприятия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гастерофилезе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92</w:t>
      </w:r>
    </w:p>
    <w:p w14:paraId="3C9EB07E" w14:textId="77777777" w:rsidR="004D2AF3" w:rsidRPr="004D2AF3" w:rsidRDefault="004D2AF3" w:rsidP="004D2AF3">
      <w:pPr>
        <w:rPr>
          <w:rFonts w:ascii="Helvetica" w:hAnsi="Helvetica" w:cs="Helvetica"/>
          <w:b/>
          <w:bCs/>
          <w:color w:val="222222"/>
          <w:sz w:val="21"/>
          <w:szCs w:val="21"/>
        </w:rPr>
      </w:pPr>
    </w:p>
    <w:p w14:paraId="2EE5A6AB"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6.2. </w:t>
      </w:r>
      <w:r w:rsidRPr="004D2AF3">
        <w:rPr>
          <w:rFonts w:ascii="Helvetica" w:hAnsi="Helvetica" w:cs="Helvetica" w:hint="eastAsia"/>
          <w:b/>
          <w:bCs/>
          <w:color w:val="222222"/>
          <w:sz w:val="21"/>
          <w:szCs w:val="21"/>
        </w:rPr>
        <w:t>Терапия</w:t>
      </w:r>
      <w:r w:rsidRPr="004D2AF3">
        <w:rPr>
          <w:rFonts w:ascii="Helvetica" w:hAnsi="Helvetica" w:cs="Helvetica"/>
          <w:b/>
          <w:bCs/>
          <w:color w:val="222222"/>
          <w:sz w:val="21"/>
          <w:szCs w:val="21"/>
        </w:rPr>
        <w:t>. 98</w:t>
      </w:r>
    </w:p>
    <w:p w14:paraId="3B37C03E" w14:textId="77777777" w:rsidR="004D2AF3" w:rsidRPr="004D2AF3" w:rsidRDefault="004D2AF3" w:rsidP="004D2AF3">
      <w:pPr>
        <w:rPr>
          <w:rFonts w:ascii="Helvetica" w:hAnsi="Helvetica" w:cs="Helvetica"/>
          <w:b/>
          <w:bCs/>
          <w:color w:val="222222"/>
          <w:sz w:val="21"/>
          <w:szCs w:val="21"/>
        </w:rPr>
      </w:pPr>
    </w:p>
    <w:p w14:paraId="64D6E75C"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6.3. </w:t>
      </w:r>
      <w:r w:rsidRPr="004D2AF3">
        <w:rPr>
          <w:rFonts w:ascii="Helvetica" w:hAnsi="Helvetica" w:cs="Helvetica" w:hint="eastAsia"/>
          <w:b/>
          <w:bCs/>
          <w:color w:val="222222"/>
          <w:sz w:val="21"/>
          <w:szCs w:val="21"/>
        </w:rPr>
        <w:t>Ранняя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химиотерапия</w:t>
      </w:r>
      <w:r w:rsidRPr="004D2AF3">
        <w:rPr>
          <w:rFonts w:ascii="Helvetica" w:hAnsi="Helvetica" w:cs="Helvetica"/>
          <w:b/>
          <w:bCs/>
          <w:color w:val="222222"/>
          <w:sz w:val="21"/>
          <w:szCs w:val="21"/>
        </w:rPr>
        <w:t>. 109</w:t>
      </w:r>
    </w:p>
    <w:p w14:paraId="23769049" w14:textId="77777777" w:rsidR="004D2AF3" w:rsidRPr="004D2AF3" w:rsidRDefault="004D2AF3" w:rsidP="004D2AF3">
      <w:pPr>
        <w:rPr>
          <w:rFonts w:ascii="Helvetica" w:hAnsi="Helvetica" w:cs="Helvetica"/>
          <w:b/>
          <w:bCs/>
          <w:color w:val="222222"/>
          <w:sz w:val="21"/>
          <w:szCs w:val="21"/>
        </w:rPr>
      </w:pPr>
    </w:p>
    <w:p w14:paraId="168A0E86" w14:textId="77777777" w:rsidR="004D2AF3" w:rsidRPr="004D2AF3" w:rsidRDefault="004D2AF3" w:rsidP="004D2AF3">
      <w:pPr>
        <w:rPr>
          <w:rFonts w:ascii="Helvetica" w:hAnsi="Helvetica" w:cs="Helvetica"/>
          <w:b/>
          <w:bCs/>
          <w:color w:val="222222"/>
          <w:sz w:val="21"/>
          <w:szCs w:val="21"/>
        </w:rPr>
      </w:pPr>
      <w:r w:rsidRPr="004D2AF3">
        <w:rPr>
          <w:rFonts w:ascii="Helvetica" w:hAnsi="Helvetica" w:cs="Helvetica"/>
          <w:b/>
          <w:bCs/>
          <w:color w:val="222222"/>
          <w:sz w:val="21"/>
          <w:szCs w:val="21"/>
        </w:rPr>
        <w:t xml:space="preserve">6.4. </w:t>
      </w:r>
      <w:r w:rsidRPr="004D2AF3">
        <w:rPr>
          <w:rFonts w:ascii="Helvetica" w:hAnsi="Helvetica" w:cs="Helvetica" w:hint="eastAsia"/>
          <w:b/>
          <w:bCs/>
          <w:color w:val="222222"/>
          <w:sz w:val="21"/>
          <w:szCs w:val="21"/>
        </w:rPr>
        <w:t>Производственные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испытания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циперила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эквитина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гастерофилезе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лошадей</w:t>
      </w:r>
      <w:r w:rsidRPr="004D2AF3">
        <w:rPr>
          <w:rFonts w:ascii="Helvetica" w:hAnsi="Helvetica" w:cs="Helvetica"/>
          <w:b/>
          <w:bCs/>
          <w:color w:val="222222"/>
          <w:sz w:val="21"/>
          <w:szCs w:val="21"/>
        </w:rPr>
        <w:t>. 111</w:t>
      </w:r>
    </w:p>
    <w:p w14:paraId="495BE187" w14:textId="77777777" w:rsidR="004D2AF3" w:rsidRPr="004D2AF3" w:rsidRDefault="004D2AF3" w:rsidP="004D2AF3">
      <w:pPr>
        <w:rPr>
          <w:rFonts w:ascii="Helvetica" w:hAnsi="Helvetica" w:cs="Helvetica"/>
          <w:b/>
          <w:bCs/>
          <w:color w:val="222222"/>
          <w:sz w:val="21"/>
          <w:szCs w:val="21"/>
        </w:rPr>
      </w:pPr>
    </w:p>
    <w:p w14:paraId="4A7ADEAA" w14:textId="64E7D062" w:rsidR="00967B66" w:rsidRPr="004D2AF3" w:rsidRDefault="004D2AF3" w:rsidP="004D2AF3">
      <w:r w:rsidRPr="004D2AF3">
        <w:rPr>
          <w:rFonts w:ascii="Helvetica" w:hAnsi="Helvetica" w:cs="Helvetica"/>
          <w:b/>
          <w:bCs/>
          <w:color w:val="222222"/>
          <w:sz w:val="21"/>
          <w:szCs w:val="21"/>
        </w:rPr>
        <w:t xml:space="preserve">6.5. </w:t>
      </w:r>
      <w:r w:rsidRPr="004D2AF3">
        <w:rPr>
          <w:rFonts w:ascii="Helvetica" w:hAnsi="Helvetica" w:cs="Helvetica" w:hint="eastAsia"/>
          <w:b/>
          <w:bCs/>
          <w:color w:val="222222"/>
          <w:sz w:val="21"/>
          <w:szCs w:val="21"/>
        </w:rPr>
        <w:t>Экономическая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целесообразность</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применения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циперила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эквитина</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при</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противогастерофилезных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мероприятиях</w:t>
      </w:r>
      <w:r w:rsidRPr="004D2AF3">
        <w:rPr>
          <w:rFonts w:ascii="Helvetica" w:hAnsi="Helvetica" w:cs="Helvetica"/>
          <w:b/>
          <w:bCs/>
          <w:color w:val="222222"/>
          <w:sz w:val="21"/>
          <w:szCs w:val="21"/>
        </w:rPr>
        <w:t xml:space="preserve">. 115-117 </w:t>
      </w:r>
      <w:r w:rsidRPr="004D2AF3">
        <w:rPr>
          <w:rFonts w:ascii="Helvetica" w:hAnsi="Helvetica" w:cs="Helvetica" w:hint="eastAsia"/>
          <w:b/>
          <w:bCs/>
          <w:color w:val="222222"/>
          <w:sz w:val="21"/>
          <w:szCs w:val="21"/>
        </w:rPr>
        <w:t>Обсуждение</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полученных</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результатов</w:t>
      </w:r>
      <w:r w:rsidRPr="004D2AF3">
        <w:rPr>
          <w:rFonts w:ascii="Helvetica" w:hAnsi="Helvetica" w:cs="Helvetica"/>
          <w:b/>
          <w:bCs/>
          <w:color w:val="222222"/>
          <w:sz w:val="21"/>
          <w:szCs w:val="21"/>
        </w:rPr>
        <w:t xml:space="preserve">. 118-127 </w:t>
      </w:r>
      <w:r w:rsidRPr="004D2AF3">
        <w:rPr>
          <w:rFonts w:ascii="Helvetica" w:hAnsi="Helvetica" w:cs="Helvetica" w:hint="eastAsia"/>
          <w:b/>
          <w:bCs/>
          <w:color w:val="222222"/>
          <w:sz w:val="21"/>
          <w:szCs w:val="21"/>
        </w:rPr>
        <w:t>Выводы</w:t>
      </w:r>
      <w:r w:rsidRPr="004D2AF3">
        <w:rPr>
          <w:rFonts w:ascii="Helvetica" w:hAnsi="Helvetica" w:cs="Helvetica"/>
          <w:b/>
          <w:bCs/>
          <w:color w:val="222222"/>
          <w:sz w:val="21"/>
          <w:szCs w:val="21"/>
        </w:rPr>
        <w:t xml:space="preserve">. 128-130 </w:t>
      </w:r>
      <w:r w:rsidRPr="004D2AF3">
        <w:rPr>
          <w:rFonts w:ascii="Helvetica" w:hAnsi="Helvetica" w:cs="Helvetica" w:hint="eastAsia"/>
          <w:b/>
          <w:bCs/>
          <w:color w:val="222222"/>
          <w:sz w:val="21"/>
          <w:szCs w:val="21"/>
        </w:rPr>
        <w:t>Предложения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для</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практики</w:t>
      </w:r>
      <w:r w:rsidRPr="004D2AF3">
        <w:rPr>
          <w:rFonts w:ascii="Helvetica" w:hAnsi="Helvetica" w:cs="Helvetica"/>
          <w:b/>
          <w:bCs/>
          <w:color w:val="222222"/>
          <w:sz w:val="21"/>
          <w:szCs w:val="21"/>
        </w:rPr>
        <w:t xml:space="preserve">. 131 </w:t>
      </w:r>
      <w:r w:rsidRPr="004D2AF3">
        <w:rPr>
          <w:rFonts w:ascii="Helvetica" w:hAnsi="Helvetica" w:cs="Helvetica" w:hint="eastAsia"/>
          <w:b/>
          <w:bCs/>
          <w:color w:val="222222"/>
          <w:sz w:val="21"/>
          <w:szCs w:val="21"/>
        </w:rPr>
        <w:t>Список</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используемой</w:t>
      </w:r>
      <w:r w:rsidRPr="004D2AF3">
        <w:rPr>
          <w:rFonts w:ascii="Helvetica" w:hAnsi="Helvetica" w:cs="Helvetica"/>
          <w:b/>
          <w:bCs/>
          <w:color w:val="222222"/>
          <w:sz w:val="21"/>
          <w:szCs w:val="21"/>
        </w:rPr>
        <w:t xml:space="preserve"> </w:t>
      </w:r>
      <w:r w:rsidRPr="004D2AF3">
        <w:rPr>
          <w:rFonts w:ascii="Helvetica" w:hAnsi="Helvetica" w:cs="Helvetica" w:hint="eastAsia"/>
          <w:b/>
          <w:bCs/>
          <w:color w:val="222222"/>
          <w:sz w:val="21"/>
          <w:szCs w:val="21"/>
        </w:rPr>
        <w:t>литературы</w:t>
      </w:r>
      <w:r w:rsidRPr="004D2AF3">
        <w:rPr>
          <w:rFonts w:ascii="Helvetica" w:hAnsi="Helvetica" w:cs="Helvetica"/>
          <w:b/>
          <w:bCs/>
          <w:color w:val="222222"/>
          <w:sz w:val="21"/>
          <w:szCs w:val="21"/>
        </w:rPr>
        <w:t xml:space="preserve">. 132-147 </w:t>
      </w:r>
      <w:r w:rsidRPr="004D2AF3">
        <w:rPr>
          <w:rFonts w:ascii="Helvetica" w:hAnsi="Helvetica" w:cs="Helvetica" w:hint="eastAsia"/>
          <w:b/>
          <w:bCs/>
          <w:color w:val="222222"/>
          <w:sz w:val="21"/>
          <w:szCs w:val="21"/>
        </w:rPr>
        <w:t>Приложение</w:t>
      </w:r>
      <w:r w:rsidRPr="004D2AF3">
        <w:rPr>
          <w:rFonts w:ascii="Helvetica" w:hAnsi="Helvetica" w:cs="Helvetica"/>
          <w:b/>
          <w:bCs/>
          <w:color w:val="222222"/>
          <w:sz w:val="21"/>
          <w:szCs w:val="21"/>
        </w:rPr>
        <w:t>.</w:t>
      </w:r>
    </w:p>
    <w:sectPr w:rsidR="00967B66" w:rsidRPr="004D2A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6514" w14:textId="77777777" w:rsidR="00441CE1" w:rsidRDefault="00441CE1">
      <w:pPr>
        <w:spacing w:after="0" w:line="240" w:lineRule="auto"/>
      </w:pPr>
      <w:r>
        <w:separator/>
      </w:r>
    </w:p>
  </w:endnote>
  <w:endnote w:type="continuationSeparator" w:id="0">
    <w:p w14:paraId="024DD5EF" w14:textId="77777777" w:rsidR="00441CE1" w:rsidRDefault="0044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F444" w14:textId="77777777" w:rsidR="00441CE1" w:rsidRDefault="00441CE1"/>
    <w:p w14:paraId="588B9E6E" w14:textId="77777777" w:rsidR="00441CE1" w:rsidRDefault="00441CE1"/>
    <w:p w14:paraId="7F49D7F8" w14:textId="77777777" w:rsidR="00441CE1" w:rsidRDefault="00441CE1"/>
    <w:p w14:paraId="4EEF4884" w14:textId="77777777" w:rsidR="00441CE1" w:rsidRDefault="00441CE1"/>
    <w:p w14:paraId="4CBDE0DF" w14:textId="77777777" w:rsidR="00441CE1" w:rsidRDefault="00441CE1"/>
    <w:p w14:paraId="2B689A96" w14:textId="77777777" w:rsidR="00441CE1" w:rsidRDefault="00441CE1"/>
    <w:p w14:paraId="66FF4295" w14:textId="77777777" w:rsidR="00441CE1" w:rsidRDefault="00441C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58B5DD" wp14:editId="2A459E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609E6" w14:textId="77777777" w:rsidR="00441CE1" w:rsidRDefault="00441C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58B5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9609E6" w14:textId="77777777" w:rsidR="00441CE1" w:rsidRDefault="00441C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AA4304" w14:textId="77777777" w:rsidR="00441CE1" w:rsidRDefault="00441CE1"/>
    <w:p w14:paraId="43D9D814" w14:textId="77777777" w:rsidR="00441CE1" w:rsidRDefault="00441CE1"/>
    <w:p w14:paraId="17435920" w14:textId="77777777" w:rsidR="00441CE1" w:rsidRDefault="00441C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D6C098" wp14:editId="08A772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D9041" w14:textId="77777777" w:rsidR="00441CE1" w:rsidRDefault="00441CE1"/>
                          <w:p w14:paraId="61B3E68D" w14:textId="77777777" w:rsidR="00441CE1" w:rsidRDefault="00441C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D6C0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9D9041" w14:textId="77777777" w:rsidR="00441CE1" w:rsidRDefault="00441CE1"/>
                    <w:p w14:paraId="61B3E68D" w14:textId="77777777" w:rsidR="00441CE1" w:rsidRDefault="00441C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BEDCA5" w14:textId="77777777" w:rsidR="00441CE1" w:rsidRDefault="00441CE1"/>
    <w:p w14:paraId="6E236C5F" w14:textId="77777777" w:rsidR="00441CE1" w:rsidRDefault="00441CE1">
      <w:pPr>
        <w:rPr>
          <w:sz w:val="2"/>
          <w:szCs w:val="2"/>
        </w:rPr>
      </w:pPr>
    </w:p>
    <w:p w14:paraId="60016ED2" w14:textId="77777777" w:rsidR="00441CE1" w:rsidRDefault="00441CE1"/>
    <w:p w14:paraId="3205674D" w14:textId="77777777" w:rsidR="00441CE1" w:rsidRDefault="00441CE1">
      <w:pPr>
        <w:spacing w:after="0" w:line="240" w:lineRule="auto"/>
      </w:pPr>
    </w:p>
  </w:footnote>
  <w:footnote w:type="continuationSeparator" w:id="0">
    <w:p w14:paraId="1FCF23BA" w14:textId="77777777" w:rsidR="00441CE1" w:rsidRDefault="00441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E1"/>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31335</TotalTime>
  <Pages>4</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1521</cp:revision>
  <cp:lastPrinted>2009-02-06T05:36:00Z</cp:lastPrinted>
  <dcterms:created xsi:type="dcterms:W3CDTF">2025-11-25T20:19:00Z</dcterms:created>
  <dcterms:modified xsi:type="dcterms:W3CDTF">2026-01-05T18:14:00Z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