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CFDB"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Саньков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Павел</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Иванович</w:t>
      </w:r>
      <w:r w:rsidRPr="00176AA9">
        <w:rPr>
          <w:rFonts w:ascii="Helvetica" w:hAnsi="Helvetica" w:cs="Helvetica"/>
          <w:b/>
          <w:bCs/>
          <w:color w:val="222222"/>
          <w:sz w:val="21"/>
          <w:szCs w:val="21"/>
        </w:rPr>
        <w:t>.</w:t>
      </w:r>
    </w:p>
    <w:p w14:paraId="72F6C033"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Ламинарное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явления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неустойчивости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вязкой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между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вращающимися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 </w:t>
      </w:r>
      <w:r w:rsidRPr="00176AA9">
        <w:rPr>
          <w:rFonts w:ascii="Helvetica" w:hAnsi="Helvetica" w:cs="Helvetica" w:hint="eastAsia"/>
          <w:b/>
          <w:bCs/>
          <w:color w:val="222222"/>
          <w:sz w:val="21"/>
          <w:szCs w:val="21"/>
        </w:rPr>
        <w:t>диссертация</w:t>
      </w:r>
      <w:r w:rsidRPr="00176AA9">
        <w:rPr>
          <w:rFonts w:ascii="Helvetica" w:hAnsi="Helvetica" w:cs="Helvetica"/>
          <w:b/>
          <w:bCs/>
          <w:color w:val="222222"/>
          <w:sz w:val="21"/>
          <w:szCs w:val="21"/>
        </w:rPr>
        <w:t xml:space="preserve"> ... </w:t>
      </w:r>
      <w:r w:rsidRPr="00176AA9">
        <w:rPr>
          <w:rFonts w:ascii="Helvetica" w:hAnsi="Helvetica" w:cs="Helvetica" w:hint="eastAsia"/>
          <w:b/>
          <w:bCs/>
          <w:color w:val="222222"/>
          <w:sz w:val="21"/>
          <w:szCs w:val="21"/>
        </w:rPr>
        <w:t>кандидата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физико</w:t>
      </w:r>
      <w:r w:rsidRPr="00176AA9">
        <w:rPr>
          <w:rFonts w:ascii="Helvetica" w:hAnsi="Helvetica" w:cs="Helvetica"/>
          <w:b/>
          <w:bCs/>
          <w:color w:val="222222"/>
          <w:sz w:val="21"/>
          <w:szCs w:val="21"/>
        </w:rPr>
        <w:t>-</w:t>
      </w:r>
      <w:r w:rsidRPr="00176AA9">
        <w:rPr>
          <w:rFonts w:ascii="Helvetica" w:hAnsi="Helvetica" w:cs="Helvetica" w:hint="eastAsia"/>
          <w:b/>
          <w:bCs/>
          <w:color w:val="222222"/>
          <w:sz w:val="21"/>
          <w:szCs w:val="21"/>
        </w:rPr>
        <w:t>математических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наук</w:t>
      </w:r>
      <w:r w:rsidRPr="00176AA9">
        <w:rPr>
          <w:rFonts w:ascii="Helvetica" w:hAnsi="Helvetica" w:cs="Helvetica"/>
          <w:b/>
          <w:bCs/>
          <w:color w:val="222222"/>
          <w:sz w:val="21"/>
          <w:szCs w:val="21"/>
        </w:rPr>
        <w:t xml:space="preserve"> : 01.02.05. - </w:t>
      </w:r>
      <w:r w:rsidRPr="00176AA9">
        <w:rPr>
          <w:rFonts w:ascii="Helvetica" w:hAnsi="Helvetica" w:cs="Helvetica" w:hint="eastAsia"/>
          <w:b/>
          <w:bCs/>
          <w:color w:val="222222"/>
          <w:sz w:val="21"/>
          <w:szCs w:val="21"/>
        </w:rPr>
        <w:t>Ленинград</w:t>
      </w:r>
      <w:r w:rsidRPr="00176AA9">
        <w:rPr>
          <w:rFonts w:ascii="Helvetica" w:hAnsi="Helvetica" w:cs="Helvetica"/>
          <w:b/>
          <w:bCs/>
          <w:color w:val="222222"/>
          <w:sz w:val="21"/>
          <w:szCs w:val="21"/>
        </w:rPr>
        <w:t xml:space="preserve">, 1984. - 207 </w:t>
      </w:r>
      <w:r w:rsidRPr="00176AA9">
        <w:rPr>
          <w:rFonts w:ascii="Helvetica" w:hAnsi="Helvetica" w:cs="Helvetica" w:hint="eastAsia"/>
          <w:b/>
          <w:bCs/>
          <w:color w:val="222222"/>
          <w:sz w:val="21"/>
          <w:szCs w:val="21"/>
        </w:rPr>
        <w:t>с</w:t>
      </w:r>
      <w:r w:rsidRPr="00176AA9">
        <w:rPr>
          <w:rFonts w:ascii="Helvetica" w:hAnsi="Helvetica" w:cs="Helvetica"/>
          <w:b/>
          <w:bCs/>
          <w:color w:val="222222"/>
          <w:sz w:val="21"/>
          <w:szCs w:val="21"/>
        </w:rPr>
        <w:t xml:space="preserve">. : </w:t>
      </w:r>
      <w:r w:rsidRPr="00176AA9">
        <w:rPr>
          <w:rFonts w:ascii="Helvetica" w:hAnsi="Helvetica" w:cs="Helvetica" w:hint="eastAsia"/>
          <w:b/>
          <w:bCs/>
          <w:color w:val="222222"/>
          <w:sz w:val="21"/>
          <w:szCs w:val="21"/>
        </w:rPr>
        <w:t>ил</w:t>
      </w:r>
      <w:r w:rsidRPr="00176AA9">
        <w:rPr>
          <w:rFonts w:ascii="Helvetica" w:hAnsi="Helvetica" w:cs="Helvetica"/>
          <w:b/>
          <w:bCs/>
          <w:color w:val="222222"/>
          <w:sz w:val="21"/>
          <w:szCs w:val="21"/>
        </w:rPr>
        <w:t>.</w:t>
      </w:r>
    </w:p>
    <w:p w14:paraId="7F3854D7"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больше</w:t>
      </w:r>
    </w:p>
    <w:p w14:paraId="2F1BC719"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Цитаты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из</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текста</w:t>
      </w:r>
      <w:r w:rsidRPr="00176AA9">
        <w:rPr>
          <w:rFonts w:ascii="Helvetica" w:hAnsi="Helvetica" w:cs="Helvetica"/>
          <w:b/>
          <w:bCs/>
          <w:color w:val="222222"/>
          <w:sz w:val="21"/>
          <w:szCs w:val="21"/>
        </w:rPr>
        <w:t>:</w:t>
      </w:r>
    </w:p>
    <w:p w14:paraId="57B1E1D2"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стр</w:t>
      </w:r>
      <w:r w:rsidRPr="00176AA9">
        <w:rPr>
          <w:rFonts w:ascii="Helvetica" w:hAnsi="Helvetica" w:cs="Helvetica"/>
          <w:b/>
          <w:bCs/>
          <w:color w:val="222222"/>
          <w:sz w:val="21"/>
          <w:szCs w:val="21"/>
        </w:rPr>
        <w:t>. 1</w:t>
      </w:r>
    </w:p>
    <w:p w14:paraId="5E312A07"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ЛЕНЙНГРАДСМЙ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ОРДЕНА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ЛЕНИНА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ПОЖТЕХНИЧЕСКИЙ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ИНСТИТУТ</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имени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w:t>
      </w:r>
      <w:r w:rsidRPr="00176AA9">
        <w:rPr>
          <w:rFonts w:ascii="Helvetica" w:hAnsi="Helvetica" w:cs="Helvetica"/>
          <w:b/>
          <w:bCs/>
          <w:color w:val="222222"/>
          <w:sz w:val="21"/>
          <w:szCs w:val="21"/>
        </w:rPr>
        <w:t>.</w:t>
      </w:r>
      <w:r w:rsidRPr="00176AA9">
        <w:rPr>
          <w:rFonts w:ascii="Helvetica" w:hAnsi="Helvetica" w:cs="Helvetica" w:hint="eastAsia"/>
          <w:b/>
          <w:bCs/>
          <w:color w:val="222222"/>
          <w:sz w:val="21"/>
          <w:szCs w:val="21"/>
        </w:rPr>
        <w:t>ИЛШШНИНА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правах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рукописи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САНЬКОВ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Павел</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Иванович</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ЛА</w:t>
      </w:r>
      <w:r w:rsidRPr="00176AA9">
        <w:rPr>
          <w:rFonts w:ascii="Helvetica" w:hAnsi="Helvetica" w:cs="Helvetica"/>
          <w:b/>
          <w:bCs/>
          <w:color w:val="222222"/>
          <w:sz w:val="21"/>
          <w:szCs w:val="21"/>
        </w:rPr>
        <w:t>1</w:t>
      </w:r>
      <w:r w:rsidRPr="00176AA9">
        <w:rPr>
          <w:rFonts w:ascii="Helvetica" w:hAnsi="Helvetica" w:cs="Helvetica" w:hint="eastAsia"/>
          <w:b/>
          <w:bCs/>
          <w:color w:val="222222"/>
          <w:sz w:val="21"/>
          <w:szCs w:val="21"/>
        </w:rPr>
        <w:t>УМНАРН</w:t>
      </w:r>
      <w:r w:rsidRPr="00176AA9">
        <w:rPr>
          <w:rFonts w:ascii="Helvetica" w:hAnsi="Helvetica" w:cs="Helvetica"/>
          <w:b/>
          <w:bCs/>
          <w:color w:val="222222"/>
          <w:sz w:val="21"/>
          <w:szCs w:val="21"/>
        </w:rPr>
        <w:t>0</w:t>
      </w:r>
      <w:r w:rsidRPr="00176AA9">
        <w:rPr>
          <w:rFonts w:ascii="Helvetica" w:hAnsi="Helvetica" w:cs="Helvetica" w:hint="eastAsia"/>
          <w:b/>
          <w:bCs/>
          <w:color w:val="222222"/>
          <w:sz w:val="21"/>
          <w:szCs w:val="21"/>
        </w:rPr>
        <w:t>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ЯВЛЕНИЯ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НЕЗ</w:t>
      </w:r>
      <w:r w:rsidRPr="00176AA9">
        <w:rPr>
          <w:rFonts w:ascii="Helvetica" w:hAnsi="Helvetica" w:cs="Helvetica"/>
          <w:b/>
          <w:bCs/>
          <w:color w:val="222222"/>
          <w:sz w:val="21"/>
          <w:szCs w:val="21"/>
        </w:rPr>
        <w:t>^</w:t>
      </w:r>
      <w:r w:rsidRPr="00176AA9">
        <w:rPr>
          <w:rFonts w:ascii="Helvetica" w:hAnsi="Helvetica" w:cs="Helvetica" w:hint="eastAsia"/>
          <w:b/>
          <w:bCs/>
          <w:color w:val="222222"/>
          <w:sz w:val="21"/>
          <w:szCs w:val="21"/>
        </w:rPr>
        <w:t>СТОШИВОСТ</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ВЯЗКОЙ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МЁЩ</w:t>
      </w:r>
      <w:r w:rsidRPr="00176AA9">
        <w:rPr>
          <w:rFonts w:ascii="Helvetica" w:hAnsi="Helvetica" w:cs="Helvetica"/>
          <w:b/>
          <w:bCs/>
          <w:color w:val="222222"/>
          <w:sz w:val="21"/>
          <w:szCs w:val="21"/>
        </w:rPr>
        <w:t xml:space="preserve">17 </w:t>
      </w:r>
      <w:r w:rsidRPr="00176AA9">
        <w:rPr>
          <w:rFonts w:ascii="Helvetica" w:hAnsi="Helvetica" w:cs="Helvetica" w:hint="eastAsia"/>
          <w:b/>
          <w:bCs/>
          <w:color w:val="222222"/>
          <w:sz w:val="21"/>
          <w:szCs w:val="21"/>
        </w:rPr>
        <w:t>ВРАЩАЮЩИШСЯ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Специальность</w:t>
      </w:r>
      <w:r w:rsidRPr="00176AA9">
        <w:rPr>
          <w:rFonts w:ascii="Helvetica" w:hAnsi="Helvetica" w:cs="Helvetica"/>
          <w:b/>
          <w:bCs/>
          <w:color w:val="222222"/>
          <w:sz w:val="21"/>
          <w:szCs w:val="21"/>
        </w:rPr>
        <w:t xml:space="preserve"> 01.02.05 - </w:t>
      </w:r>
      <w:r w:rsidRPr="00176AA9">
        <w:rPr>
          <w:rFonts w:ascii="Helvetica" w:hAnsi="Helvetica" w:cs="Helvetica" w:hint="eastAsia"/>
          <w:b/>
          <w:bCs/>
          <w:color w:val="222222"/>
          <w:sz w:val="21"/>
          <w:szCs w:val="21"/>
        </w:rPr>
        <w:t>Механика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жидкостей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газа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плазмы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Диссертация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соискание</w:t>
      </w:r>
    </w:p>
    <w:p w14:paraId="1F26283C"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стр</w:t>
      </w:r>
      <w:r w:rsidRPr="00176AA9">
        <w:rPr>
          <w:rFonts w:ascii="Helvetica" w:hAnsi="Helvetica" w:cs="Helvetica"/>
          <w:b/>
          <w:bCs/>
          <w:color w:val="222222"/>
          <w:sz w:val="21"/>
          <w:szCs w:val="21"/>
        </w:rPr>
        <w:t>. 57</w:t>
      </w:r>
    </w:p>
    <w:p w14:paraId="15E24989"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давлеьшя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изучения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ламинарно</w:t>
      </w:r>
      <w:r w:rsidRPr="00176AA9">
        <w:rPr>
          <w:rFonts w:ascii="Helvetica" w:hAnsi="Helvetica" w:cs="Helvetica"/>
          <w:b/>
          <w:bCs/>
          <w:color w:val="222222"/>
          <w:sz w:val="21"/>
          <w:szCs w:val="21"/>
        </w:rPr>
        <w:t>-</w:t>
      </w:r>
      <w:r w:rsidRPr="00176AA9">
        <w:rPr>
          <w:rFonts w:ascii="Helvetica" w:hAnsi="Helvetica" w:cs="Helvetica" w:hint="eastAsia"/>
          <w:b/>
          <w:bCs/>
          <w:color w:val="222222"/>
          <w:sz w:val="21"/>
          <w:szCs w:val="21"/>
        </w:rPr>
        <w:t>турбулентного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перехода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для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неподвижного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вращающегося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дисков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аналитического</w:t>
      </w:r>
      <w:r w:rsidRPr="00176AA9">
        <w:rPr>
          <w:rFonts w:ascii="Helvetica" w:hAnsi="Helvetica" w:cs="Helvetica"/>
          <w:b/>
          <w:bCs/>
          <w:color w:val="222222"/>
          <w:sz w:val="21"/>
          <w:szCs w:val="21"/>
        </w:rPr>
        <w:t xml:space="preserve"> -586) </w:t>
      </w:r>
      <w:r w:rsidRPr="00176AA9">
        <w:rPr>
          <w:rFonts w:ascii="Helvetica" w:hAnsi="Helvetica" w:cs="Helvetica" w:hint="eastAsia"/>
          <w:b/>
          <w:bCs/>
          <w:color w:val="222222"/>
          <w:sz w:val="21"/>
          <w:szCs w:val="21"/>
        </w:rPr>
        <w:t>виды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неустойчивости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основного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ламинарного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r w:rsidRPr="00176AA9">
        <w:rPr>
          <w:rFonts w:ascii="Helvetica" w:hAnsi="Helvetica" w:cs="Helvetica"/>
          <w:b/>
          <w:bCs/>
          <w:color w:val="222222"/>
          <w:sz w:val="21"/>
          <w:szCs w:val="21"/>
        </w:rPr>
        <w:t xml:space="preserve">; 7) </w:t>
      </w:r>
      <w:r w:rsidRPr="00176AA9">
        <w:rPr>
          <w:rFonts w:ascii="Helvetica" w:hAnsi="Helvetica" w:cs="Helvetica" w:hint="eastAsia"/>
          <w:b/>
          <w:bCs/>
          <w:color w:val="222222"/>
          <w:sz w:val="21"/>
          <w:szCs w:val="21"/>
        </w:rPr>
        <w:t>область</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применимости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модели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ламинарного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осесимт</w:t>
      </w:r>
      <w:r w:rsidRPr="00176AA9">
        <w:rPr>
          <w:rFonts w:ascii="Helvetica" w:hAnsi="Helvetica" w:cs="Helvetica"/>
          <w:b/>
          <w:bCs/>
          <w:color w:val="222222"/>
          <w:sz w:val="21"/>
          <w:szCs w:val="21"/>
        </w:rPr>
        <w:t>^/</w:t>
      </w:r>
      <w:r w:rsidRPr="00176AA9">
        <w:rPr>
          <w:rFonts w:ascii="Helvetica" w:hAnsi="Helvetica" w:cs="Helvetica" w:hint="eastAsia"/>
          <w:b/>
          <w:bCs/>
          <w:color w:val="222222"/>
          <w:sz w:val="21"/>
          <w:szCs w:val="21"/>
        </w:rPr>
        <w:t>гетричного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стационарного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безрасходном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составле­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диаграшш</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устойчивости</w:t>
      </w:r>
      <w:r w:rsidRPr="00176AA9">
        <w:rPr>
          <w:rFonts w:ascii="Helvetica" w:hAnsi="Helvetica" w:cs="Helvetica"/>
          <w:b/>
          <w:bCs/>
          <w:color w:val="222222"/>
          <w:sz w:val="21"/>
          <w:szCs w:val="21"/>
        </w:rPr>
        <w:t xml:space="preserve">; 8) </w:t>
      </w:r>
      <w:r w:rsidRPr="00176AA9">
        <w:rPr>
          <w:rFonts w:ascii="Helvetica" w:hAnsi="Helvetica" w:cs="Helvetica" w:hint="eastAsia"/>
          <w:b/>
          <w:bCs/>
          <w:color w:val="222222"/>
          <w:sz w:val="21"/>
          <w:szCs w:val="21"/>
        </w:rPr>
        <w:t>прикладные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задачи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оптимизация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ступеней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оурбомашин</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влияние</w:t>
      </w:r>
      <w:r w:rsidRPr="00176AA9">
        <w:rPr>
          <w:rFonts w:ascii="Helvetica" w:hAnsi="Helvetica" w:cs="Helvetica"/>
          <w:b/>
          <w:bCs/>
          <w:color w:val="222222"/>
          <w:sz w:val="21"/>
          <w:szCs w:val="21"/>
        </w:rPr>
        <w:t>...</w:t>
      </w:r>
    </w:p>
    <w:p w14:paraId="252BC80A"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стр</w:t>
      </w:r>
      <w:r w:rsidRPr="00176AA9">
        <w:rPr>
          <w:rFonts w:ascii="Helvetica" w:hAnsi="Helvetica" w:cs="Helvetica"/>
          <w:b/>
          <w:bCs/>
          <w:color w:val="222222"/>
          <w:sz w:val="21"/>
          <w:szCs w:val="21"/>
        </w:rPr>
        <w:t>. 85</w:t>
      </w:r>
    </w:p>
    <w:p w14:paraId="1BA5F51C"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участок</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периферию</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мегкду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вращающимися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асимптотическом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которое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можно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трактовать</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как</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ос­</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новное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задачи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радиальном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вязкой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несжимаемой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между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вращающимися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неавтомодельность</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связала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только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сумгларным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действием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источника</w:t>
      </w:r>
      <w:r w:rsidRPr="00176AA9">
        <w:rPr>
          <w:rFonts w:ascii="Helvetica" w:hAnsi="Helvetica" w:cs="Helvetica"/>
          <w:b/>
          <w:bCs/>
          <w:color w:val="222222"/>
          <w:sz w:val="21"/>
          <w:szCs w:val="21"/>
        </w:rPr>
        <w:t>,</w:t>
      </w:r>
    </w:p>
    <w:p w14:paraId="48B905F8" w14:textId="77777777" w:rsidR="00176AA9" w:rsidRPr="00176AA9" w:rsidRDefault="00176AA9" w:rsidP="00176AA9">
      <w:pPr>
        <w:rPr>
          <w:rFonts w:ascii="Helvetica" w:hAnsi="Helvetica" w:cs="Helvetica"/>
          <w:b/>
          <w:bCs/>
          <w:color w:val="222222"/>
          <w:sz w:val="21"/>
          <w:szCs w:val="21"/>
        </w:rPr>
      </w:pPr>
    </w:p>
    <w:p w14:paraId="7D26C9EA"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Оглавление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диссертации</w:t>
      </w:r>
    </w:p>
    <w:p w14:paraId="541D1982"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lastRenderedPageBreak/>
        <w:t>кандидат</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физико</w:t>
      </w:r>
      <w:r w:rsidRPr="00176AA9">
        <w:rPr>
          <w:rFonts w:ascii="Helvetica" w:hAnsi="Helvetica" w:cs="Helvetica"/>
          <w:b/>
          <w:bCs/>
          <w:color w:val="222222"/>
          <w:sz w:val="21"/>
          <w:szCs w:val="21"/>
        </w:rPr>
        <w:t>-</w:t>
      </w:r>
      <w:r w:rsidRPr="00176AA9">
        <w:rPr>
          <w:rFonts w:ascii="Helvetica" w:hAnsi="Helvetica" w:cs="Helvetica" w:hint="eastAsia"/>
          <w:b/>
          <w:bCs/>
          <w:color w:val="222222"/>
          <w:sz w:val="21"/>
          <w:szCs w:val="21"/>
        </w:rPr>
        <w:t>математических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наук</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Саньков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Павел</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Иванович</w:t>
      </w:r>
    </w:p>
    <w:p w14:paraId="7B6861AC"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ВВЩЕНИЕ</w:t>
      </w:r>
    </w:p>
    <w:p w14:paraId="6E77EE54" w14:textId="77777777" w:rsidR="00176AA9" w:rsidRPr="00176AA9" w:rsidRDefault="00176AA9" w:rsidP="00176AA9">
      <w:pPr>
        <w:rPr>
          <w:rFonts w:ascii="Helvetica" w:hAnsi="Helvetica" w:cs="Helvetica"/>
          <w:b/>
          <w:bCs/>
          <w:color w:val="222222"/>
          <w:sz w:val="21"/>
          <w:szCs w:val="21"/>
        </w:rPr>
      </w:pPr>
    </w:p>
    <w:p w14:paraId="09FF0D9F"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ОСНОВНЫЕ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ОБОЗНАЧЕНИЯ</w:t>
      </w:r>
    </w:p>
    <w:p w14:paraId="18BA3F0B" w14:textId="77777777" w:rsidR="00176AA9" w:rsidRPr="00176AA9" w:rsidRDefault="00176AA9" w:rsidP="00176AA9">
      <w:pPr>
        <w:rPr>
          <w:rFonts w:ascii="Helvetica" w:hAnsi="Helvetica" w:cs="Helvetica"/>
          <w:b/>
          <w:bCs/>
          <w:color w:val="222222"/>
          <w:sz w:val="21"/>
          <w:szCs w:val="21"/>
        </w:rPr>
      </w:pPr>
    </w:p>
    <w:p w14:paraId="3C1137E7"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 </w:t>
      </w:r>
      <w:r w:rsidRPr="00176AA9">
        <w:rPr>
          <w:rFonts w:ascii="Helvetica" w:hAnsi="Helvetica" w:cs="Helvetica" w:hint="eastAsia"/>
          <w:b/>
          <w:bCs/>
          <w:color w:val="222222"/>
          <w:sz w:val="21"/>
          <w:szCs w:val="21"/>
        </w:rPr>
        <w:t>ЛИТЕРАТУРНЫЙ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ОБЗОР</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ОПРЩЕЛЕШЕ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ЗАДАЧ</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ДИССЕРТАЦИОННОЙ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РАБОТЫ</w:t>
      </w:r>
      <w:r w:rsidRPr="00176AA9">
        <w:rPr>
          <w:rFonts w:ascii="Helvetica" w:hAnsi="Helvetica" w:cs="Helvetica"/>
          <w:b/>
          <w:bCs/>
          <w:color w:val="222222"/>
          <w:sz w:val="21"/>
          <w:szCs w:val="21"/>
        </w:rPr>
        <w:t xml:space="preserve"> . </w:t>
      </w:r>
      <w:r w:rsidRPr="00176AA9">
        <w:rPr>
          <w:rFonts w:ascii="Helvetica" w:hAnsi="Helvetica" w:cs="Helvetica" w:hint="eastAsia"/>
          <w:b/>
          <w:bCs/>
          <w:color w:val="222222"/>
          <w:sz w:val="21"/>
          <w:szCs w:val="21"/>
        </w:rPr>
        <w:t>И</w:t>
      </w:r>
    </w:p>
    <w:p w14:paraId="7B9A6784" w14:textId="77777777" w:rsidR="00176AA9" w:rsidRPr="00176AA9" w:rsidRDefault="00176AA9" w:rsidP="00176AA9">
      <w:pPr>
        <w:rPr>
          <w:rFonts w:ascii="Helvetica" w:hAnsi="Helvetica" w:cs="Helvetica"/>
          <w:b/>
          <w:bCs/>
          <w:color w:val="222222"/>
          <w:sz w:val="21"/>
          <w:szCs w:val="21"/>
        </w:rPr>
      </w:pPr>
    </w:p>
    <w:p w14:paraId="6D82218B"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1.1. </w:t>
      </w:r>
      <w:r w:rsidRPr="00176AA9">
        <w:rPr>
          <w:rFonts w:ascii="Helvetica" w:hAnsi="Helvetica" w:cs="Helvetica" w:hint="eastAsia"/>
          <w:b/>
          <w:bCs/>
          <w:color w:val="222222"/>
          <w:sz w:val="21"/>
          <w:szCs w:val="21"/>
        </w:rPr>
        <w:t>Безрасходное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между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параллельными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Автомодельное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решение</w:t>
      </w:r>
      <w:r w:rsidRPr="00176AA9">
        <w:rPr>
          <w:rFonts w:ascii="Helvetica" w:hAnsi="Helvetica" w:cs="Helvetica"/>
          <w:b/>
          <w:bCs/>
          <w:color w:val="222222"/>
          <w:sz w:val="21"/>
          <w:szCs w:val="21"/>
        </w:rPr>
        <w:t xml:space="preserve"> . -</w:t>
      </w:r>
      <w:r w:rsidRPr="00176AA9">
        <w:rPr>
          <w:rFonts w:ascii="Helvetica" w:hAnsi="Helvetica" w:cs="Helvetica" w:hint="eastAsia"/>
          <w:b/>
          <w:bCs/>
          <w:color w:val="222222"/>
          <w:sz w:val="21"/>
          <w:szCs w:val="21"/>
        </w:rPr>
        <w:t>И</w:t>
      </w:r>
    </w:p>
    <w:p w14:paraId="344DD599" w14:textId="77777777" w:rsidR="00176AA9" w:rsidRPr="00176AA9" w:rsidRDefault="00176AA9" w:rsidP="00176AA9">
      <w:pPr>
        <w:rPr>
          <w:rFonts w:ascii="Helvetica" w:hAnsi="Helvetica" w:cs="Helvetica"/>
          <w:b/>
          <w:bCs/>
          <w:color w:val="222222"/>
          <w:sz w:val="21"/>
          <w:szCs w:val="21"/>
        </w:rPr>
      </w:pPr>
    </w:p>
    <w:p w14:paraId="29080B0D"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1.2. </w:t>
      </w:r>
      <w:r w:rsidRPr="00176AA9">
        <w:rPr>
          <w:rFonts w:ascii="Helvetica" w:hAnsi="Helvetica" w:cs="Helvetica" w:hint="eastAsia"/>
          <w:b/>
          <w:bCs/>
          <w:color w:val="222222"/>
          <w:sz w:val="21"/>
          <w:szCs w:val="21"/>
        </w:rPr>
        <w:t>Осе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симметричное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установившееся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между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вращающимися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заданным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радиальным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расходом</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решение</w:t>
      </w:r>
    </w:p>
    <w:p w14:paraId="349CBB9A" w14:textId="77777777" w:rsidR="00176AA9" w:rsidRPr="00176AA9" w:rsidRDefault="00176AA9" w:rsidP="00176AA9">
      <w:pPr>
        <w:rPr>
          <w:rFonts w:ascii="Helvetica" w:hAnsi="Helvetica" w:cs="Helvetica"/>
          <w:b/>
          <w:bCs/>
          <w:color w:val="222222"/>
          <w:sz w:val="21"/>
          <w:szCs w:val="21"/>
        </w:rPr>
      </w:pPr>
    </w:p>
    <w:p w14:paraId="7BD5E087"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1.3. </w:t>
      </w:r>
      <w:r w:rsidRPr="00176AA9">
        <w:rPr>
          <w:rFonts w:ascii="Helvetica" w:hAnsi="Helvetica" w:cs="Helvetica" w:hint="eastAsia"/>
          <w:b/>
          <w:bCs/>
          <w:color w:val="222222"/>
          <w:sz w:val="21"/>
          <w:szCs w:val="21"/>
        </w:rPr>
        <w:t>Методы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разыскания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решения</w:t>
      </w:r>
    </w:p>
    <w:p w14:paraId="57139639" w14:textId="77777777" w:rsidR="00176AA9" w:rsidRPr="00176AA9" w:rsidRDefault="00176AA9" w:rsidP="00176AA9">
      <w:pPr>
        <w:rPr>
          <w:rFonts w:ascii="Helvetica" w:hAnsi="Helvetica" w:cs="Helvetica"/>
          <w:b/>
          <w:bCs/>
          <w:color w:val="222222"/>
          <w:sz w:val="21"/>
          <w:szCs w:val="21"/>
        </w:rPr>
      </w:pPr>
    </w:p>
    <w:p w14:paraId="2576FA3A"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1.4. </w:t>
      </w:r>
      <w:r w:rsidRPr="00176AA9">
        <w:rPr>
          <w:rFonts w:ascii="Helvetica" w:hAnsi="Helvetica" w:cs="Helvetica" w:hint="eastAsia"/>
          <w:b/>
          <w:bCs/>
          <w:color w:val="222222"/>
          <w:sz w:val="21"/>
          <w:szCs w:val="21"/>
        </w:rPr>
        <w:t>Численные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методы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расчета</w:t>
      </w:r>
    </w:p>
    <w:p w14:paraId="606A3DAA" w14:textId="77777777" w:rsidR="00176AA9" w:rsidRPr="00176AA9" w:rsidRDefault="00176AA9" w:rsidP="00176AA9">
      <w:pPr>
        <w:rPr>
          <w:rFonts w:ascii="Helvetica" w:hAnsi="Helvetica" w:cs="Helvetica"/>
          <w:b/>
          <w:bCs/>
          <w:color w:val="222222"/>
          <w:sz w:val="21"/>
          <w:szCs w:val="21"/>
        </w:rPr>
      </w:pPr>
    </w:p>
    <w:p w14:paraId="66CC7E3E"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1.5. </w:t>
      </w:r>
      <w:r w:rsidRPr="00176AA9">
        <w:rPr>
          <w:rFonts w:ascii="Helvetica" w:hAnsi="Helvetica" w:cs="Helvetica" w:hint="eastAsia"/>
          <w:b/>
          <w:bCs/>
          <w:color w:val="222222"/>
          <w:sz w:val="21"/>
          <w:szCs w:val="21"/>
        </w:rPr>
        <w:t>Течение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сжимаемой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жидкости</w:t>
      </w:r>
    </w:p>
    <w:p w14:paraId="4E140868" w14:textId="77777777" w:rsidR="00176AA9" w:rsidRPr="00176AA9" w:rsidRDefault="00176AA9" w:rsidP="00176AA9">
      <w:pPr>
        <w:rPr>
          <w:rFonts w:ascii="Helvetica" w:hAnsi="Helvetica" w:cs="Helvetica"/>
          <w:b/>
          <w:bCs/>
          <w:color w:val="222222"/>
          <w:sz w:val="21"/>
          <w:szCs w:val="21"/>
        </w:rPr>
      </w:pPr>
    </w:p>
    <w:p w14:paraId="71936F98"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1.6. </w:t>
      </w:r>
      <w:r w:rsidRPr="00176AA9">
        <w:rPr>
          <w:rFonts w:ascii="Helvetica" w:hAnsi="Helvetica" w:cs="Helvetica" w:hint="eastAsia"/>
          <w:b/>
          <w:bCs/>
          <w:color w:val="222222"/>
          <w:sz w:val="21"/>
          <w:szCs w:val="21"/>
        </w:rPr>
        <w:t>Экспериментальные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исследования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основного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ламинарного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течения</w:t>
      </w:r>
    </w:p>
    <w:p w14:paraId="402D170D" w14:textId="77777777" w:rsidR="00176AA9" w:rsidRPr="00176AA9" w:rsidRDefault="00176AA9" w:rsidP="00176AA9">
      <w:pPr>
        <w:rPr>
          <w:rFonts w:ascii="Helvetica" w:hAnsi="Helvetica" w:cs="Helvetica"/>
          <w:b/>
          <w:bCs/>
          <w:color w:val="222222"/>
          <w:sz w:val="21"/>
          <w:szCs w:val="21"/>
        </w:rPr>
      </w:pPr>
    </w:p>
    <w:p w14:paraId="1CDA18E1"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1.7. </w:t>
      </w:r>
      <w:r w:rsidRPr="00176AA9">
        <w:rPr>
          <w:rFonts w:ascii="Helvetica" w:hAnsi="Helvetica" w:cs="Helvetica" w:hint="eastAsia"/>
          <w:b/>
          <w:bCs/>
          <w:color w:val="222222"/>
          <w:sz w:val="21"/>
          <w:szCs w:val="21"/>
        </w:rPr>
        <w:t>Устойчивость</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основного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ламинарного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течения</w:t>
      </w:r>
    </w:p>
    <w:p w14:paraId="75F92A54" w14:textId="77777777" w:rsidR="00176AA9" w:rsidRPr="00176AA9" w:rsidRDefault="00176AA9" w:rsidP="00176AA9">
      <w:pPr>
        <w:rPr>
          <w:rFonts w:ascii="Helvetica" w:hAnsi="Helvetica" w:cs="Helvetica"/>
          <w:b/>
          <w:bCs/>
          <w:color w:val="222222"/>
          <w:sz w:val="21"/>
          <w:szCs w:val="21"/>
        </w:rPr>
      </w:pPr>
    </w:p>
    <w:p w14:paraId="72D9DA5D"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1.8. </w:t>
      </w:r>
      <w:r w:rsidRPr="00176AA9">
        <w:rPr>
          <w:rFonts w:ascii="Helvetica" w:hAnsi="Helvetica" w:cs="Helvetica" w:hint="eastAsia"/>
          <w:b/>
          <w:bCs/>
          <w:color w:val="222222"/>
          <w:sz w:val="21"/>
          <w:szCs w:val="21"/>
        </w:rPr>
        <w:t>Цели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задачи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диссертационной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работы</w:t>
      </w:r>
    </w:p>
    <w:p w14:paraId="2A9B19BF" w14:textId="77777777" w:rsidR="00176AA9" w:rsidRPr="00176AA9" w:rsidRDefault="00176AA9" w:rsidP="00176AA9">
      <w:pPr>
        <w:rPr>
          <w:rFonts w:ascii="Helvetica" w:hAnsi="Helvetica" w:cs="Helvetica"/>
          <w:b/>
          <w:bCs/>
          <w:color w:val="222222"/>
          <w:sz w:val="21"/>
          <w:szCs w:val="21"/>
        </w:rPr>
      </w:pPr>
    </w:p>
    <w:p w14:paraId="1B3786E3"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2. </w:t>
      </w:r>
      <w:r w:rsidRPr="00176AA9">
        <w:rPr>
          <w:rFonts w:ascii="Helvetica" w:hAnsi="Helvetica" w:cs="Helvetica" w:hint="eastAsia"/>
          <w:b/>
          <w:bCs/>
          <w:color w:val="222222"/>
          <w:sz w:val="21"/>
          <w:szCs w:val="21"/>
        </w:rPr>
        <w:t>ПОСТАНОВКА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ЗАДАЧИ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ПРЕОБРАЗОВАНИЕ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АНАЛИЗ</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СИСТЕМЫ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УРАВНЕНИЙ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ЧИСЛЕННЫЙ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МЕТОД</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w:t>
      </w:r>
      <w:r w:rsidRPr="00176AA9">
        <w:rPr>
          <w:rFonts w:ascii="Helvetica" w:hAnsi="Helvetica" w:cs="Helvetica" w:hint="eastAsia"/>
          <w:b/>
          <w:bCs/>
          <w:color w:val="222222"/>
          <w:sz w:val="21"/>
          <w:szCs w:val="21"/>
        </w:rPr>
        <w:lastRenderedPageBreak/>
        <w:t>Я</w:t>
      </w:r>
    </w:p>
    <w:p w14:paraId="3C3E656B" w14:textId="77777777" w:rsidR="00176AA9" w:rsidRPr="00176AA9" w:rsidRDefault="00176AA9" w:rsidP="00176AA9">
      <w:pPr>
        <w:rPr>
          <w:rFonts w:ascii="Helvetica" w:hAnsi="Helvetica" w:cs="Helvetica"/>
          <w:b/>
          <w:bCs/>
          <w:color w:val="222222"/>
          <w:sz w:val="21"/>
          <w:szCs w:val="21"/>
        </w:rPr>
      </w:pPr>
    </w:p>
    <w:p w14:paraId="40C58121"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2.1. </w:t>
      </w:r>
      <w:r w:rsidRPr="00176AA9">
        <w:rPr>
          <w:rFonts w:ascii="Helvetica" w:hAnsi="Helvetica" w:cs="Helvetica" w:hint="eastAsia"/>
          <w:b/>
          <w:bCs/>
          <w:color w:val="222222"/>
          <w:sz w:val="21"/>
          <w:szCs w:val="21"/>
        </w:rPr>
        <w:t>Уравнения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Преобразование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координат</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Граничные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условия</w:t>
      </w:r>
    </w:p>
    <w:p w14:paraId="73F79EDC" w14:textId="77777777" w:rsidR="00176AA9" w:rsidRPr="00176AA9" w:rsidRDefault="00176AA9" w:rsidP="00176AA9">
      <w:pPr>
        <w:rPr>
          <w:rFonts w:ascii="Helvetica" w:hAnsi="Helvetica" w:cs="Helvetica"/>
          <w:b/>
          <w:bCs/>
          <w:color w:val="222222"/>
          <w:sz w:val="21"/>
          <w:szCs w:val="21"/>
        </w:rPr>
      </w:pPr>
    </w:p>
    <w:p w14:paraId="7D964FE2"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2.2. </w:t>
      </w:r>
      <w:r w:rsidRPr="00176AA9">
        <w:rPr>
          <w:rFonts w:ascii="Helvetica" w:hAnsi="Helvetica" w:cs="Helvetica" w:hint="eastAsia"/>
          <w:b/>
          <w:bCs/>
          <w:color w:val="222222"/>
          <w:sz w:val="21"/>
          <w:szCs w:val="21"/>
        </w:rPr>
        <w:t>Параболическое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приближение</w:t>
      </w:r>
      <w:r w:rsidRPr="00176AA9">
        <w:rPr>
          <w:rFonts w:ascii="Helvetica" w:hAnsi="Helvetica" w:cs="Helvetica"/>
          <w:b/>
          <w:bCs/>
          <w:color w:val="222222"/>
          <w:sz w:val="21"/>
          <w:szCs w:val="21"/>
        </w:rPr>
        <w:t xml:space="preserve"> .6</w:t>
      </w:r>
      <w:r w:rsidRPr="00176AA9">
        <w:rPr>
          <w:rFonts w:ascii="Helvetica" w:hAnsi="Helvetica" w:cs="Helvetica" w:hint="eastAsia"/>
          <w:b/>
          <w:bCs/>
          <w:color w:val="222222"/>
          <w:sz w:val="21"/>
          <w:szCs w:val="21"/>
        </w:rPr>
        <w:t>Я</w:t>
      </w:r>
    </w:p>
    <w:p w14:paraId="0A839BF3" w14:textId="77777777" w:rsidR="00176AA9" w:rsidRPr="00176AA9" w:rsidRDefault="00176AA9" w:rsidP="00176AA9">
      <w:pPr>
        <w:rPr>
          <w:rFonts w:ascii="Helvetica" w:hAnsi="Helvetica" w:cs="Helvetica"/>
          <w:b/>
          <w:bCs/>
          <w:color w:val="222222"/>
          <w:sz w:val="21"/>
          <w:szCs w:val="21"/>
        </w:rPr>
      </w:pPr>
    </w:p>
    <w:p w14:paraId="76025CB7"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2.3. </w:t>
      </w:r>
      <w:r w:rsidRPr="00176AA9">
        <w:rPr>
          <w:rFonts w:ascii="Helvetica" w:hAnsi="Helvetica" w:cs="Helvetica" w:hint="eastAsia"/>
          <w:b/>
          <w:bCs/>
          <w:color w:val="222222"/>
          <w:sz w:val="21"/>
          <w:szCs w:val="21"/>
        </w:rPr>
        <w:t>Конечно</w:t>
      </w:r>
      <w:r w:rsidRPr="00176AA9">
        <w:rPr>
          <w:rFonts w:ascii="Helvetica" w:hAnsi="Helvetica" w:cs="Helvetica"/>
          <w:b/>
          <w:bCs/>
          <w:color w:val="222222"/>
          <w:sz w:val="21"/>
          <w:szCs w:val="21"/>
        </w:rPr>
        <w:t>-</w:t>
      </w:r>
      <w:r w:rsidRPr="00176AA9">
        <w:rPr>
          <w:rFonts w:ascii="Helvetica" w:hAnsi="Helvetica" w:cs="Helvetica" w:hint="eastAsia"/>
          <w:b/>
          <w:bCs/>
          <w:color w:val="222222"/>
          <w:sz w:val="21"/>
          <w:szCs w:val="21"/>
        </w:rPr>
        <w:t>разностная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аппроксимация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системы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уравнений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p>
    <w:p w14:paraId="53ABD576" w14:textId="77777777" w:rsidR="00176AA9" w:rsidRPr="00176AA9" w:rsidRDefault="00176AA9" w:rsidP="00176AA9">
      <w:pPr>
        <w:rPr>
          <w:rFonts w:ascii="Helvetica" w:hAnsi="Helvetica" w:cs="Helvetica"/>
          <w:b/>
          <w:bCs/>
          <w:color w:val="222222"/>
          <w:sz w:val="21"/>
          <w:szCs w:val="21"/>
        </w:rPr>
      </w:pPr>
    </w:p>
    <w:p w14:paraId="0228E8D0"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2.4. </w:t>
      </w:r>
      <w:r w:rsidRPr="00176AA9">
        <w:rPr>
          <w:rFonts w:ascii="Helvetica" w:hAnsi="Helvetica" w:cs="Helvetica" w:hint="eastAsia"/>
          <w:b/>
          <w:bCs/>
          <w:color w:val="222222"/>
          <w:sz w:val="21"/>
          <w:szCs w:val="21"/>
        </w:rPr>
        <w:t>Способ</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начальных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профилей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скорости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входе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w:t>
      </w:r>
      <w:r w:rsidRPr="00176AA9">
        <w:rPr>
          <w:rFonts w:ascii="Helvetica" w:hAnsi="Helvetica" w:cs="Helvetica"/>
          <w:b/>
          <w:bCs/>
          <w:color w:val="222222"/>
          <w:sz w:val="21"/>
          <w:szCs w:val="21"/>
        </w:rPr>
        <w:t xml:space="preserve"> . ?</w:t>
      </w:r>
    </w:p>
    <w:p w14:paraId="767817FA" w14:textId="77777777" w:rsidR="00176AA9" w:rsidRPr="00176AA9" w:rsidRDefault="00176AA9" w:rsidP="00176AA9">
      <w:pPr>
        <w:rPr>
          <w:rFonts w:ascii="Helvetica" w:hAnsi="Helvetica" w:cs="Helvetica"/>
          <w:b/>
          <w:bCs/>
          <w:color w:val="222222"/>
          <w:sz w:val="21"/>
          <w:szCs w:val="21"/>
        </w:rPr>
      </w:pPr>
    </w:p>
    <w:p w14:paraId="783CB64C"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2.5. </w:t>
      </w:r>
      <w:r w:rsidRPr="00176AA9">
        <w:rPr>
          <w:rFonts w:ascii="Helvetica" w:hAnsi="Helvetica" w:cs="Helvetica" w:hint="eastAsia"/>
          <w:b/>
          <w:bCs/>
          <w:color w:val="222222"/>
          <w:sz w:val="21"/>
          <w:szCs w:val="21"/>
        </w:rPr>
        <w:t>Апробация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численного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метода</w:t>
      </w:r>
      <w:r w:rsidRPr="00176AA9">
        <w:rPr>
          <w:rFonts w:ascii="Helvetica" w:hAnsi="Helvetica" w:cs="Helvetica"/>
          <w:b/>
          <w:bCs/>
          <w:color w:val="222222"/>
          <w:sz w:val="21"/>
          <w:szCs w:val="21"/>
        </w:rPr>
        <w:t xml:space="preserve"> . ?</w:t>
      </w:r>
    </w:p>
    <w:p w14:paraId="4C2A88B4" w14:textId="77777777" w:rsidR="00176AA9" w:rsidRPr="00176AA9" w:rsidRDefault="00176AA9" w:rsidP="00176AA9">
      <w:pPr>
        <w:rPr>
          <w:rFonts w:ascii="Helvetica" w:hAnsi="Helvetica" w:cs="Helvetica"/>
          <w:b/>
          <w:bCs/>
          <w:color w:val="222222"/>
          <w:sz w:val="21"/>
          <w:szCs w:val="21"/>
        </w:rPr>
      </w:pPr>
    </w:p>
    <w:p w14:paraId="16CB4E6A"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 </w:t>
      </w:r>
      <w:r w:rsidRPr="00176AA9">
        <w:rPr>
          <w:rFonts w:ascii="Helvetica" w:hAnsi="Helvetica" w:cs="Helvetica" w:hint="eastAsia"/>
          <w:b/>
          <w:bCs/>
          <w:color w:val="222222"/>
          <w:sz w:val="21"/>
          <w:szCs w:val="21"/>
        </w:rPr>
        <w:t>РЕЗУЛЬТАТЫ</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ОБСУЖДЕНИЕ</w:t>
      </w:r>
    </w:p>
    <w:p w14:paraId="108BF700" w14:textId="77777777" w:rsidR="00176AA9" w:rsidRPr="00176AA9" w:rsidRDefault="00176AA9" w:rsidP="00176AA9">
      <w:pPr>
        <w:rPr>
          <w:rFonts w:ascii="Helvetica" w:hAnsi="Helvetica" w:cs="Helvetica"/>
          <w:b/>
          <w:bCs/>
          <w:color w:val="222222"/>
          <w:sz w:val="21"/>
          <w:szCs w:val="21"/>
        </w:rPr>
      </w:pPr>
    </w:p>
    <w:p w14:paraId="648F8135"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3.1. </w:t>
      </w:r>
      <w:r w:rsidRPr="00176AA9">
        <w:rPr>
          <w:rFonts w:ascii="Helvetica" w:hAnsi="Helvetica" w:cs="Helvetica" w:hint="eastAsia"/>
          <w:b/>
          <w:bCs/>
          <w:color w:val="222222"/>
          <w:sz w:val="21"/>
          <w:szCs w:val="21"/>
        </w:rPr>
        <w:t>Начальный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участок</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периферию</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между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вращающимися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p>
    <w:p w14:paraId="705CAFA8" w14:textId="77777777" w:rsidR="00176AA9" w:rsidRPr="00176AA9" w:rsidRDefault="00176AA9" w:rsidP="00176AA9">
      <w:pPr>
        <w:rPr>
          <w:rFonts w:ascii="Helvetica" w:hAnsi="Helvetica" w:cs="Helvetica"/>
          <w:b/>
          <w:bCs/>
          <w:color w:val="222222"/>
          <w:sz w:val="21"/>
          <w:szCs w:val="21"/>
        </w:rPr>
      </w:pPr>
    </w:p>
    <w:p w14:paraId="2ECBC554"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3.2. </w:t>
      </w:r>
      <w:r w:rsidRPr="00176AA9">
        <w:rPr>
          <w:rFonts w:ascii="Helvetica" w:hAnsi="Helvetica" w:cs="Helvetica" w:hint="eastAsia"/>
          <w:b/>
          <w:bCs/>
          <w:color w:val="222222"/>
          <w:sz w:val="21"/>
          <w:szCs w:val="21"/>
        </w:rPr>
        <w:t>Конфузорное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между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вращающимися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.9Sf</w:t>
      </w:r>
    </w:p>
    <w:p w14:paraId="5A5E06C0" w14:textId="77777777" w:rsidR="00176AA9" w:rsidRPr="00176AA9" w:rsidRDefault="00176AA9" w:rsidP="00176AA9">
      <w:pPr>
        <w:rPr>
          <w:rFonts w:ascii="Helvetica" w:hAnsi="Helvetica" w:cs="Helvetica"/>
          <w:b/>
          <w:bCs/>
          <w:color w:val="222222"/>
          <w:sz w:val="21"/>
          <w:szCs w:val="21"/>
        </w:rPr>
      </w:pPr>
    </w:p>
    <w:p w14:paraId="6435C86B"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3.3. </w:t>
      </w:r>
      <w:r w:rsidRPr="00176AA9">
        <w:rPr>
          <w:rFonts w:ascii="Helvetica" w:hAnsi="Helvetica" w:cs="Helvetica" w:hint="eastAsia"/>
          <w:b/>
          <w:bCs/>
          <w:color w:val="222222"/>
          <w:sz w:val="21"/>
          <w:szCs w:val="21"/>
        </w:rPr>
        <w:t>Аналитическое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для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области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асимптотических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характеристик</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потока</w:t>
      </w:r>
    </w:p>
    <w:p w14:paraId="7E569473" w14:textId="77777777" w:rsidR="00176AA9" w:rsidRPr="00176AA9" w:rsidRDefault="00176AA9" w:rsidP="00176AA9">
      <w:pPr>
        <w:rPr>
          <w:rFonts w:ascii="Helvetica" w:hAnsi="Helvetica" w:cs="Helvetica"/>
          <w:b/>
          <w:bCs/>
          <w:color w:val="222222"/>
          <w:sz w:val="21"/>
          <w:szCs w:val="21"/>
        </w:rPr>
      </w:pPr>
    </w:p>
    <w:p w14:paraId="5A89E8FA"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3.4. </w:t>
      </w:r>
      <w:r w:rsidRPr="00176AA9">
        <w:rPr>
          <w:rFonts w:ascii="Helvetica" w:hAnsi="Helvetica" w:cs="Helvetica" w:hint="eastAsia"/>
          <w:b/>
          <w:bCs/>
          <w:color w:val="222222"/>
          <w:sz w:val="21"/>
          <w:szCs w:val="21"/>
        </w:rPr>
        <w:t>Полуаналитическое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для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области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ИО</w:t>
      </w:r>
    </w:p>
    <w:p w14:paraId="77BB998E" w14:textId="77777777" w:rsidR="00176AA9" w:rsidRPr="00176AA9" w:rsidRDefault="00176AA9" w:rsidP="00176AA9">
      <w:pPr>
        <w:rPr>
          <w:rFonts w:ascii="Helvetica" w:hAnsi="Helvetica" w:cs="Helvetica"/>
          <w:b/>
          <w:bCs/>
          <w:color w:val="222222"/>
          <w:sz w:val="21"/>
          <w:szCs w:val="21"/>
        </w:rPr>
      </w:pPr>
    </w:p>
    <w:p w14:paraId="72FEDB83"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3.5. </w:t>
      </w:r>
      <w:r w:rsidRPr="00176AA9">
        <w:rPr>
          <w:rFonts w:ascii="Helvetica" w:hAnsi="Helvetica" w:cs="Helvetica" w:hint="eastAsia"/>
          <w:b/>
          <w:bCs/>
          <w:color w:val="222222"/>
          <w:sz w:val="21"/>
          <w:szCs w:val="21"/>
        </w:rPr>
        <w:t>Сходимость</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точность</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асимптотических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решений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условие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возникновения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рециркуляционного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w:t>
      </w:r>
      <w:r w:rsidRPr="00176AA9">
        <w:rPr>
          <w:rFonts w:ascii="Helvetica" w:hAnsi="Helvetica" w:cs="Helvetica" w:hint="eastAsia"/>
          <w:b/>
          <w:bCs/>
          <w:color w:val="222222"/>
          <w:sz w:val="21"/>
          <w:szCs w:val="21"/>
        </w:rPr>
        <w:lastRenderedPageBreak/>
        <w:t>жения</w:t>
      </w:r>
      <w:r w:rsidRPr="00176AA9">
        <w:rPr>
          <w:rFonts w:ascii="Helvetica" w:hAnsi="Helvetica" w:cs="Helvetica"/>
          <w:b/>
          <w:bCs/>
          <w:color w:val="222222"/>
          <w:sz w:val="21"/>
          <w:szCs w:val="21"/>
        </w:rPr>
        <w:t xml:space="preserve"> . </w:t>
      </w:r>
      <w:r w:rsidRPr="00176AA9">
        <w:rPr>
          <w:rFonts w:ascii="Helvetica" w:hAnsi="Helvetica" w:cs="Helvetica" w:hint="eastAsia"/>
          <w:b/>
          <w:bCs/>
          <w:color w:val="222222"/>
          <w:sz w:val="21"/>
          <w:szCs w:val="21"/>
        </w:rPr>
        <w:t>ИЗ</w:t>
      </w:r>
    </w:p>
    <w:p w14:paraId="36382567" w14:textId="77777777" w:rsidR="00176AA9" w:rsidRPr="00176AA9" w:rsidRDefault="00176AA9" w:rsidP="00176AA9">
      <w:pPr>
        <w:rPr>
          <w:rFonts w:ascii="Helvetica" w:hAnsi="Helvetica" w:cs="Helvetica"/>
          <w:b/>
          <w:bCs/>
          <w:color w:val="222222"/>
          <w:sz w:val="21"/>
          <w:szCs w:val="21"/>
        </w:rPr>
      </w:pPr>
    </w:p>
    <w:p w14:paraId="22FFC127"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3.6. </w:t>
      </w:r>
      <w:r w:rsidRPr="00176AA9">
        <w:rPr>
          <w:rFonts w:ascii="Helvetica" w:hAnsi="Helvetica" w:cs="Helvetica" w:hint="eastAsia"/>
          <w:b/>
          <w:bCs/>
          <w:color w:val="222222"/>
          <w:sz w:val="21"/>
          <w:szCs w:val="21"/>
        </w:rPr>
        <w:t>Сопоставление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расчетных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экспериментальных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данных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для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асимптотической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области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течения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Эксперимент</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определению</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функции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давления</w:t>
      </w:r>
      <w:r w:rsidRPr="00176AA9">
        <w:rPr>
          <w:rFonts w:ascii="Helvetica" w:hAnsi="Helvetica" w:cs="Helvetica"/>
          <w:b/>
          <w:bCs/>
          <w:color w:val="222222"/>
          <w:sz w:val="21"/>
          <w:szCs w:val="21"/>
        </w:rPr>
        <w:t xml:space="preserve"> .i</w:t>
      </w:r>
    </w:p>
    <w:p w14:paraId="48A1BBC0" w14:textId="77777777" w:rsidR="00176AA9" w:rsidRPr="00176AA9" w:rsidRDefault="00176AA9" w:rsidP="00176AA9">
      <w:pPr>
        <w:rPr>
          <w:rFonts w:ascii="Helvetica" w:hAnsi="Helvetica" w:cs="Helvetica"/>
          <w:b/>
          <w:bCs/>
          <w:color w:val="222222"/>
          <w:sz w:val="21"/>
          <w:szCs w:val="21"/>
        </w:rPr>
      </w:pPr>
    </w:p>
    <w:p w14:paraId="7FAC92A2"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3.7. </w:t>
      </w:r>
      <w:r w:rsidRPr="00176AA9">
        <w:rPr>
          <w:rFonts w:ascii="Helvetica" w:hAnsi="Helvetica" w:cs="Helvetica" w:hint="eastAsia"/>
          <w:b/>
          <w:bCs/>
          <w:color w:val="222222"/>
          <w:sz w:val="21"/>
          <w:szCs w:val="21"/>
        </w:rPr>
        <w:t>Влияние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сжимаемости</w:t>
      </w:r>
    </w:p>
    <w:p w14:paraId="1A82418C" w14:textId="77777777" w:rsidR="00176AA9" w:rsidRPr="00176AA9" w:rsidRDefault="00176AA9" w:rsidP="00176AA9">
      <w:pPr>
        <w:rPr>
          <w:rFonts w:ascii="Helvetica" w:hAnsi="Helvetica" w:cs="Helvetica"/>
          <w:b/>
          <w:bCs/>
          <w:color w:val="222222"/>
          <w:sz w:val="21"/>
          <w:szCs w:val="21"/>
        </w:rPr>
      </w:pPr>
    </w:p>
    <w:p w14:paraId="12195288"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4. </w:t>
      </w:r>
      <w:r w:rsidRPr="00176AA9">
        <w:rPr>
          <w:rFonts w:ascii="Helvetica" w:hAnsi="Helvetica" w:cs="Helvetica" w:hint="eastAsia"/>
          <w:b/>
          <w:bCs/>
          <w:color w:val="222222"/>
          <w:sz w:val="21"/>
          <w:szCs w:val="21"/>
        </w:rPr>
        <w:t>ЯВЛЕНИЯ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НЕУСТОЙЧИВОСТИ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ПЕРЕХОД</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К</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ОТБУЛЕНТНОЖ</w:t>
      </w:r>
    </w:p>
    <w:p w14:paraId="707FE77F" w14:textId="77777777" w:rsidR="00176AA9" w:rsidRPr="00176AA9" w:rsidRDefault="00176AA9" w:rsidP="00176AA9">
      <w:pPr>
        <w:rPr>
          <w:rFonts w:ascii="Helvetica" w:hAnsi="Helvetica" w:cs="Helvetica"/>
          <w:b/>
          <w:bCs/>
          <w:color w:val="222222"/>
          <w:sz w:val="21"/>
          <w:szCs w:val="21"/>
        </w:rPr>
      </w:pPr>
    </w:p>
    <w:p w14:paraId="75E0E6E6"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РЕШУ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МЩУ</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НЕПОДВИЖШМ</w:t>
      </w:r>
    </w:p>
    <w:p w14:paraId="5006F7D2" w14:textId="77777777" w:rsidR="00176AA9" w:rsidRPr="00176AA9" w:rsidRDefault="00176AA9" w:rsidP="00176AA9">
      <w:pPr>
        <w:rPr>
          <w:rFonts w:ascii="Helvetica" w:hAnsi="Helvetica" w:cs="Helvetica"/>
          <w:b/>
          <w:bCs/>
          <w:color w:val="222222"/>
          <w:sz w:val="21"/>
          <w:szCs w:val="21"/>
        </w:rPr>
      </w:pPr>
    </w:p>
    <w:p w14:paraId="365E0D47"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ВРАЩАЛЩШЯ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ДИСКАМИ</w:t>
      </w:r>
      <w:r w:rsidRPr="00176AA9">
        <w:rPr>
          <w:rFonts w:ascii="Helvetica" w:hAnsi="Helvetica" w:cs="Helvetica"/>
          <w:b/>
          <w:bCs/>
          <w:color w:val="222222"/>
          <w:sz w:val="21"/>
          <w:szCs w:val="21"/>
        </w:rPr>
        <w:t xml:space="preserve"> .14</w:t>
      </w:r>
    </w:p>
    <w:p w14:paraId="51303C67" w14:textId="77777777" w:rsidR="00176AA9" w:rsidRPr="00176AA9" w:rsidRDefault="00176AA9" w:rsidP="00176AA9">
      <w:pPr>
        <w:rPr>
          <w:rFonts w:ascii="Helvetica" w:hAnsi="Helvetica" w:cs="Helvetica"/>
          <w:b/>
          <w:bCs/>
          <w:color w:val="222222"/>
          <w:sz w:val="21"/>
          <w:szCs w:val="21"/>
        </w:rPr>
      </w:pPr>
    </w:p>
    <w:p w14:paraId="428A0C91"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4.1. </w:t>
      </w:r>
      <w:r w:rsidRPr="00176AA9">
        <w:rPr>
          <w:rFonts w:ascii="Helvetica" w:hAnsi="Helvetica" w:cs="Helvetica" w:hint="eastAsia"/>
          <w:b/>
          <w:bCs/>
          <w:color w:val="222222"/>
          <w:sz w:val="21"/>
          <w:szCs w:val="21"/>
        </w:rPr>
        <w:t>Экспериментальные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установки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методики</w:t>
      </w:r>
    </w:p>
    <w:p w14:paraId="4510E5A6" w14:textId="77777777" w:rsidR="00176AA9" w:rsidRPr="00176AA9" w:rsidRDefault="00176AA9" w:rsidP="00176AA9">
      <w:pPr>
        <w:rPr>
          <w:rFonts w:ascii="Helvetica" w:hAnsi="Helvetica" w:cs="Helvetica"/>
          <w:b/>
          <w:bCs/>
          <w:color w:val="222222"/>
          <w:sz w:val="21"/>
          <w:szCs w:val="21"/>
        </w:rPr>
      </w:pPr>
    </w:p>
    <w:p w14:paraId="3446FC61"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4.2. </w:t>
      </w:r>
      <w:r w:rsidRPr="00176AA9">
        <w:rPr>
          <w:rFonts w:ascii="Helvetica" w:hAnsi="Helvetica" w:cs="Helvetica" w:hint="eastAsia"/>
          <w:b/>
          <w:bCs/>
          <w:color w:val="222222"/>
          <w:sz w:val="21"/>
          <w:szCs w:val="21"/>
        </w:rPr>
        <w:t>Описание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возможных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картин</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зазоре</w:t>
      </w:r>
      <w:r w:rsidRPr="00176AA9">
        <w:rPr>
          <w:rFonts w:ascii="Helvetica" w:hAnsi="Helvetica" w:cs="Helvetica"/>
          <w:b/>
          <w:bCs/>
          <w:color w:val="222222"/>
          <w:sz w:val="21"/>
          <w:szCs w:val="21"/>
        </w:rPr>
        <w:t xml:space="preserve"> . J</w:t>
      </w:r>
    </w:p>
    <w:p w14:paraId="224CDE5F" w14:textId="77777777" w:rsidR="00176AA9" w:rsidRPr="00176AA9" w:rsidRDefault="00176AA9" w:rsidP="00176AA9">
      <w:pPr>
        <w:rPr>
          <w:rFonts w:ascii="Helvetica" w:hAnsi="Helvetica" w:cs="Helvetica"/>
          <w:b/>
          <w:bCs/>
          <w:color w:val="222222"/>
          <w:sz w:val="21"/>
          <w:szCs w:val="21"/>
        </w:rPr>
      </w:pPr>
    </w:p>
    <w:p w14:paraId="79FBA0C6"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4.3. </w:t>
      </w:r>
      <w:r w:rsidRPr="00176AA9">
        <w:rPr>
          <w:rFonts w:ascii="Helvetica" w:hAnsi="Helvetica" w:cs="Helvetica" w:hint="eastAsia"/>
          <w:b/>
          <w:bCs/>
          <w:color w:val="222222"/>
          <w:sz w:val="21"/>
          <w:szCs w:val="21"/>
        </w:rPr>
        <w:t>Диаграмма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устойчивости</w:t>
      </w:r>
    </w:p>
    <w:p w14:paraId="4553C9F6" w14:textId="77777777" w:rsidR="00176AA9" w:rsidRPr="00176AA9" w:rsidRDefault="00176AA9" w:rsidP="00176AA9">
      <w:pPr>
        <w:rPr>
          <w:rFonts w:ascii="Helvetica" w:hAnsi="Helvetica" w:cs="Helvetica"/>
          <w:b/>
          <w:bCs/>
          <w:color w:val="222222"/>
          <w:sz w:val="21"/>
          <w:szCs w:val="21"/>
        </w:rPr>
      </w:pPr>
    </w:p>
    <w:p w14:paraId="3A77A9ED"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4.4. </w:t>
      </w:r>
      <w:r w:rsidRPr="00176AA9">
        <w:rPr>
          <w:rFonts w:ascii="Helvetica" w:hAnsi="Helvetica" w:cs="Helvetica" w:hint="eastAsia"/>
          <w:b/>
          <w:bCs/>
          <w:color w:val="222222"/>
          <w:sz w:val="21"/>
          <w:szCs w:val="21"/>
        </w:rPr>
        <w:t>Переход</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в</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относительно</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широких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зазорах</w:t>
      </w:r>
    </w:p>
    <w:p w14:paraId="1BBEAE7C" w14:textId="77777777" w:rsidR="00176AA9" w:rsidRPr="00176AA9" w:rsidRDefault="00176AA9" w:rsidP="00176AA9">
      <w:pPr>
        <w:rPr>
          <w:rFonts w:ascii="Helvetica" w:hAnsi="Helvetica" w:cs="Helvetica"/>
          <w:b/>
          <w:bCs/>
          <w:color w:val="222222"/>
          <w:sz w:val="21"/>
          <w:szCs w:val="21"/>
        </w:rPr>
      </w:pPr>
    </w:p>
    <w:p w14:paraId="7D388629"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5. </w:t>
      </w:r>
      <w:r w:rsidRPr="00176AA9">
        <w:rPr>
          <w:rFonts w:ascii="Helvetica" w:hAnsi="Helvetica" w:cs="Helvetica" w:hint="eastAsia"/>
          <w:b/>
          <w:bCs/>
          <w:color w:val="222222"/>
          <w:sz w:val="21"/>
          <w:szCs w:val="21"/>
        </w:rPr>
        <w:t>ПРИКЛАДНЫЕ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ЗАДАЧИ</w:t>
      </w:r>
    </w:p>
    <w:p w14:paraId="7C7FDF28" w14:textId="77777777" w:rsidR="00176AA9" w:rsidRPr="00176AA9" w:rsidRDefault="00176AA9" w:rsidP="00176AA9">
      <w:pPr>
        <w:rPr>
          <w:rFonts w:ascii="Helvetica" w:hAnsi="Helvetica" w:cs="Helvetica"/>
          <w:b/>
          <w:bCs/>
          <w:color w:val="222222"/>
          <w:sz w:val="21"/>
          <w:szCs w:val="21"/>
        </w:rPr>
      </w:pPr>
    </w:p>
    <w:p w14:paraId="50A102EF" w14:textId="77777777" w:rsidR="00176AA9" w:rsidRPr="00176AA9" w:rsidRDefault="00176AA9" w:rsidP="00176AA9">
      <w:pPr>
        <w:rPr>
          <w:rFonts w:ascii="Helvetica" w:hAnsi="Helvetica" w:cs="Helvetica"/>
          <w:b/>
          <w:bCs/>
          <w:color w:val="222222"/>
          <w:sz w:val="21"/>
          <w:szCs w:val="21"/>
        </w:rPr>
      </w:pPr>
      <w:r w:rsidRPr="00176AA9">
        <w:rPr>
          <w:rFonts w:ascii="Helvetica" w:hAnsi="Helvetica" w:cs="Helvetica"/>
          <w:b/>
          <w:bCs/>
          <w:color w:val="222222"/>
          <w:sz w:val="21"/>
          <w:szCs w:val="21"/>
        </w:rPr>
        <w:t xml:space="preserve">5.1. </w:t>
      </w:r>
      <w:r w:rsidRPr="00176AA9">
        <w:rPr>
          <w:rFonts w:ascii="Helvetica" w:hAnsi="Helvetica" w:cs="Helvetica" w:hint="eastAsia"/>
          <w:b/>
          <w:bCs/>
          <w:color w:val="222222"/>
          <w:sz w:val="21"/>
          <w:szCs w:val="21"/>
        </w:rPr>
        <w:t>Оптимизация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ступеней</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дисковых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турбомашин</w:t>
      </w:r>
    </w:p>
    <w:p w14:paraId="4BFA58F9" w14:textId="77777777" w:rsidR="00176AA9" w:rsidRPr="00176AA9" w:rsidRDefault="00176AA9" w:rsidP="00176AA9">
      <w:pPr>
        <w:rPr>
          <w:rFonts w:ascii="Helvetica" w:hAnsi="Helvetica" w:cs="Helvetica"/>
          <w:b/>
          <w:bCs/>
          <w:color w:val="222222"/>
          <w:sz w:val="21"/>
          <w:szCs w:val="21"/>
        </w:rPr>
      </w:pPr>
    </w:p>
    <w:p w14:paraId="4CCADE6E" w14:textId="5E34339A" w:rsidR="004F7911" w:rsidRPr="00176AA9" w:rsidRDefault="00176AA9" w:rsidP="00176AA9">
      <w:r w:rsidRPr="00176AA9">
        <w:rPr>
          <w:rFonts w:ascii="Helvetica" w:hAnsi="Helvetica" w:cs="Helvetica"/>
          <w:b/>
          <w:bCs/>
          <w:color w:val="222222"/>
          <w:sz w:val="21"/>
          <w:szCs w:val="21"/>
        </w:rPr>
        <w:t xml:space="preserve">5.2. </w:t>
      </w:r>
      <w:r w:rsidRPr="00176AA9">
        <w:rPr>
          <w:rFonts w:ascii="Helvetica" w:hAnsi="Helvetica" w:cs="Helvetica" w:hint="eastAsia"/>
          <w:b/>
          <w:bCs/>
          <w:color w:val="222222"/>
          <w:sz w:val="21"/>
          <w:szCs w:val="21"/>
        </w:rPr>
        <w:t>Влияние</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инерции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движения</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сшзки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на</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несущую</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способность</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жидкостных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и</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газовых</w:t>
      </w:r>
      <w:r w:rsidRPr="00176AA9">
        <w:rPr>
          <w:rFonts w:ascii="Helvetica" w:hAnsi="Helvetica" w:cs="Helvetica"/>
          <w:b/>
          <w:bCs/>
          <w:color w:val="222222"/>
          <w:sz w:val="21"/>
          <w:szCs w:val="21"/>
        </w:rPr>
        <w:t xml:space="preserve"> </w:t>
      </w:r>
      <w:r w:rsidRPr="00176AA9">
        <w:rPr>
          <w:rFonts w:ascii="Helvetica" w:hAnsi="Helvetica" w:cs="Helvetica" w:hint="eastAsia"/>
          <w:b/>
          <w:bCs/>
          <w:color w:val="222222"/>
          <w:sz w:val="21"/>
          <w:szCs w:val="21"/>
        </w:rPr>
        <w:t>опор</w:t>
      </w:r>
      <w:r w:rsidRPr="00176AA9">
        <w:rPr>
          <w:rFonts w:ascii="Helvetica" w:hAnsi="Helvetica" w:cs="Helvetica"/>
          <w:b/>
          <w:bCs/>
          <w:color w:val="222222"/>
          <w:sz w:val="21"/>
          <w:szCs w:val="21"/>
        </w:rPr>
        <w:t xml:space="preserve"> .-172,</w:t>
      </w:r>
    </w:p>
    <w:sectPr w:rsidR="004F7911" w:rsidRPr="00176A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9EC7" w14:textId="77777777" w:rsidR="004A430F" w:rsidRDefault="004A430F">
      <w:pPr>
        <w:spacing w:after="0" w:line="240" w:lineRule="auto"/>
      </w:pPr>
      <w:r>
        <w:separator/>
      </w:r>
    </w:p>
  </w:endnote>
  <w:endnote w:type="continuationSeparator" w:id="0">
    <w:p w14:paraId="45891597" w14:textId="77777777" w:rsidR="004A430F" w:rsidRDefault="004A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4572" w14:textId="77777777" w:rsidR="004A430F" w:rsidRDefault="004A430F"/>
    <w:p w14:paraId="04B50DAB" w14:textId="77777777" w:rsidR="004A430F" w:rsidRDefault="004A430F"/>
    <w:p w14:paraId="30DA1823" w14:textId="77777777" w:rsidR="004A430F" w:rsidRDefault="004A430F"/>
    <w:p w14:paraId="39DCC757" w14:textId="77777777" w:rsidR="004A430F" w:rsidRDefault="004A430F"/>
    <w:p w14:paraId="65D8192A" w14:textId="77777777" w:rsidR="004A430F" w:rsidRDefault="004A430F"/>
    <w:p w14:paraId="2E4A41D1" w14:textId="77777777" w:rsidR="004A430F" w:rsidRDefault="004A430F"/>
    <w:p w14:paraId="71CBB56E" w14:textId="77777777" w:rsidR="004A430F" w:rsidRDefault="004A43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1DCFD9" wp14:editId="71BBA9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B5443" w14:textId="77777777" w:rsidR="004A430F" w:rsidRDefault="004A43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DCF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6B5443" w14:textId="77777777" w:rsidR="004A430F" w:rsidRDefault="004A43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FC3A3E" w14:textId="77777777" w:rsidR="004A430F" w:rsidRDefault="004A430F"/>
    <w:p w14:paraId="1D532AFA" w14:textId="77777777" w:rsidR="004A430F" w:rsidRDefault="004A430F"/>
    <w:p w14:paraId="1AA4731E" w14:textId="77777777" w:rsidR="004A430F" w:rsidRDefault="004A43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6AFBA4" wp14:editId="6E44AF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3E823" w14:textId="77777777" w:rsidR="004A430F" w:rsidRDefault="004A430F"/>
                          <w:p w14:paraId="6E9D7455" w14:textId="77777777" w:rsidR="004A430F" w:rsidRDefault="004A43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AFB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73E823" w14:textId="77777777" w:rsidR="004A430F" w:rsidRDefault="004A430F"/>
                    <w:p w14:paraId="6E9D7455" w14:textId="77777777" w:rsidR="004A430F" w:rsidRDefault="004A43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E10584" w14:textId="77777777" w:rsidR="004A430F" w:rsidRDefault="004A430F"/>
    <w:p w14:paraId="209D5499" w14:textId="77777777" w:rsidR="004A430F" w:rsidRDefault="004A430F">
      <w:pPr>
        <w:rPr>
          <w:sz w:val="2"/>
          <w:szCs w:val="2"/>
        </w:rPr>
      </w:pPr>
    </w:p>
    <w:p w14:paraId="4EC33B89" w14:textId="77777777" w:rsidR="004A430F" w:rsidRDefault="004A430F"/>
    <w:p w14:paraId="32CFDB53" w14:textId="77777777" w:rsidR="004A430F" w:rsidRDefault="004A430F">
      <w:pPr>
        <w:spacing w:after="0" w:line="240" w:lineRule="auto"/>
      </w:pPr>
    </w:p>
  </w:footnote>
  <w:footnote w:type="continuationSeparator" w:id="0">
    <w:p w14:paraId="5B86E79B" w14:textId="77777777" w:rsidR="004A430F" w:rsidRDefault="004A4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0F"/>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188704</TotalTime>
  <Pages>4</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615</cp:revision>
  <cp:lastPrinted>2009-02-06T05:36:00Z</cp:lastPrinted>
  <dcterms:created xsi:type="dcterms:W3CDTF">2024-01-07T13:43:00Z</dcterms:created>
  <dcterms:modified xsi:type="dcterms:W3CDTF">2025-10-19T07:16:00Z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