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5C8" w:rsidRPr="00A055C8" w:rsidRDefault="00A055C8" w:rsidP="00A055C8">
      <w:pPr>
        <w:tabs>
          <w:tab w:val="clear" w:pos="709"/>
        </w:tabs>
        <w:suppressAutoHyphens w:val="0"/>
        <w:spacing w:after="482" w:line="280" w:lineRule="exact"/>
        <w:ind w:left="40" w:firstLine="0"/>
        <w:jc w:val="center"/>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ФЕДЕРАЛЬНОЕ АГЕНТСТВО ПО ОБРАЗОВАНИЮ</w:t>
      </w:r>
    </w:p>
    <w:p w:rsidR="00A055C8" w:rsidRPr="00A055C8" w:rsidRDefault="00A055C8" w:rsidP="00A055C8">
      <w:pPr>
        <w:tabs>
          <w:tab w:val="clear" w:pos="709"/>
        </w:tabs>
        <w:suppressAutoHyphens w:val="0"/>
        <w:spacing w:after="404" w:line="485" w:lineRule="exact"/>
        <w:ind w:left="40" w:firstLine="0"/>
        <w:jc w:val="center"/>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ГОСУДАРСТВЕННОЕ ОБРАЗОВАТЕЛЬНОЕ УЧРЕЖДЕНИЕ</w:t>
      </w:r>
      <w:r w:rsidRPr="00A055C8">
        <w:rPr>
          <w:rFonts w:ascii="Times New Roman" w:eastAsia="Times New Roman" w:hAnsi="Times New Roman" w:cs="Times New Roman"/>
          <w:color w:val="000000"/>
          <w:kern w:val="0"/>
          <w:sz w:val="28"/>
          <w:szCs w:val="28"/>
          <w:lang w:eastAsia="ru-RU" w:bidi="ru-RU"/>
        </w:rPr>
        <w:br/>
        <w:t>ВЫСШЕГО ПРОФЕССИОНАЛЬНОГО ОБРАЗОВАНИЯ</w:t>
      </w:r>
      <w:r w:rsidRPr="00A055C8">
        <w:rPr>
          <w:rFonts w:ascii="Times New Roman" w:eastAsia="Times New Roman" w:hAnsi="Times New Roman" w:cs="Times New Roman"/>
          <w:color w:val="000000"/>
          <w:kern w:val="0"/>
          <w:sz w:val="28"/>
          <w:szCs w:val="28"/>
          <w:lang w:eastAsia="ru-RU" w:bidi="ru-RU"/>
        </w:rPr>
        <w:br/>
        <w:t>«ШУЙСКИЙ ГОСУДАРСТВЕННЫЙ ПЕДАГОГИЧЕСКИЙ</w:t>
      </w:r>
    </w:p>
    <w:p w:rsidR="00A055C8" w:rsidRPr="00A055C8" w:rsidRDefault="00A055C8" w:rsidP="00A055C8">
      <w:pPr>
        <w:tabs>
          <w:tab w:val="clear" w:pos="709"/>
        </w:tabs>
        <w:suppressAutoHyphens w:val="0"/>
        <w:spacing w:after="0" w:line="280" w:lineRule="exact"/>
        <w:ind w:left="40" w:firstLine="0"/>
        <w:jc w:val="center"/>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pict>
          <v:shapetype id="_x0000_t202" coordsize="21600,21600" o:spt="202" path="m,l,21600r21600,l21600,xe">
            <v:stroke joinstyle="miter"/>
            <v:path gradientshapeok="t" o:connecttype="rect"/>
          </v:shapetype>
          <v:shape id="_x0000_s1029" type="#_x0000_t202" style="position:absolute;left:0;text-align:left;margin-left:180.25pt;margin-top:56.7pt;width:80.9pt;height:17.2pt;z-index:-251656192;mso-wrap-distance-left:173.05pt;mso-wrap-distance-right:98.15pt;mso-position-horizontal-relative:margin" filled="f" stroked="f">
            <v:textbox style="mso-fit-shape-to-text:t" inset="0,0,0,0">
              <w:txbxContent>
                <w:p w:rsidR="00A055C8" w:rsidRDefault="00A055C8" w:rsidP="00A055C8">
                  <w:pPr>
                    <w:pStyle w:val="2fff8"/>
                    <w:shd w:val="clear" w:color="auto" w:fill="auto"/>
                    <w:spacing w:after="0" w:line="280" w:lineRule="exact"/>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topAndBottom" anchorx="margin"/>
          </v:shape>
        </w:pict>
      </w:r>
      <w:r w:rsidRPr="00A055C8">
        <w:rPr>
          <w:rFonts w:ascii="Times New Roman" w:eastAsia="Times New Roman" w:hAnsi="Times New Roman" w:cs="Times New Roman"/>
          <w:color w:val="000000"/>
          <w:kern w:val="0"/>
          <w:sz w:val="28"/>
          <w:szCs w:val="28"/>
          <w:lang w:eastAsia="ru-RU" w:bidi="ru-RU"/>
        </w:rPr>
        <w:pict>
          <v:shape id="_x0000_s1030" type="#_x0000_t202" style="position:absolute;left:0;text-align:left;margin-left:359.3pt;margin-top:45.2pt;width:20.65pt;height:16.9pt;z-index:-251655168;mso-wrap-distance-left:138.25pt;mso-wrap-distance-right:5pt;mso-wrap-distance-bottom:11.85pt;mso-position-horizontal-relative:margin" filled="f" stroked="f">
            <v:textbox style="mso-fit-shape-to-text:t" inset="0,0,0,0">
              <w:txbxContent>
                <w:p w:rsidR="00A055C8" w:rsidRDefault="00A055C8" w:rsidP="00A055C8">
                  <w:pPr>
                    <w:pStyle w:val="3fff2"/>
                    <w:shd w:val="clear" w:color="auto" w:fill="auto"/>
                    <w:spacing w:line="280" w:lineRule="exact"/>
                  </w:pPr>
                  <w:r>
                    <w:rPr>
                      <w:color w:val="000000"/>
                      <w:lang w:eastAsia="ru-RU" w:bidi="ru-RU"/>
                    </w:rPr>
                    <w:t></w:t>
                  </w:r>
                  <w:r>
                    <w:rPr>
                      <w:color w:val="000000"/>
                      <w:lang w:eastAsia="ru-RU" w:bidi="ru-RU"/>
                    </w:rPr>
                    <w:t></w:t>
                  </w:r>
                </w:p>
              </w:txbxContent>
            </v:textbox>
            <w10:wrap type="topAndBottom" anchorx="margin"/>
          </v:shape>
        </w:pict>
      </w:r>
      <w:r w:rsidRPr="00A055C8">
        <w:rPr>
          <w:rFonts w:ascii="Times New Roman" w:eastAsia="Times New Roman" w:hAnsi="Times New Roman" w:cs="Times New Roman"/>
          <w:color w:val="000000"/>
          <w:kern w:val="0"/>
          <w:sz w:val="28"/>
          <w:szCs w:val="28"/>
          <w:lang w:eastAsia="ru-RU" w:bidi="ru-RU"/>
        </w:rPr>
        <w:pict>
          <v:shape id="_x0000_s1031" type="#_x0000_t202" style="position:absolute;left:0;text-align:left;margin-left:381.1pt;margin-top:45.4pt;width:103.2pt;height:17pt;z-index:-251654144;mso-wrap-distance-left:160.05pt;mso-wrap-distance-right:5pt;mso-wrap-distance-bottom:11.5pt;mso-position-horizontal-relative:margin" filled="f" stroked="f">
            <v:textbox style="mso-fit-shape-to-text:t" inset="0,0,0,0">
              <w:txbxContent>
                <w:p w:rsidR="00A055C8" w:rsidRDefault="00A055C8" w:rsidP="00A055C8">
                  <w:pPr>
                    <w:pStyle w:val="3fff2"/>
                    <w:shd w:val="clear" w:color="auto" w:fill="auto"/>
                    <w:spacing w:line="280" w:lineRule="exact"/>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txbxContent>
            </v:textbox>
            <w10:wrap type="topAndBottom" anchorx="margin"/>
          </v:shape>
        </w:pict>
      </w:r>
      <w:r w:rsidRPr="00A055C8">
        <w:rPr>
          <w:rFonts w:ascii="Times New Roman" w:eastAsia="Times New Roman" w:hAnsi="Times New Roman" w:cs="Times New Roman"/>
          <w:color w:val="000000"/>
          <w:kern w:val="0"/>
          <w:sz w:val="28"/>
          <w:szCs w:val="28"/>
          <w:lang w:eastAsia="ru-RU" w:bidi="ru-RU"/>
        </w:rPr>
        <w:t>УНИВЕРСИТЕТ»</w:t>
      </w:r>
    </w:p>
    <w:p w:rsidR="00A055C8" w:rsidRPr="00A055C8" w:rsidRDefault="00A055C8" w:rsidP="00A055C8">
      <w:pPr>
        <w:tabs>
          <w:tab w:val="clear" w:pos="709"/>
        </w:tabs>
        <w:suppressAutoHyphens w:val="0"/>
        <w:spacing w:after="474" w:line="280" w:lineRule="exact"/>
        <w:ind w:left="20" w:firstLine="0"/>
        <w:jc w:val="center"/>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Волкова Елена Николаевна</w:t>
      </w:r>
    </w:p>
    <w:p w:rsidR="00A055C8" w:rsidRPr="00A055C8" w:rsidRDefault="00A055C8" w:rsidP="00A055C8">
      <w:pPr>
        <w:keepNext/>
        <w:keepLines/>
        <w:tabs>
          <w:tab w:val="clear" w:pos="709"/>
        </w:tabs>
        <w:suppressAutoHyphens w:val="0"/>
        <w:spacing w:after="896" w:line="475" w:lineRule="exact"/>
        <w:ind w:left="20" w:firstLine="0"/>
        <w:jc w:val="center"/>
        <w:outlineLvl w:val="1"/>
        <w:rPr>
          <w:rFonts w:ascii="Times New Roman" w:eastAsia="Times New Roman" w:hAnsi="Times New Roman" w:cs="Times New Roman"/>
          <w:b/>
          <w:bCs/>
          <w:color w:val="000000"/>
          <w:kern w:val="0"/>
          <w:sz w:val="28"/>
          <w:szCs w:val="28"/>
          <w:lang w:eastAsia="ru-RU" w:bidi="ru-RU"/>
        </w:rPr>
      </w:pPr>
      <w:bookmarkStart w:id="0" w:name="bookmark0"/>
      <w:r w:rsidRPr="00A055C8">
        <w:rPr>
          <w:rFonts w:ascii="Times New Roman" w:eastAsia="Times New Roman" w:hAnsi="Times New Roman" w:cs="Times New Roman"/>
          <w:b/>
          <w:bCs/>
          <w:color w:val="000000"/>
          <w:kern w:val="0"/>
          <w:sz w:val="28"/>
          <w:szCs w:val="28"/>
          <w:lang w:eastAsia="ru-RU" w:bidi="ru-RU"/>
        </w:rPr>
        <w:t>ФОРМИРОВАНИЕ КОММУНИКАТИВНОЙ КУЛЬТУРЫ БУДУЩИХ</w:t>
      </w:r>
      <w:r w:rsidRPr="00A055C8">
        <w:rPr>
          <w:rFonts w:ascii="Times New Roman" w:eastAsia="Times New Roman" w:hAnsi="Times New Roman" w:cs="Times New Roman"/>
          <w:b/>
          <w:bCs/>
          <w:color w:val="000000"/>
          <w:kern w:val="0"/>
          <w:sz w:val="28"/>
          <w:szCs w:val="28"/>
          <w:lang w:eastAsia="ru-RU" w:bidi="ru-RU"/>
        </w:rPr>
        <w:br/>
        <w:t>УЧИТЕЛЕЙ-ЛОГОПЕДОВ В ПЕДАГОГИЧЕСКОМ ВУЗЕ</w:t>
      </w:r>
      <w:bookmarkEnd w:id="0"/>
    </w:p>
    <w:p w:rsidR="00A055C8" w:rsidRPr="00A055C8" w:rsidRDefault="00A055C8" w:rsidP="00A055C8">
      <w:pPr>
        <w:tabs>
          <w:tab w:val="clear" w:pos="709"/>
        </w:tabs>
        <w:suppressAutoHyphens w:val="0"/>
        <w:spacing w:after="416" w:line="480" w:lineRule="exact"/>
        <w:ind w:left="20" w:firstLine="0"/>
        <w:jc w:val="center"/>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Специальность 13.00.08 — теория и методика</w:t>
      </w:r>
      <w:r w:rsidRPr="00A055C8">
        <w:rPr>
          <w:rFonts w:ascii="Times New Roman" w:eastAsia="Times New Roman" w:hAnsi="Times New Roman" w:cs="Times New Roman"/>
          <w:color w:val="000000"/>
          <w:kern w:val="0"/>
          <w:sz w:val="28"/>
          <w:szCs w:val="28"/>
          <w:lang w:eastAsia="ru-RU" w:bidi="ru-RU"/>
        </w:rPr>
        <w:br/>
        <w:t>профессионального образования</w:t>
      </w:r>
    </w:p>
    <w:p w:rsidR="00A055C8" w:rsidRPr="00A055C8" w:rsidRDefault="00A055C8" w:rsidP="00A055C8">
      <w:pPr>
        <w:tabs>
          <w:tab w:val="clear" w:pos="709"/>
        </w:tabs>
        <w:suppressAutoHyphens w:val="0"/>
        <w:spacing w:after="904" w:line="485" w:lineRule="exact"/>
        <w:ind w:left="20" w:firstLine="0"/>
        <w:jc w:val="center"/>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Диссертация на соискание ученой степени</w:t>
      </w:r>
      <w:r w:rsidRPr="00A055C8">
        <w:rPr>
          <w:rFonts w:ascii="Times New Roman" w:eastAsia="Times New Roman" w:hAnsi="Times New Roman" w:cs="Times New Roman"/>
          <w:color w:val="000000"/>
          <w:kern w:val="0"/>
          <w:sz w:val="28"/>
          <w:szCs w:val="28"/>
          <w:lang w:eastAsia="ru-RU" w:bidi="ru-RU"/>
        </w:rPr>
        <w:br/>
        <w:t>кандидата педагогических наук</w:t>
      </w:r>
    </w:p>
    <w:p w:rsidR="00A055C8" w:rsidRPr="00A055C8" w:rsidRDefault="00A055C8" w:rsidP="00A055C8">
      <w:pPr>
        <w:tabs>
          <w:tab w:val="clear" w:pos="709"/>
        </w:tabs>
        <w:suppressAutoHyphens w:val="0"/>
        <w:spacing w:after="1060" w:line="480" w:lineRule="exact"/>
        <w:ind w:left="5080" w:right="820" w:firstLine="0"/>
        <w:jc w:val="left"/>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Научный руководитель: доктор педагогических наук, профессор Волкова Т.Н.</w:t>
      </w:r>
    </w:p>
    <w:p w:rsidR="00A055C8" w:rsidRPr="00A055C8" w:rsidRDefault="00A055C8" w:rsidP="00A055C8">
      <w:pPr>
        <w:tabs>
          <w:tab w:val="clear" w:pos="709"/>
        </w:tabs>
        <w:suppressAutoHyphens w:val="0"/>
        <w:spacing w:after="0" w:line="280" w:lineRule="exact"/>
        <w:ind w:left="20" w:firstLine="0"/>
        <w:jc w:val="center"/>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Шуя 2009</w:t>
      </w:r>
      <w:r w:rsidRPr="00A055C8">
        <w:rPr>
          <w:rFonts w:ascii="Times New Roman" w:eastAsia="Times New Roman" w:hAnsi="Times New Roman" w:cs="Times New Roman"/>
          <w:color w:val="000000"/>
          <w:kern w:val="0"/>
          <w:sz w:val="28"/>
          <w:szCs w:val="28"/>
          <w:lang w:eastAsia="ru-RU" w:bidi="ru-RU"/>
        </w:rPr>
        <w:br w:type="page"/>
      </w:r>
    </w:p>
    <w:p w:rsidR="00A055C8" w:rsidRPr="00A055C8" w:rsidRDefault="00A055C8" w:rsidP="00A055C8">
      <w:pPr>
        <w:tabs>
          <w:tab w:val="clear" w:pos="709"/>
        </w:tabs>
        <w:suppressAutoHyphens w:val="0"/>
        <w:spacing w:after="0" w:line="480" w:lineRule="exact"/>
        <w:ind w:left="20" w:firstLine="0"/>
        <w:jc w:val="center"/>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СОДЕРЖАНИЕ</w:t>
      </w:r>
    </w:p>
    <w:p w:rsidR="00A055C8" w:rsidRPr="00A055C8" w:rsidRDefault="00A055C8" w:rsidP="00A055C8">
      <w:pPr>
        <w:tabs>
          <w:tab w:val="clear" w:pos="709"/>
          <w:tab w:val="left" w:leader="dot" w:pos="930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fldChar w:fldCharType="begin"/>
      </w:r>
      <w:r w:rsidRPr="00A055C8">
        <w:rPr>
          <w:rFonts w:ascii="Times New Roman" w:eastAsia="Times New Roman" w:hAnsi="Times New Roman" w:cs="Times New Roman"/>
          <w:color w:val="000000"/>
          <w:kern w:val="0"/>
          <w:sz w:val="28"/>
          <w:szCs w:val="28"/>
          <w:lang w:eastAsia="ru-RU" w:bidi="ru-RU"/>
        </w:rPr>
        <w:instrText xml:space="preserve"> TOC \o "1-5" \h \z </w:instrText>
      </w:r>
      <w:r w:rsidRPr="00A055C8">
        <w:rPr>
          <w:rFonts w:ascii="Times New Roman" w:eastAsia="Times New Roman" w:hAnsi="Times New Roman" w:cs="Times New Roman"/>
          <w:color w:val="000000"/>
          <w:kern w:val="0"/>
          <w:sz w:val="28"/>
          <w:szCs w:val="28"/>
          <w:lang w:eastAsia="ru-RU" w:bidi="ru-RU"/>
        </w:rPr>
        <w:fldChar w:fldCharType="separate"/>
      </w:r>
      <w:hyperlink w:anchor="bookmark2" w:tooltip="Current Document">
        <w:r w:rsidRPr="00A055C8">
          <w:rPr>
            <w:rFonts w:ascii="Times New Roman" w:eastAsia="Times New Roman" w:hAnsi="Times New Roman" w:cs="Times New Roman"/>
            <w:color w:val="000000"/>
            <w:kern w:val="0"/>
            <w:sz w:val="28"/>
            <w:szCs w:val="28"/>
            <w:lang w:eastAsia="ru-RU" w:bidi="ru-RU"/>
          </w:rPr>
          <w:t>Введение</w:t>
        </w:r>
        <w:r w:rsidRPr="00A055C8">
          <w:rPr>
            <w:rFonts w:ascii="Times New Roman" w:eastAsia="Times New Roman" w:hAnsi="Times New Roman" w:cs="Times New Roman"/>
            <w:color w:val="000000"/>
            <w:kern w:val="0"/>
            <w:sz w:val="28"/>
            <w:szCs w:val="28"/>
            <w:lang w:eastAsia="ru-RU" w:bidi="ru-RU"/>
          </w:rPr>
          <w:tab/>
          <w:t>3</w:t>
        </w:r>
      </w:hyperlink>
    </w:p>
    <w:p w:rsidR="00A055C8" w:rsidRPr="00A055C8" w:rsidRDefault="00A055C8" w:rsidP="00A055C8">
      <w:pPr>
        <w:tabs>
          <w:tab w:val="clear" w:pos="709"/>
          <w:tab w:val="right" w:leader="dot" w:pos="9572"/>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hyperlink w:anchor="bookmark0" w:tooltip="Current Document">
        <w:r w:rsidRPr="00A055C8">
          <w:rPr>
            <w:rFonts w:ascii="Times New Roman" w:eastAsia="Times New Roman" w:hAnsi="Times New Roman" w:cs="Times New Roman"/>
            <w:b/>
            <w:bCs/>
            <w:color w:val="000000"/>
            <w:kern w:val="0"/>
            <w:sz w:val="28"/>
            <w:szCs w:val="28"/>
            <w:lang w:eastAsia="ru-RU" w:bidi="ru-RU"/>
          </w:rPr>
          <w:t>Глава 1 Теоретические основы формирования коммуникативной культуры будущих учителей-логопедов в педагогическом вузе</w:t>
        </w:r>
        <w:r w:rsidRPr="00A055C8">
          <w:rPr>
            <w:rFonts w:ascii="Times New Roman" w:eastAsia="Times New Roman" w:hAnsi="Times New Roman" w:cs="Times New Roman"/>
            <w:b/>
            <w:bCs/>
            <w:color w:val="000000"/>
            <w:kern w:val="0"/>
            <w:sz w:val="28"/>
            <w:szCs w:val="28"/>
            <w:lang w:eastAsia="ru-RU" w:bidi="ru-RU"/>
          </w:rPr>
          <w:tab/>
          <w:t>12</w:t>
        </w:r>
      </w:hyperlink>
    </w:p>
    <w:p w:rsidR="00A055C8" w:rsidRPr="00A055C8" w:rsidRDefault="00A055C8" w:rsidP="00A055C8">
      <w:pPr>
        <w:numPr>
          <w:ilvl w:val="0"/>
          <w:numId w:val="41"/>
        </w:numPr>
        <w:tabs>
          <w:tab w:val="clear" w:pos="709"/>
          <w:tab w:val="left" w:pos="492"/>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Понятие «коммуникативная культура» в психолого-педагогической</w:t>
      </w:r>
    </w:p>
    <w:p w:rsidR="00A055C8" w:rsidRPr="00A055C8" w:rsidRDefault="00A055C8" w:rsidP="00A055C8">
      <w:pPr>
        <w:tabs>
          <w:tab w:val="clear" w:pos="709"/>
          <w:tab w:val="right" w:leader="dot" w:pos="957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теории</w:t>
      </w:r>
      <w:r w:rsidRPr="00A055C8">
        <w:rPr>
          <w:rFonts w:ascii="Times New Roman" w:eastAsia="Times New Roman" w:hAnsi="Times New Roman" w:cs="Times New Roman"/>
          <w:color w:val="000000"/>
          <w:kern w:val="0"/>
          <w:sz w:val="28"/>
          <w:szCs w:val="28"/>
          <w:lang w:eastAsia="ru-RU" w:bidi="ru-RU"/>
        </w:rPr>
        <w:tab/>
        <w:t>12</w:t>
      </w:r>
    </w:p>
    <w:p w:rsidR="00A055C8" w:rsidRPr="00A055C8" w:rsidRDefault="00A055C8" w:rsidP="00A055C8">
      <w:pPr>
        <w:numPr>
          <w:ilvl w:val="0"/>
          <w:numId w:val="41"/>
        </w:numPr>
        <w:tabs>
          <w:tab w:val="clear" w:pos="709"/>
          <w:tab w:val="left" w:pos="512"/>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Взаимосвязь коммуникативной культуры и педагогического общения ...31</w:t>
      </w:r>
    </w:p>
    <w:p w:rsidR="00A055C8" w:rsidRPr="00A055C8" w:rsidRDefault="00A055C8" w:rsidP="00A055C8">
      <w:pPr>
        <w:numPr>
          <w:ilvl w:val="0"/>
          <w:numId w:val="41"/>
        </w:numPr>
        <w:tabs>
          <w:tab w:val="clear" w:pos="709"/>
          <w:tab w:val="left" w:pos="512"/>
          <w:tab w:val="left" w:leader="dot" w:pos="930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Коммуникативная культура учителя-логопеда</w:t>
      </w:r>
      <w:r w:rsidRPr="00A055C8">
        <w:rPr>
          <w:rFonts w:ascii="Times New Roman" w:eastAsia="Times New Roman" w:hAnsi="Times New Roman" w:cs="Times New Roman"/>
          <w:color w:val="000000"/>
          <w:kern w:val="0"/>
          <w:sz w:val="28"/>
          <w:szCs w:val="28"/>
          <w:lang w:eastAsia="ru-RU" w:bidi="ru-RU"/>
        </w:rPr>
        <w:tab/>
        <w:t>51</w:t>
      </w:r>
    </w:p>
    <w:p w:rsidR="00A055C8" w:rsidRPr="00A055C8" w:rsidRDefault="00A055C8" w:rsidP="00A055C8">
      <w:pPr>
        <w:tabs>
          <w:tab w:val="clear" w:pos="709"/>
          <w:tab w:val="right" w:leader="dot" w:pos="957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Выводы по первой главе</w:t>
      </w:r>
      <w:r w:rsidRPr="00A055C8">
        <w:rPr>
          <w:rFonts w:ascii="Times New Roman" w:eastAsia="Times New Roman" w:hAnsi="Times New Roman" w:cs="Times New Roman"/>
          <w:color w:val="000000"/>
          <w:kern w:val="0"/>
          <w:sz w:val="28"/>
          <w:szCs w:val="28"/>
          <w:lang w:eastAsia="ru-RU" w:bidi="ru-RU"/>
        </w:rPr>
        <w:tab/>
        <w:t>75</w:t>
      </w:r>
    </w:p>
    <w:p w:rsidR="00A055C8" w:rsidRPr="00A055C8" w:rsidRDefault="00A055C8" w:rsidP="00A055C8">
      <w:pPr>
        <w:tabs>
          <w:tab w:val="clear" w:pos="709"/>
          <w:tab w:val="right" w:leader="dot" w:pos="9572"/>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A055C8">
        <w:rPr>
          <w:rFonts w:ascii="Times New Roman" w:eastAsia="Times New Roman" w:hAnsi="Times New Roman" w:cs="Times New Roman"/>
          <w:b/>
          <w:bCs/>
          <w:color w:val="000000"/>
          <w:kern w:val="0"/>
          <w:sz w:val="28"/>
          <w:szCs w:val="28"/>
          <w:lang w:eastAsia="ru-RU" w:bidi="ru-RU"/>
        </w:rPr>
        <w:t>Глава 2 Опытно-экспериментальная работа по формированию коммуникативной культуры будущих учителей логопедов в педагогическом вузе</w:t>
      </w:r>
      <w:r w:rsidRPr="00A055C8">
        <w:rPr>
          <w:rFonts w:ascii="Times New Roman" w:eastAsia="Times New Roman" w:hAnsi="Times New Roman" w:cs="Times New Roman"/>
          <w:b/>
          <w:bCs/>
          <w:color w:val="000000"/>
          <w:kern w:val="0"/>
          <w:sz w:val="28"/>
          <w:szCs w:val="28"/>
          <w:lang w:eastAsia="ru-RU" w:bidi="ru-RU"/>
        </w:rPr>
        <w:tab/>
        <w:t>77</w:t>
      </w:r>
    </w:p>
    <w:p w:rsidR="00A055C8" w:rsidRPr="00A055C8" w:rsidRDefault="00A055C8" w:rsidP="00A055C8">
      <w:pPr>
        <w:numPr>
          <w:ilvl w:val="0"/>
          <w:numId w:val="42"/>
        </w:numPr>
        <w:tabs>
          <w:tab w:val="clear" w:pos="709"/>
          <w:tab w:val="left" w:pos="51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Изучение уровня сформированности коммуникативной культуры</w:t>
      </w:r>
    </w:p>
    <w:p w:rsidR="00A055C8" w:rsidRPr="00A055C8" w:rsidRDefault="00A055C8" w:rsidP="00A055C8">
      <w:pPr>
        <w:tabs>
          <w:tab w:val="clear" w:pos="709"/>
          <w:tab w:val="right" w:leader="dot" w:pos="957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будущих учителей-логопедов в педагогическом вузе</w:t>
      </w:r>
      <w:r w:rsidRPr="00A055C8">
        <w:rPr>
          <w:rFonts w:ascii="Times New Roman" w:eastAsia="Times New Roman" w:hAnsi="Times New Roman" w:cs="Times New Roman"/>
          <w:color w:val="000000"/>
          <w:kern w:val="0"/>
          <w:sz w:val="28"/>
          <w:szCs w:val="28"/>
          <w:lang w:eastAsia="ru-RU" w:bidi="ru-RU"/>
        </w:rPr>
        <w:tab/>
        <w:t>77</w:t>
      </w:r>
    </w:p>
    <w:p w:rsidR="00A055C8" w:rsidRPr="00A055C8" w:rsidRDefault="00A055C8" w:rsidP="00A055C8">
      <w:pPr>
        <w:numPr>
          <w:ilvl w:val="0"/>
          <w:numId w:val="42"/>
        </w:numPr>
        <w:tabs>
          <w:tab w:val="clear" w:pos="709"/>
          <w:tab w:val="left" w:pos="541"/>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Модель формирования коммуникативной культуры будущих учителей- логопедов и ее реализация в процессе профессиональной подготовки в</w:t>
      </w:r>
    </w:p>
    <w:p w:rsidR="00A055C8" w:rsidRPr="00A055C8" w:rsidRDefault="00A055C8" w:rsidP="00A055C8">
      <w:pPr>
        <w:tabs>
          <w:tab w:val="clear" w:pos="709"/>
          <w:tab w:val="right" w:leader="dot" w:pos="957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педагогическом вузе</w:t>
      </w:r>
      <w:r w:rsidRPr="00A055C8">
        <w:rPr>
          <w:rFonts w:ascii="Times New Roman" w:eastAsia="Times New Roman" w:hAnsi="Times New Roman" w:cs="Times New Roman"/>
          <w:color w:val="000000"/>
          <w:kern w:val="0"/>
          <w:sz w:val="28"/>
          <w:szCs w:val="28"/>
          <w:lang w:eastAsia="ru-RU" w:bidi="ru-RU"/>
        </w:rPr>
        <w:tab/>
        <w:t>98</w:t>
      </w:r>
    </w:p>
    <w:p w:rsidR="00A055C8" w:rsidRPr="00A055C8" w:rsidRDefault="00A055C8" w:rsidP="00A055C8">
      <w:pPr>
        <w:tabs>
          <w:tab w:val="clear" w:pos="709"/>
          <w:tab w:val="right" w:leader="dot" w:pos="957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Выводы по второй главе</w:t>
      </w:r>
      <w:r w:rsidRPr="00A055C8">
        <w:rPr>
          <w:rFonts w:ascii="Times New Roman" w:eastAsia="Times New Roman" w:hAnsi="Times New Roman" w:cs="Times New Roman"/>
          <w:color w:val="000000"/>
          <w:kern w:val="0"/>
          <w:sz w:val="28"/>
          <w:szCs w:val="28"/>
          <w:lang w:eastAsia="ru-RU" w:bidi="ru-RU"/>
        </w:rPr>
        <w:tab/>
        <w:t>128</w:t>
      </w:r>
    </w:p>
    <w:p w:rsidR="00A055C8" w:rsidRPr="00A055C8" w:rsidRDefault="00A055C8" w:rsidP="00A055C8">
      <w:pPr>
        <w:tabs>
          <w:tab w:val="clear" w:pos="709"/>
          <w:tab w:val="right" w:leader="dot" w:pos="957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Заключение</w:t>
      </w:r>
      <w:r w:rsidRPr="00A055C8">
        <w:rPr>
          <w:rFonts w:ascii="Times New Roman" w:eastAsia="Times New Roman" w:hAnsi="Times New Roman" w:cs="Times New Roman"/>
          <w:color w:val="000000"/>
          <w:kern w:val="0"/>
          <w:sz w:val="28"/>
          <w:szCs w:val="28"/>
          <w:lang w:eastAsia="ru-RU" w:bidi="ru-RU"/>
        </w:rPr>
        <w:tab/>
        <w:t>130</w:t>
      </w:r>
    </w:p>
    <w:p w:rsidR="00A055C8" w:rsidRPr="00A055C8" w:rsidRDefault="00A055C8" w:rsidP="00A055C8">
      <w:pPr>
        <w:tabs>
          <w:tab w:val="clear" w:pos="709"/>
          <w:tab w:val="right" w:leader="dot" w:pos="957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5" w:tooltip="Current Document">
        <w:r w:rsidRPr="00A055C8">
          <w:rPr>
            <w:rFonts w:ascii="Times New Roman" w:eastAsia="Times New Roman" w:hAnsi="Times New Roman" w:cs="Times New Roman"/>
            <w:color w:val="000000"/>
            <w:kern w:val="0"/>
            <w:sz w:val="28"/>
            <w:szCs w:val="28"/>
            <w:lang w:eastAsia="ru-RU" w:bidi="ru-RU"/>
          </w:rPr>
          <w:t>Библиография</w:t>
        </w:r>
        <w:r w:rsidRPr="00A055C8">
          <w:rPr>
            <w:rFonts w:ascii="Times New Roman" w:eastAsia="Times New Roman" w:hAnsi="Times New Roman" w:cs="Times New Roman"/>
            <w:color w:val="000000"/>
            <w:kern w:val="0"/>
            <w:sz w:val="28"/>
            <w:szCs w:val="28"/>
            <w:lang w:eastAsia="ru-RU" w:bidi="ru-RU"/>
          </w:rPr>
          <w:tab/>
          <w:t>133</w:t>
        </w:r>
      </w:hyperlink>
    </w:p>
    <w:p w:rsidR="00A055C8" w:rsidRPr="00A055C8" w:rsidRDefault="00A055C8" w:rsidP="00A055C8">
      <w:pPr>
        <w:tabs>
          <w:tab w:val="clear" w:pos="709"/>
          <w:tab w:val="right" w:leader="dot" w:pos="957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sectPr w:rsidR="00A055C8" w:rsidRPr="00A055C8" w:rsidSect="00A055C8">
          <w:headerReference w:type="even" r:id="rId8"/>
          <w:type w:val="continuous"/>
          <w:pgSz w:w="11900" w:h="16840"/>
          <w:pgMar w:top="1465" w:right="739" w:bottom="1559" w:left="1451" w:header="0" w:footer="3" w:gutter="0"/>
          <w:cols w:space="720"/>
          <w:noEndnote/>
          <w:docGrid w:linePitch="360"/>
        </w:sectPr>
      </w:pPr>
      <w:r w:rsidRPr="00A055C8">
        <w:rPr>
          <w:rFonts w:ascii="Times New Roman" w:eastAsia="Times New Roman" w:hAnsi="Times New Roman" w:cs="Times New Roman"/>
          <w:color w:val="000000"/>
          <w:kern w:val="0"/>
          <w:sz w:val="28"/>
          <w:szCs w:val="28"/>
          <w:lang w:eastAsia="ru-RU" w:bidi="ru-RU"/>
        </w:rPr>
        <w:t>Приложения</w:t>
      </w:r>
      <w:r w:rsidRPr="00A055C8">
        <w:rPr>
          <w:rFonts w:ascii="Times New Roman" w:eastAsia="Times New Roman" w:hAnsi="Times New Roman" w:cs="Times New Roman"/>
          <w:color w:val="000000"/>
          <w:kern w:val="0"/>
          <w:sz w:val="28"/>
          <w:szCs w:val="28"/>
          <w:lang w:eastAsia="ru-RU" w:bidi="ru-RU"/>
        </w:rPr>
        <w:tab/>
        <w:t>153</w:t>
      </w:r>
      <w:r w:rsidRPr="00A055C8">
        <w:rPr>
          <w:rFonts w:ascii="Times New Roman" w:eastAsia="Times New Roman" w:hAnsi="Times New Roman" w:cs="Times New Roman"/>
          <w:color w:val="000000"/>
          <w:kern w:val="0"/>
          <w:sz w:val="28"/>
          <w:szCs w:val="28"/>
          <w:lang w:eastAsia="ru-RU" w:bidi="ru-RU"/>
        </w:rPr>
        <w:fldChar w:fldCharType="end"/>
      </w:r>
    </w:p>
    <w:p w:rsidR="00A055C8" w:rsidRPr="00A055C8" w:rsidRDefault="00A055C8" w:rsidP="00A055C8">
      <w:pPr>
        <w:keepNext/>
        <w:keepLines/>
        <w:tabs>
          <w:tab w:val="clear" w:pos="709"/>
        </w:tabs>
        <w:suppressAutoHyphens w:val="0"/>
        <w:spacing w:after="233" w:line="300" w:lineRule="exact"/>
        <w:ind w:firstLine="0"/>
        <w:jc w:val="center"/>
        <w:outlineLvl w:val="0"/>
        <w:rPr>
          <w:rFonts w:ascii="Arial Narrow" w:eastAsia="Arial Narrow" w:hAnsi="Arial Narrow" w:cs="Arial Narrow"/>
          <w:color w:val="000000"/>
          <w:kern w:val="0"/>
          <w:sz w:val="30"/>
          <w:szCs w:val="30"/>
          <w:lang w:val="uk-UA" w:eastAsia="uk-UA" w:bidi="uk-UA"/>
        </w:rPr>
      </w:pPr>
      <w:bookmarkStart w:id="1" w:name="bookmark1"/>
      <w:r w:rsidRPr="00A055C8">
        <w:rPr>
          <w:rFonts w:ascii="Arial Narrow" w:eastAsia="Arial Narrow" w:hAnsi="Arial Narrow" w:cs="Arial Narrow"/>
          <w:color w:val="000000"/>
          <w:kern w:val="0"/>
          <w:sz w:val="30"/>
          <w:szCs w:val="30"/>
          <w:lang w:val="uk-UA" w:eastAsia="uk-UA" w:bidi="uk-UA"/>
        </w:rPr>
        <w:t>з</w:t>
      </w:r>
      <w:bookmarkEnd w:id="1"/>
    </w:p>
    <w:p w:rsidR="00A055C8" w:rsidRPr="00A055C8" w:rsidRDefault="00A055C8" w:rsidP="00A055C8">
      <w:pPr>
        <w:keepNext/>
        <w:keepLines/>
        <w:tabs>
          <w:tab w:val="clear" w:pos="709"/>
        </w:tabs>
        <w:suppressAutoHyphens w:val="0"/>
        <w:spacing w:after="0" w:line="480" w:lineRule="exact"/>
        <w:ind w:firstLine="0"/>
        <w:jc w:val="center"/>
        <w:outlineLvl w:val="1"/>
        <w:rPr>
          <w:rFonts w:ascii="Times New Roman" w:eastAsia="Times New Roman" w:hAnsi="Times New Roman" w:cs="Times New Roman"/>
          <w:b/>
          <w:bCs/>
          <w:color w:val="000000"/>
          <w:kern w:val="0"/>
          <w:sz w:val="28"/>
          <w:szCs w:val="28"/>
          <w:lang w:eastAsia="ru-RU" w:bidi="ru-RU"/>
        </w:rPr>
      </w:pPr>
      <w:bookmarkStart w:id="2" w:name="bookmark2"/>
      <w:r w:rsidRPr="00A055C8">
        <w:rPr>
          <w:rFonts w:ascii="Times New Roman" w:eastAsia="Times New Roman" w:hAnsi="Times New Roman" w:cs="Times New Roman"/>
          <w:b/>
          <w:bCs/>
          <w:color w:val="000000"/>
          <w:kern w:val="0"/>
          <w:sz w:val="28"/>
          <w:szCs w:val="28"/>
          <w:lang w:eastAsia="ru-RU" w:bidi="ru-RU"/>
        </w:rPr>
        <w:t>ВВЕДЕНИЕ</w:t>
      </w:r>
      <w:bookmarkEnd w:id="2"/>
    </w:p>
    <w:p w:rsidR="00A055C8" w:rsidRPr="00A055C8" w:rsidRDefault="00A055C8" w:rsidP="00A055C8">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Вопросы, касающиеся формирования коммуникативной культуры, являются междисциплинарной проблемой, которая располагается на стыке гуманистической педагогики, социальной психологии, философии. Такое явление, как коммуникативная культура находится в генетической взаимосвязи с общением.</w:t>
      </w:r>
    </w:p>
    <w:p w:rsidR="00A055C8" w:rsidRPr="00A055C8" w:rsidRDefault="00A055C8" w:rsidP="00A055C8">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Общение рассматривается как многоплановый процесс установления и развития контактов между людьми, порождаемый потребностями совместной деятельности. Существует целый ряд специальностей, в которых общение имеет ключевое значение и выходит на уровень профессионально значимого явления. Несомненно, к числу таковых относится профессия педагога.</w:t>
      </w:r>
    </w:p>
    <w:p w:rsidR="00A055C8" w:rsidRPr="00A055C8" w:rsidRDefault="00A055C8" w:rsidP="00A055C8">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От условий и содержания педагогической коммуникации, которая является особой сферой педагогической деятельности, от того, как она организована и реализуется, во многом зависит эффективность учебно</w:t>
      </w:r>
      <w:r w:rsidRPr="00A055C8">
        <w:rPr>
          <w:rFonts w:ascii="Times New Roman" w:eastAsia="Times New Roman" w:hAnsi="Times New Roman" w:cs="Times New Roman"/>
          <w:color w:val="000000"/>
          <w:kern w:val="0"/>
          <w:sz w:val="28"/>
          <w:szCs w:val="28"/>
          <w:lang w:eastAsia="ru-RU" w:bidi="ru-RU"/>
        </w:rPr>
        <w:softHyphen/>
        <w:t>воспитательного процесса.</w:t>
      </w:r>
    </w:p>
    <w:p w:rsidR="00A055C8" w:rsidRPr="00A055C8" w:rsidRDefault="00A055C8" w:rsidP="00A055C8">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Методологические подходы к пониманию феномена общения были заложены в фундаментальных психолого-педагогических исследованиях А.А. Леонтьева, Б.Ф. Ломова, Г.М. Андреевой, А.А. Бодалева, И.А. Зимней, Б.Д. Парыгина, М.С. Кагана, Л.П. Буевой и других.</w:t>
      </w:r>
    </w:p>
    <w:p w:rsidR="00A055C8" w:rsidRPr="00A055C8" w:rsidRDefault="00A055C8" w:rsidP="00A055C8">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Целый ряд научных изысканий посвящен изучению такого явления, как педагогическое общение, которое рассматривается как целостная система социально-психологического взаимодействия педагога и воспитуемых, содержащая в себе обмен информацией, воспитательное воздействие и организацию взаимоотношений с помощью коммуникативных средств.</w:t>
      </w:r>
    </w:p>
    <w:p w:rsidR="00A055C8" w:rsidRPr="00A055C8" w:rsidRDefault="00A055C8" w:rsidP="00A055C8">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sectPr w:rsidR="00A055C8" w:rsidRPr="00A055C8">
          <w:pgSz w:w="11900" w:h="16840"/>
          <w:pgMar w:top="761" w:right="762" w:bottom="761" w:left="1424" w:header="0" w:footer="3" w:gutter="0"/>
          <w:cols w:space="720"/>
          <w:noEndnote/>
          <w:docGrid w:linePitch="360"/>
        </w:sectPr>
      </w:pPr>
      <w:r w:rsidRPr="00A055C8">
        <w:rPr>
          <w:rFonts w:ascii="Times New Roman" w:eastAsia="Times New Roman" w:hAnsi="Times New Roman" w:cs="Times New Roman"/>
          <w:color w:val="000000"/>
          <w:kern w:val="0"/>
          <w:sz w:val="28"/>
          <w:szCs w:val="28"/>
          <w:lang w:eastAsia="ru-RU" w:bidi="ru-RU"/>
        </w:rPr>
        <w:t>Значение коммуникативных умений педагога для организации эффективного воздействия на учащегося нашло свое подтверждение в исследованиях В.А. Кан-Калика, В.С. Грехнева, И.М. Юсупова, А.А. Леонтьева, А.К. Марковой, Л.М. Митиной, А.В. Мудрика и других.</w:t>
      </w:r>
    </w:p>
    <w:p w:rsidR="00A055C8" w:rsidRPr="00A055C8" w:rsidRDefault="00A055C8" w:rsidP="00A055C8">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Особое значение для нашего исследования имеют научные работы, в которых рассматриваются такие явления как, профессионально</w:t>
      </w:r>
      <w:r w:rsidRPr="00A055C8">
        <w:rPr>
          <w:rFonts w:ascii="Times New Roman" w:eastAsia="Times New Roman" w:hAnsi="Times New Roman" w:cs="Times New Roman"/>
          <w:color w:val="000000"/>
          <w:kern w:val="0"/>
          <w:sz w:val="28"/>
          <w:szCs w:val="28"/>
          <w:lang w:eastAsia="ru-RU" w:bidi="ru-RU"/>
        </w:rPr>
        <w:softHyphen/>
        <w:t>педагогическая культура, культура педагогического общения, а также изучается процесс их формирования (Е.В. Бондаревская, И.Ф. Исаев, И.И. Зарецкая, Н.В. Кузьмина, В.А. Сластенин, Т.Н. Волкова, В.А. Кан-Калик, Г.И. Михалевская, В.В. Соколова и другие).</w:t>
      </w:r>
    </w:p>
    <w:p w:rsidR="00A055C8" w:rsidRPr="00A055C8" w:rsidRDefault="00A055C8" w:rsidP="00A055C8">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 xml:space="preserve">Эффективность и успешность практически в любой сфере деятельности в значительной степени определяется уровнем развития коммуникативной культуры. В целом ряде исследований представлен анализ проблемы формирования коммуникативной культуры студентов (С.В. Знаменская, О.И. </w:t>
      </w:r>
      <w:r w:rsidRPr="00A055C8">
        <w:rPr>
          <w:rFonts w:ascii="Times New Roman" w:eastAsia="Times New Roman" w:hAnsi="Times New Roman" w:cs="Times New Roman"/>
          <w:color w:val="000000"/>
          <w:kern w:val="0"/>
          <w:sz w:val="28"/>
          <w:szCs w:val="28"/>
          <w:lang w:val="uk-UA" w:eastAsia="uk-UA" w:bidi="uk-UA"/>
        </w:rPr>
        <w:t xml:space="preserve">Халупо, </w:t>
      </w:r>
      <w:r w:rsidRPr="00A055C8">
        <w:rPr>
          <w:rFonts w:ascii="Times New Roman" w:eastAsia="Times New Roman" w:hAnsi="Times New Roman" w:cs="Times New Roman"/>
          <w:color w:val="000000"/>
          <w:kern w:val="0"/>
          <w:sz w:val="28"/>
          <w:szCs w:val="28"/>
          <w:lang w:eastAsia="ru-RU" w:bidi="ru-RU"/>
        </w:rPr>
        <w:t>И.В. Кузьменко, С.А. Игнатьева и другие).</w:t>
      </w:r>
    </w:p>
    <w:p w:rsidR="00A055C8" w:rsidRPr="00A055C8" w:rsidRDefault="00A055C8" w:rsidP="00A055C8">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Изучение коммуникативной деятельности студентов показывает серьезные затруднения в общении, которые отмечаются у большинства будущих специалистов, что является следствием недостаточно систематизированной работы по развитию коммуникативной культуры.</w:t>
      </w:r>
    </w:p>
    <w:p w:rsidR="00A055C8" w:rsidRPr="00A055C8" w:rsidRDefault="00A055C8" w:rsidP="00A055C8">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Необходимость развития коммуникативной культуры будущих учителей-логопедов обуславливается тем, что в силу своей профессиональной деятельности логопед постоянно включен в процесс общения, предусматривающий разнообразные и многоплановые отношения с детьми; кроме того, коммуникативная культура логопеда является не только компонентом профессионально-педагогической культуры специалиста, но и инструментом коррекционного воздействия.</w:t>
      </w:r>
    </w:p>
    <w:p w:rsidR="00A055C8" w:rsidRPr="00A055C8" w:rsidRDefault="00A055C8" w:rsidP="00A055C8">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Так как важной особенностью профессии учителя-логопеда является ее принадлежность к профессиям «повышенной речевой ответственности», в которых коммуникативная культура является обязательным условием профессионализма, специалист-логопед должен иметь высокий уровень сформированности коммуникативной культуры.</w:t>
      </w:r>
    </w:p>
    <w:p w:rsidR="00A055C8" w:rsidRPr="00A055C8" w:rsidRDefault="00A055C8" w:rsidP="00A055C8">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Актуальность темы нашего исследования обусловлена незначительной проработанностью проблемы, представленной в теории, и потребностью в практическом определении основных направлений работы в педагогическом вузе, имеющих целью развитие коммуникативной культуры будущих учителей-логопедов для подготовки их к решению задач профессиональной деятельности.</w:t>
      </w:r>
    </w:p>
    <w:p w:rsidR="00A055C8" w:rsidRPr="00A055C8" w:rsidRDefault="00A055C8" w:rsidP="00A055C8">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Изучение теории и практики развития коммуникативной культуры в педагогическом вузе сделало возможным выделение следующих противоречий между:</w:t>
      </w:r>
    </w:p>
    <w:p w:rsidR="00A055C8" w:rsidRPr="00A055C8" w:rsidRDefault="00A055C8" w:rsidP="00A055C8">
      <w:pPr>
        <w:numPr>
          <w:ilvl w:val="0"/>
          <w:numId w:val="43"/>
        </w:numPr>
        <w:tabs>
          <w:tab w:val="clear" w:pos="709"/>
          <w:tab w:val="left" w:pos="933"/>
        </w:tabs>
        <w:suppressAutoHyphens w:val="0"/>
        <w:spacing w:after="0" w:line="480" w:lineRule="exact"/>
        <w:ind w:firstLine="620"/>
        <w:jc w:val="left"/>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выраженной потребностью в формировании коммуникативной культуры учителя-логопеда и незначительной разработанностью данной проблемы в педагогической теории;</w:t>
      </w:r>
    </w:p>
    <w:p w:rsidR="00A055C8" w:rsidRPr="00A055C8" w:rsidRDefault="00A055C8" w:rsidP="00A055C8">
      <w:pPr>
        <w:numPr>
          <w:ilvl w:val="0"/>
          <w:numId w:val="43"/>
        </w:numPr>
        <w:tabs>
          <w:tab w:val="clear" w:pos="709"/>
          <w:tab w:val="left" w:pos="793"/>
        </w:tabs>
        <w:suppressAutoHyphens w:val="0"/>
        <w:spacing w:after="0" w:line="480" w:lineRule="exact"/>
        <w:ind w:firstLine="620"/>
        <w:jc w:val="left"/>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повышением уровня требований, предъявляемых к коммуникативной культуре учителя-логопеда, и недостаточной готовностью системы профессионального образования в педагогическом вузе обеспечить процесс ее формирования и развития;</w:t>
      </w:r>
    </w:p>
    <w:p w:rsidR="00A055C8" w:rsidRPr="00A055C8" w:rsidRDefault="00A055C8" w:rsidP="00A055C8">
      <w:pPr>
        <w:numPr>
          <w:ilvl w:val="0"/>
          <w:numId w:val="43"/>
        </w:numPr>
        <w:tabs>
          <w:tab w:val="clear" w:pos="709"/>
          <w:tab w:val="left" w:pos="933"/>
        </w:tabs>
        <w:suppressAutoHyphens w:val="0"/>
        <w:spacing w:after="0" w:line="480" w:lineRule="exact"/>
        <w:ind w:firstLine="620"/>
        <w:jc w:val="left"/>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потребностями образовательной практики в учителях-логопедах с высоким уровнем сформированности коммуникативной культуры и реальным уровнем подготовки будущих учителей-логопедов к решению коррекционно-развивающих задач в профессиональной деятельности;</w:t>
      </w:r>
    </w:p>
    <w:p w:rsidR="00A055C8" w:rsidRPr="00A055C8" w:rsidRDefault="00A055C8" w:rsidP="00A055C8">
      <w:pPr>
        <w:numPr>
          <w:ilvl w:val="0"/>
          <w:numId w:val="43"/>
        </w:numPr>
        <w:tabs>
          <w:tab w:val="clear" w:pos="709"/>
          <w:tab w:val="left" w:pos="933"/>
        </w:tabs>
        <w:suppressAutoHyphens w:val="0"/>
        <w:spacing w:after="0" w:line="480" w:lineRule="exact"/>
        <w:ind w:firstLine="620"/>
        <w:jc w:val="left"/>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возрастающими требованиями к профессиональным качествам учителей-логопедов, умению организовать общение с детьми, имеющими нарушения развития речи, и неточное определение методов и средств, способствующих эффективному развитию коммуникативной культуры, что выражается в недостаточном уровне подготовки к выполнению будущей профессиональной деятельности учителя-логопеда.</w:t>
      </w:r>
    </w:p>
    <w:p w:rsidR="00A055C8" w:rsidRPr="00A055C8" w:rsidRDefault="00A055C8" w:rsidP="00A055C8">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Выявленные противоречия позволили сформулировать проблему исследования: какие формы и методы способствуют успешному формированию коммуникативной культуры будущих учителей-логопедов в системе профессионального образования в педагогическом вузе.</w:t>
      </w:r>
    </w:p>
    <w:p w:rsidR="00A055C8" w:rsidRPr="00A055C8" w:rsidRDefault="00A055C8" w:rsidP="00A055C8">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Объект исследования: процесс профессиональной подготовки будущих учителей-логопедов в педагогическом вузе.</w:t>
      </w:r>
    </w:p>
    <w:p w:rsidR="00A055C8" w:rsidRPr="00A055C8" w:rsidRDefault="00A055C8" w:rsidP="00A055C8">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Предмет исследования: процесс формирования коммуникативной культуры будущих учителей-логопедов.</w:t>
      </w:r>
    </w:p>
    <w:p w:rsidR="00A055C8" w:rsidRPr="00A055C8" w:rsidRDefault="00A055C8" w:rsidP="00A055C8">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Цель исследования: теоретически обосновать, разработать и экспериментально проверить систему методов и форм работы, способствующих развитию коммуникативной культуры будущих учителей- логопедов в процессе профессиональной подготовки в педагогическом вузе.</w:t>
      </w:r>
    </w:p>
    <w:p w:rsidR="00A055C8" w:rsidRPr="00A055C8" w:rsidRDefault="00A055C8" w:rsidP="00A055C8">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Гипотеза исследования. Процесс формирования коммуникативной культуры будущих учителей-логопедов будет успешным, если:</w:t>
      </w:r>
    </w:p>
    <w:p w:rsidR="00A055C8" w:rsidRPr="00A055C8" w:rsidRDefault="00A055C8" w:rsidP="00A055C8">
      <w:pPr>
        <w:numPr>
          <w:ilvl w:val="0"/>
          <w:numId w:val="43"/>
        </w:numPr>
        <w:tabs>
          <w:tab w:val="clear" w:pos="709"/>
          <w:tab w:val="left" w:pos="875"/>
        </w:tabs>
        <w:suppressAutoHyphens w:val="0"/>
        <w:spacing w:after="0" w:line="480" w:lineRule="exact"/>
        <w:ind w:firstLine="620"/>
        <w:jc w:val="left"/>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определить сущность коммуникативной культуры учителя-логопеда;</w:t>
      </w:r>
    </w:p>
    <w:p w:rsidR="00A055C8" w:rsidRPr="00A055C8" w:rsidRDefault="00A055C8" w:rsidP="00A055C8">
      <w:pPr>
        <w:numPr>
          <w:ilvl w:val="0"/>
          <w:numId w:val="43"/>
        </w:numPr>
        <w:tabs>
          <w:tab w:val="clear" w:pos="709"/>
          <w:tab w:val="left" w:pos="875"/>
        </w:tabs>
        <w:suppressAutoHyphens w:val="0"/>
        <w:spacing w:after="0" w:line="480" w:lineRule="exact"/>
        <w:ind w:firstLine="620"/>
        <w:jc w:val="left"/>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конкретизировать структуру коммуникативной культуры учителя- логопеда;</w:t>
      </w:r>
    </w:p>
    <w:p w:rsidR="00A055C8" w:rsidRPr="00A055C8" w:rsidRDefault="00A055C8" w:rsidP="00A055C8">
      <w:pPr>
        <w:numPr>
          <w:ilvl w:val="0"/>
          <w:numId w:val="43"/>
        </w:numPr>
        <w:tabs>
          <w:tab w:val="clear" w:pos="709"/>
          <w:tab w:val="left" w:pos="875"/>
        </w:tabs>
        <w:suppressAutoHyphens w:val="0"/>
        <w:spacing w:after="0" w:line="480" w:lineRule="exact"/>
        <w:ind w:firstLine="620"/>
        <w:jc w:val="left"/>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разработать и теоретически обосновать модель формирования коммуникативной культуры будущих учителей-логопедов.</w:t>
      </w:r>
    </w:p>
    <w:p w:rsidR="00A055C8" w:rsidRPr="00A055C8" w:rsidRDefault="00A055C8" w:rsidP="00A055C8">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В соответствии с целью и гипотезой исследования необходимо было решить следующие задачи:</w:t>
      </w:r>
    </w:p>
    <w:p w:rsidR="00A055C8" w:rsidRPr="00A055C8" w:rsidRDefault="00A055C8" w:rsidP="00A055C8">
      <w:pPr>
        <w:numPr>
          <w:ilvl w:val="0"/>
          <w:numId w:val="44"/>
        </w:numPr>
        <w:tabs>
          <w:tab w:val="clear" w:pos="709"/>
          <w:tab w:val="left" w:pos="1229"/>
        </w:tabs>
        <w:suppressAutoHyphens w:val="0"/>
        <w:spacing w:after="0" w:line="480" w:lineRule="exact"/>
        <w:ind w:firstLine="620"/>
        <w:jc w:val="left"/>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Проанализировать философскую, психолого-педагогическую, методическую, культурологическую литературу по исследуемой проблеме с целью определения сущности понятия «коммуникативная культура учителя- логопеда».</w:t>
      </w:r>
    </w:p>
    <w:p w:rsidR="00A055C8" w:rsidRPr="00A055C8" w:rsidRDefault="00A055C8" w:rsidP="00A055C8">
      <w:pPr>
        <w:numPr>
          <w:ilvl w:val="0"/>
          <w:numId w:val="44"/>
        </w:numPr>
        <w:tabs>
          <w:tab w:val="clear" w:pos="709"/>
          <w:tab w:val="left" w:pos="1027"/>
        </w:tabs>
        <w:suppressAutoHyphens w:val="0"/>
        <w:spacing w:after="0" w:line="480" w:lineRule="exact"/>
        <w:ind w:firstLine="620"/>
        <w:jc w:val="left"/>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Разработать и теоретически обосновать модель формирования коммуникативной культуры будущих учителей-логопедов.</w:t>
      </w:r>
    </w:p>
    <w:p w:rsidR="00A055C8" w:rsidRPr="00A055C8" w:rsidRDefault="00A055C8" w:rsidP="00A055C8">
      <w:pPr>
        <w:numPr>
          <w:ilvl w:val="0"/>
          <w:numId w:val="44"/>
        </w:numPr>
        <w:tabs>
          <w:tab w:val="clear" w:pos="709"/>
          <w:tab w:val="left" w:pos="930"/>
        </w:tabs>
        <w:suppressAutoHyphens w:val="0"/>
        <w:spacing w:after="0" w:line="480" w:lineRule="exact"/>
        <w:ind w:firstLine="620"/>
        <w:jc w:val="left"/>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Экспериментально проверить эффективность предложенных форм и методов формирования коммуникативной культуры будущих учителей- логопедов в процессе их профессиональной подготовки в педагогическом вузе.</w:t>
      </w:r>
    </w:p>
    <w:p w:rsidR="00A055C8" w:rsidRPr="00A055C8" w:rsidRDefault="00A055C8" w:rsidP="00A055C8">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Методологическую основу исследования составляют идеи гуманистической философии о человеке как субъекте общественных отношений; положение о деятельности и общении как основных факторах развития личности; системный подход к трактовке изучаемых явлений и процессов; коммуникативная концепция обучения.</w:t>
      </w:r>
    </w:p>
    <w:p w:rsidR="00A055C8" w:rsidRPr="00A055C8" w:rsidRDefault="00A055C8" w:rsidP="00A055C8">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Теоретической основой исследования явились фундаментальные теории, концепции, положения:</w:t>
      </w:r>
    </w:p>
    <w:p w:rsidR="00A055C8" w:rsidRPr="00A055C8" w:rsidRDefault="00A055C8" w:rsidP="00A055C8">
      <w:pPr>
        <w:numPr>
          <w:ilvl w:val="0"/>
          <w:numId w:val="43"/>
        </w:numPr>
        <w:tabs>
          <w:tab w:val="clear" w:pos="709"/>
          <w:tab w:val="left" w:pos="817"/>
        </w:tabs>
        <w:suppressAutoHyphens w:val="0"/>
        <w:spacing w:after="0" w:line="480" w:lineRule="exact"/>
        <w:ind w:firstLine="620"/>
        <w:jc w:val="left"/>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рассмотрение педагогического общения как базового компонента профессиональной деятельности педагога (В.А. Кан-Калик, А.А. Реан, А.А. Леонтьев, Л.М. Митина, И.М. Юсупов);</w:t>
      </w:r>
    </w:p>
    <w:p w:rsidR="00A055C8" w:rsidRPr="00A055C8" w:rsidRDefault="00A055C8" w:rsidP="00A055C8">
      <w:pPr>
        <w:numPr>
          <w:ilvl w:val="0"/>
          <w:numId w:val="43"/>
        </w:numPr>
        <w:tabs>
          <w:tab w:val="clear" w:pos="709"/>
          <w:tab w:val="left" w:pos="820"/>
        </w:tabs>
        <w:suppressAutoHyphens w:val="0"/>
        <w:spacing w:after="0" w:line="480" w:lineRule="exact"/>
        <w:ind w:firstLine="620"/>
        <w:jc w:val="left"/>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теория деятельности (А.Н. Леонтьев, А.Н. Маркова, Б.Г. Ананьев и другие);</w:t>
      </w:r>
    </w:p>
    <w:p w:rsidR="00A055C8" w:rsidRPr="00A055C8" w:rsidRDefault="00A055C8" w:rsidP="00A055C8">
      <w:pPr>
        <w:numPr>
          <w:ilvl w:val="0"/>
          <w:numId w:val="43"/>
        </w:numPr>
        <w:tabs>
          <w:tab w:val="clear" w:pos="709"/>
          <w:tab w:val="left" w:pos="817"/>
        </w:tabs>
        <w:suppressAutoHyphens w:val="0"/>
        <w:spacing w:after="0" w:line="480" w:lineRule="exact"/>
        <w:ind w:firstLine="620"/>
        <w:jc w:val="left"/>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психолого-педагогические теории развития личности (А.Н. Леонтьев, Б.Г. Ананьев, К.К. Платонов и другие);</w:t>
      </w:r>
    </w:p>
    <w:p w:rsidR="00A055C8" w:rsidRPr="00A055C8" w:rsidRDefault="00A055C8" w:rsidP="00A055C8">
      <w:pPr>
        <w:numPr>
          <w:ilvl w:val="0"/>
          <w:numId w:val="43"/>
        </w:numPr>
        <w:tabs>
          <w:tab w:val="clear" w:pos="709"/>
          <w:tab w:val="left" w:pos="1018"/>
        </w:tabs>
        <w:suppressAutoHyphens w:val="0"/>
        <w:spacing w:after="0" w:line="480" w:lineRule="exact"/>
        <w:ind w:firstLine="620"/>
        <w:jc w:val="left"/>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теория личностно-ориентированного подхода к организации образовательного процесса (Е.В. Бондаревская, И.С. Якиманская и другие);</w:t>
      </w:r>
    </w:p>
    <w:p w:rsidR="00A055C8" w:rsidRPr="00A055C8" w:rsidRDefault="00A055C8" w:rsidP="00A055C8">
      <w:pPr>
        <w:numPr>
          <w:ilvl w:val="0"/>
          <w:numId w:val="43"/>
        </w:numPr>
        <w:tabs>
          <w:tab w:val="clear" w:pos="709"/>
          <w:tab w:val="left" w:pos="817"/>
        </w:tabs>
        <w:suppressAutoHyphens w:val="0"/>
        <w:spacing w:after="0" w:line="480" w:lineRule="exact"/>
        <w:ind w:firstLine="620"/>
        <w:jc w:val="left"/>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социально-психологические основы общения (Г.М. Андреева, А.А. Бодалев, В.А. Кручинин, А.А. Леонтьев, Б.Ф. Ломов, Б.Д. Парыгин и другие);</w:t>
      </w:r>
    </w:p>
    <w:p w:rsidR="00A055C8" w:rsidRPr="00A055C8" w:rsidRDefault="00A055C8" w:rsidP="00A055C8">
      <w:pPr>
        <w:numPr>
          <w:ilvl w:val="0"/>
          <w:numId w:val="43"/>
        </w:numPr>
        <w:tabs>
          <w:tab w:val="clear" w:pos="709"/>
          <w:tab w:val="left" w:pos="817"/>
        </w:tabs>
        <w:suppressAutoHyphens w:val="0"/>
        <w:spacing w:after="0" w:line="480" w:lineRule="exact"/>
        <w:ind w:firstLine="620"/>
        <w:jc w:val="left"/>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концепция языковой личности (В.В. Виноградов, В.В. Соколова, Ю.К. Караулов и другие);</w:t>
      </w:r>
    </w:p>
    <w:p w:rsidR="00A055C8" w:rsidRPr="00A055C8" w:rsidRDefault="00A055C8" w:rsidP="00A055C8">
      <w:pPr>
        <w:numPr>
          <w:ilvl w:val="0"/>
          <w:numId w:val="43"/>
        </w:numPr>
        <w:tabs>
          <w:tab w:val="clear" w:pos="709"/>
          <w:tab w:val="left" w:pos="817"/>
        </w:tabs>
        <w:suppressAutoHyphens w:val="0"/>
        <w:spacing w:after="0" w:line="480" w:lineRule="exact"/>
        <w:ind w:firstLine="620"/>
        <w:jc w:val="left"/>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идея воспитания человека культуры (А.Д. Дейкина, Т.А. Воронова, Т.Н. Волкова, Т.К. Донская, М.А. Дмитриева и другие).</w:t>
      </w:r>
    </w:p>
    <w:p w:rsidR="00A055C8" w:rsidRPr="00A055C8" w:rsidRDefault="00A055C8" w:rsidP="00A055C8">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Методы исследования: теоретический анализ философской, психолого</w:t>
      </w:r>
      <w:r w:rsidRPr="00A055C8">
        <w:rPr>
          <w:rFonts w:ascii="Times New Roman" w:eastAsia="Times New Roman" w:hAnsi="Times New Roman" w:cs="Times New Roman"/>
          <w:color w:val="000000"/>
          <w:kern w:val="0"/>
          <w:sz w:val="28"/>
          <w:szCs w:val="28"/>
          <w:lang w:eastAsia="ru-RU" w:bidi="ru-RU"/>
        </w:rPr>
        <w:softHyphen/>
        <w:t>педагогической, литературы, диссертационных исследований по теме работы; эмпирические методы (тестирование, анкетирование, опрос, наблюдение, педагогический эксперимент); методы математической обработки результатов экспериментального исследования.</w:t>
      </w:r>
    </w:p>
    <w:p w:rsidR="00A055C8" w:rsidRPr="00A055C8" w:rsidRDefault="00A055C8" w:rsidP="00A055C8">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Опытно-экспериментальная база исследования. Базой экспериментального исследования является Государственное образовательное учреждение высшего профессионального образования «Шуйский государственный педагогический университет» (город Шуя). В исследовании принимали участие студенты факультета педагогики и психологии, обучающиеся по специальности 050715.65 Логопедия (143 студента).</w:t>
      </w:r>
    </w:p>
    <w:p w:rsidR="00A055C8" w:rsidRPr="00A055C8" w:rsidRDefault="00A055C8" w:rsidP="00A055C8">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b/>
          <w:bCs/>
          <w:color w:val="000000"/>
          <w:kern w:val="0"/>
          <w:sz w:val="28"/>
          <w:lang w:eastAsia="ru-RU" w:bidi="ru-RU"/>
        </w:rPr>
        <w:t xml:space="preserve">Организация и этапы исследования. </w:t>
      </w:r>
      <w:r w:rsidRPr="00A055C8">
        <w:rPr>
          <w:rFonts w:ascii="Times New Roman" w:eastAsia="Times New Roman" w:hAnsi="Times New Roman" w:cs="Times New Roman"/>
          <w:color w:val="000000"/>
          <w:kern w:val="0"/>
          <w:sz w:val="28"/>
          <w:szCs w:val="28"/>
          <w:lang w:eastAsia="ru-RU" w:bidi="ru-RU"/>
        </w:rPr>
        <w:t>Исследование проводилось с 2004 по 2009 гг.</w:t>
      </w:r>
    </w:p>
    <w:p w:rsidR="00A055C8" w:rsidRPr="00A055C8" w:rsidRDefault="00A055C8" w:rsidP="00A055C8">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 xml:space="preserve">На </w:t>
      </w:r>
      <w:r w:rsidRPr="00A055C8">
        <w:rPr>
          <w:rFonts w:ascii="Times New Roman" w:eastAsia="Times New Roman" w:hAnsi="Times New Roman" w:cs="Times New Roman"/>
          <w:i/>
          <w:iCs/>
          <w:color w:val="000000"/>
          <w:kern w:val="0"/>
          <w:sz w:val="28"/>
          <w:szCs w:val="28"/>
          <w:lang w:eastAsia="ru-RU" w:bidi="ru-RU"/>
        </w:rPr>
        <w:t>первом этапе</w:t>
      </w:r>
      <w:r w:rsidRPr="00A055C8">
        <w:rPr>
          <w:rFonts w:ascii="Times New Roman" w:eastAsia="Times New Roman" w:hAnsi="Times New Roman" w:cs="Times New Roman"/>
          <w:color w:val="000000"/>
          <w:kern w:val="0"/>
          <w:sz w:val="28"/>
          <w:szCs w:val="28"/>
          <w:lang w:eastAsia="ru-RU" w:bidi="ru-RU"/>
        </w:rPr>
        <w:t xml:space="preserve"> исследования (2004-2006 гг.) осуществлялся теоретический анализ философской, психолого-педагогической, литературы, диссертационных исследований по теме работы, был определен понятийный аппарат и методология исследования, происходила разработка теоретических основ и- направлений исследования. На данном этапе были определены объект, предмет, цель и задачи исследования, сформулирована гипотеза.</w:t>
      </w:r>
    </w:p>
    <w:p w:rsidR="00A055C8" w:rsidRPr="00A055C8" w:rsidRDefault="00A055C8" w:rsidP="00A055C8">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 xml:space="preserve">На </w:t>
      </w:r>
      <w:r w:rsidRPr="00A055C8">
        <w:rPr>
          <w:rFonts w:ascii="Times New Roman" w:eastAsia="Times New Roman" w:hAnsi="Times New Roman" w:cs="Times New Roman"/>
          <w:i/>
          <w:iCs/>
          <w:color w:val="000000"/>
          <w:kern w:val="0"/>
          <w:sz w:val="28"/>
          <w:szCs w:val="28"/>
          <w:lang w:eastAsia="ru-RU" w:bidi="ru-RU"/>
        </w:rPr>
        <w:t>втором этапе</w:t>
      </w:r>
      <w:r w:rsidRPr="00A055C8">
        <w:rPr>
          <w:rFonts w:ascii="Times New Roman" w:eastAsia="Times New Roman" w:hAnsi="Times New Roman" w:cs="Times New Roman"/>
          <w:color w:val="000000"/>
          <w:kern w:val="0"/>
          <w:sz w:val="28"/>
          <w:szCs w:val="28"/>
          <w:lang w:eastAsia="ru-RU" w:bidi="ru-RU"/>
        </w:rPr>
        <w:t xml:space="preserve"> (2006-2008 гг.) происходило уточнение методологических позиций, была разработана, теоретически обоснована и внедрена модель формирования коммуникативной' культуры будущих учителей-логопедов в системе профессионального образования в педагогическом вузе.</w:t>
      </w:r>
    </w:p>
    <w:p w:rsidR="00A055C8" w:rsidRPr="00A055C8" w:rsidRDefault="00A055C8" w:rsidP="00A055C8">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 xml:space="preserve">На </w:t>
      </w:r>
      <w:r w:rsidRPr="00A055C8">
        <w:rPr>
          <w:rFonts w:ascii="Times New Roman" w:eastAsia="Times New Roman" w:hAnsi="Times New Roman" w:cs="Times New Roman"/>
          <w:i/>
          <w:iCs/>
          <w:color w:val="000000"/>
          <w:kern w:val="0"/>
          <w:sz w:val="28"/>
          <w:szCs w:val="28"/>
          <w:lang w:eastAsia="ru-RU" w:bidi="ru-RU"/>
        </w:rPr>
        <w:t>третьем этапе</w:t>
      </w:r>
      <w:r w:rsidRPr="00A055C8">
        <w:rPr>
          <w:rFonts w:ascii="Times New Roman" w:eastAsia="Times New Roman" w:hAnsi="Times New Roman" w:cs="Times New Roman"/>
          <w:color w:val="000000"/>
          <w:kern w:val="0"/>
          <w:sz w:val="28"/>
          <w:szCs w:val="28"/>
          <w:lang w:eastAsia="ru-RU" w:bidi="ru-RU"/>
        </w:rPr>
        <w:t xml:space="preserve"> исследования (2008-2009* гг.) осуществлялось уточнение основных положений исследования, проводилось обобщение и систематизация данных исследования, был проведен анализ полученных результатов, происходило формулирование выводов и оформление диссертации.</w:t>
      </w:r>
    </w:p>
    <w:p w:rsidR="00A055C8" w:rsidRPr="00A055C8" w:rsidRDefault="00A055C8" w:rsidP="00A055C8">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b/>
          <w:bCs/>
          <w:color w:val="000000"/>
          <w:kern w:val="0"/>
          <w:sz w:val="28"/>
          <w:lang w:eastAsia="ru-RU" w:bidi="ru-RU"/>
        </w:rPr>
        <w:t xml:space="preserve">Достоверность и обоснованность </w:t>
      </w:r>
      <w:r w:rsidRPr="00A055C8">
        <w:rPr>
          <w:rFonts w:ascii="Times New Roman" w:eastAsia="Times New Roman" w:hAnsi="Times New Roman" w:cs="Times New Roman"/>
          <w:color w:val="000000"/>
          <w:kern w:val="0"/>
          <w:sz w:val="28"/>
          <w:szCs w:val="28"/>
          <w:lang w:eastAsia="ru-RU" w:bidi="ru-RU"/>
        </w:rPr>
        <w:t>данных, полученных в исследовании, обеспечивается четкостью методологических позиций; всесторонним теоретическим анализом проблемы; использованием методов, соответствующих цели, предмету и задачам исследования; опорой на данные современных психолого-педагогических исследований; результатами проведенной опытно-экспериментальной работы; экспериментальной проверкой и математической обработкой полученных результатов.</w:t>
      </w:r>
    </w:p>
    <w:p w:rsidR="00A055C8" w:rsidRPr="00A055C8" w:rsidRDefault="00A055C8" w:rsidP="00A055C8">
      <w:pPr>
        <w:tabs>
          <w:tab w:val="clear" w:pos="709"/>
        </w:tabs>
        <w:suppressAutoHyphens w:val="0"/>
        <w:spacing w:after="0" w:line="480" w:lineRule="exact"/>
        <w:ind w:firstLine="620"/>
        <w:rPr>
          <w:rFonts w:ascii="Times New Roman" w:eastAsia="Times New Roman" w:hAnsi="Times New Roman" w:cs="Times New Roman"/>
          <w:b/>
          <w:bCs/>
          <w:color w:val="000000"/>
          <w:kern w:val="0"/>
          <w:sz w:val="28"/>
          <w:szCs w:val="28"/>
          <w:lang w:eastAsia="ru-RU" w:bidi="ru-RU"/>
        </w:rPr>
      </w:pPr>
      <w:r w:rsidRPr="00A055C8">
        <w:rPr>
          <w:rFonts w:ascii="Times New Roman" w:eastAsia="Times New Roman" w:hAnsi="Times New Roman" w:cs="Times New Roman"/>
          <w:b/>
          <w:bCs/>
          <w:color w:val="000000"/>
          <w:kern w:val="0"/>
          <w:sz w:val="28"/>
          <w:szCs w:val="28"/>
          <w:lang w:eastAsia="ru-RU" w:bidi="ru-RU"/>
        </w:rPr>
        <w:t xml:space="preserve">Научная новизна исследования </w:t>
      </w:r>
      <w:r w:rsidRPr="00A055C8">
        <w:rPr>
          <w:rFonts w:ascii="Times New Roman" w:eastAsia="Times New Roman" w:hAnsi="Times New Roman" w:cs="Times New Roman"/>
          <w:color w:val="000000"/>
          <w:kern w:val="0"/>
          <w:sz w:val="28"/>
          <w:szCs w:val="28"/>
          <w:lang w:eastAsia="ru-RU" w:bidi="ru-RU"/>
        </w:rPr>
        <w:t>состоит в следующем:</w:t>
      </w:r>
    </w:p>
    <w:p w:rsidR="00A055C8" w:rsidRPr="00A055C8" w:rsidRDefault="00A055C8" w:rsidP="00A055C8">
      <w:pPr>
        <w:numPr>
          <w:ilvl w:val="0"/>
          <w:numId w:val="43"/>
        </w:numPr>
        <w:tabs>
          <w:tab w:val="clear" w:pos="709"/>
          <w:tab w:val="left" w:pos="855"/>
        </w:tabs>
        <w:suppressAutoHyphens w:val="0"/>
        <w:spacing w:after="0" w:line="480" w:lineRule="exact"/>
        <w:ind w:firstLine="620"/>
        <w:jc w:val="left"/>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уточнено содержание понятия «коммуникативная культура учителя- логопеда», под которой мы понимаем инструмент коррекционно</w:t>
      </w:r>
      <w:r w:rsidRPr="00A055C8">
        <w:rPr>
          <w:rFonts w:ascii="Times New Roman" w:eastAsia="Times New Roman" w:hAnsi="Times New Roman" w:cs="Times New Roman"/>
          <w:color w:val="000000"/>
          <w:kern w:val="0"/>
          <w:sz w:val="28"/>
          <w:szCs w:val="28"/>
          <w:lang w:eastAsia="ru-RU" w:bidi="ru-RU"/>
        </w:rPr>
        <w:softHyphen/>
        <w:t>педагогического воздействия, ‘ характеризующийся единством коммуникативных умений, знаний, навыков, включающих культуру речи, культуру использования вербальных и невербальных средств общения, эмоциональную (интонационно-экспрессивную) культуру и умений найти речевой и эмоциональный контакт с ребенком, используя интонационные возможности речи, звуковой речевой ряд с учетом конкретных речевых нарушений у детей, с целью успешного решения коррекционно-развивающих задач в ходе профессиональной деятельности;</w:t>
      </w:r>
    </w:p>
    <w:p w:rsidR="00A055C8" w:rsidRPr="00A055C8" w:rsidRDefault="00A055C8" w:rsidP="00A055C8">
      <w:pPr>
        <w:numPr>
          <w:ilvl w:val="0"/>
          <w:numId w:val="43"/>
        </w:numPr>
        <w:tabs>
          <w:tab w:val="clear" w:pos="709"/>
          <w:tab w:val="left" w:pos="855"/>
        </w:tabs>
        <w:suppressAutoHyphens w:val="0"/>
        <w:spacing w:after="0" w:line="480" w:lineRule="exact"/>
        <w:ind w:firstLine="620"/>
        <w:jc w:val="left"/>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конкретизирована структура коммуникативной культуры учителя- логопеда, включающая пять компонентов: когнитивный, деятельностный, личностный, аксиологический, эмоциональный;</w:t>
      </w:r>
    </w:p>
    <w:p w:rsidR="00A055C8" w:rsidRPr="00A055C8" w:rsidRDefault="00A055C8" w:rsidP="00A055C8">
      <w:pPr>
        <w:numPr>
          <w:ilvl w:val="0"/>
          <w:numId w:val="43"/>
        </w:numPr>
        <w:tabs>
          <w:tab w:val="clear" w:pos="709"/>
          <w:tab w:val="left" w:pos="855"/>
        </w:tabs>
        <w:suppressAutoHyphens w:val="0"/>
        <w:spacing w:after="0" w:line="480" w:lineRule="exact"/>
        <w:ind w:firstLine="620"/>
        <w:jc w:val="left"/>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разработана и обоснована модель формирования коммуникативной культуры будущих учителей-логопедов в процессе их профессиональной подготовки в педагогическом вузе, включающая в себя целевой, мотивационно-ценностный, содержательный, личностный, деятельностный, диагностический и результативный компоненты.</w:t>
      </w:r>
    </w:p>
    <w:p w:rsidR="00A055C8" w:rsidRPr="00A055C8" w:rsidRDefault="00A055C8" w:rsidP="00A055C8">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Теоретическая значимость исследования состоит в том, что</w:t>
      </w:r>
    </w:p>
    <w:p w:rsidR="00A055C8" w:rsidRPr="00A055C8" w:rsidRDefault="00A055C8" w:rsidP="00A055C8">
      <w:pPr>
        <w:numPr>
          <w:ilvl w:val="0"/>
          <w:numId w:val="43"/>
        </w:numPr>
        <w:tabs>
          <w:tab w:val="clear" w:pos="709"/>
          <w:tab w:val="left" w:pos="855"/>
        </w:tabs>
        <w:suppressAutoHyphens w:val="0"/>
        <w:spacing w:after="0" w:line="480" w:lineRule="exact"/>
        <w:ind w:firstLine="620"/>
        <w:jc w:val="left"/>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определена сущность коммуникативной культуры учителя-логопеда;</w:t>
      </w:r>
    </w:p>
    <w:p w:rsidR="00A055C8" w:rsidRPr="00A055C8" w:rsidRDefault="00A055C8" w:rsidP="00A055C8">
      <w:pPr>
        <w:numPr>
          <w:ilvl w:val="0"/>
          <w:numId w:val="43"/>
        </w:numPr>
        <w:tabs>
          <w:tab w:val="clear" w:pos="709"/>
          <w:tab w:val="left" w:pos="855"/>
        </w:tabs>
        <w:suppressAutoHyphens w:val="0"/>
        <w:spacing w:after="0" w:line="480" w:lineRule="exact"/>
        <w:ind w:firstLine="620"/>
        <w:jc w:val="left"/>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теоретически обоснована модель формирования коммуникативной культуры будущих учителей-логопедов;</w:t>
      </w:r>
    </w:p>
    <w:p w:rsidR="00A055C8" w:rsidRPr="00A055C8" w:rsidRDefault="00A055C8" w:rsidP="00A055C8">
      <w:pPr>
        <w:numPr>
          <w:ilvl w:val="0"/>
          <w:numId w:val="43"/>
        </w:numPr>
        <w:tabs>
          <w:tab w:val="clear" w:pos="709"/>
          <w:tab w:val="left" w:pos="855"/>
        </w:tabs>
        <w:suppressAutoHyphens w:val="0"/>
        <w:spacing w:after="0" w:line="480" w:lineRule="exact"/>
        <w:ind w:firstLine="620"/>
        <w:jc w:val="left"/>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предложен новый подход к решению задачи формирования коммуникативной культуры студентов-логопедов с учетом особенностей их будущей профессиональной деятельности.</w:t>
      </w:r>
    </w:p>
    <w:p w:rsidR="00A055C8" w:rsidRPr="00A055C8" w:rsidRDefault="00A055C8" w:rsidP="00A055C8">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Практическая значимость исследования состоит в следующем:</w:t>
      </w:r>
    </w:p>
    <w:p w:rsidR="00A055C8" w:rsidRPr="00A055C8" w:rsidRDefault="00A055C8" w:rsidP="00A055C8">
      <w:pPr>
        <w:numPr>
          <w:ilvl w:val="0"/>
          <w:numId w:val="43"/>
        </w:numPr>
        <w:tabs>
          <w:tab w:val="clear" w:pos="709"/>
          <w:tab w:val="left" w:pos="855"/>
        </w:tabs>
        <w:suppressAutoHyphens w:val="0"/>
        <w:spacing w:after="0" w:line="480" w:lineRule="exact"/>
        <w:ind w:firstLine="620"/>
        <w:jc w:val="left"/>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разработана программа комплексного изучения коммуникативной культуры;</w:t>
      </w:r>
    </w:p>
    <w:p w:rsidR="00A055C8" w:rsidRPr="00A055C8" w:rsidRDefault="00A055C8" w:rsidP="00A055C8">
      <w:pPr>
        <w:numPr>
          <w:ilvl w:val="0"/>
          <w:numId w:val="43"/>
        </w:numPr>
        <w:tabs>
          <w:tab w:val="clear" w:pos="709"/>
          <w:tab w:val="left" w:pos="816"/>
        </w:tabs>
        <w:suppressAutoHyphens w:val="0"/>
        <w:spacing w:after="0" w:line="480" w:lineRule="exact"/>
        <w:ind w:firstLine="620"/>
        <w:jc w:val="left"/>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составлен и внедрен в учебный процесс комплекс форм и методов работы, включающий программы учебных дисциплин, учебно-методический комплекс, позволяющий сделать процесс формирования коммуникативной культуры будущих учителей-логопедов эффективным;</w:t>
      </w:r>
    </w:p>
    <w:p w:rsidR="00A055C8" w:rsidRPr="00A055C8" w:rsidRDefault="00A055C8" w:rsidP="00A055C8">
      <w:pPr>
        <w:numPr>
          <w:ilvl w:val="0"/>
          <w:numId w:val="43"/>
        </w:numPr>
        <w:tabs>
          <w:tab w:val="clear" w:pos="709"/>
          <w:tab w:val="left" w:pos="994"/>
        </w:tabs>
        <w:suppressAutoHyphens w:val="0"/>
        <w:spacing w:after="0" w:line="480" w:lineRule="exact"/>
        <w:ind w:firstLine="620"/>
        <w:jc w:val="left"/>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результаты исследования могут найти свое применение в совершенствовании процесса развития коммуникативной культуры, студентов высших учебных заведений, а также на курсах повышения квалификации учителей-логопедов; воспитателей дошкольных образовательных учреждений.</w:t>
      </w:r>
    </w:p>
    <w:p w:rsidR="00A055C8" w:rsidRPr="00A055C8" w:rsidRDefault="00A055C8" w:rsidP="00A055C8">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 xml:space="preserve">Апробация и внедрение результатов исследования. Основные положения исследования и его результаты нашли отражение в </w:t>
      </w:r>
      <w:r w:rsidRPr="00A055C8">
        <w:rPr>
          <w:rFonts w:ascii="Times New Roman" w:eastAsia="Times New Roman" w:hAnsi="Times New Roman" w:cs="Times New Roman"/>
          <w:color w:val="000000"/>
          <w:kern w:val="0"/>
          <w:sz w:val="28"/>
          <w:szCs w:val="28"/>
          <w:lang w:val="uk-UA" w:eastAsia="uk-UA" w:bidi="uk-UA"/>
        </w:rPr>
        <w:t xml:space="preserve">11-ти </w:t>
      </w:r>
      <w:r w:rsidRPr="00A055C8">
        <w:rPr>
          <w:rFonts w:ascii="Times New Roman" w:eastAsia="Times New Roman" w:hAnsi="Times New Roman" w:cs="Times New Roman"/>
          <w:color w:val="000000"/>
          <w:kern w:val="0"/>
          <w:sz w:val="28"/>
          <w:szCs w:val="28"/>
          <w:lang w:eastAsia="ru-RU" w:bidi="ru-RU"/>
        </w:rPr>
        <w:t>публикациях, обсуждались на научных конференциях таких, как: международная научная конференция «Ломоносов» (Москва, 2005); Г-ый Международный форум (6-ая международная конференция) молодых ученых и студентов (Самара, 2005); Первая, олимпиада аспирантов^ по педагогическим наукам (Санкт-Петербург, 2007); межрегиональная научно</w:t>
      </w:r>
      <w:r w:rsidRPr="00A055C8">
        <w:rPr>
          <w:rFonts w:ascii="Times New Roman" w:eastAsia="Times New Roman" w:hAnsi="Times New Roman" w:cs="Times New Roman"/>
          <w:color w:val="000000"/>
          <w:kern w:val="0"/>
          <w:sz w:val="28"/>
          <w:szCs w:val="28"/>
          <w:lang w:eastAsia="ru-RU" w:bidi="ru-RU"/>
        </w:rPr>
        <w:softHyphen/>
        <w:t>практическая конференция (Ярославль, 2005); межвузовская, научная- конференция «Сохранение и развитие культурного потенциала Ивановской области» (Шуя-Иваново, 2005, 2006); VII научно-методическая конференция (Ушаковские чтения) (Иваново, 2005); региональная' научно-практическая конференция «Роль самостоятельной работы в профессиональной подготовке учителя-словесника» (Шуя, 2005); региональная научно-практическая конференция «Развитие гуманитарно ориентированной, личности учащегося средствами учебного предмета и во внеурочной деятельности» (Иваново, 2006); XII Нижегородская сессия молодых ученых (Нижний Новгород, 2007). Кроме того, материалы исследования обсуждались на заседаниях кафедры лингвистического образования детей младшего возраста ГОУ ВПО «Шуйский государственный педагогический университет» и на заседании лаборатории психолого-педагогических исследований ГОУ ВПО «Шуйский государственный педагогический университет».</w:t>
      </w:r>
    </w:p>
    <w:p w:rsidR="00A055C8" w:rsidRPr="00A055C8" w:rsidRDefault="00A055C8" w:rsidP="00A055C8">
      <w:pPr>
        <w:tabs>
          <w:tab w:val="clear" w:pos="709"/>
        </w:tabs>
        <w:suppressAutoHyphens w:val="0"/>
        <w:spacing w:after="0" w:line="480" w:lineRule="exact"/>
        <w:ind w:firstLine="640"/>
        <w:rPr>
          <w:rFonts w:ascii="Times New Roman" w:eastAsia="Times New Roman" w:hAnsi="Times New Roman" w:cs="Times New Roman"/>
          <w:b/>
          <w:bCs/>
          <w:color w:val="000000"/>
          <w:kern w:val="0"/>
          <w:sz w:val="28"/>
          <w:szCs w:val="28"/>
          <w:lang w:eastAsia="ru-RU" w:bidi="ru-RU"/>
        </w:rPr>
      </w:pPr>
      <w:r w:rsidRPr="00A055C8">
        <w:rPr>
          <w:rFonts w:ascii="Times New Roman" w:eastAsia="Times New Roman" w:hAnsi="Times New Roman" w:cs="Times New Roman"/>
          <w:b/>
          <w:bCs/>
          <w:color w:val="000000"/>
          <w:kern w:val="0"/>
          <w:sz w:val="28"/>
          <w:szCs w:val="28"/>
          <w:lang w:eastAsia="ru-RU" w:bidi="ru-RU"/>
        </w:rPr>
        <w:t>Основные положения, выносимые на защиту:</w:t>
      </w:r>
    </w:p>
    <w:p w:rsidR="00A055C8" w:rsidRPr="00A055C8" w:rsidRDefault="00A055C8" w:rsidP="00A055C8">
      <w:pPr>
        <w:numPr>
          <w:ilvl w:val="0"/>
          <w:numId w:val="45"/>
        </w:numPr>
        <w:tabs>
          <w:tab w:val="clear" w:pos="709"/>
          <w:tab w:val="left" w:pos="908"/>
        </w:tabs>
        <w:suppressAutoHyphens w:val="0"/>
        <w:spacing w:after="0" w:line="480" w:lineRule="exact"/>
        <w:ind w:firstLine="640"/>
        <w:jc w:val="left"/>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 xml:space="preserve">Авторское определение понятия «коммуникативная культура учителя- логопеда», раскрывающее ее сущность и специфику с учетом требований, предъявляемых к логопеду, осуществляющему коррекцию речи детей. Это инструмент коррекционно-педагогического воздействия, характеризующийся единством коммуникативных умений, знаний, навыков, включающих культуру речи, культуру использования^вербальных и невербальных средств общения, эмоциональную (интонационно-экспрессивную) культуру </w:t>
      </w:r>
      <w:r w:rsidRPr="00A055C8">
        <w:rPr>
          <w:rFonts w:ascii="Arial Narrow" w:eastAsia="Arial Narrow" w:hAnsi="Arial Narrow" w:cs="Arial Narrow"/>
          <w:color w:val="000000"/>
          <w:kern w:val="0"/>
          <w:sz w:val="16"/>
          <w:szCs w:val="16"/>
          <w:lang w:eastAsia="ru-RU" w:bidi="ru-RU"/>
        </w:rPr>
        <w:t>И'</w:t>
      </w:r>
      <w:r w:rsidRPr="00A055C8">
        <w:rPr>
          <w:rFonts w:ascii="Times New Roman" w:eastAsia="Times New Roman" w:hAnsi="Times New Roman" w:cs="Times New Roman"/>
          <w:color w:val="000000"/>
          <w:kern w:val="0"/>
          <w:sz w:val="28"/>
          <w:szCs w:val="28"/>
          <w:lang w:eastAsia="ru-RU" w:bidi="ru-RU"/>
        </w:rPr>
        <w:t>умения найти речевой и эмоциональный контакт с ребенком, используя интонационные возможности речи, звуковой речевой ряд с учетом конкретных речевых нарушений у детей, с целью успешного, решения коррекционно-развивающих задач в ходе профессиональной деятельности.</w:t>
      </w:r>
    </w:p>
    <w:p w:rsidR="00A055C8" w:rsidRPr="00A055C8" w:rsidRDefault="00A055C8" w:rsidP="00A055C8">
      <w:pPr>
        <w:numPr>
          <w:ilvl w:val="0"/>
          <w:numId w:val="45"/>
        </w:numPr>
        <w:tabs>
          <w:tab w:val="clear" w:pos="709"/>
          <w:tab w:val="left" w:pos="1172"/>
        </w:tabs>
        <w:suppressAutoHyphens w:val="0"/>
        <w:spacing w:after="0" w:line="480" w:lineRule="exact"/>
        <w:ind w:firstLine="640"/>
        <w:jc w:val="left"/>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Модель формирования коммуникативной культуры будущих</w:t>
      </w:r>
    </w:p>
    <w:p w:rsidR="00A055C8" w:rsidRPr="00A055C8" w:rsidRDefault="00A055C8" w:rsidP="00A055C8">
      <w:pPr>
        <w:tabs>
          <w:tab w:val="clear" w:pos="709"/>
          <w:tab w:val="left" w:pos="2064"/>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учителей-логопедов в процессе профессиональной подготовки в педагогическом вузе, построенная на основе личностно-ориентированного, деятельностного и коммуникативного подходов, включает в себя следующие компоненты:</w:t>
      </w:r>
      <w:r w:rsidRPr="00A055C8">
        <w:rPr>
          <w:rFonts w:ascii="Times New Roman" w:eastAsia="Times New Roman" w:hAnsi="Times New Roman" w:cs="Times New Roman"/>
          <w:color w:val="000000"/>
          <w:kern w:val="0"/>
          <w:sz w:val="28"/>
          <w:szCs w:val="28"/>
          <w:lang w:eastAsia="ru-RU" w:bidi="ru-RU"/>
        </w:rPr>
        <w:tab/>
        <w:t>целевой, мотивационно-ценностный, содержательный,</w:t>
      </w:r>
    </w:p>
    <w:p w:rsidR="00A055C8" w:rsidRPr="00A055C8" w:rsidRDefault="00A055C8" w:rsidP="00A055C8">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личностный, деятельностный, диагностический и результативный.</w:t>
      </w:r>
    </w:p>
    <w:p w:rsidR="00A055C8" w:rsidRPr="00A055C8" w:rsidRDefault="00A055C8" w:rsidP="00A055C8">
      <w:pPr>
        <w:numPr>
          <w:ilvl w:val="0"/>
          <w:numId w:val="45"/>
        </w:numPr>
        <w:tabs>
          <w:tab w:val="clear" w:pos="709"/>
          <w:tab w:val="left" w:pos="1172"/>
        </w:tabs>
        <w:suppressAutoHyphens w:val="0"/>
        <w:spacing w:after="0" w:line="480" w:lineRule="exact"/>
        <w:ind w:firstLine="640"/>
        <w:jc w:val="left"/>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Результаты педагогического эксперимента по реализации предложенных форм и методов, подтверждающие возможность формирования коммуникативной культуры будущих учителей-логопедов в педагогическом вузе.</w:t>
      </w:r>
    </w:p>
    <w:p w:rsidR="00A055C8" w:rsidRPr="00A055C8" w:rsidRDefault="00A055C8" w:rsidP="00A055C8">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eastAsia="ru-RU" w:bidi="ru-RU"/>
        </w:rPr>
      </w:pPr>
      <w:r w:rsidRPr="00A055C8">
        <w:rPr>
          <w:rFonts w:ascii="Times New Roman" w:eastAsia="Times New Roman" w:hAnsi="Times New Roman" w:cs="Times New Roman"/>
          <w:b/>
          <w:bCs/>
          <w:color w:val="000000"/>
          <w:kern w:val="0"/>
          <w:sz w:val="28"/>
          <w:lang w:eastAsia="ru-RU" w:bidi="ru-RU"/>
        </w:rPr>
        <w:t xml:space="preserve">Структура диссертации. </w:t>
      </w:r>
      <w:r w:rsidRPr="00A055C8">
        <w:rPr>
          <w:rFonts w:ascii="Times New Roman" w:eastAsia="Times New Roman" w:hAnsi="Times New Roman" w:cs="Times New Roman"/>
          <w:color w:val="000000"/>
          <w:kern w:val="0"/>
          <w:sz w:val="28"/>
          <w:szCs w:val="28"/>
          <w:lang w:eastAsia="ru-RU" w:bidi="ru-RU"/>
        </w:rPr>
        <w:t>Диссертация состоит из введения, двух глав, заключения, библиографического списка, включающего 232 наименования, и приложений.</w:t>
      </w:r>
    </w:p>
    <w:p w:rsidR="004A1551" w:rsidRDefault="004A1551" w:rsidP="00A055C8"/>
    <w:p w:rsidR="00A055C8" w:rsidRDefault="00A055C8" w:rsidP="00A055C8"/>
    <w:p w:rsidR="00A055C8" w:rsidRDefault="00A055C8" w:rsidP="00A055C8"/>
    <w:p w:rsidR="00A055C8" w:rsidRPr="00A055C8" w:rsidRDefault="00A055C8" w:rsidP="00A055C8">
      <w:pPr>
        <w:tabs>
          <w:tab w:val="clear" w:pos="709"/>
        </w:tabs>
        <w:suppressAutoHyphens w:val="0"/>
        <w:spacing w:after="487" w:line="280" w:lineRule="exact"/>
        <w:ind w:firstLine="0"/>
        <w:jc w:val="center"/>
        <w:rPr>
          <w:rFonts w:ascii="Times New Roman" w:eastAsia="Times New Roman" w:hAnsi="Times New Roman" w:cs="Times New Roman"/>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ЗАКЛЮЧЕНИЕ</w:t>
      </w:r>
    </w:p>
    <w:p w:rsidR="00A055C8" w:rsidRPr="00A055C8" w:rsidRDefault="00A055C8" w:rsidP="00A055C8">
      <w:pPr>
        <w:numPr>
          <w:ilvl w:val="0"/>
          <w:numId w:val="46"/>
        </w:numPr>
        <w:tabs>
          <w:tab w:val="clear" w:pos="709"/>
          <w:tab w:val="left" w:pos="998"/>
        </w:tabs>
        <w:suppressAutoHyphens w:val="0"/>
        <w:spacing w:after="0" w:line="461" w:lineRule="exact"/>
        <w:ind w:firstLine="640"/>
        <w:jc w:val="left"/>
        <w:rPr>
          <w:rFonts w:ascii="Times New Roman" w:eastAsia="Times New Roman" w:hAnsi="Times New Roman" w:cs="Times New Roman"/>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Изучение исследований, посвященных проблеме коммуникативной культуры, дает возможность определить сущность данного явления как единство ценностных структур, выражающихся в культуре речи, культуре вербального общения, эмоциональной культуре, культуре взаимодействия и взаимопонимания, которое выступает как условие и результат личностного и профессионального роста. С учетом специфики профессиональной деятельности учителя-логопеда нами конкретизировано понятие «коммуникативная культура учителя-логопеда». Коммуникативную культуру учителя-логопеда мы рассматриваем как инструмент коррекционно-педагогического воздействия, характеризующийся единством коммуникативных умений, знаний, навыков, включающих культуру речи, культуру использования вербальных и невербальных средств общения, эмоциональную (интонационно</w:t>
      </w:r>
      <w:r w:rsidRPr="00A055C8">
        <w:rPr>
          <w:rFonts w:ascii="Times New Roman" w:eastAsia="Times New Roman" w:hAnsi="Times New Roman" w:cs="Times New Roman"/>
          <w:color w:val="000000"/>
          <w:kern w:val="0"/>
          <w:sz w:val="28"/>
          <w:szCs w:val="28"/>
          <w:lang w:eastAsia="ru-RU" w:bidi="ru-RU"/>
        </w:rPr>
        <w:softHyphen/>
        <w:t>экспрессивную) культуру и умения найти речевой и эмоциональный контакт с ребенком, используя интонационные возможности речи, звуковой речевой ряд с учетом конкретных речевых нарушений у детей, с целью успешного решения коррекционно-развивающих задач в ходе профессиональной деятельности.</w:t>
      </w:r>
    </w:p>
    <w:p w:rsidR="00A055C8" w:rsidRPr="00A055C8" w:rsidRDefault="00A055C8" w:rsidP="00A055C8">
      <w:pPr>
        <w:numPr>
          <w:ilvl w:val="0"/>
          <w:numId w:val="46"/>
        </w:numPr>
        <w:tabs>
          <w:tab w:val="clear" w:pos="709"/>
          <w:tab w:val="left" w:pos="998"/>
        </w:tabs>
        <w:suppressAutoHyphens w:val="0"/>
        <w:spacing w:after="0" w:line="461" w:lineRule="exact"/>
        <w:ind w:firstLine="640"/>
        <w:jc w:val="left"/>
        <w:rPr>
          <w:rFonts w:ascii="Times New Roman" w:eastAsia="Times New Roman" w:hAnsi="Times New Roman" w:cs="Times New Roman"/>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Определение уровня сформированности у студентов компонентов коммуникативной культуры осуществлялось по следующим критериям: выраженность потребности к установлению контактов с другими людьми; умение проявлять обратную связь в общении и использовать приемы активного слушания; развитие эмпатических способностей; умение осуществлять самоконтроль в общении и коррекцию общения в зависимости от ситуации и партнеров по взаимодействию, использование вербальных и невербальных средств; умение кодировать и декодировать смысловую и эмоциональную сторону высказывания адекватно ситуации общения и с учетом особенностей партнеров по общению.</w:t>
      </w:r>
    </w:p>
    <w:p w:rsidR="00A055C8" w:rsidRPr="00A055C8" w:rsidRDefault="00A055C8" w:rsidP="00A055C8">
      <w:pPr>
        <w:tabs>
          <w:tab w:val="clear" w:pos="709"/>
        </w:tabs>
        <w:suppressAutoHyphens w:val="0"/>
        <w:spacing w:after="0" w:line="461" w:lineRule="exact"/>
        <w:ind w:firstLine="640"/>
        <w:rPr>
          <w:rFonts w:ascii="Times New Roman" w:eastAsia="Times New Roman" w:hAnsi="Times New Roman" w:cs="Times New Roman"/>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Анализ результатов констатирующего этапа эксперимента дает возможность сделать вывод о том, что значительная часть студентов имеет средний и низкий уровень сформированности коммуникативной культуры, что выражается значительных затруднениях при необходимости войти в контакт с другими людьми, вплоть до боязни вступления в контакт и избегания ситуации взаимодействия, отсутствии учета особенностей партнеров по общению, низком уровне развития эмпатии, не умении контролировать свое поведение в процессе коммуникативного взаимодействия; явных трудностях в управлении выражением эмоций, интонационной бедности и монотонности речи; не умении проявлять обратную связь в процессе общения</w:t>
      </w:r>
    </w:p>
    <w:p w:rsidR="00A055C8" w:rsidRPr="00A055C8" w:rsidRDefault="00A055C8" w:rsidP="00A055C8">
      <w:pPr>
        <w:tabs>
          <w:tab w:val="clear" w:pos="709"/>
        </w:tabs>
        <w:suppressAutoHyphens w:val="0"/>
        <w:spacing w:after="0" w:line="461" w:lineRule="exact"/>
        <w:ind w:firstLine="620"/>
        <w:rPr>
          <w:rFonts w:ascii="Times New Roman" w:eastAsia="Times New Roman" w:hAnsi="Times New Roman" w:cs="Times New Roman"/>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Все это свидетельствует о необходимости формирования и совершенствования коммуникативной культуры с учетом специфики будущей профессиональной деятельности учителя-логопеда.</w:t>
      </w:r>
    </w:p>
    <w:p w:rsidR="00A055C8" w:rsidRPr="00A055C8" w:rsidRDefault="00A055C8" w:rsidP="00A055C8">
      <w:pPr>
        <w:numPr>
          <w:ilvl w:val="0"/>
          <w:numId w:val="46"/>
        </w:numPr>
        <w:tabs>
          <w:tab w:val="clear" w:pos="709"/>
          <w:tab w:val="left" w:pos="910"/>
        </w:tabs>
        <w:suppressAutoHyphens w:val="0"/>
        <w:spacing w:after="0" w:line="461" w:lineRule="exact"/>
        <w:ind w:firstLine="620"/>
        <w:jc w:val="left"/>
        <w:rPr>
          <w:rFonts w:ascii="Times New Roman" w:eastAsia="Times New Roman" w:hAnsi="Times New Roman" w:cs="Times New Roman"/>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Модель формирования коммуникативной культуры будущих учителей- логопедов разработана на основе системного, деятельностного, личностно</w:t>
      </w:r>
      <w:r w:rsidRPr="00A055C8">
        <w:rPr>
          <w:rFonts w:ascii="Times New Roman" w:eastAsia="Times New Roman" w:hAnsi="Times New Roman" w:cs="Times New Roman"/>
          <w:color w:val="000000"/>
          <w:kern w:val="0"/>
          <w:sz w:val="28"/>
          <w:szCs w:val="28"/>
          <w:lang w:eastAsia="ru-RU" w:bidi="ru-RU"/>
        </w:rPr>
        <w:softHyphen/>
        <w:t>ориентированного и коммуникативного подходов к обучению; в содержании модели выделяются такие компоненты, как целевой, мотивационно</w:t>
      </w:r>
      <w:r w:rsidRPr="00A055C8">
        <w:rPr>
          <w:rFonts w:ascii="Times New Roman" w:eastAsia="Times New Roman" w:hAnsi="Times New Roman" w:cs="Times New Roman"/>
          <w:color w:val="000000"/>
          <w:kern w:val="0"/>
          <w:sz w:val="28"/>
          <w:szCs w:val="28"/>
          <w:lang w:eastAsia="ru-RU" w:bidi="ru-RU"/>
        </w:rPr>
        <w:softHyphen/>
        <w:t>ценностный, содержательный, личностный, деятельностный, диагностический и результативный.</w:t>
      </w:r>
    </w:p>
    <w:p w:rsidR="00A055C8" w:rsidRPr="00A055C8" w:rsidRDefault="00A055C8" w:rsidP="00A055C8">
      <w:pPr>
        <w:numPr>
          <w:ilvl w:val="0"/>
          <w:numId w:val="46"/>
        </w:numPr>
        <w:tabs>
          <w:tab w:val="clear" w:pos="709"/>
          <w:tab w:val="left" w:pos="910"/>
        </w:tabs>
        <w:suppressAutoHyphens w:val="0"/>
        <w:spacing w:after="0" w:line="461" w:lineRule="exact"/>
        <w:ind w:firstLine="620"/>
        <w:jc w:val="left"/>
        <w:rPr>
          <w:rFonts w:ascii="Times New Roman" w:eastAsia="Times New Roman" w:hAnsi="Times New Roman" w:cs="Times New Roman"/>
          <w:kern w:val="0"/>
          <w:sz w:val="28"/>
          <w:szCs w:val="28"/>
          <w:lang w:eastAsia="ru-RU" w:bidi="ru-RU"/>
        </w:rPr>
      </w:pPr>
      <w:r w:rsidRPr="00A055C8">
        <w:rPr>
          <w:rFonts w:ascii="Times New Roman" w:eastAsia="Times New Roman" w:hAnsi="Times New Roman" w:cs="Times New Roman"/>
          <w:color w:val="000000"/>
          <w:kern w:val="0"/>
          <w:sz w:val="28"/>
          <w:szCs w:val="28"/>
          <w:lang w:eastAsia="ru-RU" w:bidi="ru-RU"/>
        </w:rPr>
        <w:t>Внедрение в учебный процесс педагогического вуза представленной модели дает возможность сделать вывод об эффективности предложенного комплекса занятий, с использованием таких методов и форм работы, как психолого-педагогический тренинг, коммуникативная игра, коммуникативный и речевой практикум, проектирование логопедических занятий, решение педагогических ситуаций из логопедической практики, направленных на формирование коммуникативной культуры. Результаты контрольного этапа эксперимента свидетельствует о том, что реализация представленной модели формирования коммуникативной культуры будущих учителей-логопедов и системы занятий, направленных на развитие коммуникативной культуры, привели к значительным изменениям в уровне сформированности коммуникативной культуры будущих учителей-логопедов по сравнению с констатирующим этапом эксперимента.</w:t>
      </w:r>
    </w:p>
    <w:p w:rsidR="00A055C8" w:rsidRPr="00A055C8" w:rsidRDefault="00A055C8" w:rsidP="00A055C8">
      <w:pPr>
        <w:tabs>
          <w:tab w:val="clear" w:pos="709"/>
        </w:tabs>
        <w:suppressAutoHyphens w:val="0"/>
        <w:spacing w:after="0" w:line="456" w:lineRule="exact"/>
        <w:ind w:firstLine="600"/>
        <w:rPr>
          <w:rFonts w:ascii="Times New Roman" w:eastAsia="Times New Roman" w:hAnsi="Times New Roman" w:cs="Times New Roman"/>
          <w:kern w:val="0"/>
          <w:sz w:val="28"/>
          <w:szCs w:val="28"/>
          <w:lang w:eastAsia="ru-RU" w:bidi="ru-RU"/>
        </w:rPr>
        <w:sectPr w:rsidR="00A055C8" w:rsidRPr="00A055C8" w:rsidSect="00A055C8">
          <w:type w:val="continuous"/>
          <w:pgSz w:w="11900" w:h="16840"/>
          <w:pgMar w:top="1433" w:right="783" w:bottom="1577" w:left="1406" w:header="0" w:footer="3" w:gutter="0"/>
          <w:cols w:space="720"/>
          <w:noEndnote/>
          <w:docGrid w:linePitch="360"/>
        </w:sectPr>
      </w:pPr>
      <w:r w:rsidRPr="00A055C8">
        <w:rPr>
          <w:rFonts w:ascii="Times New Roman" w:eastAsia="Times New Roman" w:hAnsi="Times New Roman" w:cs="Times New Roman"/>
          <w:color w:val="000000"/>
          <w:kern w:val="0"/>
          <w:sz w:val="28"/>
          <w:szCs w:val="28"/>
          <w:lang w:eastAsia="ru-RU" w:bidi="ru-RU"/>
        </w:rPr>
        <w:t>Проведенное нами исследование не решает все вопросы, связанные с формированием коммуникативной культуры будущих учителей-логопедов. К числу перспективных направлений дальнейшего исследования может быть отнесена разработка системы формирования и развития коммуникативной культуры студентов, обучающихся в педагогических вузах.</w:t>
      </w:r>
    </w:p>
    <w:p w:rsidR="00A055C8" w:rsidRPr="00A055C8" w:rsidRDefault="00A055C8" w:rsidP="00A055C8"/>
    <w:sectPr w:rsidR="00A055C8" w:rsidRPr="00A055C8" w:rsidSect="006245BA">
      <w:headerReference w:type="default" r:id="rId9"/>
      <w:footerReference w:type="even" r:id="rId10"/>
      <w:footerReference w:type="default" r:id="rId11"/>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84E" w:rsidRDefault="00C7684E">
      <w:pPr>
        <w:spacing w:after="0" w:line="240" w:lineRule="auto"/>
      </w:pPr>
      <w:r>
        <w:separator/>
      </w:r>
    </w:p>
  </w:endnote>
  <w:endnote w:type="continuationSeparator" w:id="0">
    <w:p w:rsidR="00C7684E" w:rsidRDefault="00C768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4E" w:rsidRDefault="00C7684E">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7684E" w:rsidRDefault="00C7684E">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4E" w:rsidRDefault="00C7684E">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7684E" w:rsidRDefault="00C7684E">
                <w:pPr>
                  <w:spacing w:line="240" w:lineRule="auto"/>
                </w:pPr>
                <w:fldSimple w:instr=" PAGE \* MERGEFORMAT ">
                  <w:r w:rsidR="00A055C8" w:rsidRPr="00A055C8">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84E" w:rsidRDefault="00C7684E"/>
    <w:p w:rsidR="00C7684E" w:rsidRDefault="00C7684E"/>
    <w:p w:rsidR="00C7684E" w:rsidRDefault="00C7684E"/>
    <w:p w:rsidR="00C7684E" w:rsidRDefault="00C7684E"/>
    <w:p w:rsidR="00C7684E" w:rsidRDefault="00C7684E"/>
    <w:p w:rsidR="00C7684E" w:rsidRDefault="00C7684E"/>
    <w:p w:rsidR="00C7684E" w:rsidRDefault="00C7684E">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7684E" w:rsidRDefault="00C7684E">
                  <w:pPr>
                    <w:spacing w:line="240" w:lineRule="auto"/>
                  </w:pPr>
                  <w:fldSimple w:instr=" PAGE \* MERGEFORMAT ">
                    <w:r w:rsidRPr="00BC0F86">
                      <w:rPr>
                        <w:rStyle w:val="afffff9"/>
                        <w:b w:val="0"/>
                        <w:bCs w:val="0"/>
                        <w:noProof/>
                      </w:rPr>
                      <w:t>6</w:t>
                    </w:r>
                  </w:fldSimple>
                </w:p>
              </w:txbxContent>
            </v:textbox>
            <w10:wrap anchorx="page" anchory="page"/>
          </v:shape>
        </w:pict>
      </w:r>
    </w:p>
    <w:p w:rsidR="00C7684E" w:rsidRDefault="00C7684E"/>
    <w:p w:rsidR="00C7684E" w:rsidRDefault="00C7684E"/>
    <w:p w:rsidR="00C7684E" w:rsidRDefault="00C7684E">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7684E" w:rsidRDefault="00C7684E"/>
                <w:p w:rsidR="00C7684E" w:rsidRDefault="00C7684E">
                  <w:pPr>
                    <w:pStyle w:val="1ffffff7"/>
                    <w:spacing w:line="240" w:lineRule="auto"/>
                  </w:pPr>
                  <w:fldSimple w:instr=" PAGE \* MERGEFORMAT ">
                    <w:r w:rsidRPr="00BC0F86">
                      <w:rPr>
                        <w:rStyle w:val="3b"/>
                        <w:noProof/>
                      </w:rPr>
                      <w:t>6</w:t>
                    </w:r>
                  </w:fldSimple>
                </w:p>
              </w:txbxContent>
            </v:textbox>
            <w10:wrap anchorx="page" anchory="page"/>
          </v:shape>
        </w:pict>
      </w:r>
    </w:p>
    <w:p w:rsidR="00C7684E" w:rsidRDefault="00C7684E"/>
    <w:p w:rsidR="00C7684E" w:rsidRDefault="00C7684E">
      <w:pPr>
        <w:rPr>
          <w:sz w:val="2"/>
          <w:szCs w:val="2"/>
        </w:rPr>
      </w:pPr>
    </w:p>
    <w:p w:rsidR="00C7684E" w:rsidRDefault="00C7684E"/>
    <w:p w:rsidR="00C7684E" w:rsidRDefault="00C7684E">
      <w:pPr>
        <w:spacing w:after="0" w:line="240" w:lineRule="auto"/>
      </w:pPr>
    </w:p>
  </w:footnote>
  <w:footnote w:type="continuationSeparator" w:id="0">
    <w:p w:rsidR="00C7684E" w:rsidRDefault="00C768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5C8" w:rsidRDefault="00A055C8">
    <w:pPr>
      <w:rPr>
        <w:sz w:val="2"/>
        <w:szCs w:val="2"/>
      </w:rPr>
    </w:pPr>
    <w:r w:rsidRPr="001E2A11">
      <w:rPr>
        <w:sz w:val="24"/>
        <w:szCs w:val="24"/>
        <w:lang w:bidi="ru-RU"/>
      </w:rPr>
      <w:pict>
        <v:shapetype id="_x0000_t202" coordsize="21600,21600" o:spt="202" path="m,l,21600r21600,l21600,xe">
          <v:stroke joinstyle="miter"/>
          <v:path gradientshapeok="t" o:connecttype="rect"/>
        </v:shapetype>
        <v:shape id="_x0000_s609590" type="#_x0000_t202" style="position:absolute;left:0;text-align:left;margin-left:307.2pt;margin-top:37.75pt;width:10.8pt;height:8.65pt;z-index:-251614208;mso-wrap-style:none;mso-wrap-distance-left:5pt;mso-wrap-distance-right:5pt;mso-position-horizontal-relative:page;mso-position-vertical-relative:page" wrapcoords="0 0" filled="f" stroked="f">
          <v:textbox style="mso-fit-shape-to-text:t" inset="0,0,0,0">
            <w:txbxContent>
              <w:p w:rsidR="00A055C8" w:rsidRDefault="00A055C8">
                <w:pPr>
                  <w:spacing w:line="240" w:lineRule="auto"/>
                </w:pPr>
                <w:fldSimple w:instr=" PAGE \* MERGEFORMAT ">
                  <w:r w:rsidRPr="00145143">
                    <w:rPr>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4E" w:rsidRPr="005856C0" w:rsidRDefault="00C7684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BAB1620"/>
    <w:multiLevelType w:val="multilevel"/>
    <w:tmpl w:val="02B88E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2">
    <w:nsid w:val="1E3521A1"/>
    <w:multiLevelType w:val="multilevel"/>
    <w:tmpl w:val="AAA2BC5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22932392"/>
    <w:multiLevelType w:val="multilevel"/>
    <w:tmpl w:val="8B9445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312475C3"/>
    <w:multiLevelType w:val="multilevel"/>
    <w:tmpl w:val="18D2A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5725E1F"/>
    <w:multiLevelType w:val="multilevel"/>
    <w:tmpl w:val="3662A6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46B965D8"/>
    <w:multiLevelType w:val="multilevel"/>
    <w:tmpl w:val="B106D0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9">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20">
    <w:nsid w:val="63725EFA"/>
    <w:multiLevelType w:val="multilevel"/>
    <w:tmpl w:val="F2BA63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22">
    <w:nsid w:val="693D19EB"/>
    <w:multiLevelType w:val="multilevel"/>
    <w:tmpl w:val="F38A91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24">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24"/>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 w:numId="39">
    <w:abstractNumId w:val="120"/>
  </w:num>
  <w:num w:numId="40">
    <w:abstractNumId w:val="115"/>
  </w:num>
  <w:num w:numId="41">
    <w:abstractNumId w:val="110"/>
  </w:num>
  <w:num w:numId="42">
    <w:abstractNumId w:val="112"/>
  </w:num>
  <w:num w:numId="43">
    <w:abstractNumId w:val="122"/>
  </w:num>
  <w:num w:numId="44">
    <w:abstractNumId w:val="116"/>
  </w:num>
  <w:num w:numId="45">
    <w:abstractNumId w:val="113"/>
  </w:num>
  <w:num w:numId="46">
    <w:abstractNumId w:val="1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A2C4F9-C546-4CAA-B13B-08A534421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5483</TotalTime>
  <Pages>15</Pages>
  <Words>3078</Words>
  <Characters>17545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56</cp:revision>
  <cp:lastPrinted>2009-02-06T05:36:00Z</cp:lastPrinted>
  <dcterms:created xsi:type="dcterms:W3CDTF">2022-03-10T19:16:00Z</dcterms:created>
  <dcterms:modified xsi:type="dcterms:W3CDTF">2022-03-18T11:58:00Z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