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F170C" w14:textId="77777777" w:rsidR="00A205BB" w:rsidRDefault="00A205BB" w:rsidP="00A205BB">
      <w:pPr>
        <w:rPr>
          <w:rFonts w:ascii="Verdana" w:hAnsi="Verdana"/>
          <w:color w:val="000000"/>
          <w:sz w:val="18"/>
          <w:szCs w:val="18"/>
          <w:shd w:val="clear" w:color="auto" w:fill="FFFFFF"/>
        </w:rPr>
      </w:pPr>
      <w:r>
        <w:rPr>
          <w:rFonts w:ascii="Verdana" w:hAnsi="Verdana"/>
          <w:color w:val="000000"/>
          <w:sz w:val="18"/>
          <w:szCs w:val="18"/>
          <w:shd w:val="clear" w:color="auto" w:fill="FFFFFF"/>
        </w:rPr>
        <w:t>Допрофессиональное самоопределение учащихся национальной сельской школы</w:t>
      </w:r>
    </w:p>
    <w:p w14:paraId="2D4BED99" w14:textId="4623EB52" w:rsidR="00A205BB" w:rsidRDefault="00A205BB" w:rsidP="00A205BB">
      <w:pPr>
        <w:rPr>
          <w:rFonts w:ascii="Verdana" w:hAnsi="Verdana"/>
          <w:color w:val="000000"/>
          <w:sz w:val="18"/>
          <w:szCs w:val="18"/>
        </w:rPr>
      </w:pPr>
      <w:bookmarkStart w:id="0" w:name="_GoBack"/>
      <w:bookmarkEnd w:id="0"/>
      <w:r>
        <w:rPr>
          <w:rStyle w:val="10"/>
          <w:rFonts w:ascii="Verdana" w:hAnsi="Verdana"/>
          <w:color w:val="000000"/>
          <w:sz w:val="15"/>
          <w:szCs w:val="15"/>
        </w:rPr>
        <w:t>тема диссертации и автореферата по ВАК 13.00.01, кандидат педагогических наук Ионов, Андрей Васильевич</w:t>
      </w:r>
      <w:r>
        <w:rPr>
          <w:rFonts w:ascii="Verdana" w:hAnsi="Verdana"/>
          <w:color w:val="000000"/>
          <w:sz w:val="18"/>
          <w:szCs w:val="18"/>
        </w:rPr>
        <w:br/>
      </w:r>
      <w:r>
        <w:rPr>
          <w:rFonts w:ascii="Verdana" w:hAnsi="Verdana"/>
          <w:color w:val="000000"/>
          <w:sz w:val="18"/>
          <w:szCs w:val="18"/>
        </w:rPr>
        <w:br/>
      </w:r>
    </w:p>
    <w:p w14:paraId="7BDFE892" w14:textId="77777777" w:rsidR="00A205BB" w:rsidRDefault="00A205BB" w:rsidP="00A205B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7EA2EA3" w14:textId="77777777" w:rsidR="00A205BB" w:rsidRDefault="00A205BB" w:rsidP="00A205BB">
      <w:pPr>
        <w:rPr>
          <w:rFonts w:ascii="Verdana" w:hAnsi="Verdana"/>
          <w:color w:val="000000"/>
          <w:sz w:val="18"/>
          <w:szCs w:val="18"/>
        </w:rPr>
      </w:pPr>
      <w:r>
        <w:rPr>
          <w:rFonts w:ascii="Verdana" w:hAnsi="Verdana"/>
          <w:color w:val="000000"/>
          <w:sz w:val="18"/>
          <w:szCs w:val="18"/>
        </w:rPr>
        <w:t>2012</w:t>
      </w:r>
    </w:p>
    <w:p w14:paraId="4E0BF7F5" w14:textId="77777777" w:rsidR="00A205BB" w:rsidRDefault="00A205BB" w:rsidP="00A205BB">
      <w:pPr>
        <w:rPr>
          <w:rFonts w:ascii="Verdana" w:hAnsi="Verdana"/>
          <w:b/>
          <w:bCs/>
          <w:color w:val="000000"/>
          <w:sz w:val="18"/>
          <w:szCs w:val="18"/>
        </w:rPr>
      </w:pPr>
      <w:r>
        <w:rPr>
          <w:rFonts w:ascii="Verdana" w:hAnsi="Verdana"/>
          <w:b/>
          <w:bCs/>
          <w:color w:val="000000"/>
          <w:sz w:val="18"/>
          <w:szCs w:val="18"/>
        </w:rPr>
        <w:t>Автор научной работы: </w:t>
      </w:r>
    </w:p>
    <w:p w14:paraId="3C345C8D" w14:textId="77777777" w:rsidR="00A205BB" w:rsidRDefault="00A205BB" w:rsidP="00A205BB">
      <w:pPr>
        <w:rPr>
          <w:rFonts w:ascii="Verdana" w:hAnsi="Verdana"/>
          <w:color w:val="000000"/>
          <w:sz w:val="18"/>
          <w:szCs w:val="18"/>
        </w:rPr>
      </w:pPr>
      <w:r>
        <w:rPr>
          <w:rFonts w:ascii="Verdana" w:hAnsi="Verdana"/>
          <w:color w:val="000000"/>
          <w:sz w:val="18"/>
          <w:szCs w:val="18"/>
        </w:rPr>
        <w:t>Ионов, Андрей Васильевич</w:t>
      </w:r>
    </w:p>
    <w:p w14:paraId="3FCF724D" w14:textId="77777777" w:rsidR="00A205BB" w:rsidRDefault="00A205BB" w:rsidP="00A205BB">
      <w:pPr>
        <w:rPr>
          <w:rFonts w:ascii="Verdana" w:hAnsi="Verdana"/>
          <w:b/>
          <w:bCs/>
          <w:color w:val="000000"/>
          <w:sz w:val="18"/>
          <w:szCs w:val="18"/>
        </w:rPr>
      </w:pPr>
      <w:r>
        <w:rPr>
          <w:rFonts w:ascii="Verdana" w:hAnsi="Verdana"/>
          <w:b/>
          <w:bCs/>
          <w:color w:val="000000"/>
          <w:sz w:val="18"/>
          <w:szCs w:val="18"/>
        </w:rPr>
        <w:t>Ученая cтепень: </w:t>
      </w:r>
    </w:p>
    <w:p w14:paraId="1460CF17" w14:textId="77777777" w:rsidR="00A205BB" w:rsidRDefault="00A205BB" w:rsidP="00A205BB">
      <w:pPr>
        <w:rPr>
          <w:rFonts w:ascii="Verdana" w:hAnsi="Verdana"/>
          <w:color w:val="000000"/>
          <w:sz w:val="18"/>
          <w:szCs w:val="18"/>
        </w:rPr>
      </w:pPr>
      <w:r>
        <w:rPr>
          <w:rFonts w:ascii="Verdana" w:hAnsi="Verdana"/>
          <w:color w:val="000000"/>
          <w:sz w:val="18"/>
          <w:szCs w:val="18"/>
        </w:rPr>
        <w:t>кандидат педагогических наук</w:t>
      </w:r>
    </w:p>
    <w:p w14:paraId="60F55409" w14:textId="77777777" w:rsidR="00A205BB" w:rsidRDefault="00A205BB" w:rsidP="00A205BB">
      <w:pPr>
        <w:rPr>
          <w:rFonts w:ascii="Verdana" w:hAnsi="Verdana"/>
          <w:b/>
          <w:bCs/>
          <w:color w:val="000000"/>
          <w:sz w:val="18"/>
          <w:szCs w:val="18"/>
        </w:rPr>
      </w:pPr>
      <w:r>
        <w:rPr>
          <w:rFonts w:ascii="Verdana" w:hAnsi="Verdana"/>
          <w:b/>
          <w:bCs/>
          <w:color w:val="000000"/>
          <w:sz w:val="18"/>
          <w:szCs w:val="18"/>
        </w:rPr>
        <w:t>Место защиты диссертации: </w:t>
      </w:r>
    </w:p>
    <w:p w14:paraId="3EA5BD54" w14:textId="77777777" w:rsidR="00A205BB" w:rsidRDefault="00A205BB" w:rsidP="00A205BB">
      <w:pPr>
        <w:rPr>
          <w:rFonts w:ascii="Verdana" w:hAnsi="Verdana"/>
          <w:color w:val="000000"/>
          <w:sz w:val="18"/>
          <w:szCs w:val="18"/>
        </w:rPr>
      </w:pPr>
      <w:r>
        <w:rPr>
          <w:rFonts w:ascii="Verdana" w:hAnsi="Verdana"/>
          <w:color w:val="000000"/>
          <w:sz w:val="18"/>
          <w:szCs w:val="18"/>
        </w:rPr>
        <w:t>Великий Новгород</w:t>
      </w:r>
    </w:p>
    <w:p w14:paraId="775D141B" w14:textId="77777777" w:rsidR="00A205BB" w:rsidRDefault="00A205BB" w:rsidP="00A205BB">
      <w:pPr>
        <w:rPr>
          <w:rFonts w:ascii="Verdana" w:hAnsi="Verdana"/>
          <w:b/>
          <w:bCs/>
          <w:color w:val="000000"/>
          <w:sz w:val="18"/>
          <w:szCs w:val="18"/>
        </w:rPr>
      </w:pPr>
      <w:r>
        <w:rPr>
          <w:rFonts w:ascii="Verdana" w:hAnsi="Verdana"/>
          <w:b/>
          <w:bCs/>
          <w:color w:val="000000"/>
          <w:sz w:val="18"/>
          <w:szCs w:val="18"/>
        </w:rPr>
        <w:t>Код cпециальности ВАК: </w:t>
      </w:r>
    </w:p>
    <w:p w14:paraId="48D952C8" w14:textId="77777777" w:rsidR="00A205BB" w:rsidRDefault="00A205BB" w:rsidP="00A205BB">
      <w:pPr>
        <w:rPr>
          <w:rFonts w:ascii="Verdana" w:hAnsi="Verdana"/>
          <w:color w:val="000000"/>
          <w:sz w:val="18"/>
          <w:szCs w:val="18"/>
        </w:rPr>
      </w:pPr>
      <w:r>
        <w:rPr>
          <w:rFonts w:ascii="Verdana" w:hAnsi="Verdana"/>
          <w:color w:val="000000"/>
          <w:sz w:val="18"/>
          <w:szCs w:val="18"/>
        </w:rPr>
        <w:t>13.00.01</w:t>
      </w:r>
    </w:p>
    <w:p w14:paraId="5449AFFA" w14:textId="77777777" w:rsidR="00A205BB" w:rsidRDefault="00A205BB" w:rsidP="00A205BB">
      <w:pPr>
        <w:rPr>
          <w:rFonts w:ascii="Verdana" w:hAnsi="Verdana"/>
          <w:b/>
          <w:bCs/>
          <w:color w:val="000000"/>
          <w:sz w:val="18"/>
          <w:szCs w:val="18"/>
        </w:rPr>
      </w:pPr>
      <w:r>
        <w:rPr>
          <w:rFonts w:ascii="Verdana" w:hAnsi="Verdana"/>
          <w:b/>
          <w:bCs/>
          <w:color w:val="000000"/>
          <w:sz w:val="18"/>
          <w:szCs w:val="18"/>
        </w:rPr>
        <w:t>Специальность: </w:t>
      </w:r>
    </w:p>
    <w:p w14:paraId="29F0E42F" w14:textId="77777777" w:rsidR="00A205BB" w:rsidRDefault="00A205BB" w:rsidP="00A205B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96EBB2A" w14:textId="77777777" w:rsidR="00A205BB" w:rsidRDefault="00A205BB" w:rsidP="00A205BB">
      <w:pPr>
        <w:rPr>
          <w:rFonts w:ascii="Verdana" w:hAnsi="Verdana"/>
          <w:b/>
          <w:bCs/>
          <w:color w:val="000000"/>
          <w:sz w:val="18"/>
          <w:szCs w:val="18"/>
        </w:rPr>
      </w:pPr>
      <w:r>
        <w:rPr>
          <w:rFonts w:ascii="Verdana" w:hAnsi="Verdana"/>
          <w:b/>
          <w:bCs/>
          <w:color w:val="000000"/>
          <w:sz w:val="18"/>
          <w:szCs w:val="18"/>
        </w:rPr>
        <w:t>Количество cтраниц: </w:t>
      </w:r>
    </w:p>
    <w:p w14:paraId="480EF6CD" w14:textId="77777777" w:rsidR="00A205BB" w:rsidRDefault="00A205BB" w:rsidP="00A205BB">
      <w:pPr>
        <w:rPr>
          <w:rFonts w:ascii="Verdana" w:hAnsi="Verdana"/>
          <w:color w:val="000000"/>
          <w:sz w:val="18"/>
          <w:szCs w:val="18"/>
        </w:rPr>
      </w:pPr>
      <w:r>
        <w:rPr>
          <w:rFonts w:ascii="Verdana" w:hAnsi="Verdana"/>
          <w:color w:val="000000"/>
          <w:sz w:val="18"/>
          <w:szCs w:val="18"/>
        </w:rPr>
        <w:t>200</w:t>
      </w:r>
    </w:p>
    <w:p w14:paraId="011EE753" w14:textId="77777777" w:rsidR="00A205BB" w:rsidRDefault="00A205BB" w:rsidP="00A205B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Ионов, Андрей Васильевич</w:t>
      </w:r>
    </w:p>
    <w:p w14:paraId="199D0E42"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938A8CF"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НАУЧНЫЕ ОСНОВЫ</w:t>
      </w:r>
      <w:r>
        <w:rPr>
          <w:rStyle w:val="WW8Num2z0"/>
          <w:rFonts w:ascii="Verdana" w:hAnsi="Verdana"/>
          <w:color w:val="000000"/>
          <w:sz w:val="18"/>
          <w:szCs w:val="18"/>
        </w:rPr>
        <w:t> </w:t>
      </w:r>
      <w:r>
        <w:rPr>
          <w:rStyle w:val="WW8Num3z0"/>
          <w:rFonts w:ascii="Verdana" w:hAnsi="Verdana"/>
          <w:color w:val="4682B4"/>
          <w:sz w:val="18"/>
          <w:szCs w:val="18"/>
        </w:rPr>
        <w:t>ДОПРОФЕССИОНАЛЬНОГО</w:t>
      </w:r>
    </w:p>
    <w:p w14:paraId="4DB0E055" w14:textId="77777777" w:rsidR="00A205BB" w:rsidRDefault="00A205BB" w:rsidP="00A205BB">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УЧАЩИХСЯ НАЦИОНАЛЬНОЙ ШКОЛЫ.</w:t>
      </w:r>
    </w:p>
    <w:p w14:paraId="159AF7D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1Л. Содержание понятия „</w:t>
      </w:r>
      <w:r>
        <w:rPr>
          <w:rStyle w:val="WW8Num3z0"/>
          <w:rFonts w:ascii="Verdana" w:hAnsi="Verdana"/>
          <w:color w:val="4682B4"/>
          <w:sz w:val="18"/>
          <w:szCs w:val="18"/>
        </w:rPr>
        <w:t>допрофессиональное</w:t>
      </w:r>
      <w:r>
        <w:rPr>
          <w:rStyle w:val="WW8Num2z0"/>
          <w:rFonts w:ascii="Verdana" w:hAnsi="Verdana"/>
          <w:color w:val="000000"/>
          <w:sz w:val="18"/>
          <w:szCs w:val="18"/>
        </w:rPr>
        <w:t> </w:t>
      </w:r>
      <w:r>
        <w:rPr>
          <w:rFonts w:ascii="Verdana" w:hAnsi="Verdana"/>
          <w:color w:val="000000"/>
          <w:sz w:val="18"/>
          <w:szCs w:val="18"/>
        </w:rPr>
        <w:t>самоопределение" в контексте гуманистической философии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7522E093"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1.2. Развитие феномена дуального образования для обеспечения допрофессионального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национальной школы.</w:t>
      </w:r>
    </w:p>
    <w:p w14:paraId="560E4FB4"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1.3. Социальное партнерство как эффективный инструмент управления профессиональным</w:t>
      </w:r>
      <w:r>
        <w:rPr>
          <w:rStyle w:val="WW8Num2z0"/>
          <w:rFonts w:ascii="Verdana" w:hAnsi="Verdana"/>
          <w:color w:val="000000"/>
          <w:sz w:val="18"/>
          <w:szCs w:val="18"/>
        </w:rPr>
        <w:t> </w:t>
      </w:r>
      <w:r>
        <w:rPr>
          <w:rStyle w:val="WW8Num3z0"/>
          <w:rFonts w:ascii="Verdana" w:hAnsi="Verdana"/>
          <w:color w:val="4682B4"/>
          <w:sz w:val="18"/>
          <w:szCs w:val="18"/>
        </w:rPr>
        <w:t>самоопределением</w:t>
      </w:r>
      <w:r>
        <w:rPr>
          <w:rStyle w:val="WW8Num2z0"/>
          <w:rFonts w:ascii="Verdana" w:hAnsi="Verdana"/>
          <w:color w:val="000000"/>
          <w:sz w:val="18"/>
          <w:szCs w:val="18"/>
        </w:rPr>
        <w:t> </w:t>
      </w:r>
      <w:r>
        <w:rPr>
          <w:rFonts w:ascii="Verdana" w:hAnsi="Verdana"/>
          <w:color w:val="000000"/>
          <w:sz w:val="18"/>
          <w:szCs w:val="18"/>
        </w:rPr>
        <w:t>учащихся национальной школы.</w:t>
      </w:r>
    </w:p>
    <w:p w14:paraId="7E14803B"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содержанию главы 1.</w:t>
      </w:r>
    </w:p>
    <w:p w14:paraId="73886173"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ЭКСПЕРИМЕНТАЛЬНОЕ МОДЕЛИРОВАНИЕ ДОПРОФЕССИОНАЛЬНОГО САМООПРЕДЕЛЕНИЯ УЧАЩИХСЯ</w:t>
      </w:r>
      <w:r>
        <w:rPr>
          <w:rStyle w:val="WW8Num2z0"/>
          <w:rFonts w:ascii="Verdana" w:hAnsi="Verdana"/>
          <w:color w:val="000000"/>
          <w:sz w:val="18"/>
          <w:szCs w:val="18"/>
        </w:rPr>
        <w:t> </w:t>
      </w:r>
      <w:r>
        <w:rPr>
          <w:rStyle w:val="WW8Num3z0"/>
          <w:rFonts w:ascii="Verdana" w:hAnsi="Verdana"/>
          <w:color w:val="4682B4"/>
          <w:sz w:val="18"/>
          <w:szCs w:val="18"/>
        </w:rPr>
        <w:t>НАЦИОНАЛЬНОЙ</w:t>
      </w:r>
      <w:r>
        <w:rPr>
          <w:rStyle w:val="WW8Num2z0"/>
          <w:rFonts w:ascii="Verdana" w:hAnsi="Verdana"/>
          <w:color w:val="000000"/>
          <w:sz w:val="18"/>
          <w:szCs w:val="18"/>
        </w:rPr>
        <w:t> </w:t>
      </w:r>
      <w:r>
        <w:rPr>
          <w:rFonts w:ascii="Verdana" w:hAnsi="Verdana"/>
          <w:color w:val="000000"/>
          <w:sz w:val="18"/>
          <w:szCs w:val="18"/>
        </w:rPr>
        <w:t>СЕЛЬСКОЙ ШКОЛЫ ДЛЯ ДЕТЕЙ КОРЕННЫХ МАЛОЧИСЛЕННЫХ НАРОДОВ КРАЙНЕГО СЕВЕРА.</w:t>
      </w:r>
    </w:p>
    <w:p w14:paraId="520F691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Модель допрофессионального самоопределения учащихся средней школы-интерната для детей коренных народов Крайнего Севера.</w:t>
      </w:r>
    </w:p>
    <w:p w14:paraId="343FA259"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Организация и проведение эксперимента по</w:t>
      </w:r>
      <w:r>
        <w:rPr>
          <w:rStyle w:val="WW8Num2z0"/>
          <w:rFonts w:ascii="Verdana" w:hAnsi="Verdana"/>
          <w:color w:val="000000"/>
          <w:sz w:val="18"/>
          <w:szCs w:val="18"/>
        </w:rPr>
        <w:t> </w:t>
      </w:r>
      <w:r>
        <w:rPr>
          <w:rStyle w:val="WW8Num3z0"/>
          <w:rFonts w:ascii="Verdana" w:hAnsi="Verdana"/>
          <w:color w:val="4682B4"/>
          <w:sz w:val="18"/>
          <w:szCs w:val="18"/>
        </w:rPr>
        <w:t>допрофессиональному</w:t>
      </w:r>
      <w:r>
        <w:rPr>
          <w:rStyle w:val="WW8Num2z0"/>
          <w:rFonts w:ascii="Verdana" w:hAnsi="Verdana"/>
          <w:color w:val="000000"/>
          <w:sz w:val="18"/>
          <w:szCs w:val="18"/>
        </w:rPr>
        <w:t> </w:t>
      </w:r>
      <w:r>
        <w:rPr>
          <w:rFonts w:ascii="Verdana" w:hAnsi="Verdana"/>
          <w:color w:val="000000"/>
          <w:sz w:val="18"/>
          <w:szCs w:val="18"/>
        </w:rPr>
        <w:t>самоопределению учащихся (на примере Аксарковской школы-интерната среднего (полного) общего образования).</w:t>
      </w:r>
    </w:p>
    <w:p w14:paraId="08440800"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2.3. Результаты опытно-экспериментальной работы по допрофессиональному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(на примере Аксарковской школы-интерната среднего (полного) общего образования).</w:t>
      </w:r>
    </w:p>
    <w:p w14:paraId="34F3AF6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содержанию главы II.</w:t>
      </w:r>
    </w:p>
    <w:p w14:paraId="039D0698" w14:textId="77777777" w:rsidR="00A205BB" w:rsidRDefault="00A205BB" w:rsidP="00A205BB">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Ионов, Андрей Васильевич</w:t>
      </w:r>
    </w:p>
    <w:p w14:paraId="3A12B894" w14:textId="77777777" w:rsidR="00A205BB" w:rsidRDefault="00A205BB" w:rsidP="00A205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7B3FEAEA"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тенденций развития среднего образования и условий профи-лизации старшей школы показывает, что повышение качества образования, согласование его результатов с насущными проблемами современной экономики возможно при осуществлении</w:t>
      </w:r>
      <w:r>
        <w:rPr>
          <w:rStyle w:val="WW8Num2z0"/>
          <w:rFonts w:ascii="Verdana" w:hAnsi="Verdana"/>
          <w:color w:val="000000"/>
          <w:sz w:val="18"/>
          <w:szCs w:val="18"/>
        </w:rPr>
        <w:t> </w:t>
      </w:r>
      <w:r>
        <w:rPr>
          <w:rStyle w:val="WW8Num3z0"/>
          <w:rFonts w:ascii="Verdana" w:hAnsi="Verdana"/>
          <w:color w:val="4682B4"/>
          <w:sz w:val="18"/>
          <w:szCs w:val="18"/>
        </w:rPr>
        <w:t>допрофессионального</w:t>
      </w:r>
      <w:r>
        <w:rPr>
          <w:rStyle w:val="WW8Num2z0"/>
          <w:rFonts w:ascii="Verdana" w:hAnsi="Verdana"/>
          <w:color w:val="000000"/>
          <w:sz w:val="18"/>
          <w:szCs w:val="18"/>
        </w:rPr>
        <w:t> </w:t>
      </w:r>
      <w:r>
        <w:rPr>
          <w:rFonts w:ascii="Verdana" w:hAnsi="Verdana"/>
          <w:color w:val="000000"/>
          <w:sz w:val="18"/>
          <w:szCs w:val="18"/>
        </w:rPr>
        <w:t>самоопределения выпускников средней школы. На основании</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подхода была определена сущность допрофессионального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как поиска и нахождения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смысла в выбираемой и, возможно, осваиваемой трудовой деятельности, а профессионального самоопределения - в осваиваемой и уже выполняемой трудовой деятельности, а также нахождение смысла в самом процессе самоопределения. Кроме того, в исследовании подчеркивается, что главная (идеальная) цель допрофессионального самоопределения - постепенное формирование у</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внутренней готовности самостоятельно и</w:t>
      </w:r>
      <w:r>
        <w:rPr>
          <w:rStyle w:val="WW8Num2z0"/>
          <w:rFonts w:ascii="Verdana" w:hAnsi="Verdana"/>
          <w:color w:val="000000"/>
          <w:sz w:val="18"/>
          <w:szCs w:val="18"/>
        </w:rPr>
        <w:t> </w:t>
      </w:r>
      <w:r>
        <w:rPr>
          <w:rStyle w:val="WW8Num3z0"/>
          <w:rFonts w:ascii="Verdana" w:hAnsi="Verdana"/>
          <w:color w:val="4682B4"/>
          <w:sz w:val="18"/>
          <w:szCs w:val="18"/>
        </w:rPr>
        <w:t>осознанно</w:t>
      </w:r>
      <w:r>
        <w:rPr>
          <w:rStyle w:val="WW8Num2z0"/>
          <w:rFonts w:ascii="Verdana" w:hAnsi="Verdana"/>
          <w:color w:val="000000"/>
          <w:sz w:val="18"/>
          <w:szCs w:val="18"/>
        </w:rPr>
        <w:t> </w:t>
      </w:r>
      <w:r>
        <w:rPr>
          <w:rFonts w:ascii="Verdana" w:hAnsi="Verdana"/>
          <w:color w:val="000000"/>
          <w:sz w:val="18"/>
          <w:szCs w:val="18"/>
        </w:rPr>
        <w:t>планировать, корректировать и реализовывать перспективы своего развития (профессионального, жизненного и личностного), а также постепенное формирование у учащегося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рассматривать себя развивающимся в рамках определенного времени, пространства и смысла, постоянно расширять свои возможности и максимально их реализовывать.</w:t>
      </w:r>
    </w:p>
    <w:p w14:paraId="5E241B73" w14:textId="77777777" w:rsidR="00A205BB" w:rsidRDefault="00A205BB" w:rsidP="00A205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сущностных характеристик допрофессионального самоопределения как особого личностного качества субъекта деятельности рассматриваются следующие:</w:t>
      </w:r>
    </w:p>
    <w:p w14:paraId="2A3E0224"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ценностная</w:t>
      </w:r>
      <w:r>
        <w:rPr>
          <w:rFonts w:ascii="Verdana" w:hAnsi="Verdana"/>
          <w:color w:val="000000"/>
          <w:sz w:val="18"/>
          <w:szCs w:val="18"/>
        </w:rPr>
        <w:t>, которая отражает мотивы выбора субъектом собственного пути дальнейшего профессионального развития, проблемы его долга и ответственности перед окружающими людьми за совершенный выбор;</w:t>
      </w:r>
    </w:p>
    <w:p w14:paraId="27E4E01E"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процессуальная, которая характеризует динамику</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Fonts w:ascii="Verdana" w:hAnsi="Verdana"/>
          <w:color w:val="000000"/>
          <w:sz w:val="18"/>
          <w:szCs w:val="18"/>
        </w:rPr>
        <w:t>, рефлексии и развития учащегося в ходе построения личной профессиональной перспективы и корректировки своих профессиональных намерений;</w:t>
      </w:r>
    </w:p>
    <w:p w14:paraId="1276ABDA"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результирующая, которая проявляется в</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компетентности в сфере допрофессионального самоопределения;</w:t>
      </w:r>
    </w:p>
    <w:p w14:paraId="6DAB9293"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системная, которая отражает единство личностного и социального аспектов планирования профессиональной карьеры, определяет с одной стороны становление</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учащегося в построении и реализации им личной профессиональной перспективы (</w:t>
      </w:r>
      <w:r>
        <w:rPr>
          <w:rStyle w:val="WW8Num3z0"/>
          <w:rFonts w:ascii="Verdana" w:hAnsi="Verdana"/>
          <w:color w:val="4682B4"/>
          <w:sz w:val="18"/>
          <w:szCs w:val="18"/>
        </w:rPr>
        <w:t>рефлексивное</w:t>
      </w:r>
      <w:r>
        <w:rPr>
          <w:rStyle w:val="WW8Num2z0"/>
          <w:rFonts w:ascii="Verdana" w:hAnsi="Verdana"/>
          <w:color w:val="000000"/>
          <w:sz w:val="18"/>
          <w:szCs w:val="18"/>
        </w:rPr>
        <w:t> </w:t>
      </w:r>
      <w:r>
        <w:rPr>
          <w:rFonts w:ascii="Verdana" w:hAnsi="Verdana"/>
          <w:color w:val="000000"/>
          <w:sz w:val="18"/>
          <w:szCs w:val="18"/>
        </w:rPr>
        <w:t>сознание, стремление к самореализации в выбираемой сфере и т.д.), а с другой' - активность во взаимодействии с внешней средой, направленную на формирование ориентационного поля профессионального развития. 1</w:t>
      </w:r>
    </w:p>
    <w:p w14:paraId="6A22FD12"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Успешное</w:t>
      </w:r>
      <w:r>
        <w:rPr>
          <w:rStyle w:val="WW8Num2z0"/>
          <w:rFonts w:ascii="Verdana" w:hAnsi="Verdana"/>
          <w:color w:val="000000"/>
          <w:sz w:val="18"/>
          <w:szCs w:val="18"/>
        </w:rPr>
        <w:t> </w:t>
      </w:r>
      <w:r>
        <w:rPr>
          <w:rStyle w:val="WW8Num3z0"/>
          <w:rFonts w:ascii="Verdana" w:hAnsi="Verdana"/>
          <w:color w:val="4682B4"/>
          <w:sz w:val="18"/>
          <w:szCs w:val="18"/>
        </w:rPr>
        <w:t>допрофессиональное</w:t>
      </w:r>
      <w:r>
        <w:rPr>
          <w:rStyle w:val="WW8Num2z0"/>
          <w:rFonts w:ascii="Verdana" w:hAnsi="Verdana"/>
          <w:color w:val="000000"/>
          <w:sz w:val="18"/>
          <w:szCs w:val="18"/>
        </w:rPr>
        <w:t> </w:t>
      </w:r>
      <w:r>
        <w:rPr>
          <w:rFonts w:ascii="Verdana" w:hAnsi="Verdana"/>
          <w:color w:val="000000"/>
          <w:sz w:val="18"/>
          <w:szCs w:val="18"/>
        </w:rPr>
        <w:t>самоопределение выпускника рассматривается как ведущее условие его интеграции в общество и его индивидуальной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так как представляет собой процесс инициирования и</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организации взаимодействия субъектов, выполняющих различные функции в сфере социально-профессиональной ориентации, профессиональной подготовки и трудоустройства по оказанию помощи</w:t>
      </w:r>
      <w:r>
        <w:rPr>
          <w:rStyle w:val="WW8Num3z0"/>
          <w:rFonts w:ascii="Verdana" w:hAnsi="Verdana"/>
          <w:color w:val="4682B4"/>
          <w:sz w:val="18"/>
          <w:szCs w:val="18"/>
        </w:rPr>
        <w:t>обучающемуся</w:t>
      </w:r>
      <w:r>
        <w:rPr>
          <w:rStyle w:val="WW8Num2z0"/>
          <w:rFonts w:ascii="Verdana" w:hAnsi="Verdana"/>
          <w:color w:val="000000"/>
          <w:sz w:val="18"/>
          <w:szCs w:val="18"/>
        </w:rPr>
        <w:t> </w:t>
      </w:r>
      <w:r>
        <w:rPr>
          <w:rFonts w:ascii="Verdana" w:hAnsi="Verdana"/>
          <w:color w:val="000000"/>
          <w:sz w:val="18"/>
          <w:szCs w:val="18"/>
        </w:rPr>
        <w:t>в осуществлении им свободного выбора</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самостоятельного планирования и реализации личной профессиональной перспективы, диагностике возникающих в этом процессе проблем и актуализации внутреннего потенциала самоорганизации для их решения. Допрофессиональное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учащихся определяется как ведущий компонент системы</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работы в национальной сельской школе и рассматривается как составная часть профессионального самоопределения, залог успешного жизнетворчества</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национальных сельских школ Крайнего Севера, как процесс поиска и результат обретения личностного смысла в выбираемой и, возможно, осваиваемой трудовой деятельности. При этом</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основания системы понимаются не только в контексте будущей профессиональной</w:t>
      </w:r>
      <w:r>
        <w:rPr>
          <w:rStyle w:val="WW8Num2z0"/>
          <w:rFonts w:ascii="Verdana" w:hAnsi="Verdana"/>
          <w:color w:val="000000"/>
          <w:sz w:val="18"/>
          <w:szCs w:val="18"/>
        </w:rPr>
        <w:t> </w:t>
      </w:r>
      <w:r>
        <w:rPr>
          <w:rStyle w:val="WW8Num3z0"/>
          <w:rFonts w:ascii="Verdana" w:hAnsi="Verdana"/>
          <w:color w:val="4682B4"/>
          <w:sz w:val="18"/>
          <w:szCs w:val="18"/>
        </w:rPr>
        <w:t>успешности</w:t>
      </w:r>
      <w:r>
        <w:rPr>
          <w:rFonts w:ascii="Verdana" w:hAnsi="Verdana"/>
          <w:color w:val="000000"/>
          <w:sz w:val="18"/>
          <w:szCs w:val="18"/>
        </w:rPr>
        <w:t>, но и сохранения и передачи социокультурных традиций коренных малочисленных народов Крайнего Севера, их национальных ценностей и духовного наследия.</w:t>
      </w:r>
    </w:p>
    <w:p w14:paraId="5B539C7D"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Проведенный сравнительный анализ модели европейского дуального образования с</w:t>
      </w:r>
      <w:r>
        <w:rPr>
          <w:rStyle w:val="WW8Num2z0"/>
          <w:rFonts w:ascii="Verdana" w:hAnsi="Verdana"/>
          <w:color w:val="000000"/>
          <w:sz w:val="18"/>
          <w:szCs w:val="18"/>
        </w:rPr>
        <w:t> </w:t>
      </w:r>
      <w:r>
        <w:rPr>
          <w:rStyle w:val="WW8Num3z0"/>
          <w:rFonts w:ascii="Verdana" w:hAnsi="Verdana"/>
          <w:color w:val="4682B4"/>
          <w:sz w:val="18"/>
          <w:szCs w:val="18"/>
        </w:rPr>
        <w:t>допрофессиональной</w:t>
      </w:r>
      <w:r>
        <w:rPr>
          <w:rStyle w:val="WW8Num2z0"/>
          <w:rFonts w:ascii="Verdana" w:hAnsi="Verdana"/>
          <w:color w:val="000000"/>
          <w:sz w:val="18"/>
          <w:szCs w:val="18"/>
        </w:rPr>
        <w:t> </w:t>
      </w:r>
      <w:r>
        <w:rPr>
          <w:rFonts w:ascii="Verdana" w:hAnsi="Verdana"/>
          <w:color w:val="000000"/>
          <w:sz w:val="18"/>
          <w:szCs w:val="18"/>
        </w:rPr>
        <w:t>подготовкой и профильным обучением учащихся национальной сельской школы для детей коренных малочисленных народов Крайнего Севера, который позволил выявить не только сходства и различия, но и помог выявить возможности дуального образования для обеспечения допрофессионального самоопределения учащихся, а также определить наиболее перспективные направления</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в этносоциальном пространстве, пространстве семейных ценностей и профессиональной деятельности.</w:t>
      </w:r>
    </w:p>
    <w:p w14:paraId="31A75867"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проведенный анализ показал значимость инициативы допрофессионального самоопределения учащихся для развития систем национального образования. Значимость заключается в том, что теория' и практика работы по освоению механизмов создания моделей обучения, ориентированных на сохранение традиционных профессиональных сфер деятельности, показала востребованность таких моделей, их жизнеспособность и устойчивость. Такая модель работает на сохранение и развитие единого образовательного пространства;</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и адаптацию обучающихся для жизни в условиях Крайнего Севера;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семейного и школьного воспитания; закрепление традиций профессионального самоопределения жителей Крайнего Севера; оптимизацию числа</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условиях подушевого финансирования.</w:t>
      </w:r>
    </w:p>
    <w:p w14:paraId="7BF73DF5"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Ведущим инструментом, обеспечивающим</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допрофессионального самоопределения учащихся школ Крайнего Севера при осуществлении</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подготовки и профильного обучения, стало социальное партнерство. В условиях модернизации сферы образования социальное партнерство может стать эффективным средством обновления качества образования, повышения его социальной и экономической результативности, способствовать формированию оптимальной кадровой политики в сфере образования, а также разрешению и урегулированию соци</w:t>
      </w:r>
    </w:p>
    <w:p w14:paraId="5710D856"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 ально-трудовых споров, предупреждению роста социальной напряженности в отрасли. В современных условиях, по нашему мнению, социальное партнерство - это в большей мере система выстраивания взаимоотношений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общественных организаций и политических партии, органов государственной власти и органов местного самоуправления, объединений работодателей, средств массовой информации в целях инновационного развития системы образования как фактора экономического, социального и духовного становления гражданского общества.</w:t>
      </w:r>
    </w:p>
    <w:p w14:paraId="3C4850A8"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стратегических целей деятельности средней школы-интерната для детей коренных народов Крайнего Севера является создание эффективной модели</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интегрирующего профильное обучение и подготовку учащихся (</w:t>
      </w:r>
      <w:r>
        <w:rPr>
          <w:rStyle w:val="WW8Num3z0"/>
          <w:rFonts w:ascii="Verdana" w:hAnsi="Verdana"/>
          <w:color w:val="4682B4"/>
          <w:sz w:val="18"/>
          <w:szCs w:val="18"/>
        </w:rPr>
        <w:t>воспитанников</w:t>
      </w:r>
      <w:r>
        <w:rPr>
          <w:rFonts w:ascii="Verdana" w:hAnsi="Verdana"/>
          <w:color w:val="000000"/>
          <w:sz w:val="18"/>
          <w:szCs w:val="18"/>
        </w:rPr>
        <w:t>) к допро-фессйональному самоопределению во взаимодействии с учреждениями профессионального образования на основе обновления структуры и содержания образования, формирования системы непрерывного образования. Трёхкомпонентная модель реализации допрофессионального самоопределения учащихся средней школы-интерната для детей коренных малочисленных народов Крайнего Севера включает в себя:</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единство компонентов педагогической системы: методология, цель, содержание, организация, основные процессы, субъекты образования; последовательность допрофессионального самоопределения на основе преемственности образовательных программ предваряющих раннюю</w:t>
      </w:r>
      <w:r>
        <w:rPr>
          <w:rStyle w:val="WW8Num2z0"/>
          <w:rFonts w:ascii="Verdana" w:hAnsi="Verdana"/>
          <w:color w:val="000000"/>
          <w:sz w:val="18"/>
          <w:szCs w:val="18"/>
        </w:rPr>
        <w:t> </w:t>
      </w:r>
      <w:r>
        <w:rPr>
          <w:rStyle w:val="WW8Num3z0"/>
          <w:rFonts w:ascii="Verdana" w:hAnsi="Verdana"/>
          <w:color w:val="4682B4"/>
          <w:sz w:val="18"/>
          <w:szCs w:val="18"/>
        </w:rPr>
        <w:t>профилизацию</w:t>
      </w:r>
      <w:r>
        <w:rPr>
          <w:rStyle w:val="WW8Num2z0"/>
          <w:rFonts w:ascii="Verdana" w:hAnsi="Verdana"/>
          <w:color w:val="000000"/>
          <w:sz w:val="18"/>
          <w:szCs w:val="18"/>
        </w:rPr>
        <w:t> </w:t>
      </w:r>
      <w:r>
        <w:rPr>
          <w:rFonts w:ascii="Verdana" w:hAnsi="Verdana"/>
          <w:color w:val="000000"/>
          <w:sz w:val="18"/>
          <w:szCs w:val="18"/>
        </w:rPr>
        <w:t>(1-4 кл.), программ ранней</w:t>
      </w:r>
      <w:r>
        <w:rPr>
          <w:rStyle w:val="WW8Num2z0"/>
          <w:rFonts w:ascii="Verdana" w:hAnsi="Verdana"/>
          <w:color w:val="000000"/>
          <w:sz w:val="18"/>
          <w:szCs w:val="18"/>
        </w:rPr>
        <w:t> </w:t>
      </w:r>
      <w:r>
        <w:rPr>
          <w:rStyle w:val="WW8Num3z0"/>
          <w:rFonts w:ascii="Verdana" w:hAnsi="Verdana"/>
          <w:color w:val="4682B4"/>
          <w:sz w:val="18"/>
          <w:szCs w:val="18"/>
        </w:rPr>
        <w:t>профилизации</w:t>
      </w:r>
      <w:r>
        <w:rPr>
          <w:rStyle w:val="WW8Num2z0"/>
          <w:rFonts w:ascii="Verdana" w:hAnsi="Verdana"/>
          <w:color w:val="000000"/>
          <w:sz w:val="18"/>
          <w:szCs w:val="18"/>
        </w:rPr>
        <w:t> </w:t>
      </w:r>
      <w:r>
        <w:rPr>
          <w:rFonts w:ascii="Verdana" w:hAnsi="Verdana"/>
          <w:color w:val="000000"/>
          <w:sz w:val="18"/>
          <w:szCs w:val="18"/>
        </w:rPr>
        <w:t>(5-8 классы), программ предпрофильной подготовки (9 классы) и профильного'обучения (10 - 11 классы), ориентированных на национальные промыслы, традиционные отрасли производства районов Крайнего Севера с учетом потребностей рынка труда; совокупность технологий, приемов и методов,</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элементом которой является технология социального партнерства, включающая информационную, организационно-методическую составляющие взаимодействия и сотрудничества, оценки деятельности.</w:t>
      </w:r>
    </w:p>
    <w:p w14:paraId="3D4B08B6" w14:textId="77777777" w:rsidR="00A205BB" w:rsidRDefault="00A205BB" w:rsidP="00A205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Взаимовыгодное конструктивное сотрудничество и координация деятельности социальных партнеров в условиях дуального образования обеспечивалось инновационной инфраструктурой - ресурсным центром допрофессионального самоопределения учащихся национальной сельской </w:t>
      </w:r>
      <w:r>
        <w:rPr>
          <w:rFonts w:ascii="Verdana" w:hAnsi="Verdana"/>
          <w:color w:val="000000"/>
          <w:sz w:val="18"/>
          <w:szCs w:val="18"/>
        </w:rPr>
        <w:lastRenderedPageBreak/>
        <w:t>школы для детей коренных малочисленных народов Крайнего Севера.</w:t>
      </w:r>
    </w:p>
    <w:p w14:paraId="0299F321" w14:textId="77777777" w:rsidR="00A205BB" w:rsidRDefault="00A205BB" w:rsidP="00A205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Успешность реализации модели проверялась в контексте становления ценностей социализации проверялась в процессе инновационной деятельности, которую можно разделить на три этапа:</w:t>
      </w:r>
    </w:p>
    <w:p w14:paraId="6710F7A0"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- 2001- 2004 гг.- реализация программы окружного эксперимента по теме: „Повышение эффективности учебно-воспитательной работы в интернате семейного типа на основе использования</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народов Севера" обеспечила социализацию обучающихся в этносоциальном пространстве;</w:t>
      </w:r>
    </w:p>
    <w:p w14:paraId="10F8AFA3"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- 2004- 2008 гг.- разработка и реализация Программы развития школы- интерната по теме: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и адаптация обучающихся на основе создания гибкой системы профилей и кооперации старшей ступени школы - интерната с учреждениями профессионального образования в условиях Крайнего Севера" обеспечили социализацию обучающихся в пространстве семейных ценностей;</w:t>
      </w:r>
    </w:p>
    <w:p w14:paraId="2F76CA05"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-2008 -2010 гг.-реализация программы окружного эксперимента по теме: „Модель</w:t>
      </w:r>
      <w:r>
        <w:rPr>
          <w:rStyle w:val="WW8Num2z0"/>
          <w:rFonts w:ascii="Verdana" w:hAnsi="Verdana"/>
          <w:color w:val="000000"/>
          <w:sz w:val="18"/>
          <w:szCs w:val="18"/>
        </w:rPr>
        <w:t> </w:t>
      </w:r>
      <w:r>
        <w:rPr>
          <w:rStyle w:val="WW8Num3z0"/>
          <w:rFonts w:ascii="Verdana" w:hAnsi="Verdana"/>
          <w:color w:val="4682B4"/>
          <w:sz w:val="18"/>
          <w:szCs w:val="18"/>
        </w:rPr>
        <w:t>предпрофильного</w:t>
      </w:r>
      <w:r>
        <w:rPr>
          <w:rStyle w:val="WW8Num2z0"/>
          <w:rFonts w:ascii="Verdana" w:hAnsi="Verdana"/>
          <w:color w:val="000000"/>
          <w:sz w:val="18"/>
          <w:szCs w:val="18"/>
        </w:rPr>
        <w:t> </w:t>
      </w:r>
      <w:r>
        <w:rPr>
          <w:rFonts w:ascii="Verdana" w:hAnsi="Verdana"/>
          <w:color w:val="000000"/>
          <w:sz w:val="18"/>
          <w:szCs w:val="18"/>
        </w:rPr>
        <w:t>и профильного обучения, ориентированная на традиционные отрасли хозяйствования и</w:t>
      </w:r>
      <w:r>
        <w:rPr>
          <w:rStyle w:val="WW8Num2z0"/>
          <w:rFonts w:ascii="Verdana" w:hAnsi="Verdana"/>
          <w:color w:val="000000"/>
          <w:sz w:val="18"/>
          <w:szCs w:val="18"/>
        </w:rPr>
        <w:t> </w:t>
      </w:r>
      <w:r>
        <w:rPr>
          <w:rStyle w:val="WW8Num3z0"/>
          <w:rFonts w:ascii="Verdana" w:hAnsi="Verdana"/>
          <w:color w:val="4682B4"/>
          <w:sz w:val="18"/>
          <w:szCs w:val="18"/>
        </w:rPr>
        <w:t>этнокультуру</w:t>
      </w:r>
      <w:r>
        <w:rPr>
          <w:rStyle w:val="WW8Num2z0"/>
          <w:rFonts w:ascii="Verdana" w:hAnsi="Verdana"/>
          <w:color w:val="000000"/>
          <w:sz w:val="18"/>
          <w:szCs w:val="18"/>
        </w:rPr>
        <w:t> </w:t>
      </w:r>
      <w:r>
        <w:rPr>
          <w:rFonts w:ascii="Verdana" w:hAnsi="Verdana"/>
          <w:color w:val="000000"/>
          <w:sz w:val="18"/>
          <w:szCs w:val="18"/>
        </w:rPr>
        <w:t>кореннь1х малочисленных народов Севера" обеспечила социализацию обучающихся</w:t>
      </w:r>
    </w:p>
    <w:p w14:paraId="7B30F86E" w14:textId="77777777" w:rsidR="00A205BB" w:rsidRDefault="00A205BB" w:rsidP="00A205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II. в будущей профессиональной деятельности.</w:t>
      </w:r>
    </w:p>
    <w:p w14:paraId="20B79344" w14:textId="77777777" w:rsidR="00A205BB" w:rsidRDefault="00A205BB" w:rsidP="00A205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эксперимента модель допрофессионального самоопределения показала свою эффективность, цели и задачи, заявленные в начале исследования, достигнуты, подтверждены выдвинутые гипотетические предположения. Результаты эксперимента показали успешность реализации модели допрофессионального самоопределения учащихся Аксар-ковской школы - интерната и перспективность дальнейшей работы в условиях школ Крайнего Севера.</w:t>
      </w:r>
    </w:p>
    <w:p w14:paraId="3D99628F"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не претендует на исчерпывающее решение заявленной проблемы. Так, по нашему мнению, перспективными направлениями дальнейшей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по данной теме могут стать:</w:t>
      </w:r>
    </w:p>
    <w:p w14:paraId="4066CD09" w14:textId="77777777" w:rsidR="00A205BB" w:rsidRDefault="00A205BB" w:rsidP="00A205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разработка комплексных методик для обеспечения допрофессионального самоопределения выпускников региональных образовательных учреждений;</w:t>
      </w:r>
    </w:p>
    <w:p w14:paraId="42D497E1"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разработка</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программ и методик для обучения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школ навыкам профориентационной работы;</w:t>
      </w:r>
    </w:p>
    <w:p w14:paraId="70D362C2" w14:textId="77777777" w:rsidR="00A205BB" w:rsidRDefault="00A205BB" w:rsidP="00A205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дальнейшее исследование потенциала дуального образования для регионов РФ;</w:t>
      </w:r>
    </w:p>
    <w:p w14:paraId="7880AC60" w14:textId="77777777" w:rsidR="00A205BB" w:rsidRDefault="00A205BB" w:rsidP="00A205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отработка механизмов и правовой базы для расширения возможностей социального партнерства в системе образования.</w:t>
      </w:r>
    </w:p>
    <w:p w14:paraId="7B61E179" w14:textId="77777777" w:rsidR="00A205BB" w:rsidRDefault="00A205BB" w:rsidP="00A205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513CFDF" w14:textId="77777777" w:rsidR="00A205BB" w:rsidRDefault="00A205BB" w:rsidP="00A205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в целом подтверждает правомерность выдвинутой гипотезы о том, что допрофессиональное самоопределение учащихся национальной сельской школы для детей коренных малочисленных народов Крайнего Севера будет социально успешным, если реализована модель допрофессионального самоопределения, предполагающая:</w:t>
      </w:r>
    </w:p>
    <w:p w14:paraId="141A9407" w14:textId="77777777" w:rsidR="00A205BB" w:rsidRDefault="00A205BB" w:rsidP="00A205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концептуальных оснований допрофессионального самоопределения учащихся; - выявление возможностей дуального образования для обеспечения допрофессионального самоопределения учащихся;</w:t>
      </w:r>
    </w:p>
    <w:p w14:paraId="5AAD8750"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условий для включения социального партнерства в процесс управления</w:t>
      </w:r>
      <w:r>
        <w:rPr>
          <w:rStyle w:val="WW8Num2z0"/>
          <w:rFonts w:ascii="Verdana" w:hAnsi="Verdana"/>
          <w:color w:val="000000"/>
          <w:sz w:val="18"/>
          <w:szCs w:val="18"/>
        </w:rPr>
        <w:t> </w:t>
      </w:r>
      <w:r>
        <w:rPr>
          <w:rStyle w:val="WW8Num3z0"/>
          <w:rFonts w:ascii="Verdana" w:hAnsi="Verdana"/>
          <w:color w:val="4682B4"/>
          <w:sz w:val="18"/>
          <w:szCs w:val="18"/>
        </w:rPr>
        <w:t>допрофессиональным</w:t>
      </w:r>
      <w:r>
        <w:rPr>
          <w:rStyle w:val="WW8Num2z0"/>
          <w:rFonts w:ascii="Verdana" w:hAnsi="Verdana"/>
          <w:color w:val="000000"/>
          <w:sz w:val="18"/>
          <w:szCs w:val="18"/>
        </w:rPr>
        <w:t> </w:t>
      </w:r>
      <w:r>
        <w:rPr>
          <w:rFonts w:ascii="Verdana" w:hAnsi="Verdana"/>
          <w:color w:val="000000"/>
          <w:sz w:val="18"/>
          <w:szCs w:val="18"/>
        </w:rPr>
        <w:t>самоопределением учащихся национальной сельской школы;</w:t>
      </w:r>
    </w:p>
    <w:p w14:paraId="4E2CFFCC"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последовательность допрофессионального самоопределения учащихся на основе преемственности образовательных программ, предваряющих раннюю профилизацию, программ ранней профилизации,' пред-профильной подготовки 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ориентированных на национальные промыслы, традиционные отрасли хозяйства районов Крайнего Севера.</w:t>
      </w:r>
    </w:p>
    <w:p w14:paraId="2F5E18FD" w14:textId="77777777" w:rsidR="00A205BB" w:rsidRDefault="00A205BB" w:rsidP="00A205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Целью нашего исследования была - разработка, теоретическое обоснование и экспериментальная апробация модели допрофессионального самоопределения учащихся </w:t>
      </w:r>
      <w:r>
        <w:rPr>
          <w:rFonts w:ascii="Verdana" w:hAnsi="Verdana"/>
          <w:color w:val="000000"/>
          <w:sz w:val="18"/>
          <w:szCs w:val="18"/>
        </w:rPr>
        <w:lastRenderedPageBreak/>
        <w:t>национальной сельской школы для детей коренных малочисленных народов Крайнего Севера</w:t>
      </w:r>
    </w:p>
    <w:p w14:paraId="47F1809F"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этого были проанализированы теоретические основы допрофессионального самоопределения, уточнено понятие «</w:t>
      </w:r>
      <w:r>
        <w:rPr>
          <w:rStyle w:val="WW8Num3z0"/>
          <w:rFonts w:ascii="Verdana" w:hAnsi="Verdana"/>
          <w:color w:val="4682B4"/>
          <w:sz w:val="18"/>
          <w:szCs w:val="18"/>
        </w:rPr>
        <w:t>допрофессиональное самоопределение</w:t>
      </w:r>
      <w:r>
        <w:rPr>
          <w:rFonts w:ascii="Verdana" w:hAnsi="Verdana"/>
          <w:color w:val="000000"/>
          <w:sz w:val="18"/>
          <w:szCs w:val="18"/>
        </w:rPr>
        <w:t>», включающее</w:t>
      </w:r>
      <w:r>
        <w:rPr>
          <w:rStyle w:val="WW8Num2z0"/>
          <w:rFonts w:ascii="Verdana" w:hAnsi="Verdana"/>
          <w:color w:val="000000"/>
          <w:sz w:val="18"/>
          <w:szCs w:val="18"/>
        </w:rPr>
        <w:t> </w:t>
      </w:r>
      <w:r>
        <w:rPr>
          <w:rStyle w:val="WW8Num3z0"/>
          <w:rFonts w:ascii="Verdana" w:hAnsi="Verdana"/>
          <w:color w:val="4682B4"/>
          <w:sz w:val="18"/>
          <w:szCs w:val="18"/>
        </w:rPr>
        <w:t>ценностную</w:t>
      </w:r>
      <w:r>
        <w:rPr>
          <w:rStyle w:val="WW8Num2z0"/>
          <w:rFonts w:ascii="Verdana" w:hAnsi="Verdana"/>
          <w:color w:val="000000"/>
          <w:sz w:val="18"/>
          <w:szCs w:val="18"/>
        </w:rPr>
        <w:t> </w:t>
      </w:r>
      <w:r>
        <w:rPr>
          <w:rFonts w:ascii="Verdana" w:hAnsi="Verdana"/>
          <w:color w:val="000000"/>
          <w:sz w:val="18"/>
          <w:szCs w:val="18"/>
        </w:rPr>
        <w:t>(мотивы выбора пути дальнейшего профессионального развития), процессуальную (динамика целе-полагания,</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развития учащегося в ходе построения личной профессиональной перспективы), результирующую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компетентности в сфере допрофессионального самоопределения) и системную (единство личностного и социального аспектов планирования профессиональной карьеры) характеристики, выявлена его специфика для учащихся национальной сельской школы для детей коренных малочисленных народов Крайнего Севера, обоснована теоретическая и практическая значимость данного феномена для успешного профессионального выбора</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школы.</w:t>
      </w:r>
    </w:p>
    <w:p w14:paraId="16E01E05"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результаты позволили разработать модель допрофессионального самоопределения учащихся средней школы при актуализации механизма социального партнерства между учреждениями образования, социальными институтами, производством, бизнесом, органами управления образованием. Механизм реализации модели допрофессионального самоопределения учащихся национальной сельской школы для детей коренных малочисленных народов Крайнего Севера, включающий предпро-фильную подготовку и</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дистантное обучение, проектную деятельность школы-интерната с учреждениями начального, среднего и высшего профессионального образования, интеграцию основного и дополнительного образования был апробирован в практической деятельности Аксарковской школы-интерната, что позволило определить условия эффективного использования данной модели для развития системы предпро-фильной подготовки и профильного обучения в национальной сельской школе Крайнего Севера.</w:t>
      </w:r>
    </w:p>
    <w:p w14:paraId="2EEC5985" w14:textId="77777777" w:rsidR="00A205BB" w:rsidRDefault="00A205BB" w:rsidP="00A205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были выявлены условия создания кочевой школы как новой формы предъявления образовательных услуг для коренных малочисленных народов Севера, обеспечивающей доступность</w:t>
      </w:r>
      <w:r>
        <w:rPr>
          <w:rStyle w:val="WW8Num2z0"/>
          <w:rFonts w:ascii="Verdana" w:hAnsi="Verdana"/>
          <w:color w:val="000000"/>
          <w:sz w:val="18"/>
          <w:szCs w:val="18"/>
        </w:rPr>
        <w:t> </w:t>
      </w:r>
      <w:r>
        <w:rPr>
          <w:rStyle w:val="WW8Num3z0"/>
          <w:rFonts w:ascii="Verdana" w:hAnsi="Verdana"/>
          <w:color w:val="4682B4"/>
          <w:sz w:val="18"/>
          <w:szCs w:val="18"/>
        </w:rPr>
        <w:t>дошколь</w:t>
      </w:r>
      <w:r>
        <w:rPr>
          <w:rFonts w:ascii="Verdana" w:hAnsi="Verdana"/>
          <w:color w:val="000000"/>
          <w:sz w:val="18"/>
          <w:szCs w:val="18"/>
        </w:rPr>
        <w:t>I ного, основного общего и дополнительного образования без отрыва от</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ведущих традиционный кочевой образ жизни.</w:t>
      </w:r>
    </w:p>
    <w:p w14:paraId="3C330388" w14:textId="77777777" w:rsidR="00A205BB" w:rsidRDefault="00A205BB" w:rsidP="00A205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итогам исследования можно сделать следующие обобщающие</w:t>
      </w:r>
    </w:p>
    <w:p w14:paraId="0C1B4570" w14:textId="77777777" w:rsidR="00A205BB" w:rsidRDefault="00A205BB" w:rsidP="00A205B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Ионов, Андрей Васильевич, 2012 год</w:t>
      </w:r>
    </w:p>
    <w:p w14:paraId="0D4382AD"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 Адлер А. Понять природу человека / Альфред Адлер ; Пер.t</w:t>
      </w:r>
    </w:p>
    <w:p w14:paraId="71F8E80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2. Е.А. Цыпина. СПб.: Гуманитар, агентство "Акад. проект", 2000. - 251 с.1</w:t>
      </w:r>
    </w:p>
    <w:p w14:paraId="74EA7C2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Алашеев</w:t>
      </w:r>
      <w:r>
        <w:rPr>
          <w:rStyle w:val="WW8Num2z0"/>
          <w:rFonts w:ascii="Verdana" w:hAnsi="Verdana"/>
          <w:color w:val="000000"/>
          <w:sz w:val="18"/>
          <w:szCs w:val="18"/>
        </w:rPr>
        <w:t> </w:t>
      </w:r>
      <w:r>
        <w:rPr>
          <w:rFonts w:ascii="Verdana" w:hAnsi="Verdana"/>
          <w:color w:val="000000"/>
          <w:sz w:val="18"/>
          <w:szCs w:val="18"/>
        </w:rPr>
        <w:t>С.Ю., Кутейницына Т.Г., Посталюк Н.Ю. Обзор мировых практик организации взаимодействия рынка труда и системы профессионального образования.- Электронный ресурс. ' -</w:t>
      </w:r>
      <w:r>
        <w:rPr>
          <w:rStyle w:val="WW8Num2z0"/>
          <w:rFonts w:ascii="Verdana" w:hAnsi="Verdana"/>
          <w:color w:val="000000"/>
          <w:sz w:val="18"/>
          <w:szCs w:val="18"/>
        </w:rPr>
        <w:t> </w:t>
      </w:r>
      <w:r>
        <w:rPr>
          <w:rFonts w:ascii="Verdana" w:hAnsi="Verdana"/>
          <w:color w:val="000000"/>
          <w:sz w:val="18"/>
          <w:szCs w:val="18"/>
        </w:rPr>
        <w:t>(1.9.2009).</w:t>
      </w:r>
    </w:p>
    <w:p w14:paraId="62A9F11B"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Г.И. Профильное обучение в Республике Саха (Якутия) : промежуточные итоги эксперимента : в школ, образовании. / Г.И.f</w:t>
      </w:r>
    </w:p>
    <w:p w14:paraId="2C938C46"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5. Алексеева, Л.Б.</w:t>
      </w:r>
      <w:r>
        <w:rPr>
          <w:rStyle w:val="WW8Num2z0"/>
          <w:rFonts w:ascii="Verdana" w:hAnsi="Verdana"/>
          <w:color w:val="000000"/>
          <w:sz w:val="18"/>
          <w:szCs w:val="18"/>
        </w:rPr>
        <w:t> </w:t>
      </w:r>
      <w:r>
        <w:rPr>
          <w:rStyle w:val="WW8Num3z0"/>
          <w:rFonts w:ascii="Verdana" w:hAnsi="Verdana"/>
          <w:color w:val="4682B4"/>
          <w:sz w:val="18"/>
          <w:szCs w:val="18"/>
        </w:rPr>
        <w:t>Тен</w:t>
      </w:r>
      <w:r>
        <w:rPr>
          <w:rStyle w:val="WW8Num2z0"/>
          <w:rFonts w:ascii="Verdana" w:hAnsi="Verdana"/>
          <w:color w:val="000000"/>
          <w:sz w:val="18"/>
          <w:szCs w:val="18"/>
        </w:rPr>
        <w:t> </w:t>
      </w:r>
      <w:r>
        <w:rPr>
          <w:rFonts w:ascii="Verdana" w:hAnsi="Verdana"/>
          <w:color w:val="000000"/>
          <w:sz w:val="18"/>
          <w:szCs w:val="18"/>
        </w:rPr>
        <w:t>// Профильная шк. 2006. - № 2. - С. 28-30.</w:t>
      </w:r>
    </w:p>
    <w:p w14:paraId="33792FC0"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Избранные психологические труды : В 2 т. /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Б.Ф. Ломова. М.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1980. — 230 с.</w:t>
      </w:r>
    </w:p>
    <w:p w14:paraId="4B2995D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Психология и проблемы</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 избранные психологические труды / под ред. A.A. Бодалева ; Рос. акад. образования, Моск. психол.-соц. ин-т. Москва : Московский психолого-социальный институт ; Воронеж :</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2005. - 431 с.</w:t>
      </w:r>
    </w:p>
    <w:p w14:paraId="15654E3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A.A. Технология дистантного обучения.</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- 2001. -№ 5.</w:t>
      </w:r>
    </w:p>
    <w:p w14:paraId="6A756A6A"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Автор и герой: К фил ос. основам гуманитар, наук. СПб. : Азбука, 2000. - 332 с.</w:t>
      </w:r>
    </w:p>
    <w:p w14:paraId="358062B0"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Н.А. Самопознание : сочинения. / Николай Бердяев. -Москва : ЭКСМО ; Харьков : Фолио, 2005. 638 с.</w:t>
      </w:r>
    </w:p>
    <w:p w14:paraId="1956CF49"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Общее среднее образование педагогическая система //Сов. педагогика. - 1988. - №6. - С 56-60.</w:t>
      </w:r>
    </w:p>
    <w:p w14:paraId="325AD2BA"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 xml:space="preserve">В.П. Педагогика и прогрессивные технологии образования. М.: Педагогика, </w:t>
      </w:r>
      <w:r>
        <w:rPr>
          <w:rFonts w:ascii="Verdana" w:hAnsi="Verdana"/>
          <w:color w:val="000000"/>
          <w:sz w:val="18"/>
          <w:szCs w:val="18"/>
        </w:rPr>
        <w:lastRenderedPageBreak/>
        <w:t>1995.-С.192.</w:t>
      </w:r>
    </w:p>
    <w:p w14:paraId="6152EDAE"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13. Бестужев-Лада И.В. Прогнозное обоснование социальных нововведений / Рос. АН. Ин-т социол. М. : Наука, 1993. - 232 с.</w:t>
      </w:r>
    </w:p>
    <w:p w14:paraId="45750A52"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М.В. XX век российского образования / М. В. Богуславский. М. : Per se, 2002. - 319 с.</w:t>
      </w:r>
    </w:p>
    <w:p w14:paraId="3619CB06"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15. Большая советская энциклопедия / 2е издание- М. : Сов. энIциклопедия, 1955, Т.35. 802 с.</w:t>
      </w:r>
    </w:p>
    <w:p w14:paraId="168E79DA"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16. Большой энциклопедический словарь 2-е изд., перераб. и доп. -М.: „Большая Российская энциклопедия"; СПб.; „Норинт", 1998 - 14:56 с.</w:t>
      </w:r>
    </w:p>
    <w:p w14:paraId="72E55D69"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Г.В. Инвестирование в человеческий капитал в условиях трансформирующейся экономики России // Вестник С.-Петерб. ун-та. Сер. 5, экономика. СПб., 1998. - С. 17 - 23.</w:t>
      </w:r>
    </w:p>
    <w:p w14:paraId="643D6E5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Ботвиновская</w:t>
      </w:r>
      <w:r>
        <w:rPr>
          <w:rStyle w:val="WW8Num2z0"/>
          <w:rFonts w:ascii="Verdana" w:hAnsi="Verdana"/>
          <w:color w:val="000000"/>
          <w:sz w:val="18"/>
          <w:szCs w:val="18"/>
        </w:rPr>
        <w:t> </w:t>
      </w:r>
      <w:r>
        <w:rPr>
          <w:rFonts w:ascii="Verdana" w:hAnsi="Verdana"/>
          <w:color w:val="000000"/>
          <w:sz w:val="18"/>
          <w:szCs w:val="18"/>
        </w:rPr>
        <w:t>А.Г. Элективные курсы в</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подготовке гимназистов : опыт многопрофил.</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N 87 г. Краснодара. / А.Г. Ботвиновская, Т.Ю.</w:t>
      </w:r>
      <w:r>
        <w:rPr>
          <w:rStyle w:val="WW8Num2z0"/>
          <w:rFonts w:ascii="Verdana" w:hAnsi="Verdana"/>
          <w:color w:val="000000"/>
          <w:sz w:val="18"/>
          <w:szCs w:val="18"/>
        </w:rPr>
        <w:t> </w:t>
      </w:r>
      <w:r>
        <w:rPr>
          <w:rStyle w:val="WW8Num3z0"/>
          <w:rFonts w:ascii="Verdana" w:hAnsi="Verdana"/>
          <w:color w:val="4682B4"/>
          <w:sz w:val="18"/>
          <w:szCs w:val="18"/>
        </w:rPr>
        <w:t>Уварова</w:t>
      </w:r>
      <w:r>
        <w:rPr>
          <w:rFonts w:ascii="Verdana" w:hAnsi="Verdana"/>
          <w:color w:val="000000"/>
          <w:sz w:val="18"/>
          <w:szCs w:val="18"/>
        </w:rPr>
        <w:t>, М.А. Мирошниченко // Профильная'шк. 2004. - № 6 (9). - С. 25-28.</w:t>
      </w:r>
    </w:p>
    <w:p w14:paraId="23BF00B5"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19. Бурдье П. Социальное пространство и генезис классов // Социология политики. М., 1993. - 299 с.</w:t>
      </w:r>
    </w:p>
    <w:p w14:paraId="718AF85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20. Бурон Р. Место беспорядка: Критика теорий социального изменения / Пер. с фр. М.М. Кириченко; Науч. ред. пер. М.Ф. Черныш. М.: Аспект Пресс, 1998. - 283 с.</w:t>
      </w:r>
    </w:p>
    <w:p w14:paraId="7B653016"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21. Валькова О. От научно- педагогической экспедиции к постоянному</w:t>
      </w:r>
      <w:r>
        <w:rPr>
          <w:rStyle w:val="WW8Num2z0"/>
          <w:rFonts w:ascii="Verdana" w:hAnsi="Verdana"/>
          <w:color w:val="000000"/>
          <w:sz w:val="18"/>
          <w:szCs w:val="18"/>
        </w:rPr>
        <w:t> </w:t>
      </w:r>
      <w:r>
        <w:rPr>
          <w:rStyle w:val="WW8Num3z0"/>
          <w:rFonts w:ascii="Verdana" w:hAnsi="Verdana"/>
          <w:color w:val="4682B4"/>
          <w:sz w:val="18"/>
          <w:szCs w:val="18"/>
        </w:rPr>
        <w:t>дистанционному</w:t>
      </w:r>
      <w:r>
        <w:rPr>
          <w:rStyle w:val="WW8Num2z0"/>
          <w:rFonts w:ascii="Verdana" w:hAnsi="Verdana"/>
          <w:color w:val="000000"/>
          <w:sz w:val="18"/>
          <w:szCs w:val="18"/>
        </w:rPr>
        <w:t> </w:t>
      </w:r>
      <w:r>
        <w:rPr>
          <w:rFonts w:ascii="Verdana" w:hAnsi="Verdana"/>
          <w:color w:val="000000"/>
          <w:sz w:val="18"/>
          <w:szCs w:val="18"/>
        </w:rPr>
        <w:t>образованию. -Народное образование. 2004. - № 4.</w:t>
      </w:r>
    </w:p>
    <w:p w14:paraId="73F2B526"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Style w:val="WW8Num2z0"/>
          <w:rFonts w:ascii="Verdana" w:hAnsi="Verdana"/>
          <w:color w:val="000000"/>
          <w:sz w:val="18"/>
          <w:szCs w:val="18"/>
        </w:rPr>
        <w:t> </w:t>
      </w:r>
      <w:r>
        <w:rPr>
          <w:rFonts w:ascii="Verdana" w:hAnsi="Verdana"/>
          <w:color w:val="000000"/>
          <w:sz w:val="18"/>
          <w:szCs w:val="18"/>
        </w:rPr>
        <w:t>С.Г. Пути повышения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руководителя школы //Управление современной школой. СПб.: СП6ГУПМ, 1997.-С. 27-34.</w:t>
      </w:r>
    </w:p>
    <w:p w14:paraId="411C681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Волдина</w:t>
      </w:r>
      <w:r>
        <w:rPr>
          <w:rStyle w:val="WW8Num2z0"/>
          <w:rFonts w:ascii="Verdana" w:hAnsi="Verdana"/>
          <w:color w:val="000000"/>
          <w:sz w:val="18"/>
          <w:szCs w:val="18"/>
        </w:rPr>
        <w:t> </w:t>
      </w:r>
      <w:r>
        <w:rPr>
          <w:rFonts w:ascii="Verdana" w:hAnsi="Verdana"/>
          <w:color w:val="000000"/>
          <w:sz w:val="18"/>
          <w:szCs w:val="18"/>
        </w:rPr>
        <w:t>Т.В. Хантыйский фольклор: история изучения. -Томск: Изд-во Том. ун-та, 2002. 258 с.</w:t>
      </w:r>
    </w:p>
    <w:p w14:paraId="79D1385A"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 Этнопедагогика : Учеб. для студентов сред. И высших</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учеб. заведений / Г.Н. Волков. М. : Academia, 1999. - 167 с.</w:t>
      </w:r>
    </w:p>
    <w:p w14:paraId="6A6BCF47"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 Этнопедагогика чувашей / Г.Н. Волков ; М-во общ. и проф. образования Рос. Федерации, Чуваш,</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им. И.Н. Ульянова и др. 2-е изд., доп. - М. : Пресс-сервис, 1997. - 441 с.</w:t>
      </w:r>
    </w:p>
    <w:p w14:paraId="44FBB6ED"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Г.А. Факторы среды обитания и здоровье человека : проект, деятельность : программа</w:t>
      </w:r>
      <w:r>
        <w:rPr>
          <w:rStyle w:val="WW8Num2z0"/>
          <w:rFonts w:ascii="Verdana" w:hAnsi="Verdana"/>
          <w:color w:val="000000"/>
          <w:sz w:val="18"/>
          <w:szCs w:val="18"/>
        </w:rPr>
        <w:t> </w:t>
      </w:r>
      <w:r>
        <w:rPr>
          <w:rStyle w:val="WW8Num3z0"/>
          <w:rFonts w:ascii="Verdana" w:hAnsi="Verdana"/>
          <w:color w:val="4682B4"/>
          <w:sz w:val="18"/>
          <w:szCs w:val="18"/>
        </w:rPr>
        <w:t>электив</w:t>
      </w:r>
      <w:r>
        <w:rPr>
          <w:rFonts w:ascii="Verdana" w:hAnsi="Verdana"/>
          <w:color w:val="000000"/>
          <w:sz w:val="18"/>
          <w:szCs w:val="18"/>
        </w:rPr>
        <w:t>. курса для учащихся по выбору естественнонауч. профиля обучения в 9- х кл. сред, шк. //</w:t>
      </w:r>
      <w:r>
        <w:rPr>
          <w:rStyle w:val="WW8Num2z0"/>
          <w:rFonts w:ascii="Verdana" w:hAnsi="Verdana"/>
          <w:color w:val="000000"/>
          <w:sz w:val="18"/>
          <w:szCs w:val="18"/>
        </w:rPr>
        <w:t>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шк. -2006.-№ 4.-С. 35-36.</w:t>
      </w:r>
    </w:p>
    <w:p w14:paraId="07A57DAA"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27. Всероссийская научно-практическая Интернет-конференции „Спрос и предложение на рынке труда и рынке образовательных услуг в регионах России", состоявшаяся 3-4 ноября 2004 года в Петрозаводском государственном университете.</w:t>
      </w:r>
    </w:p>
    <w:p w14:paraId="72D294E2"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Гейжан</w:t>
      </w:r>
      <w:r>
        <w:rPr>
          <w:rStyle w:val="WW8Num2z0"/>
          <w:rFonts w:ascii="Verdana" w:hAnsi="Verdana"/>
          <w:color w:val="000000"/>
          <w:sz w:val="18"/>
          <w:szCs w:val="18"/>
        </w:rPr>
        <w:t> </w:t>
      </w:r>
      <w:r>
        <w:rPr>
          <w:rFonts w:ascii="Verdana" w:hAnsi="Verdana"/>
          <w:color w:val="000000"/>
          <w:sz w:val="18"/>
          <w:szCs w:val="18"/>
        </w:rPr>
        <w:t>Н.Ф. Теория и практика профессиональной консультации / Науч.-метод. центр</w:t>
      </w:r>
      <w:r>
        <w:rPr>
          <w:rStyle w:val="WW8Num2z0"/>
          <w:rFonts w:ascii="Verdana" w:hAnsi="Verdana"/>
          <w:color w:val="000000"/>
          <w:sz w:val="18"/>
          <w:szCs w:val="18"/>
        </w:rPr>
        <w:t> </w:t>
      </w:r>
      <w:r>
        <w:rPr>
          <w:rStyle w:val="WW8Num3z0"/>
          <w:rFonts w:ascii="Verdana" w:hAnsi="Verdana"/>
          <w:color w:val="4682B4"/>
          <w:sz w:val="18"/>
          <w:szCs w:val="18"/>
        </w:rPr>
        <w:t>профориентации</w:t>
      </w:r>
      <w:r>
        <w:rPr>
          <w:rStyle w:val="WW8Num2z0"/>
          <w:rFonts w:ascii="Verdana" w:hAnsi="Verdana"/>
          <w:color w:val="000000"/>
          <w:sz w:val="18"/>
          <w:szCs w:val="18"/>
        </w:rPr>
        <w:t> </w:t>
      </w:r>
      <w:r>
        <w:rPr>
          <w:rFonts w:ascii="Verdana" w:hAnsi="Verdana"/>
          <w:color w:val="000000"/>
          <w:sz w:val="18"/>
          <w:szCs w:val="18"/>
        </w:rPr>
        <w:t>"Ориентир". М. : Б. и., 1991 (вып. дан. 1992). - 248 с.</w:t>
      </w:r>
    </w:p>
    <w:p w14:paraId="13A68FCD"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Гейжан</w:t>
      </w:r>
      <w:r>
        <w:rPr>
          <w:rStyle w:val="WW8Num2z0"/>
          <w:rFonts w:ascii="Verdana" w:hAnsi="Verdana"/>
          <w:color w:val="000000"/>
          <w:sz w:val="18"/>
          <w:szCs w:val="18"/>
        </w:rPr>
        <w:t> </w:t>
      </w:r>
      <w:r>
        <w:rPr>
          <w:rFonts w:ascii="Verdana" w:hAnsi="Verdana"/>
          <w:color w:val="000000"/>
          <w:sz w:val="18"/>
          <w:szCs w:val="18"/>
        </w:rPr>
        <w:t>Н.Ф. Индивидуализация профессионального воспитания учащихся</w:t>
      </w:r>
      <w:r>
        <w:rPr>
          <w:rStyle w:val="WW8Num2z0"/>
          <w:rFonts w:ascii="Verdana" w:hAnsi="Verdana"/>
          <w:color w:val="000000"/>
          <w:sz w:val="18"/>
          <w:szCs w:val="18"/>
        </w:rPr>
        <w:t> </w:t>
      </w:r>
      <w:r>
        <w:rPr>
          <w:rStyle w:val="WW8Num3z0"/>
          <w:rFonts w:ascii="Verdana" w:hAnsi="Verdana"/>
          <w:color w:val="4682B4"/>
          <w:sz w:val="18"/>
          <w:szCs w:val="18"/>
        </w:rPr>
        <w:t>профтехучилищ</w:t>
      </w:r>
      <w:r>
        <w:rPr>
          <w:rStyle w:val="WW8Num2z0"/>
          <w:rFonts w:ascii="Verdana" w:hAnsi="Verdana"/>
          <w:color w:val="000000"/>
          <w:sz w:val="18"/>
          <w:szCs w:val="18"/>
        </w:rPr>
        <w:t> </w:t>
      </w:r>
      <w:r>
        <w:rPr>
          <w:rFonts w:ascii="Verdana" w:hAnsi="Verdana"/>
          <w:color w:val="000000"/>
          <w:sz w:val="18"/>
          <w:szCs w:val="18"/>
        </w:rPr>
        <w:t>/ Н.Ф. Гейжан ; Рос. акад. образования. Ин-т проф.-техн. образования. СПб. : Ин-т</w:t>
      </w:r>
      <w:r>
        <w:rPr>
          <w:rStyle w:val="WW8Num2z0"/>
          <w:rFonts w:ascii="Verdana" w:hAnsi="Verdana"/>
          <w:color w:val="000000"/>
          <w:sz w:val="18"/>
          <w:szCs w:val="18"/>
        </w:rPr>
        <w:t> </w:t>
      </w:r>
      <w:r>
        <w:rPr>
          <w:rStyle w:val="WW8Num3z0"/>
          <w:rFonts w:ascii="Verdana" w:hAnsi="Verdana"/>
          <w:color w:val="4682B4"/>
          <w:sz w:val="18"/>
          <w:szCs w:val="18"/>
        </w:rPr>
        <w:t>профтехобразования</w:t>
      </w:r>
      <w:r>
        <w:rPr>
          <w:rFonts w:ascii="Verdana" w:hAnsi="Verdana"/>
          <w:color w:val="000000"/>
          <w:sz w:val="18"/>
          <w:szCs w:val="18"/>
        </w:rPr>
        <w:t>, 1994. - 119 с.</w:t>
      </w:r>
    </w:p>
    <w:p w14:paraId="77E75BF3"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Головаха</w:t>
      </w:r>
      <w:r>
        <w:rPr>
          <w:rStyle w:val="WW8Num2z0"/>
          <w:rFonts w:ascii="Verdana" w:hAnsi="Verdana"/>
          <w:color w:val="000000"/>
          <w:sz w:val="18"/>
          <w:szCs w:val="18"/>
        </w:rPr>
        <w:t> </w:t>
      </w:r>
      <w:r>
        <w:rPr>
          <w:rFonts w:ascii="Verdana" w:hAnsi="Verdana"/>
          <w:color w:val="000000"/>
          <w:sz w:val="18"/>
          <w:szCs w:val="18"/>
        </w:rPr>
        <w:t>Е.И. Жизненная перспектива и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молодежи / АН УССР, Ин-т философии. Киев : Наукова думка, 1988. - 142 с.</w:t>
      </w:r>
    </w:p>
    <w:p w14:paraId="01BF6720"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Головаха</w:t>
      </w:r>
      <w:r>
        <w:rPr>
          <w:rStyle w:val="WW8Num2z0"/>
          <w:rFonts w:ascii="Verdana" w:hAnsi="Verdana"/>
          <w:color w:val="000000"/>
          <w:sz w:val="18"/>
          <w:szCs w:val="18"/>
        </w:rPr>
        <w:t> </w:t>
      </w:r>
      <w:r>
        <w:rPr>
          <w:rFonts w:ascii="Verdana" w:hAnsi="Verdana"/>
          <w:color w:val="000000"/>
          <w:sz w:val="18"/>
          <w:szCs w:val="18"/>
        </w:rPr>
        <w:t>Е.И., Панина Н.В. Психология человеческого взаимопонимания. Киев : Политиздат Украины, 1989. - 187 с.</w:t>
      </w:r>
    </w:p>
    <w:p w14:paraId="26E3F53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Грановская</w:t>
      </w:r>
      <w:r>
        <w:rPr>
          <w:rStyle w:val="WW8Num2z0"/>
          <w:rFonts w:ascii="Verdana" w:hAnsi="Verdana"/>
          <w:color w:val="000000"/>
          <w:sz w:val="18"/>
          <w:szCs w:val="18"/>
        </w:rPr>
        <w:t> </w:t>
      </w:r>
      <w:r>
        <w:rPr>
          <w:rFonts w:ascii="Verdana" w:hAnsi="Verdana"/>
          <w:color w:val="000000"/>
          <w:sz w:val="18"/>
          <w:szCs w:val="18"/>
        </w:rPr>
        <w:t>Р. М. Творчество и преодоление стереотипов. -СПб. :OMS, 1994.-180 с.</w:t>
      </w:r>
    </w:p>
    <w:p w14:paraId="124225FB"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33. Гражданский кодекс РФ. Электронный ресурс.</w:t>
      </w:r>
      <w:r>
        <w:rPr>
          <w:rStyle w:val="WW8Num2z0"/>
          <w:rFonts w:ascii="Verdana" w:hAnsi="Verdana"/>
          <w:color w:val="000000"/>
          <w:sz w:val="18"/>
          <w:szCs w:val="18"/>
        </w:rPr>
        <w:t> </w:t>
      </w:r>
      <w:r>
        <w:rPr>
          <w:rFonts w:ascii="Verdana" w:hAnsi="Verdana"/>
          <w:color w:val="000000"/>
          <w:sz w:val="18"/>
          <w:szCs w:val="18"/>
        </w:rPr>
        <w:t>.</w:t>
      </w:r>
    </w:p>
    <w:p w14:paraId="0EB7DC1D"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Гринько</w:t>
      </w:r>
      <w:r>
        <w:rPr>
          <w:rStyle w:val="WW8Num2z0"/>
          <w:rFonts w:ascii="Verdana" w:hAnsi="Verdana"/>
          <w:color w:val="000000"/>
          <w:sz w:val="18"/>
          <w:szCs w:val="18"/>
        </w:rPr>
        <w:t> </w:t>
      </w:r>
      <w:r>
        <w:rPr>
          <w:rFonts w:ascii="Verdana" w:hAnsi="Verdana"/>
          <w:color w:val="000000"/>
          <w:sz w:val="18"/>
          <w:szCs w:val="18"/>
        </w:rPr>
        <w:t>B.C. Становление социального партнерства в системе начального профессионального образования в РФ: опыт, проблемы// Социальное партнерство в образовательной сфере России: теория и практика.-М.Д999.-С.37-44.</w:t>
      </w:r>
    </w:p>
    <w:p w14:paraId="3E83F46A"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Гуслякова</w:t>
      </w:r>
      <w:r>
        <w:rPr>
          <w:rStyle w:val="WW8Num2z0"/>
          <w:rFonts w:ascii="Verdana" w:hAnsi="Verdana"/>
          <w:color w:val="000000"/>
          <w:sz w:val="18"/>
          <w:szCs w:val="18"/>
        </w:rPr>
        <w:t> </w:t>
      </w:r>
      <w:r>
        <w:rPr>
          <w:rFonts w:ascii="Verdana" w:hAnsi="Verdana"/>
          <w:color w:val="000000"/>
          <w:sz w:val="18"/>
          <w:szCs w:val="18"/>
        </w:rPr>
        <w:t xml:space="preserve">Л.Г. Социальное партнерство : проблемы, реалии, перспективы / Л.Г. Гуслякова, </w:t>
      </w:r>
      <w:r>
        <w:rPr>
          <w:rFonts w:ascii="Verdana" w:hAnsi="Verdana"/>
          <w:color w:val="000000"/>
          <w:sz w:val="18"/>
          <w:szCs w:val="18"/>
        </w:rPr>
        <w:lastRenderedPageBreak/>
        <w:t>А.К.</w:t>
      </w:r>
      <w:r>
        <w:rPr>
          <w:rStyle w:val="WW8Num2z0"/>
          <w:rFonts w:ascii="Verdana" w:hAnsi="Verdana"/>
          <w:color w:val="000000"/>
          <w:sz w:val="18"/>
          <w:szCs w:val="18"/>
        </w:rPr>
        <w:t> </w:t>
      </w:r>
      <w:r>
        <w:rPr>
          <w:rStyle w:val="WW8Num3z0"/>
          <w:rFonts w:ascii="Verdana" w:hAnsi="Verdana"/>
          <w:color w:val="4682B4"/>
          <w:sz w:val="18"/>
          <w:szCs w:val="18"/>
        </w:rPr>
        <w:t>Мишин</w:t>
      </w:r>
      <w:r>
        <w:rPr>
          <w:rFonts w:ascii="Verdana" w:hAnsi="Verdana"/>
          <w:color w:val="000000"/>
          <w:sz w:val="18"/>
          <w:szCs w:val="18"/>
        </w:rPr>
        <w:t>, В.В. Ткаченко ; М-во образования Р Ф и др.. Барнаул, 2003. - 106 с.</w:t>
      </w:r>
    </w:p>
    <w:p w14:paraId="674462F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В.П. Социальная практика: взаимодействие культуры и образования. Проблемы информациологии и мирового информационного сообщества. - Материалы Международного форума информациологии, посвященного 850-летию Москвы.- М.: 1997. - 160 с.</w:t>
      </w:r>
    </w:p>
    <w:p w14:paraId="4595A37A"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Т.Б. Предпрофильная подготовка как одно из условий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школьника : вопр. психо-пед. сопровождения в основной шк. // Профильная шк. 2006. - № 1. - С. 45-48.</w:t>
      </w:r>
    </w:p>
    <w:p w14:paraId="18AD61EE"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38. Деркач А. и др. Акмеология: Учебное пособие/ А.Деркач, В.Зазыкин. СПб.: Питер, 2003. - 256 с.</w:t>
      </w:r>
    </w:p>
    <w:p w14:paraId="4E929C6F"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39. Деревягина Т. „Не милость, а движение души!": обучение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социальных работников технологиям социального партнерства //Социальная педагогика.-2004.-№2.-С.119-122.</w:t>
      </w:r>
    </w:p>
    <w:p w14:paraId="69883845"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материал по курсу "Твоя профессиональная карьера" : Кн. для учителя / И. П. Арефьев и др. ; Под ред. С.Н.</w:t>
      </w:r>
      <w:r>
        <w:rPr>
          <w:rStyle w:val="WW8Num2z0"/>
          <w:rFonts w:ascii="Verdana" w:hAnsi="Verdana"/>
          <w:color w:val="000000"/>
          <w:sz w:val="18"/>
          <w:szCs w:val="18"/>
        </w:rPr>
        <w:t> </w:t>
      </w:r>
      <w:r>
        <w:rPr>
          <w:rStyle w:val="WW8Num3z0"/>
          <w:rFonts w:ascii="Verdana" w:hAnsi="Verdana"/>
          <w:color w:val="4682B4"/>
          <w:sz w:val="18"/>
          <w:szCs w:val="18"/>
        </w:rPr>
        <w:t>Чистяковой</w:t>
      </w:r>
      <w:r>
        <w:rPr>
          <w:rFonts w:ascii="Verdana" w:hAnsi="Verdana"/>
          <w:color w:val="000000"/>
          <w:sz w:val="18"/>
          <w:szCs w:val="18"/>
        </w:rPr>
        <w:t>. -2-е изд. М. : Просвещение, 2000. - 109 с.</w:t>
      </w:r>
    </w:p>
    <w:p w14:paraId="29E3A920"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41. Друкер П. Задачи менеджмента в XXI веке = Management Challenges for the 21st Centery : Учеб. пособие. / Питер Ф. Друкер; [Пер. с англ. и ред. Н.М. Макаровой]. М. и др. : Вильяме, 2000. - 270 с.</w:t>
      </w:r>
    </w:p>
    <w:p w14:paraId="1DDC065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42. Емельянова JI.B. Роль социального партнерства в регулировании рынка труда. Электронный ресурс. -</w:t>
      </w:r>
      <w:r>
        <w:rPr>
          <w:rStyle w:val="WW8Num2z0"/>
          <w:rFonts w:ascii="Verdana" w:hAnsi="Verdana"/>
          <w:color w:val="000000"/>
          <w:sz w:val="18"/>
          <w:szCs w:val="18"/>
        </w:rPr>
        <w:t> </w:t>
      </w:r>
      <w:r>
        <w:rPr>
          <w:rFonts w:ascii="Verdana" w:hAnsi="Verdana"/>
          <w:color w:val="000000"/>
          <w:sz w:val="18"/>
          <w:szCs w:val="18"/>
        </w:rPr>
        <w:t>. (1.9.2009).</w:t>
      </w:r>
    </w:p>
    <w:p w14:paraId="1CEC3005"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Елистратова</w:t>
      </w:r>
      <w:r>
        <w:rPr>
          <w:rStyle w:val="WW8Num2z0"/>
          <w:rFonts w:ascii="Verdana" w:hAnsi="Verdana"/>
          <w:color w:val="000000"/>
          <w:sz w:val="18"/>
          <w:szCs w:val="18"/>
        </w:rPr>
        <w:t> </w:t>
      </w:r>
      <w:r>
        <w:rPr>
          <w:rFonts w:ascii="Verdana" w:hAnsi="Verdana"/>
          <w:color w:val="000000"/>
          <w:sz w:val="18"/>
          <w:szCs w:val="18"/>
        </w:rPr>
        <w:t>А.В. Задачи системы НПО в новых социально-экономических условиях//Профессиональное образование.-2002.-№5.-С.26-27.</w:t>
      </w:r>
    </w:p>
    <w:p w14:paraId="2BFADF53"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44. Загадки мансийские (вогульские) /Авт. -сост. Т.Д. Слинкина; науч. ред. д.филолог. н. Е.И. Ромбандеева. Ханты-Мансийск: ГУИПП "Полифафист", 2002. - 178 с.</w:t>
      </w:r>
    </w:p>
    <w:p w14:paraId="52562CC5"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45. Закон РФ „Об общественных объединениях".- Электронный ресурс.</w:t>
      </w:r>
      <w:r>
        <w:rPr>
          <w:rStyle w:val="WW8Num2z0"/>
          <w:rFonts w:ascii="Verdana" w:hAnsi="Verdana"/>
          <w:color w:val="000000"/>
          <w:sz w:val="18"/>
          <w:szCs w:val="18"/>
        </w:rPr>
        <w:t> </w:t>
      </w:r>
      <w:r>
        <w:rPr>
          <w:rFonts w:ascii="Verdana" w:hAnsi="Verdana"/>
          <w:color w:val="000000"/>
          <w:sz w:val="18"/>
          <w:szCs w:val="18"/>
        </w:rPr>
        <w:t>.</w:t>
      </w:r>
    </w:p>
    <w:p w14:paraId="4F00758E"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46. Закон РФ "Об общих принципах организации общин коренных малочисленных народов Севера, Сибири и Дальнего Востока РФ" от 20 июля 2000г. № 104-ФЗ // Собр. Закон. РФ. 2000. - N 30. - Ст. 3122.</w:t>
      </w:r>
    </w:p>
    <w:p w14:paraId="5FAAA95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47. Закон РФ „Об образовании".".- Электронный ресурс. -.</w:t>
      </w:r>
    </w:p>
    <w:p w14:paraId="312E755F"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48. Закон РФ "О гарантиях прав коренных малочисленных народов РФ" от 30 апреля 1999г. № 82-ФЗ.</w:t>
      </w:r>
    </w:p>
    <w:p w14:paraId="5E599B65"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49. Закон РФ „О некоммерческих организациях".- Электронный ресурс.</w:t>
      </w:r>
      <w:r>
        <w:rPr>
          <w:rStyle w:val="WW8Num2z0"/>
          <w:rFonts w:ascii="Verdana" w:hAnsi="Verdana"/>
          <w:color w:val="000000"/>
          <w:sz w:val="18"/>
          <w:szCs w:val="18"/>
        </w:rPr>
        <w:t> </w:t>
      </w:r>
      <w:r>
        <w:rPr>
          <w:rFonts w:ascii="Verdana" w:hAnsi="Verdana"/>
          <w:color w:val="000000"/>
          <w:sz w:val="18"/>
          <w:szCs w:val="18"/>
        </w:rPr>
        <w:t>.</w:t>
      </w:r>
    </w:p>
    <w:p w14:paraId="2EAB6263"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50. Закон РФ "О территориях традиционного природопользования коренных малочисленных народов Севера, Сибири и Дальнего Востока Российской Федерации" от 07 мая 2001г. № 49-ФЗ. Электронный ресурс.</w:t>
      </w:r>
      <w:r>
        <w:rPr>
          <w:rStyle w:val="WW8Num2z0"/>
          <w:rFonts w:ascii="Verdana" w:hAnsi="Verdana"/>
          <w:color w:val="000000"/>
          <w:sz w:val="18"/>
          <w:szCs w:val="18"/>
        </w:rPr>
        <w:t> </w:t>
      </w:r>
      <w:r>
        <w:rPr>
          <w:rFonts w:ascii="Verdana" w:hAnsi="Verdana"/>
          <w:color w:val="000000"/>
          <w:sz w:val="18"/>
          <w:szCs w:val="18"/>
        </w:rPr>
        <w:t>.</w:t>
      </w:r>
    </w:p>
    <w:p w14:paraId="7FEA2AA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Заречнова</w:t>
      </w:r>
      <w:r>
        <w:rPr>
          <w:rStyle w:val="WW8Num2z0"/>
          <w:rFonts w:ascii="Verdana" w:hAnsi="Verdana"/>
          <w:color w:val="000000"/>
          <w:sz w:val="18"/>
          <w:szCs w:val="18"/>
        </w:rPr>
        <w:t> </w:t>
      </w:r>
      <w:r>
        <w:rPr>
          <w:rFonts w:ascii="Verdana" w:hAnsi="Verdana"/>
          <w:color w:val="000000"/>
          <w:sz w:val="18"/>
          <w:szCs w:val="18"/>
        </w:rPr>
        <w:t>Е.А. Педагог-демократ и гуманист В.Н.Сорока-Росинский / Е.А. Зеречнова ; Федер. агентство по образованию РФ, Пяти-гор. гос. лингвист, ун-т. Пятигорск : Пятигорский государственный лингвистический университет, 2006. - 176 с.</w:t>
      </w:r>
    </w:p>
    <w:p w14:paraId="55726B4E"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52. Заселение и освоение арктических территорий. //</w:t>
      </w:r>
      <w:r>
        <w:rPr>
          <w:rStyle w:val="WW8Num2z0"/>
          <w:rFonts w:ascii="Verdana" w:hAnsi="Verdana"/>
          <w:color w:val="000000"/>
          <w:sz w:val="18"/>
          <w:szCs w:val="18"/>
        </w:rPr>
        <w:t> </w:t>
      </w:r>
      <w:r>
        <w:rPr>
          <w:rStyle w:val="WW8Num3z0"/>
          <w:rFonts w:ascii="Verdana" w:hAnsi="Verdana"/>
          <w:color w:val="4682B4"/>
          <w:sz w:val="18"/>
          <w:szCs w:val="18"/>
        </w:rPr>
        <w:t>Боякова</w:t>
      </w:r>
      <w:r>
        <w:rPr>
          <w:rStyle w:val="WW8Num2z0"/>
          <w:rFonts w:ascii="Verdana" w:hAnsi="Verdana"/>
          <w:color w:val="000000"/>
          <w:sz w:val="18"/>
          <w:szCs w:val="18"/>
        </w:rPr>
        <w:t> </w:t>
      </w:r>
      <w:r>
        <w:rPr>
          <w:rFonts w:ascii="Verdana" w:hAnsi="Verdana"/>
          <w:color w:val="000000"/>
          <w:sz w:val="18"/>
          <w:szCs w:val="18"/>
        </w:rPr>
        <w:t>С.И. Освоение Арктики и народы Северо-Востока Азии (XIX в. 1917 г.). - Новосибирск: Наука, 2001. - С. 12-26.</w:t>
      </w:r>
    </w:p>
    <w:p w14:paraId="218B834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С.Л. Генезис образования народов Севера : автореферат диссертации на соискание ученой степени д.п.н. : специальность 13.00.01 / Зубарева Светлана Леонидовна ; Волгоград, гос. пед. ун-т. -Волгоград, 2004. 47 с.</w:t>
      </w:r>
    </w:p>
    <w:p w14:paraId="00370805"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С.Л. Развитие образования народов Севера в Ханты-Мансийском автономном округе (1990-е гг. начало XXI века) / С.Л. Зубарева ; М-во образования Рос. Федерации, Сургут, гос. пед. ин-т. - Сургут :</w:t>
      </w:r>
      <w:r>
        <w:rPr>
          <w:rStyle w:val="WW8Num2z0"/>
          <w:rFonts w:ascii="Verdana" w:hAnsi="Verdana"/>
          <w:color w:val="000000"/>
          <w:sz w:val="18"/>
          <w:szCs w:val="18"/>
        </w:rPr>
        <w:t> </w:t>
      </w:r>
      <w:r>
        <w:rPr>
          <w:rStyle w:val="WW8Num3z0"/>
          <w:rFonts w:ascii="Verdana" w:hAnsi="Verdana"/>
          <w:color w:val="4682B4"/>
          <w:sz w:val="18"/>
          <w:szCs w:val="18"/>
        </w:rPr>
        <w:t>СурГПИ</w:t>
      </w:r>
      <w:r>
        <w:rPr>
          <w:rFonts w:ascii="Verdana" w:hAnsi="Verdana"/>
          <w:color w:val="000000"/>
          <w:sz w:val="18"/>
          <w:szCs w:val="18"/>
        </w:rPr>
        <w:t>, 2003. - 143 с.</w:t>
      </w:r>
    </w:p>
    <w:p w14:paraId="5A3B4C2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55. Ильина, Л.И. Роль концепции развития Севера в финансовом обеспечении потребительской кооперации // Региональная экономика-теория и практика. 2007. - № 8. - С. 18-52.</w:t>
      </w:r>
    </w:p>
    <w:p w14:paraId="2FE5780B"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Ильминский</w:t>
      </w:r>
      <w:r>
        <w:rPr>
          <w:rStyle w:val="WW8Num2z0"/>
          <w:rFonts w:ascii="Verdana" w:hAnsi="Verdana"/>
          <w:color w:val="000000"/>
          <w:sz w:val="18"/>
          <w:szCs w:val="18"/>
        </w:rPr>
        <w:t> </w:t>
      </w:r>
      <w:r>
        <w:rPr>
          <w:rFonts w:ascii="Verdana" w:hAnsi="Verdana"/>
          <w:color w:val="000000"/>
          <w:sz w:val="18"/>
          <w:szCs w:val="18"/>
        </w:rPr>
        <w:t>Н.И. Избранные места из педагогических сочинений, некоторые сведения о его деятельности и о последних днях его жизни. Казань : изд. почитателей покойного, 1892. - 135 с.</w:t>
      </w:r>
    </w:p>
    <w:p w14:paraId="113B1A3C"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 xml:space="preserve">М.С. Философская теория ценностей / С.-Петерб. гос. ун-т; Акад. гуманитар, наук. </w:t>
      </w:r>
      <w:r>
        <w:rPr>
          <w:rFonts w:ascii="Verdana" w:hAnsi="Verdana"/>
          <w:color w:val="000000"/>
          <w:sz w:val="18"/>
          <w:szCs w:val="18"/>
        </w:rPr>
        <w:lastRenderedPageBreak/>
        <w:t>СПб. : Петрополис, 1997. - 204 с.</w:t>
      </w:r>
    </w:p>
    <w:p w14:paraId="236A3A47"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Дидактические очерки. Теория образования / П.Ф.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М. : Про-Пресс, 2003. - 80 с.</w:t>
      </w:r>
    </w:p>
    <w:p w14:paraId="3D4A7E66"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59. Карлоф Б. Деловая стратегия : Концепция. Содержание. Символы. : Пер. с англ. М. : Экономика, 1991. - 238 с.</w:t>
      </w:r>
    </w:p>
    <w:p w14:paraId="6DDFE944"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Семенов И.Н. (ред.) Сфера образовательных услуг в системе непрерывного образования . М.:</w:t>
      </w:r>
      <w:r>
        <w:rPr>
          <w:rStyle w:val="WW8Num2z0"/>
          <w:rFonts w:ascii="Verdana" w:hAnsi="Verdana"/>
          <w:color w:val="000000"/>
          <w:sz w:val="18"/>
          <w:szCs w:val="18"/>
        </w:rPr>
        <w:t> </w:t>
      </w:r>
      <w:r>
        <w:rPr>
          <w:rStyle w:val="WW8Num3z0"/>
          <w:rFonts w:ascii="Verdana" w:hAnsi="Verdana"/>
          <w:color w:val="4682B4"/>
          <w:sz w:val="18"/>
          <w:szCs w:val="18"/>
        </w:rPr>
        <w:t>ИТПИМИО</w:t>
      </w:r>
      <w:r>
        <w:rPr>
          <w:rFonts w:ascii="Verdana" w:hAnsi="Verdana"/>
          <w:color w:val="000000"/>
          <w:sz w:val="18"/>
          <w:szCs w:val="18"/>
        </w:rPr>
        <w:t>, 1994. - 74 с.</w:t>
      </w:r>
    </w:p>
    <w:p w14:paraId="4204CA3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Введение в психологию труда : Учеб.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Е.А. Климов. М. : Культура и</w:t>
      </w:r>
      <w:r>
        <w:rPr>
          <w:rStyle w:val="WW8Num2z0"/>
          <w:rFonts w:ascii="Verdana" w:hAnsi="Verdana"/>
          <w:color w:val="000000"/>
          <w:sz w:val="18"/>
          <w:szCs w:val="18"/>
        </w:rPr>
        <w:t> </w:t>
      </w:r>
      <w:r>
        <w:rPr>
          <w:rStyle w:val="WW8Num3z0"/>
          <w:rFonts w:ascii="Verdana" w:hAnsi="Verdana"/>
          <w:color w:val="4682B4"/>
          <w:sz w:val="18"/>
          <w:szCs w:val="18"/>
        </w:rPr>
        <w:t>спорт</w:t>
      </w:r>
      <w:r>
        <w:rPr>
          <w:rStyle w:val="WW8Num2z0"/>
          <w:rFonts w:ascii="Verdana" w:hAnsi="Verdana"/>
          <w:color w:val="000000"/>
          <w:sz w:val="18"/>
          <w:szCs w:val="18"/>
        </w:rPr>
        <w:t> </w:t>
      </w:r>
      <w:r>
        <w:rPr>
          <w:rFonts w:ascii="Verdana" w:hAnsi="Verdana"/>
          <w:color w:val="000000"/>
          <w:sz w:val="18"/>
          <w:szCs w:val="18"/>
        </w:rPr>
        <w:t>: Изд. об-ние "ЮНИТИ", 1998.-350 с.</w:t>
      </w:r>
    </w:p>
    <w:p w14:paraId="4CCE8B34"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Как выбирать профессию : Кн. для учащихся ст. классов сред. шк. / Е.А. Климов. 2-е изд., доп. и</w:t>
      </w:r>
      <w:r>
        <w:rPr>
          <w:rStyle w:val="WW8Num2z0"/>
          <w:rFonts w:ascii="Verdana" w:hAnsi="Verdana"/>
          <w:color w:val="000000"/>
          <w:sz w:val="18"/>
          <w:szCs w:val="18"/>
        </w:rPr>
        <w:t> </w:t>
      </w:r>
      <w:r>
        <w:rPr>
          <w:rStyle w:val="WW8Num3z0"/>
          <w:rFonts w:ascii="Verdana" w:hAnsi="Verdana"/>
          <w:color w:val="4682B4"/>
          <w:sz w:val="18"/>
          <w:szCs w:val="18"/>
        </w:rPr>
        <w:t>дораб</w:t>
      </w:r>
      <w:r>
        <w:rPr>
          <w:rFonts w:ascii="Verdana" w:hAnsi="Verdana"/>
          <w:color w:val="000000"/>
          <w:sz w:val="18"/>
          <w:szCs w:val="18"/>
        </w:rPr>
        <w:t>. - М. : Просвещение, 1990.- 158 с.</w:t>
      </w:r>
    </w:p>
    <w:p w14:paraId="2ABF20F5"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Путь в профессионализм/ Е.А.Климов.- М.: Флинта,2003.- 185 с.</w:t>
      </w:r>
    </w:p>
    <w:p w14:paraId="01603365"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Основы психологии :</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 Учеб. Пособие для студентов вузов непсихол. специальностей. М. : Изд. об-ние ЮНИТИ, 1999.- 176 с.</w:t>
      </w:r>
    </w:p>
    <w:p w14:paraId="62A05BBE"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П.И. Национализм и национальное воспитание в России : В 2 ч. / Проф. П.И. Ковалевский ; С предисл. Б.Л. Бразоля. Пе-репеч. с 3-го доп. изд. (СПб.,1912 г.). - Нью-Йорк : Единство Руси, 1922. -333 с.</w:t>
      </w:r>
    </w:p>
    <w:p w14:paraId="3CEC6EC0"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П.И. Русский национализм и национальное воспитание в России : 1912 г. : в 2 ч. / проф. П.И. Ковалевский. Санкт-Петербург : Потаенное, 2006. - 228 с.</w:t>
      </w:r>
    </w:p>
    <w:p w14:paraId="5561A22D"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A.A. Особенности профильного курса обучения иностранным языкам и его отличия от базового : сравн. анализ стандарта и пример, программ обучения в сред, шк. // Профильная шк. 2006. - № 3. -С. 16-26.</w:t>
      </w:r>
    </w:p>
    <w:p w14:paraId="1D977DCE"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 А. Педагогическая реальность в зеркале меж-парадигмальной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СПб.: Детство-Пресс, 2001. - 288 с.</w:t>
      </w:r>
    </w:p>
    <w:p w14:paraId="57C1F910"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69. Колин К. Информационная глобализация общества и</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революция // ВВШ. 2002. - №8. - С. 3 - 9.</w:t>
      </w:r>
    </w:p>
    <w:p w14:paraId="477CC19D"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Style w:val="WW8Num2z0"/>
          <w:rFonts w:ascii="Verdana" w:hAnsi="Verdana"/>
          <w:color w:val="000000"/>
          <w:sz w:val="18"/>
          <w:szCs w:val="18"/>
        </w:rPr>
        <w:t> </w:t>
      </w:r>
      <w:r>
        <w:rPr>
          <w:rFonts w:ascii="Verdana" w:hAnsi="Verdana"/>
          <w:color w:val="000000"/>
          <w:sz w:val="18"/>
          <w:szCs w:val="18"/>
        </w:rPr>
        <w:t>Ю.К. Педагогический анализ учебно-воспитательного процесса и управления школой. М., 1986.</w:t>
      </w:r>
    </w:p>
    <w:p w14:paraId="181C85F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71. Концепция модернизации Российского образования. Бюллетень Министерства образования РФ „Высшее и среднее профессиональное образование". - М.: Московский</w:t>
      </w:r>
      <w:r>
        <w:rPr>
          <w:rStyle w:val="WW8Num2z0"/>
          <w:rFonts w:ascii="Verdana" w:hAnsi="Verdana"/>
          <w:color w:val="000000"/>
          <w:sz w:val="18"/>
          <w:szCs w:val="18"/>
        </w:rPr>
        <w:t> </w:t>
      </w:r>
      <w:r>
        <w:rPr>
          <w:rStyle w:val="WW8Num3z0"/>
          <w:rFonts w:ascii="Verdana" w:hAnsi="Verdana"/>
          <w:color w:val="4682B4"/>
          <w:sz w:val="18"/>
          <w:szCs w:val="18"/>
        </w:rPr>
        <w:t>лицей</w:t>
      </w:r>
      <w:r>
        <w:rPr>
          <w:rFonts w:ascii="Verdana" w:hAnsi="Verdana"/>
          <w:color w:val="000000"/>
          <w:sz w:val="18"/>
          <w:szCs w:val="18"/>
        </w:rPr>
        <w:t>, 2002. - № 2.</w:t>
      </w:r>
    </w:p>
    <w:p w14:paraId="194C3E15"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72. Концепция</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на старшей ступени общего образования (утверждена Приказом Министра образования № 2783 от 18 июля 2002 года) .- Электронный ресурс.&lt;="" p=""&gt;</w:t>
      </w:r>
    </w:p>
    <w:p w14:paraId="1CF66DF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73. Коптюг Н.</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обучение на языке международного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Народное образование. - 2001. - № 2.</w:t>
      </w:r>
    </w:p>
    <w:p w14:paraId="34E486E0"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Корсунов</w:t>
      </w:r>
      <w:r>
        <w:rPr>
          <w:rStyle w:val="WW8Num2z0"/>
          <w:rFonts w:ascii="Verdana" w:hAnsi="Verdana"/>
          <w:color w:val="000000"/>
          <w:sz w:val="18"/>
          <w:szCs w:val="18"/>
        </w:rPr>
        <w:t> </w:t>
      </w:r>
      <w:r>
        <w:rPr>
          <w:rFonts w:ascii="Verdana" w:hAnsi="Verdana"/>
          <w:color w:val="000000"/>
          <w:sz w:val="18"/>
          <w:szCs w:val="18"/>
        </w:rPr>
        <w:t>A.B. Социальное партнерство в образовании взрослых / A.B. Корсунов, Н.П.</w:t>
      </w:r>
      <w:r>
        <w:rPr>
          <w:rStyle w:val="WW8Num2z0"/>
          <w:rFonts w:ascii="Verdana" w:hAnsi="Verdana"/>
          <w:color w:val="000000"/>
          <w:sz w:val="18"/>
          <w:szCs w:val="18"/>
        </w:rPr>
        <w:t> </w:t>
      </w:r>
      <w:r>
        <w:rPr>
          <w:rStyle w:val="WW8Num3z0"/>
          <w:rFonts w:ascii="Verdana" w:hAnsi="Verdana"/>
          <w:color w:val="4682B4"/>
          <w:sz w:val="18"/>
          <w:szCs w:val="18"/>
        </w:rPr>
        <w:t>Литвинова</w:t>
      </w:r>
      <w:r>
        <w:rPr>
          <w:rFonts w:ascii="Verdana" w:hAnsi="Verdana"/>
          <w:color w:val="000000"/>
          <w:sz w:val="18"/>
          <w:szCs w:val="18"/>
        </w:rPr>
        <w:t>, З.Н. Сафина; Министерство образования РФ. Татарский институт содействия бизнесу. Великий Новгород и др. : ТИСБИ, 2002. - 188 с.</w:t>
      </w:r>
    </w:p>
    <w:p w14:paraId="3E170E6D"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A.A. Развитие системы начального профессионального образования через поиск подходов к социальному партнерству.- Липецк, 2002. Электронный ресурс. - &lt; http://www.deptno.lipeysk.ru&gt; (1.9.2009).</w:t>
      </w:r>
    </w:p>
    <w:p w14:paraId="15913747"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 Б. Новые ценности образования: образование и сообщество = New educational values : education and community : Сб. / Пер. с англ. Т. Л. Кикнадзе и др.; Ред. Н.Б. Крылова, Е.А.</w:t>
      </w:r>
      <w:r>
        <w:rPr>
          <w:rStyle w:val="WW8Num2z0"/>
          <w:rFonts w:ascii="Verdana" w:hAnsi="Verdana"/>
          <w:color w:val="000000"/>
          <w:sz w:val="18"/>
          <w:szCs w:val="18"/>
        </w:rPr>
        <w:t> </w:t>
      </w:r>
      <w:r>
        <w:rPr>
          <w:rStyle w:val="WW8Num3z0"/>
          <w:rFonts w:ascii="Verdana" w:hAnsi="Verdana"/>
          <w:color w:val="4682B4"/>
          <w:sz w:val="18"/>
          <w:szCs w:val="18"/>
        </w:rPr>
        <w:t>Ершова</w:t>
      </w:r>
      <w:r>
        <w:rPr>
          <w:rFonts w:ascii="Verdana" w:hAnsi="Verdana"/>
          <w:color w:val="000000"/>
          <w:sz w:val="18"/>
          <w:szCs w:val="18"/>
        </w:rPr>
        <w:t>. М. : Иннова-тор, 1996. - 143 с.</w:t>
      </w:r>
    </w:p>
    <w:p w14:paraId="7F0263CC"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 Б. Школы без стен: перспективы развития и организация продуктивных школ / Крылова Н.Б.,</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О.М.; Отв. ред. к.п.н. М.А. Ушакова. М.: Сентябрь, 2002. - 175 с.</w:t>
      </w:r>
    </w:p>
    <w:p w14:paraId="19BB947B"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A.A. Новый базисный учебный план и типовые профили обучения : вопр. разраб. и применения в сред. шк. // Профильная шк. -2006.-№3.-С. 33-48.</w:t>
      </w:r>
    </w:p>
    <w:p w14:paraId="4C3BE077"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79. Ларец острословов : Афоризмы. Парадоксы. Шутки. Эпиграммы / Сост. Г.П. Лобарев ; Худож. В. Н. Суханов. М. : Политиздат, 1991.-510с.</w:t>
      </w:r>
    </w:p>
    <w:p w14:paraId="301F0E65"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 xml:space="preserve">O.E. Управления процессом формирования региональных образовательных </w:t>
      </w:r>
      <w:r>
        <w:rPr>
          <w:rFonts w:ascii="Verdana" w:hAnsi="Verdana"/>
          <w:color w:val="000000"/>
          <w:sz w:val="18"/>
          <w:szCs w:val="18"/>
        </w:rPr>
        <w:lastRenderedPageBreak/>
        <w:t>стандартов // Образовательные стандарты: Материалы международного семинара. СПб.: Образование, 2003. - С. 7 - 18.</w:t>
      </w:r>
    </w:p>
    <w:p w14:paraId="32781860"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С.С. Проблемы управления инновационным</w:t>
      </w:r>
      <w:r>
        <w:rPr>
          <w:rStyle w:val="WW8Num2z0"/>
          <w:rFonts w:ascii="Verdana" w:hAnsi="Verdana"/>
          <w:color w:val="000000"/>
          <w:sz w:val="18"/>
          <w:szCs w:val="18"/>
        </w:rPr>
        <w:t> </w:t>
      </w:r>
      <w:r>
        <w:rPr>
          <w:rStyle w:val="WW8Num3z0"/>
          <w:rFonts w:ascii="Verdana" w:hAnsi="Verdana"/>
          <w:color w:val="4682B4"/>
          <w:sz w:val="18"/>
          <w:szCs w:val="18"/>
        </w:rPr>
        <w:t>дошкольным</w:t>
      </w:r>
      <w:r>
        <w:rPr>
          <w:rStyle w:val="WW8Num2z0"/>
          <w:rFonts w:ascii="Verdana" w:hAnsi="Verdana"/>
          <w:color w:val="000000"/>
          <w:sz w:val="18"/>
          <w:szCs w:val="18"/>
        </w:rPr>
        <w:t> </w:t>
      </w:r>
      <w:r>
        <w:rPr>
          <w:rFonts w:ascii="Verdana" w:hAnsi="Verdana"/>
          <w:color w:val="000000"/>
          <w:sz w:val="18"/>
          <w:szCs w:val="18"/>
        </w:rPr>
        <w:t>образовательным учреждением в условиях социального партнерства/С.С.Лебедева, Л.М. Маневцева. СПб.: Детство-Пресс,2001.-96с.</w:t>
      </w:r>
    </w:p>
    <w:p w14:paraId="444BF2FE"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Тематический апперцептивный тест / Дмитрий Леонтьев. 3-е изд., стер. - М. : Смысл, 2004 (</w:t>
      </w:r>
      <w:r>
        <w:rPr>
          <w:rStyle w:val="WW8Num3z0"/>
          <w:rFonts w:ascii="Verdana" w:hAnsi="Verdana"/>
          <w:color w:val="4682B4"/>
          <w:sz w:val="18"/>
          <w:szCs w:val="18"/>
        </w:rPr>
        <w:t>ГПП</w:t>
      </w:r>
      <w:r>
        <w:rPr>
          <w:rStyle w:val="WW8Num2z0"/>
          <w:rFonts w:ascii="Verdana" w:hAnsi="Verdana"/>
          <w:color w:val="000000"/>
          <w:sz w:val="18"/>
          <w:szCs w:val="18"/>
        </w:rPr>
        <w:t> </w:t>
      </w:r>
      <w:r>
        <w:rPr>
          <w:rFonts w:ascii="Verdana" w:hAnsi="Verdana"/>
          <w:color w:val="000000"/>
          <w:sz w:val="18"/>
          <w:szCs w:val="18"/>
        </w:rPr>
        <w:t>Печ. Двор). - 245 с.</w:t>
      </w:r>
    </w:p>
    <w:p w14:paraId="30B5C52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Методика изучения ценностных ориентации. -М. : Смысл, 1992. 17 с.</w:t>
      </w:r>
    </w:p>
    <w:p w14:paraId="48584812"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Луговский</w:t>
      </w:r>
      <w:r>
        <w:rPr>
          <w:rStyle w:val="WW8Num2z0"/>
          <w:rFonts w:ascii="Verdana" w:hAnsi="Verdana"/>
          <w:color w:val="000000"/>
          <w:sz w:val="18"/>
          <w:szCs w:val="18"/>
        </w:rPr>
        <w:t> </w:t>
      </w:r>
      <w:r>
        <w:rPr>
          <w:rFonts w:ascii="Verdana" w:hAnsi="Verdana"/>
          <w:color w:val="000000"/>
          <w:sz w:val="18"/>
          <w:szCs w:val="18"/>
        </w:rPr>
        <w:t>В.А. Социальное партнерство в системе начального профессионального образования.- Электронный ресурс. &lt;Ьйр://1аЬоигтагке1.ги/соп£/геро118.р11р&gt;.(1.9.2009).</w:t>
      </w:r>
    </w:p>
    <w:p w14:paraId="7DD1C682"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Лукина</w:t>
      </w:r>
      <w:r>
        <w:rPr>
          <w:rStyle w:val="WW8Num2z0"/>
          <w:rFonts w:ascii="Verdana" w:hAnsi="Verdana"/>
          <w:color w:val="000000"/>
          <w:sz w:val="18"/>
          <w:szCs w:val="18"/>
        </w:rPr>
        <w:t> </w:t>
      </w:r>
      <w:r>
        <w:rPr>
          <w:rFonts w:ascii="Verdana" w:hAnsi="Verdana"/>
          <w:color w:val="000000"/>
          <w:sz w:val="18"/>
          <w:szCs w:val="18"/>
        </w:rPr>
        <w:t>Н.В. Наука как форма общественного развития северных этносов. Томск: Изд-во Том ун-та, 2002. - 348 с.</w:t>
      </w:r>
    </w:p>
    <w:p w14:paraId="73B95F9C"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86. Маслоу А. Мотивация и личность. СПб. : Евразия, 2001. - 477с.</w:t>
      </w:r>
    </w:p>
    <w:p w14:paraId="2995E393"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87. Маслоу А. Маслоу о менеджменте:</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Fonts w:ascii="Verdana" w:hAnsi="Verdana"/>
          <w:color w:val="000000"/>
          <w:sz w:val="18"/>
          <w:szCs w:val="18"/>
        </w:rPr>
        <w:t>. Про-свещ. менеджмент. Орг. теория: Пер. с англ. / А. Маслоу. СПб. и др. : Питер : Питер принт, 2003. - 413 с.</w:t>
      </w:r>
    </w:p>
    <w:p w14:paraId="76485AA3"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88.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курса "Твоя профессиональная карьера" : Кн. для учителя / С. Н.</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И.А. Умовская, Т.И. Шалавина, А.И.</w:t>
      </w:r>
      <w:r>
        <w:rPr>
          <w:rStyle w:val="WW8Num2z0"/>
          <w:rFonts w:ascii="Verdana" w:hAnsi="Verdana"/>
          <w:color w:val="000000"/>
          <w:sz w:val="18"/>
          <w:szCs w:val="18"/>
        </w:rPr>
        <w:t> </w:t>
      </w:r>
      <w:r>
        <w:rPr>
          <w:rStyle w:val="WW8Num3z0"/>
          <w:rFonts w:ascii="Verdana" w:hAnsi="Verdana"/>
          <w:color w:val="4682B4"/>
          <w:sz w:val="18"/>
          <w:szCs w:val="18"/>
        </w:rPr>
        <w:t>Цуканов</w:t>
      </w:r>
      <w:r>
        <w:rPr>
          <w:rStyle w:val="WW8Num2z0"/>
          <w:rFonts w:ascii="Verdana" w:hAnsi="Verdana"/>
          <w:color w:val="000000"/>
          <w:sz w:val="18"/>
          <w:szCs w:val="18"/>
        </w:rPr>
        <w:t> </w:t>
      </w:r>
      <w:r>
        <w:rPr>
          <w:rFonts w:ascii="Verdana" w:hAnsi="Verdana"/>
          <w:color w:val="000000"/>
          <w:sz w:val="18"/>
          <w:szCs w:val="18"/>
        </w:rPr>
        <w:t>; Под ред. С.Н. Чистяковой и Т.И.</w:t>
      </w:r>
      <w:r>
        <w:rPr>
          <w:rStyle w:val="WW8Num2z0"/>
          <w:rFonts w:ascii="Verdana" w:hAnsi="Verdana"/>
          <w:color w:val="000000"/>
          <w:sz w:val="18"/>
          <w:szCs w:val="18"/>
        </w:rPr>
        <w:t> </w:t>
      </w:r>
      <w:r>
        <w:rPr>
          <w:rStyle w:val="WW8Num3z0"/>
          <w:rFonts w:ascii="Verdana" w:hAnsi="Verdana"/>
          <w:color w:val="4682B4"/>
          <w:sz w:val="18"/>
          <w:szCs w:val="18"/>
        </w:rPr>
        <w:t>Шалавиной</w:t>
      </w:r>
      <w:r>
        <w:rPr>
          <w:rFonts w:ascii="Verdana" w:hAnsi="Verdana"/>
          <w:color w:val="000000"/>
          <w:sz w:val="18"/>
          <w:szCs w:val="18"/>
        </w:rPr>
        <w:t>. 2-е изд. -М. : Просвещение, 1999. - 189 с.</w:t>
      </w:r>
    </w:p>
    <w:p w14:paraId="50CA100E"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89. На пути интеграции общего и профессионального образования /C.B.</w:t>
      </w:r>
      <w:r>
        <w:rPr>
          <w:rStyle w:val="WW8Num2z0"/>
          <w:rFonts w:ascii="Verdana" w:hAnsi="Verdana"/>
          <w:color w:val="000000"/>
          <w:sz w:val="18"/>
          <w:szCs w:val="18"/>
        </w:rPr>
        <w:t> </w:t>
      </w:r>
      <w:r>
        <w:rPr>
          <w:rStyle w:val="WW8Num3z0"/>
          <w:rFonts w:ascii="Verdana" w:hAnsi="Verdana"/>
          <w:color w:val="4682B4"/>
          <w:sz w:val="18"/>
          <w:szCs w:val="18"/>
        </w:rPr>
        <w:t>Бубенщиков</w:t>
      </w:r>
      <w:r>
        <w:rPr>
          <w:rFonts w:ascii="Verdana" w:hAnsi="Verdana"/>
          <w:color w:val="000000"/>
          <w:sz w:val="18"/>
          <w:szCs w:val="18"/>
        </w:rPr>
        <w:t>, О.Г. Ольшевская, А.В.Ионов, А.П.Крахмалев// под общ. ред. А.В.Ионова. Омск:</w:t>
      </w:r>
      <w:r>
        <w:rPr>
          <w:rStyle w:val="WW8Num2z0"/>
          <w:rFonts w:ascii="Verdana" w:hAnsi="Verdana"/>
          <w:color w:val="000000"/>
          <w:sz w:val="18"/>
          <w:szCs w:val="18"/>
        </w:rPr>
        <w:t> </w:t>
      </w:r>
      <w:r>
        <w:rPr>
          <w:rStyle w:val="WW8Num3z0"/>
          <w:rFonts w:ascii="Verdana" w:hAnsi="Verdana"/>
          <w:color w:val="4682B4"/>
          <w:sz w:val="18"/>
          <w:szCs w:val="18"/>
        </w:rPr>
        <w:t>ОмГПУ</w:t>
      </w:r>
      <w:r>
        <w:rPr>
          <w:rFonts w:ascii="Verdana" w:hAnsi="Verdana"/>
          <w:color w:val="000000"/>
          <w:sz w:val="18"/>
          <w:szCs w:val="18"/>
        </w:rPr>
        <w:t>, 2008. - 92 с.</w:t>
      </w:r>
    </w:p>
    <w:p w14:paraId="72D6D834"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90. Народы Дальнего Востока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XVII—XX вв.: Историко-этнографические очерки / Отв. ред. И.С. Гурвич. — М.: Наука, 1985. — С. 40.</w:t>
      </w:r>
    </w:p>
    <w:p w14:paraId="37312B0B"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91. Народы Северо-Западной Сибири / Под ред. Н.В. Лукиной. -Томск: Изд-во Том. ун-та, 2002. 214 с.</w:t>
      </w:r>
    </w:p>
    <w:p w14:paraId="744D0B0D"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92. Национальная доктрина образования в Российской Федерации. М.: Б.И., 2000. - 10 с.</w:t>
      </w:r>
    </w:p>
    <w:p w14:paraId="4AADEB8E"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Немова</w:t>
      </w:r>
      <w:r>
        <w:rPr>
          <w:rStyle w:val="WW8Num2z0"/>
          <w:rFonts w:ascii="Verdana" w:hAnsi="Verdana"/>
          <w:color w:val="000000"/>
          <w:sz w:val="18"/>
          <w:szCs w:val="18"/>
        </w:rPr>
        <w:t> </w:t>
      </w:r>
      <w:r>
        <w:rPr>
          <w:rFonts w:ascii="Verdana" w:hAnsi="Verdana"/>
          <w:color w:val="000000"/>
          <w:sz w:val="18"/>
          <w:szCs w:val="18"/>
        </w:rPr>
        <w:t>Н. Предпрофильная подготовка и профильная ориентация</w:t>
      </w:r>
      <w:r>
        <w:rPr>
          <w:rStyle w:val="WW8Num2z0"/>
          <w:rFonts w:ascii="Verdana" w:hAnsi="Verdana"/>
          <w:color w:val="000000"/>
          <w:sz w:val="18"/>
          <w:szCs w:val="18"/>
        </w:rPr>
        <w:t> </w:t>
      </w:r>
      <w:r>
        <w:rPr>
          <w:rStyle w:val="WW8Num3z0"/>
          <w:rFonts w:ascii="Verdana" w:hAnsi="Verdana"/>
          <w:color w:val="4682B4"/>
          <w:sz w:val="18"/>
          <w:szCs w:val="18"/>
        </w:rPr>
        <w:t>девятиклассников</w:t>
      </w:r>
      <w:r>
        <w:rPr>
          <w:rStyle w:val="WW8Num2z0"/>
          <w:rFonts w:ascii="Verdana" w:hAnsi="Verdana"/>
          <w:color w:val="000000"/>
          <w:sz w:val="18"/>
          <w:szCs w:val="18"/>
        </w:rPr>
        <w:t> </w:t>
      </w:r>
      <w:r>
        <w:rPr>
          <w:rFonts w:ascii="Verdana" w:hAnsi="Verdana"/>
          <w:color w:val="000000"/>
          <w:sz w:val="18"/>
          <w:szCs w:val="18"/>
        </w:rPr>
        <w:t>// Директор шк. 2005. - № 5. - С. 41-49.</w:t>
      </w:r>
    </w:p>
    <w:p w14:paraId="0D328DEA"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Никитенко</w:t>
      </w:r>
      <w:r>
        <w:rPr>
          <w:rStyle w:val="WW8Num2z0"/>
          <w:rFonts w:ascii="Verdana" w:hAnsi="Verdana"/>
          <w:color w:val="000000"/>
          <w:sz w:val="18"/>
          <w:szCs w:val="18"/>
        </w:rPr>
        <w:t> </w:t>
      </w:r>
      <w:r>
        <w:rPr>
          <w:rFonts w:ascii="Verdana" w:hAnsi="Verdana"/>
          <w:color w:val="000000"/>
          <w:sz w:val="18"/>
          <w:szCs w:val="18"/>
        </w:rPr>
        <w:t>С.Г. Интернет технологии в современной школе- -Школьные технологии. - 2001. - № 5.</w:t>
      </w:r>
    </w:p>
    <w:p w14:paraId="677B0FFD"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М.В. Модернизация материальной базы</w:t>
      </w:r>
      <w:r>
        <w:rPr>
          <w:rStyle w:val="WW8Num2z0"/>
          <w:rFonts w:ascii="Verdana" w:hAnsi="Verdana"/>
          <w:color w:val="000000"/>
          <w:sz w:val="18"/>
          <w:szCs w:val="18"/>
        </w:rPr>
        <w:t> </w:t>
      </w:r>
      <w:r>
        <w:rPr>
          <w:rStyle w:val="WW8Num3z0"/>
          <w:rFonts w:ascii="Verdana" w:hAnsi="Verdana"/>
          <w:color w:val="4682B4"/>
          <w:sz w:val="18"/>
          <w:szCs w:val="18"/>
        </w:rPr>
        <w:t>УНПО</w:t>
      </w:r>
      <w:r>
        <w:rPr>
          <w:rStyle w:val="WW8Num2z0"/>
          <w:rFonts w:ascii="Verdana" w:hAnsi="Verdana"/>
          <w:color w:val="000000"/>
          <w:sz w:val="18"/>
          <w:szCs w:val="18"/>
        </w:rPr>
        <w:t> </w:t>
      </w:r>
      <w:r>
        <w:rPr>
          <w:rFonts w:ascii="Verdana" w:hAnsi="Verdana"/>
          <w:color w:val="000000"/>
          <w:sz w:val="18"/>
          <w:szCs w:val="18"/>
        </w:rPr>
        <w:t>на основе социального партнерства// Профессиональное образование.-2002.-№6.-С.29-30.</w:t>
      </w:r>
    </w:p>
    <w:p w14:paraId="77214FC6"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Т.Г. Предупреждение ошибок при использовании</w:t>
      </w:r>
      <w:r>
        <w:rPr>
          <w:rStyle w:val="WW8Num2z0"/>
          <w:rFonts w:ascii="Verdana" w:hAnsi="Verdana"/>
          <w:color w:val="000000"/>
          <w:sz w:val="18"/>
          <w:szCs w:val="18"/>
        </w:rPr>
        <w:t> </w:t>
      </w:r>
      <w:r>
        <w:rPr>
          <w:rStyle w:val="WW8Num3z0"/>
          <w:rFonts w:ascii="Verdana" w:hAnsi="Verdana"/>
          <w:color w:val="4682B4"/>
          <w:sz w:val="18"/>
          <w:szCs w:val="18"/>
        </w:rPr>
        <w:t>портфолио</w:t>
      </w:r>
      <w:r>
        <w:rPr>
          <w:rStyle w:val="WW8Num2z0"/>
          <w:rFonts w:ascii="Verdana" w:hAnsi="Verdana"/>
          <w:color w:val="000000"/>
          <w:sz w:val="18"/>
          <w:szCs w:val="18"/>
        </w:rPr>
        <w:t> </w:t>
      </w:r>
      <w:r>
        <w:rPr>
          <w:rFonts w:ascii="Verdana" w:hAnsi="Verdana"/>
          <w:color w:val="000000"/>
          <w:sz w:val="18"/>
          <w:szCs w:val="18"/>
        </w:rPr>
        <w:t>: в предпрофил. подгот. и профил. обучении в сред, шк. / Т.Г. Новикова, A.C.</w:t>
      </w:r>
      <w:r>
        <w:rPr>
          <w:rStyle w:val="WW8Num2z0"/>
          <w:rFonts w:ascii="Verdana" w:hAnsi="Verdana"/>
          <w:color w:val="000000"/>
          <w:sz w:val="18"/>
          <w:szCs w:val="18"/>
        </w:rPr>
        <w:t> </w:t>
      </w:r>
      <w:r>
        <w:rPr>
          <w:rStyle w:val="WW8Num3z0"/>
          <w:rFonts w:ascii="Verdana" w:hAnsi="Verdana"/>
          <w:color w:val="4682B4"/>
          <w:sz w:val="18"/>
          <w:szCs w:val="18"/>
        </w:rPr>
        <w:t>Прутченков</w:t>
      </w:r>
      <w:r>
        <w:rPr>
          <w:rStyle w:val="WW8Num2z0"/>
          <w:rFonts w:ascii="Verdana" w:hAnsi="Verdana"/>
          <w:color w:val="000000"/>
          <w:sz w:val="18"/>
          <w:szCs w:val="18"/>
        </w:rPr>
        <w:t> </w:t>
      </w:r>
      <w:r>
        <w:rPr>
          <w:rFonts w:ascii="Verdana" w:hAnsi="Verdana"/>
          <w:color w:val="000000"/>
          <w:sz w:val="18"/>
          <w:szCs w:val="18"/>
        </w:rPr>
        <w:t>// Профильная шк. 2006. - № 3. - С. 27-33.</w:t>
      </w:r>
    </w:p>
    <w:p w14:paraId="53FE4A3A"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97. Об обеспечении социального партнерства системы среднего профессионального образования: письмо Минобразования Российской Федерации от 21.11.03 №19-52-1130/19-28 (с приложением)//ОвД.-2004.-№7.-С.88-93.</w:t>
      </w:r>
    </w:p>
    <w:p w14:paraId="5D72711B"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Оконешникова</w:t>
      </w:r>
      <w:r>
        <w:rPr>
          <w:rStyle w:val="WW8Num2z0"/>
          <w:rFonts w:ascii="Verdana" w:hAnsi="Verdana"/>
          <w:color w:val="000000"/>
          <w:sz w:val="18"/>
          <w:szCs w:val="18"/>
        </w:rPr>
        <w:t> </w:t>
      </w:r>
      <w:r>
        <w:rPr>
          <w:rFonts w:ascii="Verdana" w:hAnsi="Verdana"/>
          <w:color w:val="000000"/>
          <w:sz w:val="18"/>
          <w:szCs w:val="18"/>
        </w:rPr>
        <w:t>А.П. Этнопсихологические особенности народов в воспитании детей / Ин-т повышения квалификации работников образования и др. Пермь ; Якутск : Изд-во ин-та повышения квалификации работников образования Респ. Саха (Якутия), 1996. - 147 с.</w:t>
      </w:r>
    </w:p>
    <w:p w14:paraId="0A69F114"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Олейников</w:t>
      </w:r>
      <w:r>
        <w:rPr>
          <w:rStyle w:val="WW8Num2z0"/>
          <w:rFonts w:ascii="Verdana" w:hAnsi="Verdana"/>
          <w:color w:val="000000"/>
          <w:sz w:val="18"/>
          <w:szCs w:val="18"/>
        </w:rPr>
        <w:t> </w:t>
      </w:r>
      <w:r>
        <w:rPr>
          <w:rFonts w:ascii="Verdana" w:hAnsi="Verdana"/>
          <w:color w:val="000000"/>
          <w:sz w:val="18"/>
          <w:szCs w:val="18"/>
        </w:rPr>
        <w:t>О.Н., Муравьева A.A. Социальное партнерство в сфере профессионального образования Электронный ресурс. -</w:t>
      </w:r>
      <w:r>
        <w:rPr>
          <w:rStyle w:val="WW8Num2z0"/>
          <w:rFonts w:ascii="Verdana" w:hAnsi="Verdana"/>
          <w:color w:val="000000"/>
          <w:sz w:val="18"/>
          <w:szCs w:val="18"/>
        </w:rPr>
        <w:t> </w:t>
      </w:r>
      <w:r>
        <w:rPr>
          <w:rFonts w:ascii="Verdana" w:hAnsi="Verdana"/>
          <w:color w:val="000000"/>
          <w:sz w:val="18"/>
          <w:szCs w:val="18"/>
        </w:rPr>
        <w:t>(1.9.2009).</w:t>
      </w:r>
    </w:p>
    <w:p w14:paraId="1D523EB2"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Олейников</w:t>
      </w:r>
      <w:r>
        <w:rPr>
          <w:rStyle w:val="WW8Num2z0"/>
          <w:rFonts w:ascii="Verdana" w:hAnsi="Verdana"/>
          <w:color w:val="000000"/>
          <w:sz w:val="18"/>
          <w:szCs w:val="18"/>
        </w:rPr>
        <w:t> </w:t>
      </w:r>
      <w:r>
        <w:rPr>
          <w:rFonts w:ascii="Verdana" w:hAnsi="Verdana"/>
          <w:color w:val="000000"/>
          <w:sz w:val="18"/>
          <w:szCs w:val="18"/>
        </w:rPr>
        <w:t>О.Н. Социальное партнерство в сфере профессионального образования/ Национальная Обсерватория профессионального образования Российской Федерации. М.: Центр изучения проблем профессионального образования, 2001.-85с.</w:t>
      </w:r>
    </w:p>
    <w:p w14:paraId="773BEF8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101. О приоритетеных направлениях развития образовательной системы Российской Федерации справка к заседанию Коллегии Министерства образования и науки Российской Федерации 04.11.2004. - М.: Ми-нобрнауки, 2004.</w:t>
      </w:r>
    </w:p>
    <w:p w14:paraId="51601495"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Г.М., Кондратенко А.И. Социальное партнерство или усиление экономической зависимости редакционных коллективов // Социологические исследования. 2004. - №8. - С. 101-107.</w:t>
      </w:r>
    </w:p>
    <w:p w14:paraId="6E02878B"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103. Основные направления социально-экономической политики Правительства Российской Федерации на долгосрочную перспективу. М.: Б.И., 2000.</w:t>
      </w:r>
    </w:p>
    <w:p w14:paraId="7216E384"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104. Парсонс Т. О социальных системах : Пер. с англ. /Под общ. ред. В. Ф. Чесноковой и С. А. Белановского. М. : Акад. проект, 2002. -831 с.</w:t>
      </w:r>
    </w:p>
    <w:p w14:paraId="73234140"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105. С. Н. Чистякова. 2-е изд., стер. - Москва : Академия, 2007 (Саратов : Саратовский полиграфкомбинат). - 122 с.</w:t>
      </w:r>
    </w:p>
    <w:p w14:paraId="2A8B2FA9"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С.Г. Роль социального партнерства в социально-экономическом развитии региона.- Липецк, 2002. Электронный ресурс. -. (1.9.2009).</w:t>
      </w:r>
    </w:p>
    <w:p w14:paraId="38B0202A"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107. Понятие</w:t>
      </w:r>
      <w:r>
        <w:rPr>
          <w:rStyle w:val="WW8Num2z0"/>
          <w:rFonts w:ascii="Verdana" w:hAnsi="Verdana"/>
          <w:color w:val="000000"/>
          <w:sz w:val="18"/>
          <w:szCs w:val="18"/>
        </w:rPr>
        <w:t> </w:t>
      </w:r>
      <w:r>
        <w:rPr>
          <w:rStyle w:val="WW8Num3z0"/>
          <w:rFonts w:ascii="Verdana" w:hAnsi="Verdana"/>
          <w:color w:val="4682B4"/>
          <w:sz w:val="18"/>
          <w:szCs w:val="18"/>
        </w:rPr>
        <w:t>допрофессионального</w:t>
      </w:r>
      <w:r>
        <w:rPr>
          <w:rStyle w:val="WW8Num2z0"/>
          <w:rFonts w:ascii="Verdana" w:hAnsi="Verdana"/>
          <w:color w:val="000000"/>
          <w:sz w:val="18"/>
          <w:szCs w:val="18"/>
        </w:rPr>
        <w:t> </w:t>
      </w:r>
      <w:r>
        <w:rPr>
          <w:rFonts w:ascii="Verdana" w:hAnsi="Verdana"/>
          <w:color w:val="000000"/>
          <w:sz w:val="18"/>
          <w:szCs w:val="18"/>
        </w:rPr>
        <w:t>самоопределения учащихся средней школы / A.B. Ионов // Человек и образование.- СПб. :</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2009.- № 4. С.157-160.</w:t>
      </w:r>
    </w:p>
    <w:p w14:paraId="57CEC6D2"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108. Портал Человеческие ресурсы, XR словарь. -Электронный ресурс.</w:t>
      </w:r>
      <w:r>
        <w:rPr>
          <w:rStyle w:val="WW8Num2z0"/>
          <w:rFonts w:ascii="Verdana" w:hAnsi="Verdana"/>
          <w:color w:val="000000"/>
          <w:sz w:val="18"/>
          <w:szCs w:val="18"/>
        </w:rPr>
        <w:t> </w:t>
      </w:r>
      <w:r>
        <w:rPr>
          <w:rFonts w:ascii="Verdana" w:hAnsi="Verdana"/>
          <w:color w:val="000000"/>
          <w:sz w:val="18"/>
          <w:szCs w:val="18"/>
        </w:rPr>
        <w:t>(1.9.2009).</w:t>
      </w:r>
    </w:p>
    <w:p w14:paraId="32AE3EC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109. Портал Человеческие ресурсы, Экономический словарь. -Электронный ресурс.</w:t>
      </w:r>
      <w:r>
        <w:rPr>
          <w:rStyle w:val="WW8Num2z0"/>
          <w:rFonts w:ascii="Verdana" w:hAnsi="Verdana"/>
          <w:color w:val="000000"/>
          <w:sz w:val="18"/>
          <w:szCs w:val="18"/>
        </w:rPr>
        <w:t> </w:t>
      </w:r>
      <w:r>
        <w:rPr>
          <w:rFonts w:ascii="Verdana" w:hAnsi="Verdana"/>
          <w:color w:val="000000"/>
          <w:sz w:val="18"/>
          <w:szCs w:val="18"/>
        </w:rPr>
        <w:t>(1.9.2009).</w:t>
      </w:r>
    </w:p>
    <w:p w14:paraId="61AB45FC"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 М. Качество образования: проблемы и технология управления : (В вопр. и ответах) / М. 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Рос. акад. образования. М.: Пед. о-во России, 2002. - 350 с.</w:t>
      </w:r>
    </w:p>
    <w:p w14:paraId="02A8D1C2"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Прикот</w:t>
      </w:r>
      <w:r>
        <w:rPr>
          <w:rStyle w:val="WW8Num2z0"/>
          <w:rFonts w:ascii="Verdana" w:hAnsi="Verdana"/>
          <w:color w:val="000000"/>
          <w:sz w:val="18"/>
          <w:szCs w:val="18"/>
        </w:rPr>
        <w:t> </w:t>
      </w:r>
      <w:r>
        <w:rPr>
          <w:rFonts w:ascii="Verdana" w:hAnsi="Verdana"/>
          <w:color w:val="000000"/>
          <w:sz w:val="18"/>
          <w:szCs w:val="18"/>
        </w:rPr>
        <w:t>О. Г Методологические основания педагогической сис-темологии: Дис. докт. пед. наук. СПб.: СПбГУГПМ, 1997. - 303с.</w:t>
      </w:r>
    </w:p>
    <w:p w14:paraId="2183A099"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112. Проблема смысла в науках о человеке : (к 100- летию Виктора Франкла) : материалы международной конференции по</w:t>
      </w:r>
      <w:r>
        <w:rPr>
          <w:rStyle w:val="WW8Num2z0"/>
          <w:rFonts w:ascii="Verdana" w:hAnsi="Verdana"/>
          <w:color w:val="000000"/>
          <w:sz w:val="18"/>
          <w:szCs w:val="18"/>
        </w:rPr>
        <w:t> </w:t>
      </w:r>
      <w:r>
        <w:rPr>
          <w:rStyle w:val="WW8Num3z0"/>
          <w:rFonts w:ascii="Verdana" w:hAnsi="Verdana"/>
          <w:color w:val="4682B4"/>
          <w:sz w:val="18"/>
          <w:szCs w:val="18"/>
        </w:rPr>
        <w:t>междисциплинарной</w:t>
      </w:r>
      <w:r>
        <w:rPr>
          <w:rStyle w:val="WW8Num2z0"/>
          <w:rFonts w:ascii="Verdana" w:hAnsi="Verdana"/>
          <w:color w:val="000000"/>
          <w:sz w:val="18"/>
          <w:szCs w:val="18"/>
        </w:rPr>
        <w:t> </w:t>
      </w:r>
      <w:r>
        <w:rPr>
          <w:rFonts w:ascii="Verdana" w:hAnsi="Verdana"/>
          <w:color w:val="000000"/>
          <w:sz w:val="18"/>
          <w:szCs w:val="18"/>
        </w:rPr>
        <w:t>проблеме смысла. (Москва, 19-21 мая 2005 г.) / под ред. д. психол.н. Д.А. Леонтьева. Москва : Смысл, 2005. - 278 с.</w:t>
      </w:r>
    </w:p>
    <w:p w14:paraId="51B4CC00"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Прощицкая</w:t>
      </w:r>
      <w:r>
        <w:rPr>
          <w:rStyle w:val="WW8Num2z0"/>
          <w:rFonts w:ascii="Verdana" w:hAnsi="Verdana"/>
          <w:color w:val="000000"/>
          <w:sz w:val="18"/>
          <w:szCs w:val="18"/>
        </w:rPr>
        <w:t> </w:t>
      </w:r>
      <w:r>
        <w:rPr>
          <w:rFonts w:ascii="Verdana" w:hAnsi="Verdana"/>
          <w:color w:val="000000"/>
          <w:sz w:val="18"/>
          <w:szCs w:val="18"/>
        </w:rPr>
        <w:t>E.H. Практикум по выбору</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 Учеб. Пособие для 8-11-х кл.</w:t>
      </w:r>
      <w:r>
        <w:rPr>
          <w:rStyle w:val="WW8Num2z0"/>
          <w:rFonts w:ascii="Verdana" w:hAnsi="Verdana"/>
          <w:color w:val="000000"/>
          <w:sz w:val="18"/>
          <w:szCs w:val="18"/>
        </w:rPr>
        <w:t> </w:t>
      </w:r>
      <w:r>
        <w:rPr>
          <w:rStyle w:val="WW8Num3z0"/>
          <w:rFonts w:ascii="Verdana" w:hAnsi="Verdana"/>
          <w:color w:val="4682B4"/>
          <w:sz w:val="18"/>
          <w:szCs w:val="18"/>
        </w:rPr>
        <w:t>общеобразоват</w:t>
      </w:r>
      <w:r>
        <w:rPr>
          <w:rFonts w:ascii="Verdana" w:hAnsi="Verdana"/>
          <w:color w:val="000000"/>
          <w:sz w:val="18"/>
          <w:szCs w:val="18"/>
        </w:rPr>
        <w:t>. учреждений. М. : Просвещение, 1995.- 190 с.</w:t>
      </w:r>
    </w:p>
    <w:p w14:paraId="2002F23F"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Проектируем жизнь : карточная групповая</w:t>
      </w:r>
      <w:r>
        <w:rPr>
          <w:rStyle w:val="WW8Num2z0"/>
          <w:rFonts w:ascii="Verdana" w:hAnsi="Verdana"/>
          <w:color w:val="000000"/>
          <w:sz w:val="18"/>
          <w:szCs w:val="18"/>
        </w:rPr>
        <w:t> </w:t>
      </w:r>
      <w:r>
        <w:rPr>
          <w:rStyle w:val="WW8Num3z0"/>
          <w:rFonts w:ascii="Verdana" w:hAnsi="Verdana"/>
          <w:color w:val="4682B4"/>
          <w:sz w:val="18"/>
          <w:szCs w:val="18"/>
        </w:rPr>
        <w:t>профориентационная</w:t>
      </w:r>
      <w:r>
        <w:rPr>
          <w:rStyle w:val="WW8Num2z0"/>
          <w:rFonts w:ascii="Verdana" w:hAnsi="Verdana"/>
          <w:color w:val="000000"/>
          <w:sz w:val="18"/>
          <w:szCs w:val="18"/>
        </w:rPr>
        <w:t> </w:t>
      </w:r>
      <w:r>
        <w:rPr>
          <w:rFonts w:ascii="Verdana" w:hAnsi="Verdana"/>
          <w:color w:val="000000"/>
          <w:sz w:val="18"/>
          <w:szCs w:val="18"/>
        </w:rPr>
        <w:t>игра / Николай Пряжников. Москва : Чистые пруды, 2005.-30 с.</w:t>
      </w:r>
    </w:p>
    <w:p w14:paraId="2C1410FD"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Пряжникова Е.Ю. Игры и методики для 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Москва : Первое сентября, 2004. - 223 с.</w:t>
      </w:r>
    </w:p>
    <w:p w14:paraId="18DC72EF"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Пряжникова Е.Ю. Профориентация : учебное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по направлению и специальностям психологии. 2-е изд., стер. - Москва : Академия, 2006. - 494 с.</w:t>
      </w:r>
    </w:p>
    <w:p w14:paraId="5C31F71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Пряжникова Е.Ю. Психология труда и человеческого достоинства : учебное пособие для студентов высших учебныхзаведений,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направлению и специальностям психологии. -4-е изд., стер. Москва : Академия, 2007. - 476 с.</w:t>
      </w:r>
    </w:p>
    <w:p w14:paraId="03E02284"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118. Психология человека:</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подход : сборник научых статей : к 100-летию со дня рождения Б.Г. Ананьева / Ин-т практ. психологии ; науч. ред.: В.Н.</w:t>
      </w:r>
      <w:r>
        <w:rPr>
          <w:rStyle w:val="WW8Num2z0"/>
          <w:rFonts w:ascii="Verdana" w:hAnsi="Verdana"/>
          <w:color w:val="000000"/>
          <w:sz w:val="18"/>
          <w:szCs w:val="18"/>
        </w:rPr>
        <w:t> </w:t>
      </w:r>
      <w:r>
        <w:rPr>
          <w:rStyle w:val="WW8Num3z0"/>
          <w:rFonts w:ascii="Verdana" w:hAnsi="Verdana"/>
          <w:color w:val="4682B4"/>
          <w:sz w:val="18"/>
          <w:szCs w:val="18"/>
        </w:rPr>
        <w:t>Панферов</w:t>
      </w:r>
      <w:r>
        <w:rPr>
          <w:rFonts w:ascii="Verdana" w:hAnsi="Verdana"/>
          <w:color w:val="000000"/>
          <w:sz w:val="18"/>
          <w:szCs w:val="18"/>
        </w:rPr>
        <w:t>, д. психол. н., проф.. Санкт-Петербург : AHO "</w:t>
      </w:r>
      <w:r>
        <w:rPr>
          <w:rStyle w:val="WW8Num3z0"/>
          <w:rFonts w:ascii="Verdana" w:hAnsi="Verdana"/>
          <w:color w:val="4682B4"/>
          <w:sz w:val="18"/>
          <w:szCs w:val="18"/>
        </w:rPr>
        <w:t>ИПП</w:t>
      </w:r>
      <w:r>
        <w:rPr>
          <w:rFonts w:ascii="Verdana" w:hAnsi="Verdana"/>
          <w:color w:val="000000"/>
          <w:sz w:val="18"/>
          <w:szCs w:val="18"/>
        </w:rPr>
        <w:t>", 2007. - 195 с.</w:t>
      </w:r>
    </w:p>
    <w:p w14:paraId="4898E58A"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Путин</w:t>
      </w:r>
      <w:r>
        <w:rPr>
          <w:rStyle w:val="WW8Num2z0"/>
          <w:rFonts w:ascii="Verdana" w:hAnsi="Verdana"/>
          <w:color w:val="000000"/>
          <w:sz w:val="18"/>
          <w:szCs w:val="18"/>
        </w:rPr>
        <w:t> </w:t>
      </w:r>
      <w:r>
        <w:rPr>
          <w:rFonts w:ascii="Verdana" w:hAnsi="Verdana"/>
          <w:color w:val="000000"/>
          <w:sz w:val="18"/>
          <w:szCs w:val="18"/>
        </w:rPr>
        <w:t>В.В. Стратегия и тактика реформы //Экономика и образование сегодня. 29.10.2004 - Электронный ресурс.</w:t>
      </w:r>
      <w:r>
        <w:rPr>
          <w:rStyle w:val="WW8Num2z0"/>
          <w:rFonts w:ascii="Verdana" w:hAnsi="Verdana"/>
          <w:color w:val="000000"/>
          <w:sz w:val="18"/>
          <w:szCs w:val="18"/>
        </w:rPr>
        <w:t> </w:t>
      </w:r>
      <w:r>
        <w:rPr>
          <w:rFonts w:ascii="Verdana" w:hAnsi="Verdana"/>
          <w:color w:val="000000"/>
          <w:sz w:val="18"/>
          <w:szCs w:val="18"/>
        </w:rPr>
        <w:t>(1.9.2009).</w:t>
      </w:r>
    </w:p>
    <w:p w14:paraId="2CAAB2D4"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Реморенко</w:t>
      </w:r>
      <w:r>
        <w:rPr>
          <w:rStyle w:val="WW8Num2z0"/>
          <w:rFonts w:ascii="Verdana" w:hAnsi="Verdana"/>
          <w:color w:val="000000"/>
          <w:sz w:val="18"/>
          <w:szCs w:val="18"/>
        </w:rPr>
        <w:t> </w:t>
      </w:r>
      <w:r>
        <w:rPr>
          <w:rFonts w:ascii="Verdana" w:hAnsi="Verdana"/>
          <w:color w:val="000000"/>
          <w:sz w:val="18"/>
          <w:szCs w:val="18"/>
        </w:rPr>
        <w:t>И.М. „Социальное партнерство" в образовании: понятие и деятельность//Новый город: образование для изменения качества жизни/И.М.</w:t>
      </w:r>
      <w:r>
        <w:rPr>
          <w:rStyle w:val="WW8Num2z0"/>
          <w:rFonts w:ascii="Verdana" w:hAnsi="Verdana"/>
          <w:color w:val="000000"/>
          <w:sz w:val="18"/>
          <w:szCs w:val="18"/>
        </w:rPr>
        <w:t> </w:t>
      </w:r>
      <w:r>
        <w:rPr>
          <w:rStyle w:val="WW8Num3z0"/>
          <w:rFonts w:ascii="Verdana" w:hAnsi="Verdana"/>
          <w:color w:val="4682B4"/>
          <w:sz w:val="18"/>
          <w:szCs w:val="18"/>
        </w:rPr>
        <w:t>Реморенко</w:t>
      </w:r>
      <w:r>
        <w:rPr>
          <w:rFonts w:ascii="Verdana" w:hAnsi="Verdana"/>
          <w:color w:val="000000"/>
          <w:sz w:val="18"/>
          <w:szCs w:val="18"/>
        </w:rPr>
        <w:t>. М.; СПб.: Югорск,2003. -152 с.</w:t>
      </w:r>
    </w:p>
    <w:p w14:paraId="2B9B44BC"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Сирелиус</w:t>
      </w:r>
      <w:r>
        <w:rPr>
          <w:rStyle w:val="WW8Num2z0"/>
          <w:rFonts w:ascii="Verdana" w:hAnsi="Verdana"/>
          <w:color w:val="000000"/>
          <w:sz w:val="18"/>
          <w:szCs w:val="18"/>
        </w:rPr>
        <w:t> </w:t>
      </w:r>
      <w:r>
        <w:rPr>
          <w:rFonts w:ascii="Verdana" w:hAnsi="Verdana"/>
          <w:color w:val="000000"/>
          <w:sz w:val="18"/>
          <w:szCs w:val="18"/>
        </w:rPr>
        <w:t>У.Т. Путешествие к хантам/ Перевод с нем, публикация д-ра ист. наук Н.В. Лукиной. Томск: Изд-во Том. ун-та, 2001 - 344 с.</w:t>
      </w:r>
    </w:p>
    <w:p w14:paraId="7EA8B257"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Синицына</w:t>
      </w:r>
      <w:r>
        <w:rPr>
          <w:rStyle w:val="WW8Num2z0"/>
          <w:rFonts w:ascii="Verdana" w:hAnsi="Verdana"/>
          <w:color w:val="000000"/>
          <w:sz w:val="18"/>
          <w:szCs w:val="18"/>
        </w:rPr>
        <w:t> </w:t>
      </w:r>
      <w:r>
        <w:rPr>
          <w:rFonts w:ascii="Verdana" w:hAnsi="Verdana"/>
          <w:color w:val="000000"/>
          <w:sz w:val="18"/>
          <w:szCs w:val="18"/>
        </w:rPr>
        <w:t>Г.П., Михайлова В.Е. Образовательное партнерство учреждений общего и дополнительного образования// Дополнительное об-разование.-2005.-№7.-С.30-33.</w:t>
      </w:r>
    </w:p>
    <w:p w14:paraId="28CEAFD7"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Сковородкина</w:t>
      </w:r>
      <w:r>
        <w:rPr>
          <w:rStyle w:val="WW8Num2z0"/>
          <w:rFonts w:ascii="Verdana" w:hAnsi="Verdana"/>
          <w:color w:val="000000"/>
          <w:sz w:val="18"/>
          <w:szCs w:val="18"/>
        </w:rPr>
        <w:t> </w:t>
      </w:r>
      <w:r>
        <w:rPr>
          <w:rFonts w:ascii="Verdana" w:hAnsi="Verdana"/>
          <w:color w:val="000000"/>
          <w:sz w:val="18"/>
          <w:szCs w:val="18"/>
        </w:rPr>
        <w:t>И.З. Национальное образование на архангельском Севере (1917-1999 гг.) : Монография / И. 3. Сковородкина ; М-во образования Рос. Федерации, Сев.-Зап. отд-ние Рос. акад. образования и др. -Архангельск :</w:t>
      </w:r>
      <w:r>
        <w:rPr>
          <w:rStyle w:val="WW8Num2z0"/>
          <w:rFonts w:ascii="Verdana" w:hAnsi="Verdana"/>
          <w:color w:val="000000"/>
          <w:sz w:val="18"/>
          <w:szCs w:val="18"/>
        </w:rPr>
        <w:t> </w:t>
      </w:r>
      <w:r>
        <w:rPr>
          <w:rStyle w:val="WW8Num3z0"/>
          <w:rFonts w:ascii="Verdana" w:hAnsi="Verdana"/>
          <w:color w:val="4682B4"/>
          <w:sz w:val="18"/>
          <w:szCs w:val="18"/>
        </w:rPr>
        <w:t>ПТУ</w:t>
      </w:r>
      <w:r>
        <w:rPr>
          <w:rFonts w:ascii="Verdana" w:hAnsi="Verdana"/>
          <w:color w:val="000000"/>
          <w:sz w:val="18"/>
          <w:szCs w:val="18"/>
        </w:rPr>
        <w:t>, 2001. 119 с.</w:t>
      </w:r>
    </w:p>
    <w:p w14:paraId="1C3C84E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И.П. Формирование механизма социального партнерства// Профессиональное образование.-2003.-№2.-С.30-31.</w:t>
      </w:r>
    </w:p>
    <w:p w14:paraId="58C260F0"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125. Сорока-Росинский В.Н. Школа борьбы : Докл., прочит, в Родит. Кружке 17 окт. / В. </w:t>
      </w:r>
      <w:r>
        <w:rPr>
          <w:rFonts w:ascii="Verdana" w:hAnsi="Verdana"/>
          <w:color w:val="000000"/>
          <w:sz w:val="18"/>
          <w:szCs w:val="18"/>
        </w:rPr>
        <w:lastRenderedPageBreak/>
        <w:t>Сорока. Петроград : 1-я женская тип., 1916. - 19 с.</w:t>
      </w:r>
    </w:p>
    <w:p w14:paraId="340DAFAE"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126. Сорока-Росинский В.Н. Школа Достоевского / Вступ. статья Л. Кабо. Москва : Знание, 1978. - 48 с.</w:t>
      </w:r>
    </w:p>
    <w:p w14:paraId="0C196D8C"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127. Социально-профессиональная адаптация молодежи в современных условиях : Тез. Всерос. науч.-практ. конф., 25-26 нояб. 1999 г. / Редкол.: С.Н.</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д.пед.н., проф., чл.-корр. РАО и др.. Кемерово : Изд-во</w:t>
      </w:r>
      <w:r>
        <w:rPr>
          <w:rStyle w:val="WW8Num2z0"/>
          <w:rFonts w:ascii="Verdana" w:hAnsi="Verdana"/>
          <w:color w:val="000000"/>
          <w:sz w:val="18"/>
          <w:szCs w:val="18"/>
        </w:rPr>
        <w:t> </w:t>
      </w:r>
      <w:r>
        <w:rPr>
          <w:rStyle w:val="WW8Num3z0"/>
          <w:rFonts w:ascii="Verdana" w:hAnsi="Verdana"/>
          <w:color w:val="4682B4"/>
          <w:sz w:val="18"/>
          <w:szCs w:val="18"/>
        </w:rPr>
        <w:t>ОблИУУ</w:t>
      </w:r>
      <w:r>
        <w:rPr>
          <w:rFonts w:ascii="Verdana" w:hAnsi="Verdana"/>
          <w:color w:val="000000"/>
          <w:sz w:val="18"/>
          <w:szCs w:val="18"/>
        </w:rPr>
        <w:t>, 1999. - 194 с.</w:t>
      </w:r>
    </w:p>
    <w:p w14:paraId="468C4457"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128. Социальное партнерство в образовании взрослых, профессиональной подготовке и переподготовке населения : материалы Рос. науч.-практ. конф., 26-27 февр. 2002 г. / под ред. В.И. Подобеда и др. СПб. : ИОВ</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2002. - 127 с.</w:t>
      </w:r>
    </w:p>
    <w:p w14:paraId="0E268517"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129. Социальное партнерство в сфере труда// Трудовой кодекс Российской Федерации.- 4.2. Разд.П.- Гл.З.: Общие понятия.- М.ЮОО „ВИТ-РЭМ", 2002.-С.16-17.</w:t>
      </w:r>
    </w:p>
    <w:p w14:paraId="76CC81C5"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Л.Д. Педагогическая психология. Серия «</w:t>
      </w:r>
      <w:r>
        <w:rPr>
          <w:rStyle w:val="WW8Num3z0"/>
          <w:rFonts w:ascii="Verdana" w:hAnsi="Verdana"/>
          <w:color w:val="4682B4"/>
          <w:sz w:val="18"/>
          <w:szCs w:val="18"/>
        </w:rPr>
        <w:t>Учебники и учебные пособия</w:t>
      </w:r>
      <w:r>
        <w:rPr>
          <w:rFonts w:ascii="Verdana" w:hAnsi="Verdana"/>
          <w:color w:val="000000"/>
          <w:sz w:val="18"/>
          <w:szCs w:val="18"/>
        </w:rPr>
        <w:t>». — 2-е изд., перераб, и доп. — Ростов н/Д:«Феникс», 2003. — 544 с.</w:t>
      </w:r>
    </w:p>
    <w:p w14:paraId="1E9B482C"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131. Стратегическое партнерство: нормативно-методические документы партнерских отношений „вуз-предприятие" /Министерство образования Российской Федерации.- СПб.:</w:t>
      </w:r>
      <w:r>
        <w:rPr>
          <w:rStyle w:val="WW8Num2z0"/>
          <w:rFonts w:ascii="Verdana" w:hAnsi="Verdana"/>
          <w:color w:val="000000"/>
          <w:sz w:val="18"/>
          <w:szCs w:val="18"/>
        </w:rPr>
        <w:t> </w:t>
      </w:r>
      <w:r>
        <w:rPr>
          <w:rStyle w:val="WW8Num3z0"/>
          <w:rFonts w:ascii="Verdana" w:hAnsi="Verdana"/>
          <w:color w:val="4682B4"/>
          <w:sz w:val="18"/>
          <w:szCs w:val="18"/>
        </w:rPr>
        <w:t>ЛЭТИ</w:t>
      </w:r>
      <w:r>
        <w:rPr>
          <w:rFonts w:ascii="Verdana" w:hAnsi="Verdana"/>
          <w:color w:val="000000"/>
          <w:sz w:val="18"/>
          <w:szCs w:val="18"/>
        </w:rPr>
        <w:t>, 2002.-51с.</w:t>
      </w:r>
    </w:p>
    <w:p w14:paraId="462C7F26"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Тамарская</w:t>
      </w:r>
      <w:r>
        <w:rPr>
          <w:rStyle w:val="WW8Num2z0"/>
          <w:rFonts w:ascii="Verdana" w:hAnsi="Verdana"/>
          <w:color w:val="000000"/>
          <w:sz w:val="18"/>
          <w:szCs w:val="18"/>
        </w:rPr>
        <w:t> </w:t>
      </w:r>
      <w:r>
        <w:rPr>
          <w:rFonts w:ascii="Verdana" w:hAnsi="Verdana"/>
          <w:color w:val="000000"/>
          <w:sz w:val="18"/>
          <w:szCs w:val="18"/>
        </w:rPr>
        <w:t>Н.В. Социальное партнерство как основа реализации непрерывного педагогического образования//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индивидуальности. Калининград, 2002.- Ч.1.- С. 128-133.</w:t>
      </w:r>
    </w:p>
    <w:p w14:paraId="3416B35E"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Тахтамышева</w:t>
      </w:r>
      <w:r>
        <w:rPr>
          <w:rStyle w:val="WW8Num2z0"/>
          <w:rFonts w:ascii="Verdana" w:hAnsi="Verdana"/>
          <w:color w:val="000000"/>
          <w:sz w:val="18"/>
          <w:szCs w:val="18"/>
        </w:rPr>
        <w:t> </w:t>
      </w:r>
      <w:r>
        <w:rPr>
          <w:rFonts w:ascii="Verdana" w:hAnsi="Verdana"/>
          <w:color w:val="000000"/>
          <w:sz w:val="18"/>
          <w:szCs w:val="18"/>
        </w:rPr>
        <w:t>Г.Ч. Выбор профиля обучения на этапе предпро-фильной подготовки : в 9-х кл. сред, шк. // Профильная шк. 2004. - № 3. - С. 46-48.</w:t>
      </w:r>
    </w:p>
    <w:p w14:paraId="65EBD977"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134. Твоя профессиональная карьера : учебник для 8-9 классов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 П.С. Лернер, Г.Ф.</w:t>
      </w:r>
      <w:r>
        <w:rPr>
          <w:rStyle w:val="WW8Num2z0"/>
          <w:rFonts w:ascii="Verdana" w:hAnsi="Verdana"/>
          <w:color w:val="000000"/>
          <w:sz w:val="18"/>
          <w:szCs w:val="18"/>
        </w:rPr>
        <w:t> </w:t>
      </w:r>
      <w:r>
        <w:rPr>
          <w:rStyle w:val="WW8Num3z0"/>
          <w:rFonts w:ascii="Verdana" w:hAnsi="Verdana"/>
          <w:color w:val="4682B4"/>
          <w:sz w:val="18"/>
          <w:szCs w:val="18"/>
        </w:rPr>
        <w:t>Михальченко</w:t>
      </w:r>
      <w:r>
        <w:rPr>
          <w:rFonts w:ascii="Verdana" w:hAnsi="Verdana"/>
          <w:color w:val="000000"/>
          <w:sz w:val="18"/>
          <w:szCs w:val="18"/>
        </w:rPr>
        <w:t>, A.B. Прудило и др. ; под ред. С.Н. Чистяковой. 4-е изд. - Москва : Просвещение, 2009. - 158 с.</w:t>
      </w:r>
    </w:p>
    <w:p w14:paraId="24028C8A"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135. Технология профессионального успеха :</w:t>
      </w:r>
      <w:r>
        <w:rPr>
          <w:rStyle w:val="WW8Num2z0"/>
          <w:rFonts w:ascii="Verdana" w:hAnsi="Verdana"/>
          <w:color w:val="000000"/>
          <w:sz w:val="18"/>
          <w:szCs w:val="18"/>
        </w:rPr>
        <w:t> </w:t>
      </w:r>
      <w:r>
        <w:rPr>
          <w:rStyle w:val="WW8Num3z0"/>
          <w:rFonts w:ascii="Verdana" w:hAnsi="Verdana"/>
          <w:color w:val="4682B4"/>
          <w:sz w:val="18"/>
          <w:szCs w:val="18"/>
        </w:rPr>
        <w:t>Эксперим</w:t>
      </w:r>
      <w:r>
        <w:rPr>
          <w:rFonts w:ascii="Verdana" w:hAnsi="Verdana"/>
          <w:color w:val="000000"/>
          <w:sz w:val="18"/>
          <w:szCs w:val="18"/>
        </w:rPr>
        <w:t>. учеб. для 10-11 кл. естеств.-науч. профиля / В.П.</w:t>
      </w:r>
      <w:r>
        <w:rPr>
          <w:rStyle w:val="WW8Num2z0"/>
          <w:rFonts w:ascii="Verdana" w:hAnsi="Verdana"/>
          <w:color w:val="000000"/>
          <w:sz w:val="18"/>
          <w:szCs w:val="18"/>
        </w:rPr>
        <w:t> </w:t>
      </w:r>
      <w:r>
        <w:rPr>
          <w:rStyle w:val="WW8Num3z0"/>
          <w:rFonts w:ascii="Verdana" w:hAnsi="Verdana"/>
          <w:color w:val="4682B4"/>
          <w:sz w:val="18"/>
          <w:szCs w:val="18"/>
        </w:rPr>
        <w:t>Бондарев</w:t>
      </w:r>
      <w:r>
        <w:rPr>
          <w:rFonts w:ascii="Verdana" w:hAnsi="Verdana"/>
          <w:color w:val="000000"/>
          <w:sz w:val="18"/>
          <w:szCs w:val="18"/>
        </w:rPr>
        <w:t>, A.B. Гапоненко, Л.А. Зингер и др. ; Под ред. д.п.н., проф., чл.-корр. РАО С.Н. Чистяковой. М. : Просвещение, 2001. - 139 с.</w:t>
      </w:r>
    </w:p>
    <w:p w14:paraId="10D6499A"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136. Технология профессионального успеха : учебник для 10-11 классов / A.B.</w:t>
      </w:r>
      <w:r>
        <w:rPr>
          <w:rStyle w:val="WW8Num2z0"/>
          <w:rFonts w:ascii="Verdana" w:hAnsi="Verdana"/>
          <w:color w:val="000000"/>
          <w:sz w:val="18"/>
          <w:szCs w:val="18"/>
        </w:rPr>
        <w:t> </w:t>
      </w:r>
      <w:r>
        <w:rPr>
          <w:rStyle w:val="WW8Num3z0"/>
          <w:rFonts w:ascii="Verdana" w:hAnsi="Verdana"/>
          <w:color w:val="4682B4"/>
          <w:sz w:val="18"/>
          <w:szCs w:val="18"/>
        </w:rPr>
        <w:t>Гапоненко</w:t>
      </w:r>
      <w:r>
        <w:rPr>
          <w:rFonts w:ascii="Verdana" w:hAnsi="Verdana"/>
          <w:color w:val="000000"/>
          <w:sz w:val="18"/>
          <w:szCs w:val="18"/>
        </w:rPr>
        <w:t>, С.О. Кропивянская, О.В. Кузина и др. ; под ред. д.п.н. , проф., чл.-кор. РАО С.Н. Чистяковой. 4-е изд. - Москва : Просвещение, 2006. - 139 с.</w:t>
      </w:r>
    </w:p>
    <w:p w14:paraId="07D246A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Тонконогая</w:t>
      </w:r>
      <w:r>
        <w:rPr>
          <w:rStyle w:val="WW8Num2z0"/>
          <w:rFonts w:ascii="Verdana" w:hAnsi="Verdana"/>
          <w:color w:val="000000"/>
          <w:sz w:val="18"/>
          <w:szCs w:val="18"/>
        </w:rPr>
        <w:t> </w:t>
      </w:r>
      <w:r>
        <w:rPr>
          <w:rFonts w:ascii="Verdana" w:hAnsi="Verdana"/>
          <w:color w:val="000000"/>
          <w:sz w:val="18"/>
          <w:szCs w:val="18"/>
        </w:rPr>
        <w:t>Е.П. Дидактические основы обучения руководителей общеобразовательных школ в системе повышения квалификации. Дисс. .д-рапед.наук.-СПб, 1992.-118с.173. Трудовой кодекс РФ.</w:t>
      </w:r>
    </w:p>
    <w:p w14:paraId="28ED46DE"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Тютюнник</w:t>
      </w:r>
      <w:r>
        <w:rPr>
          <w:rStyle w:val="WW8Num2z0"/>
          <w:rFonts w:ascii="Verdana" w:hAnsi="Verdana"/>
          <w:color w:val="000000"/>
          <w:sz w:val="18"/>
          <w:szCs w:val="18"/>
        </w:rPr>
        <w:t> </w:t>
      </w:r>
      <w:r>
        <w:rPr>
          <w:rFonts w:ascii="Verdana" w:hAnsi="Verdana"/>
          <w:color w:val="000000"/>
          <w:sz w:val="18"/>
          <w:szCs w:val="18"/>
        </w:rPr>
        <w:t>В.И. Основы психологических исследований : Учеб. пособие для студентов по направлению и спец. "Психология" / Владимир Тютюнник. М. : Психология, 2002. - 206 с.</w:t>
      </w:r>
    </w:p>
    <w:p w14:paraId="31C47017"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Тютюнник</w:t>
      </w:r>
      <w:r>
        <w:rPr>
          <w:rStyle w:val="WW8Num2z0"/>
          <w:rFonts w:ascii="Verdana" w:hAnsi="Verdana"/>
          <w:color w:val="000000"/>
          <w:sz w:val="18"/>
          <w:szCs w:val="18"/>
        </w:rPr>
        <w:t> </w:t>
      </w:r>
      <w:r>
        <w:rPr>
          <w:rFonts w:ascii="Verdana" w:hAnsi="Verdana"/>
          <w:color w:val="000000"/>
          <w:sz w:val="18"/>
          <w:szCs w:val="18"/>
        </w:rPr>
        <w:t>В.И. Начальный этап развития субъекта творческого труда (оптимистическая теория личности) : Учеб. пособие : Для студентов, обучающихся по направлению и спец. "Психология" / Владимир Тютюнник. М. : Рос. психол. о-во, 2003. - 254 с.</w:t>
      </w:r>
    </w:p>
    <w:p w14:paraId="580CFA1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140. Указ Президента РФ „О социальном партнерстве и разрешении трудовых споров (конфликтов)". Электронный ресурс.</w:t>
      </w:r>
    </w:p>
    <w:p w14:paraId="04E35F76"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141. Управление качеством образования : Практикоориентир. мо-ногр. и метод, пособие. / [М.М.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Е.А. Ямбург, Д.Ш. Матрос и др.]; Под ред. акад. Рос. акад. образования, д.п.н., проф.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 : Пед. о-во России, 2004. 441 с.</w:t>
      </w:r>
    </w:p>
    <w:p w14:paraId="21D1E532"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142. Ученые обско-угорских народов: Биобиблиогр. справ. /</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обско-угорских народов, Гос. центр, б-ка Ханты-Манс. авт. окр.; Авт. вст.ст. д.ф.н. Е.И. Ромбандеева. - Ханты-Мансийск: ГУИПП "Полиграфист",2001.-294 с.</w:t>
      </w:r>
    </w:p>
    <w:p w14:paraId="0C5272E7"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Проблемы педагогики : Сборник. / К. Д.</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 [Сост. и авт. вступ. ст. Э. Д. Днепров]. М. :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,2002. 591 с.</w:t>
      </w:r>
    </w:p>
    <w:p w14:paraId="520EC32F"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144. Федеральная целевая программа развития образования на 2006 2010 годы. Электронный ресурс.http://mon.gov.ru/dok/prav/obr/2048/&gt;</w:t>
      </w:r>
    </w:p>
    <w:p w14:paraId="1B62D5EA"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145. Федеральная целевая программа "Социальное развитие села до 2012 года" (Постановление Правительства Российской Федерации от 5 марта 2008 г. N 143). Электронный ресурс.</w:t>
      </w:r>
    </w:p>
    <w:p w14:paraId="39B544CE"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146. Федеральный закон „О местном самоуправлении в Российской Федерации". Электронный ресурс. -</w:t>
      </w:r>
    </w:p>
    <w:p w14:paraId="7A1D61A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147. Федеральный закон „Об общих принципах организации местного самоуправления в Российской федерации". Электронный ресурс. -</w:t>
      </w:r>
    </w:p>
    <w:p w14:paraId="54386D8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148. Философский энциклопедический словарь. М., 1983. - 519 с.</w:t>
      </w:r>
    </w:p>
    <w:p w14:paraId="13CECBDB"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149. Франкл Виктор Е. Воля к смыслу. Пер. с англ. Д. Гурьева, А. Суворовой. М. : Апрель Пресс : ЭКСМО-Пресс, 2000. - 366 с.</w:t>
      </w:r>
    </w:p>
    <w:p w14:paraId="7F6F550A"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150. Франкл В. Психотерапия на практике / Виктор Франкл ; Пер. с нем. Н. Паньков, В.</w:t>
      </w:r>
      <w:r>
        <w:rPr>
          <w:rStyle w:val="WW8Num2z0"/>
          <w:rFonts w:ascii="Verdana" w:hAnsi="Verdana"/>
          <w:color w:val="000000"/>
          <w:sz w:val="18"/>
          <w:szCs w:val="18"/>
        </w:rPr>
        <w:t> </w:t>
      </w:r>
      <w:r>
        <w:rPr>
          <w:rStyle w:val="WW8Num3z0"/>
          <w:rFonts w:ascii="Verdana" w:hAnsi="Verdana"/>
          <w:color w:val="4682B4"/>
          <w:sz w:val="18"/>
          <w:szCs w:val="18"/>
        </w:rPr>
        <w:t>Певчев</w:t>
      </w:r>
      <w:r>
        <w:rPr>
          <w:rFonts w:ascii="Verdana" w:hAnsi="Verdana"/>
          <w:color w:val="000000"/>
          <w:sz w:val="18"/>
          <w:szCs w:val="18"/>
        </w:rPr>
        <w:t>. СПб. : Речь, 2001. - 250 с.</w:t>
      </w:r>
    </w:p>
    <w:p w14:paraId="6D1E6195"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151. Франкл Виктор Э. Человек в поисках смысла : Сборник. : Пер. с англ. и нем. / Общ. ред. Л.Я.</w:t>
      </w:r>
      <w:r>
        <w:rPr>
          <w:rStyle w:val="WW8Num2z0"/>
          <w:rFonts w:ascii="Verdana" w:hAnsi="Verdana"/>
          <w:color w:val="000000"/>
          <w:sz w:val="18"/>
          <w:szCs w:val="18"/>
        </w:rPr>
        <w:t> </w:t>
      </w:r>
      <w:r>
        <w:rPr>
          <w:rStyle w:val="WW8Num3z0"/>
          <w:rFonts w:ascii="Verdana" w:hAnsi="Verdana"/>
          <w:color w:val="4682B4"/>
          <w:sz w:val="18"/>
          <w:szCs w:val="18"/>
        </w:rPr>
        <w:t>Гозмана</w:t>
      </w:r>
      <w:r>
        <w:rPr>
          <w:rFonts w:ascii="Verdana" w:hAnsi="Verdana"/>
          <w:color w:val="000000"/>
          <w:sz w:val="18"/>
          <w:szCs w:val="18"/>
        </w:rPr>
        <w:t>, Д.А. Леонтьева ; Вступ. ст. Д.А.</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[с. 5-21]. М. : Прогресс, 1990. - 366 с.</w:t>
      </w:r>
    </w:p>
    <w:p w14:paraId="41928232"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152. Фромм Э. Быть или не быть? М.: Прогресс, 1990. - 336 с.</w:t>
      </w:r>
    </w:p>
    <w:p w14:paraId="2C9995C0"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153. Фромм Э. Предисловие к антологии „Природа человека" // Глобальные проблемы и</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М., 1991. - 12 с.</w:t>
      </w:r>
    </w:p>
    <w:p w14:paraId="1B12BB92"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154. Фромм Э. Психоанализ и этика. М.: Республика, 1993. - 415с.</w:t>
      </w:r>
    </w:p>
    <w:p w14:paraId="38B29B3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Хакназаров</w:t>
      </w:r>
      <w:r>
        <w:rPr>
          <w:rStyle w:val="WW8Num2z0"/>
          <w:rFonts w:ascii="Verdana" w:hAnsi="Verdana"/>
          <w:color w:val="000000"/>
          <w:sz w:val="18"/>
          <w:szCs w:val="18"/>
        </w:rPr>
        <w:t> </w:t>
      </w:r>
      <w:r>
        <w:rPr>
          <w:rFonts w:ascii="Verdana" w:hAnsi="Verdana"/>
          <w:color w:val="000000"/>
          <w:sz w:val="18"/>
          <w:szCs w:val="18"/>
        </w:rPr>
        <w:t>С.Х. Коренные малочисленные народы в условиях интенсивной эксплуатации энергетических ресурсов</w:t>
      </w:r>
      <w:r>
        <w:rPr>
          <w:rStyle w:val="WW8Num2z0"/>
          <w:rFonts w:ascii="Verdana" w:hAnsi="Verdana"/>
          <w:color w:val="000000"/>
          <w:sz w:val="18"/>
          <w:szCs w:val="18"/>
        </w:rPr>
        <w:t> </w:t>
      </w:r>
      <w:r>
        <w:rPr>
          <w:rStyle w:val="WW8Num3z0"/>
          <w:rFonts w:ascii="Verdana" w:hAnsi="Verdana"/>
          <w:color w:val="4682B4"/>
          <w:sz w:val="18"/>
          <w:szCs w:val="18"/>
        </w:rPr>
        <w:t>ХМАО</w:t>
      </w:r>
      <w:r>
        <w:rPr>
          <w:rFonts w:ascii="Verdana" w:hAnsi="Verdana"/>
          <w:color w:val="000000"/>
          <w:sz w:val="18"/>
          <w:szCs w:val="18"/>
        </w:rPr>
        <w:t>: Состояние и перспективы / Под ред. А.И. Летувнинкаса. Томск: Изд-во Том. ун-та, 2003.- 172 с.</w:t>
      </w:r>
    </w:p>
    <w:p w14:paraId="36F887C2"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Харамзин</w:t>
      </w:r>
      <w:r>
        <w:rPr>
          <w:rStyle w:val="WW8Num2z0"/>
          <w:rFonts w:ascii="Verdana" w:hAnsi="Verdana"/>
          <w:color w:val="000000"/>
          <w:sz w:val="18"/>
          <w:szCs w:val="18"/>
        </w:rPr>
        <w:t> </w:t>
      </w:r>
      <w:r>
        <w:rPr>
          <w:rFonts w:ascii="Verdana" w:hAnsi="Verdana"/>
          <w:color w:val="000000"/>
          <w:sz w:val="18"/>
          <w:szCs w:val="18"/>
        </w:rPr>
        <w:t>Т.Г., Хайруллина Н.Г. Традиционный уклад и образ жизни обских угров (по материалам социологических исследований). М.: "Издательство ИКАР", 2002. - 296 с.</w:t>
      </w:r>
    </w:p>
    <w:p w14:paraId="777CF8F6"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Харисов</w:t>
      </w:r>
      <w:r>
        <w:rPr>
          <w:rStyle w:val="WW8Num2z0"/>
          <w:rFonts w:ascii="Verdana" w:hAnsi="Verdana"/>
          <w:color w:val="000000"/>
          <w:sz w:val="18"/>
          <w:szCs w:val="18"/>
        </w:rPr>
        <w:t> </w:t>
      </w:r>
      <w:r>
        <w:rPr>
          <w:rFonts w:ascii="Verdana" w:hAnsi="Verdana"/>
          <w:color w:val="000000"/>
          <w:sz w:val="18"/>
          <w:szCs w:val="18"/>
        </w:rPr>
        <w:t>Ф.Ф. Становление социального партнерства в сфере образования Республики Татарстан //Социальное партнерство в образовательной сфере России: теория и практика.- М.: Изд-во РАГС,1999.-181с.</w:t>
      </w:r>
    </w:p>
    <w:p w14:paraId="1067ED4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Черникова</w:t>
      </w:r>
      <w:r>
        <w:rPr>
          <w:rStyle w:val="WW8Num2z0"/>
          <w:rFonts w:ascii="Verdana" w:hAnsi="Verdana"/>
          <w:color w:val="000000"/>
          <w:sz w:val="18"/>
          <w:szCs w:val="18"/>
        </w:rPr>
        <w:t> </w:t>
      </w:r>
      <w:r>
        <w:rPr>
          <w:rFonts w:ascii="Verdana" w:hAnsi="Verdana"/>
          <w:color w:val="000000"/>
          <w:sz w:val="18"/>
          <w:szCs w:val="18"/>
        </w:rPr>
        <w:t>С.М. Социальный компромисс в системе стабилизации общества : Автореф. дис. на соиск. учен. степ. к. филос.н. : Спец. 09.00.11 / Черникова Светлана Михайловна ; Волгогр. гос. ун-т. Волгоград, 2003. - 22 с.</w:t>
      </w:r>
    </w:p>
    <w:p w14:paraId="7E05A210"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Чернявская</w:t>
      </w:r>
      <w:r>
        <w:rPr>
          <w:rStyle w:val="WW8Num2z0"/>
          <w:rFonts w:ascii="Verdana" w:hAnsi="Verdana"/>
          <w:color w:val="000000"/>
          <w:sz w:val="18"/>
          <w:szCs w:val="18"/>
        </w:rPr>
        <w:t> </w:t>
      </w:r>
      <w:r>
        <w:rPr>
          <w:rFonts w:ascii="Verdana" w:hAnsi="Verdana"/>
          <w:color w:val="000000"/>
          <w:sz w:val="18"/>
          <w:szCs w:val="18"/>
        </w:rPr>
        <w:t>А.П. Психологическое консультирование по профессиональной ориентации / А. П. Чернявская. М. : ВЛАДОС-пресс, 2001.-94 с.</w:t>
      </w:r>
    </w:p>
    <w:p w14:paraId="39273CA5"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С.Н. О принципах профильного обучения и проблемах их реализации//</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в условиях модернизации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сб. научных трудов/ С.Н.Чистякова.- М.:</w:t>
      </w:r>
      <w:r>
        <w:rPr>
          <w:rStyle w:val="WW8Num2z0"/>
          <w:rFonts w:ascii="Verdana" w:hAnsi="Verdana"/>
          <w:color w:val="000000"/>
          <w:sz w:val="18"/>
          <w:szCs w:val="18"/>
        </w:rPr>
        <w:t> </w:t>
      </w:r>
      <w:r>
        <w:rPr>
          <w:rStyle w:val="WW8Num3z0"/>
          <w:rFonts w:ascii="Verdana" w:hAnsi="Verdana"/>
          <w:color w:val="4682B4"/>
          <w:sz w:val="18"/>
          <w:szCs w:val="18"/>
        </w:rPr>
        <w:t>ИОСО</w:t>
      </w:r>
      <w:r>
        <w:rPr>
          <w:rStyle w:val="WW8Num2z0"/>
          <w:rFonts w:ascii="Verdana" w:hAnsi="Verdana"/>
          <w:color w:val="000000"/>
          <w:sz w:val="18"/>
          <w:szCs w:val="18"/>
        </w:rPr>
        <w:t> </w:t>
      </w:r>
      <w:r>
        <w:rPr>
          <w:rFonts w:ascii="Verdana" w:hAnsi="Verdana"/>
          <w:color w:val="000000"/>
          <w:sz w:val="18"/>
          <w:szCs w:val="18"/>
        </w:rPr>
        <w:t>РАО,2003. 159 с.</w:t>
      </w:r>
    </w:p>
    <w:p w14:paraId="314E5119"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С.Н. Педагогическая поддержка 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С.Н.Чистякова, П.С. Лернер, Н.Ф.Родичев, Е.В.Титова.- М.: Новая школа,2004. 230 с.</w:t>
      </w:r>
    </w:p>
    <w:p w14:paraId="2489E6AE"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С.Н. Профильная ориентация школьников в условиях предпрофильной подготовки / С.Н. Чистякова, Н.Ф.</w:t>
      </w:r>
      <w:r>
        <w:rPr>
          <w:rStyle w:val="WW8Num2z0"/>
          <w:rFonts w:ascii="Verdana" w:hAnsi="Verdana"/>
          <w:color w:val="000000"/>
          <w:sz w:val="18"/>
          <w:szCs w:val="18"/>
        </w:rPr>
        <w:t> </w:t>
      </w:r>
      <w:r>
        <w:rPr>
          <w:rStyle w:val="WW8Num3z0"/>
          <w:rFonts w:ascii="Verdana" w:hAnsi="Verdana"/>
          <w:color w:val="4682B4"/>
          <w:sz w:val="18"/>
          <w:szCs w:val="18"/>
        </w:rPr>
        <w:t>Родичев</w:t>
      </w:r>
      <w:r>
        <w:rPr>
          <w:rStyle w:val="WW8Num2z0"/>
          <w:rFonts w:ascii="Verdana" w:hAnsi="Verdana"/>
          <w:color w:val="000000"/>
          <w:sz w:val="18"/>
          <w:szCs w:val="18"/>
        </w:rPr>
        <w:t> </w:t>
      </w:r>
      <w:r>
        <w:rPr>
          <w:rFonts w:ascii="Verdana" w:hAnsi="Verdana"/>
          <w:color w:val="000000"/>
          <w:sz w:val="18"/>
          <w:szCs w:val="18"/>
        </w:rPr>
        <w:t>// Профильное обучение. М. : Просвещение, 2004. - Ч. 1. - С. 55-68.</w:t>
      </w:r>
    </w:p>
    <w:p w14:paraId="59635655"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С.Н. Система профессиональной ориентации молодежи в Кузбассе : Тез. Всерос. науч.-практ. конф., апр. 2001 г. / Редкол.: С.Н. Чистякова и др.. -Кемерово : Изд-во облИУУ, 2001. 289 с.</w:t>
      </w:r>
    </w:p>
    <w:p w14:paraId="52F3F2C3"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Шешкин</w:t>
      </w:r>
      <w:r>
        <w:rPr>
          <w:rStyle w:val="WW8Num2z0"/>
          <w:rFonts w:ascii="Verdana" w:hAnsi="Verdana"/>
          <w:color w:val="000000"/>
          <w:sz w:val="18"/>
          <w:szCs w:val="18"/>
        </w:rPr>
        <w:t> </w:t>
      </w:r>
      <w:r>
        <w:rPr>
          <w:rFonts w:ascii="Verdana" w:hAnsi="Verdana"/>
          <w:color w:val="000000"/>
          <w:sz w:val="18"/>
          <w:szCs w:val="18"/>
        </w:rPr>
        <w:t>П.Е., Шабалина И.Д. Мансийские орнаменты / Отв.ред. Е.И. Ромбандеева 2-е изд., испр. и доп. - СПб.: филиал изд-ва "Просвещение", 2001.- 128 с.</w:t>
      </w:r>
    </w:p>
    <w:p w14:paraId="73B514A7"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165. Швейцер А. Культура и этика. М.: Прогресс, 1973. - 130 с.Шелер М. Избранные произведения: Пер. с нем. / Под ред. A.B. Денетки-на. - М.: Изд-во „Гнозис", 1994. - 490 с.</w:t>
      </w:r>
    </w:p>
    <w:p w14:paraId="04E6478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Шерайзина</w:t>
      </w:r>
      <w:r>
        <w:rPr>
          <w:rStyle w:val="WW8Num2z0"/>
          <w:rFonts w:ascii="Verdana" w:hAnsi="Verdana"/>
          <w:color w:val="000000"/>
          <w:sz w:val="18"/>
          <w:szCs w:val="18"/>
        </w:rPr>
        <w:t> </w:t>
      </w:r>
      <w:r>
        <w:rPr>
          <w:rFonts w:ascii="Verdana" w:hAnsi="Verdana"/>
          <w:color w:val="000000"/>
          <w:sz w:val="18"/>
          <w:szCs w:val="18"/>
        </w:rPr>
        <w:t>P.M. Сельская малокомплектная школа (социально-педагогические основы управления). -Новгород:</w:t>
      </w:r>
      <w:r>
        <w:rPr>
          <w:rStyle w:val="WW8Num2z0"/>
          <w:rFonts w:ascii="Verdana" w:hAnsi="Verdana"/>
          <w:color w:val="000000"/>
          <w:sz w:val="18"/>
          <w:szCs w:val="18"/>
        </w:rPr>
        <w:t> </w:t>
      </w:r>
      <w:r>
        <w:rPr>
          <w:rStyle w:val="WW8Num3z0"/>
          <w:rFonts w:ascii="Verdana" w:hAnsi="Verdana"/>
          <w:color w:val="4682B4"/>
          <w:sz w:val="18"/>
          <w:szCs w:val="18"/>
        </w:rPr>
        <w:t>РЦРО</w:t>
      </w:r>
      <w:r>
        <w:rPr>
          <w:rFonts w:ascii="Verdana" w:hAnsi="Verdana"/>
          <w:color w:val="000000"/>
          <w:sz w:val="18"/>
          <w:szCs w:val="18"/>
        </w:rPr>
        <w:t>, ИОВ РАО, 1994. -84 с.</w:t>
      </w:r>
    </w:p>
    <w:p w14:paraId="1151C4A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167. Школа социального партнерства/ под ред. Е.Г. Калинкиной.-Н.Новгород, 2004.-40с.</w:t>
      </w:r>
    </w:p>
    <w:p w14:paraId="08F21BA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168. Шледер Б. Структура</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Эмпирическое исследование. // Иностранная психология, Т. 2. №2(4). - 1994. - С. 47-56.</w:t>
      </w:r>
    </w:p>
    <w:p w14:paraId="4B1AA49D"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169. Штомпка П. Социология социальных изменений: Пер. с англ. / Под ред. В.А.Ядова. М.: Аспект Пресс, 1996. - 414 с.</w:t>
      </w:r>
    </w:p>
    <w:p w14:paraId="5829EC8E"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 П. Лекции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Из архива Г.П.</w:t>
      </w:r>
      <w:r>
        <w:rPr>
          <w:rStyle w:val="WW8Num2z0"/>
          <w:rFonts w:ascii="Verdana" w:hAnsi="Verdana"/>
          <w:color w:val="000000"/>
          <w:sz w:val="18"/>
          <w:szCs w:val="18"/>
        </w:rPr>
        <w:t> </w:t>
      </w:r>
      <w:r>
        <w:rPr>
          <w:rStyle w:val="WW8Num3z0"/>
          <w:rFonts w:ascii="Verdana" w:hAnsi="Verdana"/>
          <w:color w:val="4682B4"/>
          <w:sz w:val="18"/>
          <w:szCs w:val="18"/>
        </w:rPr>
        <w:t>Щедровицкого</w:t>
      </w:r>
      <w:r>
        <w:rPr>
          <w:rFonts w:ascii="Verdana" w:hAnsi="Verdana"/>
          <w:color w:val="000000"/>
          <w:sz w:val="18"/>
          <w:szCs w:val="18"/>
        </w:rPr>
        <w:t>. Т. 11. — М., 2007. — 400 с.</w:t>
      </w:r>
    </w:p>
    <w:p w14:paraId="5B64F567"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Щелыкова</w:t>
      </w:r>
      <w:r>
        <w:rPr>
          <w:rStyle w:val="WW8Num2z0"/>
          <w:rFonts w:ascii="Verdana" w:hAnsi="Verdana"/>
          <w:color w:val="000000"/>
          <w:sz w:val="18"/>
          <w:szCs w:val="18"/>
        </w:rPr>
        <w:t> </w:t>
      </w:r>
      <w:r>
        <w:rPr>
          <w:rFonts w:ascii="Verdana" w:hAnsi="Verdana"/>
          <w:color w:val="000000"/>
          <w:sz w:val="18"/>
          <w:szCs w:val="18"/>
        </w:rPr>
        <w:t>Е.В. Применение оценочных критериев в</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обучении : в свете определения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выпускника сред. шк. к обучению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 Профильная шк. 2007. - № 1. - С. 43-46.</w:t>
      </w:r>
    </w:p>
    <w:p w14:paraId="4B2746E3"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172. Экономический словарь / Под ред. А.И. Архипова. М., 2001.</w:t>
      </w:r>
    </w:p>
    <w:p w14:paraId="3CD73D78"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173. Эксперимент помогает коренным малочисленным народам Севера/ О.Г.</w:t>
      </w:r>
      <w:r>
        <w:rPr>
          <w:rStyle w:val="WW8Num2z0"/>
          <w:rFonts w:ascii="Verdana" w:hAnsi="Verdana"/>
          <w:color w:val="000000"/>
          <w:sz w:val="18"/>
          <w:szCs w:val="18"/>
        </w:rPr>
        <w:t> </w:t>
      </w:r>
      <w:r>
        <w:rPr>
          <w:rStyle w:val="WW8Num3z0"/>
          <w:rFonts w:ascii="Verdana" w:hAnsi="Verdana"/>
          <w:color w:val="4682B4"/>
          <w:sz w:val="18"/>
          <w:szCs w:val="18"/>
        </w:rPr>
        <w:t>Ольшевская</w:t>
      </w:r>
      <w:r>
        <w:rPr>
          <w:rFonts w:ascii="Verdana" w:hAnsi="Verdana"/>
          <w:color w:val="000000"/>
          <w:sz w:val="18"/>
          <w:szCs w:val="18"/>
        </w:rPr>
        <w:t>, A.B. Ионов // Методическая газета для</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администрации. Управление школой.- 2008. 13 (472). - С.30-36.</w:t>
      </w:r>
    </w:p>
    <w:p w14:paraId="285DF79E"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174. Языки и культура народов ханты и манси: Материалы Между-нар. конференции, посвященной 10-летию НИИ обско-угорских народов. Ч. 1: Этнология, социология, экономика. Томск: Изд-во Том. ун-та, 2002. - 234 с.</w:t>
      </w:r>
    </w:p>
    <w:p w14:paraId="37F125C4"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175. Die Berufsausbildung im Dualen System, von: Falk Edner, Friedrich Schiller Universität Jena, Wirtschaftswissenschaftliche Fakultät, Einfuhrung in das Studium der Wirtschaftspädagogik und in das wissenschaftliche Arbeiten.</w:t>
      </w:r>
    </w:p>
    <w:p w14:paraId="3942A0FA"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176. Holland Y. L. Explorations of a theory of vocational choice. // J. Appl. Psychol. 1968. V. 52. N 1.</w:t>
      </w:r>
    </w:p>
    <w:p w14:paraId="4C266951"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177. Steinitz W. Totemismus bei den Ostjaken in Sibirien / W. Steinitz // Steinitz W. Ostjakologische Arbeiten. Berlin, 1980. - Bd. IV. - S. 92-107.</w:t>
      </w:r>
    </w:p>
    <w:p w14:paraId="78A321BD" w14:textId="77777777" w:rsidR="00A205BB" w:rsidRDefault="00A205BB" w:rsidP="00A205BB">
      <w:pPr>
        <w:pStyle w:val="WW8Num1z2"/>
        <w:shd w:val="clear" w:color="auto" w:fill="F7F7F7"/>
        <w:spacing w:after="0"/>
        <w:rPr>
          <w:rFonts w:ascii="Verdana" w:hAnsi="Verdana"/>
          <w:color w:val="000000"/>
          <w:sz w:val="18"/>
          <w:szCs w:val="18"/>
        </w:rPr>
      </w:pPr>
      <w:r>
        <w:rPr>
          <w:rFonts w:ascii="Verdana" w:hAnsi="Verdana"/>
          <w:color w:val="000000"/>
          <w:sz w:val="18"/>
          <w:szCs w:val="18"/>
        </w:rPr>
        <w:t>178. Super D.E., et al. Vocational Development: A Framework of Research. N.Y. 1957.</w:t>
      </w:r>
    </w:p>
    <w:p w14:paraId="54E6CFDC" w14:textId="5F05C31A" w:rsidR="00A205BB" w:rsidRPr="00A205BB" w:rsidRDefault="00A205BB" w:rsidP="00A205BB">
      <w:r>
        <w:rPr>
          <w:rFonts w:ascii="Verdana" w:hAnsi="Verdana"/>
          <w:color w:val="000000"/>
          <w:sz w:val="18"/>
          <w:szCs w:val="18"/>
        </w:rPr>
        <w:br/>
      </w:r>
      <w:r>
        <w:rPr>
          <w:rFonts w:ascii="Verdana" w:hAnsi="Verdana"/>
          <w:color w:val="000000"/>
          <w:sz w:val="18"/>
          <w:szCs w:val="18"/>
        </w:rPr>
        <w:br/>
      </w:r>
    </w:p>
    <w:sectPr w:rsidR="00A205BB" w:rsidRPr="00A205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BD4E1" w14:textId="77777777" w:rsidR="00DD2970" w:rsidRDefault="00DD2970">
      <w:pPr>
        <w:spacing w:after="0" w:line="240" w:lineRule="auto"/>
      </w:pPr>
      <w:r>
        <w:separator/>
      </w:r>
    </w:p>
  </w:endnote>
  <w:endnote w:type="continuationSeparator" w:id="0">
    <w:p w14:paraId="570F8A31" w14:textId="77777777" w:rsidR="00DD2970" w:rsidRDefault="00DD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29D69" w14:textId="77777777" w:rsidR="00DD2970" w:rsidRDefault="00DD2970">
      <w:pPr>
        <w:spacing w:after="0" w:line="240" w:lineRule="auto"/>
      </w:pPr>
      <w:r>
        <w:separator/>
      </w:r>
    </w:p>
  </w:footnote>
  <w:footnote w:type="continuationSeparator" w:id="0">
    <w:p w14:paraId="3139B7EA" w14:textId="77777777" w:rsidR="00DD2970" w:rsidRDefault="00DD2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970"/>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3EE4"/>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2824</TotalTime>
  <Pages>13</Pages>
  <Words>6381</Words>
  <Characters>36376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421</cp:revision>
  <cp:lastPrinted>2009-02-06T05:36:00Z</cp:lastPrinted>
  <dcterms:created xsi:type="dcterms:W3CDTF">2016-09-19T15:12:00Z</dcterms:created>
  <dcterms:modified xsi:type="dcterms:W3CDTF">2016-10-26T09:55:00Z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