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EB2B69" w:rsidRDefault="00EB2B69" w:rsidP="00EB2B69">
      <w:r w:rsidRPr="002513E6">
        <w:rPr>
          <w:rFonts w:ascii="Times New Roman" w:eastAsia="Times New Roman" w:hAnsi="Times New Roman" w:cs="Times New Roman"/>
          <w:b/>
          <w:kern w:val="24"/>
          <w:sz w:val="24"/>
          <w:szCs w:val="24"/>
          <w:lang w:eastAsia="ru-RU"/>
        </w:rPr>
        <w:t>Джинджоян Володимир Вергарович</w:t>
      </w:r>
      <w:r w:rsidRPr="002513E6">
        <w:rPr>
          <w:rFonts w:ascii="Times New Roman" w:eastAsia="Times New Roman" w:hAnsi="Times New Roman" w:cs="Times New Roman"/>
          <w:kern w:val="24"/>
          <w:sz w:val="24"/>
          <w:szCs w:val="24"/>
          <w:lang w:eastAsia="ru-RU"/>
        </w:rPr>
        <w:t>, завідувач кафедри економіки та менеджменту туристичної діяльності ВНПЗ „Дніпровський гуманітарний університет”. Назва дисертації: «</w:t>
      </w:r>
      <w:r w:rsidRPr="002513E6">
        <w:rPr>
          <w:rFonts w:ascii="Times New Roman" w:eastAsia="Times New Roman" w:hAnsi="Times New Roman" w:cs="Times New Roman"/>
          <w:bCs/>
          <w:kern w:val="24"/>
          <w:sz w:val="24"/>
          <w:szCs w:val="24"/>
          <w:lang w:eastAsia="ru-RU"/>
        </w:rPr>
        <w:t>Структурні детермінанти функціонування і розвитку туристичних підприємств в контексті соціальної парадигми</w:t>
      </w:r>
      <w:r w:rsidRPr="002513E6">
        <w:rPr>
          <w:rFonts w:ascii="Times New Roman" w:eastAsia="Times New Roman" w:hAnsi="Times New Roman" w:cs="Times New Roman"/>
          <w:kern w:val="24"/>
          <w:sz w:val="24"/>
          <w:szCs w:val="24"/>
          <w:lang w:eastAsia="ru-RU"/>
        </w:rPr>
        <w:t>». Шифр і назва спеціальності – 08.00.04 – економіка та управління підприємствами (за видами економічної діяльності). Спецрада Д 17.127.01 Класичного приватного університету</w:t>
      </w:r>
    </w:p>
    <w:sectPr w:rsidR="00D00CC9" w:rsidRPr="00EB2B6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EB2B69" w:rsidRPr="00EB2B6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F8ACF-249B-4180-9EEF-A75D4121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66</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2020-10-30T08:08:00Z</dcterms:created>
  <dcterms:modified xsi:type="dcterms:W3CDTF">2020-11-01T13:11:00Z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