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22180D" w:rsidRDefault="0022180D" w:rsidP="0022180D">
      <w:r w:rsidRPr="00E96295">
        <w:rPr>
          <w:rFonts w:ascii="Times New Roman" w:eastAsia="Times New Roman" w:hAnsi="Times New Roman" w:cs="Times New Roman"/>
          <w:b/>
          <w:kern w:val="24"/>
          <w:sz w:val="24"/>
          <w:szCs w:val="24"/>
          <w:lang w:eastAsia="ru-RU"/>
        </w:rPr>
        <w:t xml:space="preserve">Коробець Олена Михайлівна, </w:t>
      </w:r>
      <w:r w:rsidRPr="00E96295">
        <w:rPr>
          <w:rFonts w:ascii="Times New Roman" w:eastAsia="Times New Roman" w:hAnsi="Times New Roman" w:cs="Times New Roman"/>
          <w:kern w:val="24"/>
          <w:sz w:val="24"/>
          <w:szCs w:val="24"/>
          <w:lang w:eastAsia="ru-RU"/>
        </w:rPr>
        <w:t>провідний фахівець кафедри маркетингу Сумського державного університету.</w:t>
      </w:r>
      <w:r w:rsidRPr="00E96295">
        <w:rPr>
          <w:rFonts w:ascii="Times New Roman" w:eastAsia="Times New Roman" w:hAnsi="Times New Roman" w:cs="Times New Roman"/>
          <w:b/>
          <w:kern w:val="24"/>
          <w:sz w:val="24"/>
          <w:szCs w:val="24"/>
          <w:lang w:eastAsia="ru-RU"/>
        </w:rPr>
        <w:t xml:space="preserve"> </w:t>
      </w:r>
      <w:r w:rsidRPr="00E96295">
        <w:rPr>
          <w:rFonts w:ascii="Times New Roman" w:eastAsia="Times New Roman" w:hAnsi="Times New Roman" w:cs="Times New Roman"/>
          <w:kern w:val="24"/>
          <w:sz w:val="24"/>
          <w:szCs w:val="24"/>
          <w:lang w:eastAsia="ru-RU"/>
        </w:rPr>
        <w:t>Назва дисертації: «</w:t>
      </w:r>
      <w:r w:rsidRPr="00E96295">
        <w:rPr>
          <w:rFonts w:ascii="Times New Roman" w:hAnsi="Times New Roman" w:cs="Times New Roman"/>
          <w:kern w:val="24"/>
          <w:sz w:val="24"/>
          <w:szCs w:val="24"/>
        </w:rPr>
        <w:t>Організаційно-економічні засади управління екологічними ризикам підприємства</w:t>
      </w:r>
      <w:r w:rsidRPr="00E96295">
        <w:rPr>
          <w:rFonts w:ascii="Times New Roman" w:eastAsia="Times New Roman" w:hAnsi="Times New Roman" w:cs="Times New Roman"/>
          <w:kern w:val="24"/>
          <w:sz w:val="24"/>
          <w:szCs w:val="24"/>
          <w:lang w:eastAsia="ru-RU"/>
        </w:rPr>
        <w:t>»</w:t>
      </w:r>
      <w:r w:rsidRPr="00E96295">
        <w:rPr>
          <w:rFonts w:ascii="Times New Roman" w:hAnsi="Times New Roman" w:cs="Times New Roman"/>
          <w:kern w:val="24"/>
          <w:sz w:val="24"/>
          <w:szCs w:val="24"/>
        </w:rPr>
        <w:t xml:space="preserve">. </w:t>
      </w:r>
      <w:r w:rsidRPr="00E96295">
        <w:rPr>
          <w:rFonts w:ascii="Times New Roman" w:eastAsia="Times New Roman" w:hAnsi="Times New Roman" w:cs="Times New Roman"/>
          <w:kern w:val="24"/>
          <w:sz w:val="24"/>
          <w:szCs w:val="24"/>
          <w:lang w:eastAsia="ru-RU"/>
        </w:rPr>
        <w:t>Шифр та назва спеціальності –</w:t>
      </w:r>
      <w:r w:rsidRPr="00E96295">
        <w:rPr>
          <w:rFonts w:ascii="Times New Roman" w:eastAsia="Times New Roman" w:hAnsi="Times New Roman" w:cs="Times New Roman"/>
          <w:b/>
          <w:kern w:val="24"/>
          <w:sz w:val="24"/>
          <w:szCs w:val="24"/>
          <w:lang w:eastAsia="ru-RU"/>
        </w:rPr>
        <w:t xml:space="preserve"> </w:t>
      </w:r>
      <w:r w:rsidRPr="00E96295">
        <w:rPr>
          <w:rFonts w:ascii="Times New Roman" w:hAnsi="Times New Roman" w:cs="Times New Roman"/>
          <w:kern w:val="24"/>
          <w:sz w:val="24"/>
          <w:szCs w:val="24"/>
        </w:rPr>
        <w:t xml:space="preserve">08.00.04 – економіка та управління підприємствами (за видами економічної діяльності). </w:t>
      </w:r>
      <w:r w:rsidRPr="00E96295">
        <w:rPr>
          <w:rFonts w:ascii="Times New Roman" w:eastAsia="Times New Roman" w:hAnsi="Times New Roman" w:cs="Times New Roman"/>
          <w:kern w:val="24"/>
          <w:sz w:val="24"/>
          <w:szCs w:val="24"/>
          <w:lang w:eastAsia="ru-RU"/>
        </w:rPr>
        <w:t>Спецрада Д </w:t>
      </w:r>
      <w:r w:rsidRPr="00E96295">
        <w:rPr>
          <w:rFonts w:ascii="Times New Roman" w:hAnsi="Times New Roman" w:cs="Times New Roman"/>
          <w:kern w:val="24"/>
          <w:sz w:val="24"/>
          <w:szCs w:val="24"/>
        </w:rPr>
        <w:t xml:space="preserve">55.051.01 </w:t>
      </w:r>
      <w:r w:rsidRPr="00E96295">
        <w:rPr>
          <w:rFonts w:ascii="Times New Roman" w:eastAsia="Times New Roman" w:hAnsi="Times New Roman" w:cs="Times New Roman"/>
          <w:kern w:val="24"/>
          <w:sz w:val="24"/>
          <w:szCs w:val="24"/>
          <w:lang w:eastAsia="ru-RU"/>
        </w:rPr>
        <w:t>Сумського державного університету</w:t>
      </w:r>
    </w:p>
    <w:sectPr w:rsidR="004111C7" w:rsidRPr="0022180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22180D" w:rsidRPr="0022180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F7125E-4007-4BD2-94E7-4D2855C84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55</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2021-03-21T15:23:00Z</dcterms:created>
  <dcterms:modified xsi:type="dcterms:W3CDTF">2021-03-21T16:07:00Z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