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DA34" w14:textId="5C213C5E" w:rsidR="00C72385" w:rsidRDefault="00C505BB" w:rsidP="00C505BB">
      <w:pPr>
        <w:rPr>
          <w:rFonts w:ascii="Verdana" w:hAnsi="Verdana"/>
          <w:b/>
          <w:bCs/>
          <w:color w:val="000000"/>
          <w:shd w:val="clear" w:color="auto" w:fill="FFFFFF"/>
        </w:rPr>
      </w:pPr>
      <w:r>
        <w:rPr>
          <w:rFonts w:ascii="Verdana" w:hAnsi="Verdana"/>
          <w:b/>
          <w:bCs/>
          <w:color w:val="000000"/>
          <w:shd w:val="clear" w:color="auto" w:fill="FFFFFF"/>
        </w:rPr>
        <w:t>Стойка Василь Михайлович. Захист прав суб'єктів інвестиційної діяльності: дисертація канд. юрид. наук: 12.00.04 / НАН України; Інститут економіко-правових досліджень.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05BB" w:rsidRPr="00C505BB" w14:paraId="5448C418" w14:textId="77777777" w:rsidTr="00C505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05BB" w:rsidRPr="00C505BB" w14:paraId="36C28334" w14:textId="77777777">
              <w:trPr>
                <w:tblCellSpacing w:w="0" w:type="dxa"/>
              </w:trPr>
              <w:tc>
                <w:tcPr>
                  <w:tcW w:w="0" w:type="auto"/>
                  <w:vAlign w:val="center"/>
                  <w:hideMark/>
                </w:tcPr>
                <w:p w14:paraId="7E00EC6D" w14:textId="77777777" w:rsidR="00C505BB" w:rsidRPr="00C505BB" w:rsidRDefault="00C505BB" w:rsidP="00C5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5BB">
                    <w:rPr>
                      <w:rFonts w:ascii="Times New Roman" w:eastAsia="Times New Roman" w:hAnsi="Times New Roman" w:cs="Times New Roman"/>
                      <w:i/>
                      <w:iCs/>
                      <w:sz w:val="24"/>
                      <w:szCs w:val="24"/>
                    </w:rPr>
                    <w:lastRenderedPageBreak/>
                    <w:t>Стойка В.М. Захист прав суб'єктів інвестиційної діяльності.- Рукопис.</w:t>
                  </w:r>
                </w:p>
                <w:p w14:paraId="047B0F68" w14:textId="77777777" w:rsidR="00C505BB" w:rsidRPr="00C505BB" w:rsidRDefault="00C505BB" w:rsidP="00C5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5BB">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господарське процесуальне право.- Інститут економіко-правових досліджень НАН України, Донецьк, 2003.</w:t>
                  </w:r>
                </w:p>
                <w:p w14:paraId="000ABB5D" w14:textId="77777777" w:rsidR="00C505BB" w:rsidRPr="00C505BB" w:rsidRDefault="00C505BB" w:rsidP="00C5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5BB">
                    <w:rPr>
                      <w:rFonts w:ascii="Times New Roman" w:eastAsia="Times New Roman" w:hAnsi="Times New Roman" w:cs="Times New Roman"/>
                      <w:sz w:val="24"/>
                      <w:szCs w:val="24"/>
                    </w:rPr>
                    <w:t>Дисертація присвячена дослідженню захисту прав суб'єктів інвестиційної діяльності. В роботі дана загальна характеристика українського законодавства про інвестиційну діяльність. У результаті проведеного аналізу виявлена необхідність уточнення поняття "суб'єкт інвестиційної діяльності" і доповнення законодавства поняттям "захист прав інвесторів". Дано класифікацію способів захисту прав суб'єктів інвестиційної діяльності, передбачених чинним українським законодавством, якими є: недопущення націоналізації чи реквізиції; відшкодування збитків, заподіяних унаслідок незаконних дій чи бездій держави та її органів, гарантії інвесторам від зміни законодавства; страхування інвестицій; судовий захист прав інвесторів. Обгрунтовується необхідність на законодавчому рівні змінити зміст зазначених способів захисту прав інвесторів. У роботі проаналізоване законодавство США, Німеччини, Великобританії, Російської Федерації, Молдови. Проведений аналіз дозволив внести ряд пропозицій по удосконаленню чинного законодавства з питань захисту прав суб'єктів інвестиційної діяльності, запропоновано нову главу у Закон України “Про інвестиційну діяльність”, яка присвячена питанням захисту прав суб'єктів інвестиційної діяльності.</w:t>
                  </w:r>
                </w:p>
              </w:tc>
            </w:tr>
          </w:tbl>
          <w:p w14:paraId="5F302002" w14:textId="77777777" w:rsidR="00C505BB" w:rsidRPr="00C505BB" w:rsidRDefault="00C505BB" w:rsidP="00C505BB">
            <w:pPr>
              <w:spacing w:after="0" w:line="240" w:lineRule="auto"/>
              <w:rPr>
                <w:rFonts w:ascii="Times New Roman" w:eastAsia="Times New Roman" w:hAnsi="Times New Roman" w:cs="Times New Roman"/>
                <w:sz w:val="24"/>
                <w:szCs w:val="24"/>
              </w:rPr>
            </w:pPr>
          </w:p>
        </w:tc>
      </w:tr>
      <w:tr w:rsidR="00C505BB" w:rsidRPr="00C505BB" w14:paraId="0077ED43" w14:textId="77777777" w:rsidTr="00C505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05BB" w:rsidRPr="00C505BB" w14:paraId="1D154C12" w14:textId="77777777">
              <w:trPr>
                <w:tblCellSpacing w:w="0" w:type="dxa"/>
              </w:trPr>
              <w:tc>
                <w:tcPr>
                  <w:tcW w:w="0" w:type="auto"/>
                  <w:vAlign w:val="center"/>
                  <w:hideMark/>
                </w:tcPr>
                <w:p w14:paraId="06979E9F" w14:textId="77777777" w:rsidR="00C505BB" w:rsidRPr="00C505BB" w:rsidRDefault="00C505BB" w:rsidP="00C5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5BB">
                    <w:rPr>
                      <w:rFonts w:ascii="Times New Roman" w:eastAsia="Times New Roman" w:hAnsi="Times New Roman" w:cs="Times New Roman"/>
                      <w:sz w:val="24"/>
                      <w:szCs w:val="24"/>
                    </w:rPr>
                    <w:t>У висновках викладені основні результати дисертаційного дослідження.</w:t>
                  </w:r>
                </w:p>
                <w:p w14:paraId="01ACDB55" w14:textId="77777777" w:rsidR="00C505BB" w:rsidRPr="00C505BB" w:rsidRDefault="00C505BB" w:rsidP="00C5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5BB">
                    <w:rPr>
                      <w:rFonts w:ascii="Times New Roman" w:eastAsia="Times New Roman" w:hAnsi="Times New Roman" w:cs="Times New Roman"/>
                      <w:sz w:val="24"/>
                      <w:szCs w:val="24"/>
                    </w:rPr>
                    <w:t>1. Аналіз законодавства України, що регулює інвестиційну діяльність, дозволяє зробити висновок, що поняття "суб'єкт інвестиційної діяльності" має потребу у корегуванні, тому що чинні норми права не цілком окреслюють коло суб'єктів інвестиційної діяльності, що значно звужує коло потенційних інвесторів. Тому у Закон України "Про інвестиційну діяльність" необхідно внести відповідні зміни, обґрунтовані у дисертації.</w:t>
                  </w:r>
                </w:p>
                <w:p w14:paraId="5F670DBD" w14:textId="77777777" w:rsidR="00C505BB" w:rsidRPr="00C505BB" w:rsidRDefault="00C505BB" w:rsidP="00C5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5BB">
                    <w:rPr>
                      <w:rFonts w:ascii="Times New Roman" w:eastAsia="Times New Roman" w:hAnsi="Times New Roman" w:cs="Times New Roman"/>
                      <w:sz w:val="24"/>
                      <w:szCs w:val="24"/>
                    </w:rPr>
                    <w:t>2. Чинне законодавство України не визначає поняття "захист прав суб'єктів інвестиційної діяльності", а визначає термін "захист інвестицій". У дисертації показано, що це не ідентичні поняття. Тому необхідно визначити законодавчо, що розуміється під захистом прав суб'єктів інвестиційної діяльності, таке визначення представлено у дисертаційній роботі.</w:t>
                  </w:r>
                </w:p>
                <w:p w14:paraId="0F86FEE8" w14:textId="77777777" w:rsidR="00C505BB" w:rsidRPr="00C505BB" w:rsidRDefault="00C505BB" w:rsidP="00C5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5BB">
                    <w:rPr>
                      <w:rFonts w:ascii="Times New Roman" w:eastAsia="Times New Roman" w:hAnsi="Times New Roman" w:cs="Times New Roman"/>
                      <w:sz w:val="24"/>
                      <w:szCs w:val="24"/>
                    </w:rPr>
                    <w:t>3. У законодавстві про інвестиційну діяльність чітко не виділені засоби захисту прав суб'єктів інвестиційної діяльності, що негативно позначається на практиці правозастосування. Тому автором сформульовані засоби захисту прав суб'єктів інвестиційної діяльності, які необхідно відтворити у законодавстві.</w:t>
                  </w:r>
                </w:p>
                <w:p w14:paraId="48EDBC55" w14:textId="77777777" w:rsidR="00C505BB" w:rsidRPr="00C505BB" w:rsidRDefault="00C505BB" w:rsidP="00C5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5BB">
                    <w:rPr>
                      <w:rFonts w:ascii="Times New Roman" w:eastAsia="Times New Roman" w:hAnsi="Times New Roman" w:cs="Times New Roman"/>
                      <w:sz w:val="24"/>
                      <w:szCs w:val="24"/>
                    </w:rPr>
                    <w:t>4. Аналіз чинного українського законодавства показує, що непогодженість норм права, що встановлюють механізм реалізації кожного із засобів захисту прав суб'єктів інвестиційної діяльності, перешкоджає їхньому практичному застосуванню, тому пропонуються правові норми, що передбачають порядок використання наданих законодавцем засобів захисту законних прав суб'єктів інвестиційної діяльності, яким необхідно доповнити Закон України "Про інвестиційну діяльність".</w:t>
                  </w:r>
                </w:p>
                <w:p w14:paraId="635EEF9B" w14:textId="77777777" w:rsidR="00C505BB" w:rsidRPr="00C505BB" w:rsidRDefault="00C505BB" w:rsidP="00C5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5BB">
                    <w:rPr>
                      <w:rFonts w:ascii="Times New Roman" w:eastAsia="Times New Roman" w:hAnsi="Times New Roman" w:cs="Times New Roman"/>
                      <w:sz w:val="24"/>
                      <w:szCs w:val="24"/>
                    </w:rPr>
                    <w:t xml:space="preserve">5. Розвиток в Україні одержали спеціальні економічні зони і території пріоритетного розвитку. Для рішення практичних проблем, що виникають у процесі реалізації даних режимів у </w:t>
                  </w:r>
                  <w:r w:rsidRPr="00C505BB">
                    <w:rPr>
                      <w:rFonts w:ascii="Times New Roman" w:eastAsia="Times New Roman" w:hAnsi="Times New Roman" w:cs="Times New Roman"/>
                      <w:sz w:val="24"/>
                      <w:szCs w:val="24"/>
                    </w:rPr>
                    <w:lastRenderedPageBreak/>
                    <w:t>законодавстві про СЕЗ і ТПР, необхідно визначити, що інвестор користується пільгами протягом усього терміну дії контракту між суб'єктом підприємництва і місцевим органом самоврядування навіть у випадку дострокової ліквідації СЕЗ чи ТПР чи зміни законодавства про СЕЗ чи ТПР.</w:t>
                  </w:r>
                </w:p>
                <w:p w14:paraId="4C1AE845" w14:textId="77777777" w:rsidR="00C505BB" w:rsidRPr="00C505BB" w:rsidRDefault="00C505BB" w:rsidP="00C5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5BB">
                    <w:rPr>
                      <w:rFonts w:ascii="Times New Roman" w:eastAsia="Times New Roman" w:hAnsi="Times New Roman" w:cs="Times New Roman"/>
                      <w:sz w:val="24"/>
                      <w:szCs w:val="24"/>
                    </w:rPr>
                    <w:t>6. Українське законодавство передбачає ряд заходів, спрямованих на усунення дискримінації вітчизняного інвестора, у частині наданих пільг в оподатковуванні й інших обов'язкових платежах. Разом з цим деякі з законодавчо закріплених засобів захисту прав інвесторів спрямовані на захист прав і інтересів іноземних, а не вітчизняних інвесторів. Для усунення такої невиправданої дискримінації запропоновано передбачити реально, а не декларативно однаковий підхід до захисту прав і законних інтересів суб'єктів інвестиційної діяльності, як вітчизняних, так і іноземних, що буде сприяти поліпшенню інвестиційного клімату в Україні.</w:t>
                  </w:r>
                </w:p>
                <w:p w14:paraId="3F4D8C89" w14:textId="77777777" w:rsidR="00C505BB" w:rsidRPr="00C505BB" w:rsidRDefault="00C505BB" w:rsidP="00C505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5BB">
                    <w:rPr>
                      <w:rFonts w:ascii="Times New Roman" w:eastAsia="Times New Roman" w:hAnsi="Times New Roman" w:cs="Times New Roman"/>
                      <w:sz w:val="24"/>
                      <w:szCs w:val="24"/>
                    </w:rPr>
                    <w:t>На сьогоднішній день економіка України має потребу в припливі інвестицій, тому для залучення інвесторів держава повинна створити сприятливий інвестиційний клімат, забезпечити стабільність діючого законодавства, гарантувати інвесторам можливість реального захисту наданих їм по законодавству України прав. Тільки при здійсненні перелічених заходів можна сподіватися на можливість збільшення інвестиційного потоку в економіку української держави.</w:t>
                  </w:r>
                </w:p>
              </w:tc>
            </w:tr>
          </w:tbl>
          <w:p w14:paraId="55142262" w14:textId="77777777" w:rsidR="00C505BB" w:rsidRPr="00C505BB" w:rsidRDefault="00C505BB" w:rsidP="00C505BB">
            <w:pPr>
              <w:spacing w:after="0" w:line="240" w:lineRule="auto"/>
              <w:rPr>
                <w:rFonts w:ascii="Times New Roman" w:eastAsia="Times New Roman" w:hAnsi="Times New Roman" w:cs="Times New Roman"/>
                <w:sz w:val="24"/>
                <w:szCs w:val="24"/>
              </w:rPr>
            </w:pPr>
          </w:p>
        </w:tc>
      </w:tr>
    </w:tbl>
    <w:p w14:paraId="0215C655" w14:textId="77777777" w:rsidR="00C505BB" w:rsidRPr="00C505BB" w:rsidRDefault="00C505BB" w:rsidP="00C505BB"/>
    <w:sectPr w:rsidR="00C505BB" w:rsidRPr="00C505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1AF8" w14:textId="77777777" w:rsidR="008B620B" w:rsidRDefault="008B620B">
      <w:pPr>
        <w:spacing w:after="0" w:line="240" w:lineRule="auto"/>
      </w:pPr>
      <w:r>
        <w:separator/>
      </w:r>
    </w:p>
  </w:endnote>
  <w:endnote w:type="continuationSeparator" w:id="0">
    <w:p w14:paraId="7170E868" w14:textId="77777777" w:rsidR="008B620B" w:rsidRDefault="008B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E4D6" w14:textId="77777777" w:rsidR="008B620B" w:rsidRDefault="008B620B">
      <w:pPr>
        <w:spacing w:after="0" w:line="240" w:lineRule="auto"/>
      </w:pPr>
      <w:r>
        <w:separator/>
      </w:r>
    </w:p>
  </w:footnote>
  <w:footnote w:type="continuationSeparator" w:id="0">
    <w:p w14:paraId="01CB4B98" w14:textId="77777777" w:rsidR="008B620B" w:rsidRDefault="008B6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62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20B"/>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36695</TotalTime>
  <Pages>3</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7726</cp:revision>
  <dcterms:created xsi:type="dcterms:W3CDTF">2024-06-20T08:51:00Z</dcterms:created>
  <dcterms:modified xsi:type="dcterms:W3CDTF">2024-07-27T22:52:00Z</dcterms:modified>
  <cp:category/>
</cp:coreProperties>
</file>