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AB" w:rsidRDefault="000C120F" w:rsidP="000C120F">
      <w:pPr>
        <w:rPr>
          <w:rFonts w:ascii="Times New Roman" w:eastAsia="Times New Roman" w:hAnsi="Times New Roman" w:cs="Times New Roman"/>
          <w:b/>
          <w:bCs/>
          <w:kern w:val="0"/>
          <w:sz w:val="28"/>
          <w:szCs w:val="20"/>
          <w:lang w:val="uk-UA" w:eastAsia="en-US"/>
        </w:rPr>
      </w:pPr>
      <w:r w:rsidRPr="000C120F">
        <w:rPr>
          <w:rFonts w:ascii="Times New Roman" w:eastAsia="Times New Roman" w:hAnsi="Times New Roman" w:cs="Times New Roman" w:hint="eastAsia"/>
          <w:b/>
          <w:bCs/>
          <w:kern w:val="0"/>
          <w:sz w:val="28"/>
          <w:szCs w:val="20"/>
          <w:lang w:val="uk-UA" w:eastAsia="en-US"/>
        </w:rPr>
        <w:t>Шубин</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Виктор</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Аркадьевич</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Преемственность</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в</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формировании</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интереса</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к</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военной</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профессии</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у</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школьников</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и</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курсантов</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военного</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вуза</w:t>
      </w:r>
      <w:r w:rsidRPr="000C120F">
        <w:rPr>
          <w:rFonts w:ascii="Times New Roman" w:eastAsia="Times New Roman" w:hAnsi="Times New Roman" w:cs="Times New Roman"/>
          <w:b/>
          <w:bCs/>
          <w:kern w:val="0"/>
          <w:sz w:val="28"/>
          <w:szCs w:val="20"/>
          <w:lang w:val="uk-UA" w:eastAsia="en-US"/>
        </w:rPr>
        <w:t xml:space="preserve"> : </w:t>
      </w:r>
      <w:r w:rsidRPr="000C120F">
        <w:rPr>
          <w:rFonts w:ascii="Times New Roman" w:eastAsia="Times New Roman" w:hAnsi="Times New Roman" w:cs="Times New Roman" w:hint="eastAsia"/>
          <w:b/>
          <w:bCs/>
          <w:kern w:val="0"/>
          <w:sz w:val="28"/>
          <w:szCs w:val="20"/>
          <w:lang w:val="uk-UA" w:eastAsia="en-US"/>
        </w:rPr>
        <w:t>Дис</w:t>
      </w:r>
      <w:r w:rsidRPr="000C120F">
        <w:rPr>
          <w:rFonts w:ascii="Times New Roman" w:eastAsia="Times New Roman" w:hAnsi="Times New Roman" w:cs="Times New Roman"/>
          <w:b/>
          <w:bCs/>
          <w:kern w:val="0"/>
          <w:sz w:val="28"/>
          <w:szCs w:val="20"/>
          <w:lang w:val="uk-UA" w:eastAsia="en-US"/>
        </w:rPr>
        <w:t xml:space="preserve">. ... </w:t>
      </w:r>
      <w:r w:rsidRPr="000C120F">
        <w:rPr>
          <w:rFonts w:ascii="Times New Roman" w:eastAsia="Times New Roman" w:hAnsi="Times New Roman" w:cs="Times New Roman" w:hint="eastAsia"/>
          <w:b/>
          <w:bCs/>
          <w:kern w:val="0"/>
          <w:sz w:val="28"/>
          <w:szCs w:val="20"/>
          <w:lang w:val="uk-UA" w:eastAsia="en-US"/>
        </w:rPr>
        <w:t>канд</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пед</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наук</w:t>
      </w:r>
      <w:r w:rsidRPr="000C120F">
        <w:rPr>
          <w:rFonts w:ascii="Times New Roman" w:eastAsia="Times New Roman" w:hAnsi="Times New Roman" w:cs="Times New Roman"/>
          <w:b/>
          <w:bCs/>
          <w:kern w:val="0"/>
          <w:sz w:val="28"/>
          <w:szCs w:val="20"/>
          <w:lang w:val="uk-UA" w:eastAsia="en-US"/>
        </w:rPr>
        <w:t xml:space="preserve"> : 13.00.08 : </w:t>
      </w:r>
      <w:r w:rsidRPr="000C120F">
        <w:rPr>
          <w:rFonts w:ascii="Times New Roman" w:eastAsia="Times New Roman" w:hAnsi="Times New Roman" w:cs="Times New Roman" w:hint="eastAsia"/>
          <w:b/>
          <w:bCs/>
          <w:kern w:val="0"/>
          <w:sz w:val="28"/>
          <w:szCs w:val="20"/>
          <w:lang w:val="uk-UA" w:eastAsia="en-US"/>
        </w:rPr>
        <w:t>Ярославль</w:t>
      </w:r>
      <w:r w:rsidRPr="000C120F">
        <w:rPr>
          <w:rFonts w:ascii="Times New Roman" w:eastAsia="Times New Roman" w:hAnsi="Times New Roman" w:cs="Times New Roman"/>
          <w:b/>
          <w:bCs/>
          <w:kern w:val="0"/>
          <w:sz w:val="28"/>
          <w:szCs w:val="20"/>
          <w:lang w:val="uk-UA" w:eastAsia="en-US"/>
        </w:rPr>
        <w:t xml:space="preserve">, 2001 232 c. </w:t>
      </w:r>
      <w:r w:rsidRPr="000C120F">
        <w:rPr>
          <w:rFonts w:ascii="Times New Roman" w:eastAsia="Times New Roman" w:hAnsi="Times New Roman" w:cs="Times New Roman" w:hint="eastAsia"/>
          <w:b/>
          <w:bCs/>
          <w:kern w:val="0"/>
          <w:sz w:val="28"/>
          <w:szCs w:val="20"/>
          <w:lang w:val="uk-UA" w:eastAsia="en-US"/>
        </w:rPr>
        <w:t>РГБ</w:t>
      </w:r>
      <w:r w:rsidRPr="000C120F">
        <w:rPr>
          <w:rFonts w:ascii="Times New Roman" w:eastAsia="Times New Roman" w:hAnsi="Times New Roman" w:cs="Times New Roman"/>
          <w:b/>
          <w:bCs/>
          <w:kern w:val="0"/>
          <w:sz w:val="28"/>
          <w:szCs w:val="20"/>
          <w:lang w:val="uk-UA" w:eastAsia="en-US"/>
        </w:rPr>
        <w:t xml:space="preserve"> </w:t>
      </w:r>
      <w:r w:rsidRPr="000C120F">
        <w:rPr>
          <w:rFonts w:ascii="Times New Roman" w:eastAsia="Times New Roman" w:hAnsi="Times New Roman" w:cs="Times New Roman" w:hint="eastAsia"/>
          <w:b/>
          <w:bCs/>
          <w:kern w:val="0"/>
          <w:sz w:val="28"/>
          <w:szCs w:val="20"/>
          <w:lang w:val="uk-UA" w:eastAsia="en-US"/>
        </w:rPr>
        <w:t>ОД</w:t>
      </w:r>
      <w:r w:rsidRPr="000C120F">
        <w:rPr>
          <w:rFonts w:ascii="Times New Roman" w:eastAsia="Times New Roman" w:hAnsi="Times New Roman" w:cs="Times New Roman"/>
          <w:b/>
          <w:bCs/>
          <w:kern w:val="0"/>
          <w:sz w:val="28"/>
          <w:szCs w:val="20"/>
          <w:lang w:val="uk-UA" w:eastAsia="en-US"/>
        </w:rPr>
        <w:t>, 61:02-13/784-4</w:t>
      </w:r>
    </w:p>
    <w:p w:rsidR="000C120F" w:rsidRDefault="000C120F" w:rsidP="000C120F">
      <w:pPr>
        <w:rPr>
          <w:rFonts w:ascii="Times New Roman" w:eastAsia="Times New Roman" w:hAnsi="Times New Roman" w:cs="Times New Roman"/>
          <w:b/>
          <w:bCs/>
          <w:kern w:val="0"/>
          <w:sz w:val="28"/>
          <w:szCs w:val="20"/>
          <w:lang w:val="uk-UA" w:eastAsia="en-US"/>
        </w:rPr>
      </w:pPr>
    </w:p>
    <w:p w:rsidR="000C120F" w:rsidRDefault="000C120F" w:rsidP="000C120F">
      <w:pPr>
        <w:rPr>
          <w:rFonts w:ascii="Times New Roman" w:eastAsia="Times New Roman" w:hAnsi="Times New Roman" w:cs="Times New Roman"/>
          <w:b/>
          <w:bCs/>
          <w:kern w:val="0"/>
          <w:sz w:val="28"/>
          <w:szCs w:val="20"/>
          <w:lang w:val="uk-UA" w:eastAsia="en-US"/>
        </w:rPr>
      </w:pPr>
    </w:p>
    <w:p w:rsidR="000C120F" w:rsidRPr="000C120F" w:rsidRDefault="000C120F" w:rsidP="000C120F">
      <w:pPr>
        <w:tabs>
          <w:tab w:val="clear" w:pos="709"/>
        </w:tabs>
        <w:suppressAutoHyphens w:val="0"/>
        <w:spacing w:after="590" w:line="472"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ЯРОСЛАВСКИЙ ГОСУДАРСТВЕННЫЙ ПЕДАГОГИЧЕСКИЙ</w:t>
      </w:r>
      <w:r w:rsidRPr="000C120F">
        <w:rPr>
          <w:rFonts w:ascii="Times New Roman" w:eastAsia="Times New Roman" w:hAnsi="Times New Roman" w:cs="Times New Roman"/>
          <w:color w:val="000000"/>
          <w:kern w:val="0"/>
          <w:sz w:val="26"/>
          <w:szCs w:val="26"/>
          <w:lang w:eastAsia="ru-RU" w:bidi="ru-RU"/>
        </w:rPr>
        <w:br/>
        <w:t>УНИВЕРСИТЕТ ИМЕНИ К.Д. УШИНСКОГО</w:t>
      </w:r>
    </w:p>
    <w:p w:rsidR="000C120F" w:rsidRPr="000C120F" w:rsidRDefault="000C120F" w:rsidP="000C120F">
      <w:pPr>
        <w:tabs>
          <w:tab w:val="clear" w:pos="709"/>
        </w:tabs>
        <w:suppressAutoHyphens w:val="0"/>
        <w:spacing w:after="654" w:line="260" w:lineRule="exact"/>
        <w:ind w:firstLine="0"/>
        <w:jc w:val="righ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правах рукописи</w:t>
      </w:r>
    </w:p>
    <w:p w:rsidR="000C120F" w:rsidRPr="000C120F" w:rsidRDefault="000C120F" w:rsidP="000C120F">
      <w:pPr>
        <w:tabs>
          <w:tab w:val="clear" w:pos="709"/>
        </w:tabs>
        <w:suppressAutoHyphens w:val="0"/>
        <w:spacing w:after="908" w:line="260"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ШУБИН ВИКТОР АРКАДЬЕВИЧ</w:t>
      </w:r>
    </w:p>
    <w:p w:rsidR="000C120F" w:rsidRPr="000C120F" w:rsidRDefault="000C120F" w:rsidP="000C120F">
      <w:pPr>
        <w:tabs>
          <w:tab w:val="clear" w:pos="709"/>
        </w:tabs>
        <w:suppressAutoHyphens w:val="0"/>
        <w:spacing w:after="1066" w:line="468"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ПРЕЕМСТВЕННОСТЬ В ФОРМИРОВАНИИ</w:t>
      </w:r>
      <w:r w:rsidRPr="000C120F">
        <w:rPr>
          <w:rFonts w:ascii="Times New Roman" w:eastAsia="Times New Roman" w:hAnsi="Times New Roman" w:cs="Times New Roman"/>
          <w:color w:val="000000"/>
          <w:kern w:val="0"/>
          <w:sz w:val="26"/>
          <w:szCs w:val="26"/>
          <w:lang w:eastAsia="ru-RU" w:bidi="ru-RU"/>
        </w:rPr>
        <w:br/>
        <w:t>ИНТЕРЕСА К ВОЕННОЙ ПРОФЕССИИ</w:t>
      </w:r>
      <w:r w:rsidRPr="000C120F">
        <w:rPr>
          <w:rFonts w:ascii="Times New Roman" w:eastAsia="Times New Roman" w:hAnsi="Times New Roman" w:cs="Times New Roman"/>
          <w:color w:val="000000"/>
          <w:kern w:val="0"/>
          <w:sz w:val="26"/>
          <w:szCs w:val="26"/>
          <w:lang w:eastAsia="ru-RU" w:bidi="ru-RU"/>
        </w:rPr>
        <w:br/>
        <w:t>У ШКОЛЬНИКОВ И КУРСАНТОВ ВОЕННОГО ВУЗА</w:t>
      </w:r>
    </w:p>
    <w:p w:rsidR="000C120F" w:rsidRPr="000C120F" w:rsidRDefault="000C120F" w:rsidP="000C120F">
      <w:pPr>
        <w:tabs>
          <w:tab w:val="clear" w:pos="709"/>
        </w:tabs>
        <w:suppressAutoHyphens w:val="0"/>
        <w:spacing w:after="179" w:line="260"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Специальность 13.00.08 - теория и методика профессионального</w:t>
      </w:r>
    </w:p>
    <w:p w:rsidR="000C120F" w:rsidRPr="000C120F" w:rsidRDefault="000C120F" w:rsidP="000C120F">
      <w:pPr>
        <w:tabs>
          <w:tab w:val="clear" w:pos="709"/>
        </w:tabs>
        <w:suppressAutoHyphens w:val="0"/>
        <w:spacing w:after="1554" w:line="260" w:lineRule="exact"/>
        <w:ind w:left="3080"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образования</w:t>
      </w:r>
    </w:p>
    <w:p w:rsidR="000C120F" w:rsidRPr="000C120F" w:rsidRDefault="000C120F" w:rsidP="000C120F">
      <w:pPr>
        <w:tabs>
          <w:tab w:val="clear" w:pos="709"/>
        </w:tabs>
        <w:suppressAutoHyphens w:val="0"/>
        <w:spacing w:after="170" w:line="260"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Диссертация</w:t>
      </w:r>
    </w:p>
    <w:p w:rsidR="000C120F" w:rsidRPr="000C120F" w:rsidRDefault="000C120F" w:rsidP="000C120F">
      <w:pPr>
        <w:tabs>
          <w:tab w:val="clear" w:pos="709"/>
        </w:tabs>
        <w:suppressAutoHyphens w:val="0"/>
        <w:spacing w:after="1035" w:line="260"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соискание ученой степени кандидата педагогических наук</w:t>
      </w:r>
    </w:p>
    <w:p w:rsidR="000C120F" w:rsidRPr="000C120F" w:rsidRDefault="000C120F" w:rsidP="000C120F">
      <w:pPr>
        <w:tabs>
          <w:tab w:val="clear" w:pos="709"/>
        </w:tabs>
        <w:suppressAutoHyphens w:val="0"/>
        <w:spacing w:after="0" w:line="315"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1808480" simplePos="0" relativeHeight="251660288" behindDoc="1" locked="0" layoutInCell="1" allowOverlap="1">
            <wp:simplePos x="0" y="0"/>
            <wp:positionH relativeFrom="margin">
              <wp:posOffset>1244600</wp:posOffset>
            </wp:positionH>
            <wp:positionV relativeFrom="paragraph">
              <wp:posOffset>-338455</wp:posOffset>
            </wp:positionV>
            <wp:extent cx="731520" cy="1444625"/>
            <wp:effectExtent l="19050" t="0" r="0" b="0"/>
            <wp:wrapSquare wrapText="right"/>
            <wp:docPr id="112" name="Рисунок 112" descr="C:\Users\Pavel\AppData\Local\Temp\Rar$DIa0.24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Pavel\AppData\Local\Temp\Rar$DIa0.246\media\image3.png"/>
                    <pic:cNvPicPr>
                      <a:picLocks noChangeAspect="1" noChangeArrowheads="1"/>
                    </pic:cNvPicPr>
                  </pic:nvPicPr>
                  <pic:blipFill>
                    <a:blip r:embed="rId8" cstate="print"/>
                    <a:srcRect/>
                    <a:stretch>
                      <a:fillRect/>
                    </a:stretch>
                  </pic:blipFill>
                  <pic:spPr bwMode="auto">
                    <a:xfrm>
                      <a:off x="0" y="0"/>
                      <a:ext cx="731520" cy="1444625"/>
                    </a:xfrm>
                    <a:prstGeom prst="rect">
                      <a:avLst/>
                    </a:prstGeom>
                    <a:noFill/>
                  </pic:spPr>
                </pic:pic>
              </a:graphicData>
            </a:graphic>
          </wp:anchor>
        </w:drawing>
      </w:r>
      <w:r w:rsidRPr="000C120F">
        <w:rPr>
          <w:rFonts w:ascii="Times New Roman" w:eastAsia="Times New Roman" w:hAnsi="Times New Roman" w:cs="Times New Roman"/>
          <w:color w:val="000000"/>
          <w:kern w:val="0"/>
          <w:sz w:val="26"/>
          <w:szCs w:val="26"/>
          <w:lang w:eastAsia="ru-RU" w:bidi="ru-RU"/>
        </w:rPr>
        <w:t>Научные руководители: доктор педагогических наук, профессор М.И. Рожков;</w:t>
      </w:r>
    </w:p>
    <w:p w:rsidR="000C120F" w:rsidRPr="000C120F" w:rsidRDefault="000C120F" w:rsidP="000C120F">
      <w:pPr>
        <w:tabs>
          <w:tab w:val="clear" w:pos="709"/>
        </w:tabs>
        <w:suppressAutoHyphens w:val="0"/>
        <w:spacing w:after="464" w:line="315"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Кандидат педагогических наук, доцент А.К. Кротов</w:t>
      </w:r>
    </w:p>
    <w:p w:rsidR="000C120F" w:rsidRPr="000C120F" w:rsidRDefault="000C120F" w:rsidP="000C120F">
      <w:pPr>
        <w:tabs>
          <w:tab w:val="clear" w:pos="709"/>
        </w:tabs>
        <w:suppressAutoHyphens w:val="0"/>
        <w:spacing w:after="174" w:line="260" w:lineRule="exact"/>
        <w:ind w:left="20"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Ярославль</w:t>
      </w:r>
    </w:p>
    <w:p w:rsidR="000C120F" w:rsidRPr="000C120F" w:rsidRDefault="000C120F" w:rsidP="000C120F">
      <w:pPr>
        <w:tabs>
          <w:tab w:val="clear" w:pos="709"/>
        </w:tabs>
        <w:suppressAutoHyphens w:val="0"/>
        <w:spacing w:after="0" w:line="260" w:lineRule="exact"/>
        <w:ind w:left="20" w:firstLine="0"/>
        <w:jc w:val="center"/>
        <w:rPr>
          <w:rFonts w:ascii="Segoe UI" w:eastAsia="Segoe UI" w:hAnsi="Segoe UI" w:cs="Segoe UI"/>
          <w:color w:val="000000"/>
          <w:spacing w:val="20"/>
          <w:kern w:val="0"/>
          <w:sz w:val="26"/>
          <w:szCs w:val="26"/>
          <w:lang w:eastAsia="ru-RU" w:bidi="ru-RU"/>
        </w:rPr>
      </w:pPr>
      <w:r w:rsidRPr="000C120F">
        <w:rPr>
          <w:rFonts w:ascii="Segoe UI" w:eastAsia="Segoe UI" w:hAnsi="Segoe UI" w:cs="Segoe UI"/>
          <w:color w:val="000000"/>
          <w:spacing w:val="20"/>
          <w:kern w:val="0"/>
          <w:sz w:val="26"/>
          <w:szCs w:val="26"/>
          <w:lang w:eastAsia="ru-RU" w:bidi="ru-RU"/>
        </w:rPr>
        <w:t>2001</w:t>
      </w:r>
      <w:r w:rsidRPr="000C120F">
        <w:rPr>
          <w:rFonts w:ascii="Segoe UI" w:eastAsia="Segoe UI" w:hAnsi="Segoe UI" w:cs="Segoe UI"/>
          <w:color w:val="000000"/>
          <w:spacing w:val="20"/>
          <w:kern w:val="0"/>
          <w:sz w:val="26"/>
          <w:szCs w:val="26"/>
          <w:lang w:eastAsia="ru-RU" w:bidi="ru-RU"/>
        </w:rPr>
        <w:br w:type="page"/>
      </w:r>
    </w:p>
    <w:p w:rsidR="000C120F" w:rsidRPr="000C120F" w:rsidRDefault="000C120F" w:rsidP="000C120F">
      <w:pPr>
        <w:tabs>
          <w:tab w:val="clear" w:pos="709"/>
        </w:tabs>
        <w:suppressAutoHyphens w:val="0"/>
        <w:spacing w:after="259"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ОГЛАВЛЕНИЕ</w:t>
      </w:r>
    </w:p>
    <w:p w:rsidR="000C120F" w:rsidRPr="000C120F" w:rsidRDefault="000C120F" w:rsidP="000C120F">
      <w:pPr>
        <w:tabs>
          <w:tab w:val="clear" w:pos="709"/>
          <w:tab w:val="left" w:leader="dot" w:pos="8131"/>
        </w:tabs>
        <w:suppressAutoHyphens w:val="0"/>
        <w:spacing w:after="240" w:line="310" w:lineRule="exact"/>
        <w:ind w:firstLine="2160"/>
        <w:jc w:val="left"/>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Преемственность в формировании интереса к военной профессии у школьников и курсантов военного вуза Введение</w:t>
      </w:r>
      <w:r w:rsidRPr="000C120F">
        <w:rPr>
          <w:rFonts w:ascii="Times New Roman" w:eastAsia="Times New Roman" w:hAnsi="Times New Roman" w:cs="Times New Roman"/>
          <w:b/>
          <w:bCs/>
          <w:color w:val="000000"/>
          <w:kern w:val="0"/>
          <w:sz w:val="26"/>
          <w:szCs w:val="26"/>
          <w:lang w:eastAsia="ru-RU" w:bidi="ru-RU"/>
        </w:rPr>
        <w:tab/>
        <w:t xml:space="preserve"> </w:t>
      </w:r>
      <w:r w:rsidRPr="000C120F">
        <w:rPr>
          <w:rFonts w:ascii="Times New Roman" w:eastAsia="Times New Roman" w:hAnsi="Times New Roman" w:cs="Times New Roman"/>
          <w:color w:val="000000"/>
          <w:kern w:val="0"/>
          <w:sz w:val="26"/>
          <w:szCs w:val="26"/>
          <w:lang w:eastAsia="ru-RU" w:bidi="ru-RU"/>
        </w:rPr>
        <w:t>3</w:t>
      </w:r>
    </w:p>
    <w:p w:rsidR="000C120F" w:rsidRPr="000C120F" w:rsidRDefault="000C120F" w:rsidP="000C120F">
      <w:pPr>
        <w:tabs>
          <w:tab w:val="clear" w:pos="709"/>
          <w:tab w:val="right" w:leader="dot" w:pos="9028"/>
        </w:tabs>
        <w:suppressAutoHyphens w:val="0"/>
        <w:spacing w:after="240" w:line="310" w:lineRule="exact"/>
        <w:ind w:firstLine="0"/>
        <w:jc w:val="left"/>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fldChar w:fldCharType="begin"/>
      </w:r>
      <w:r w:rsidRPr="000C120F">
        <w:rPr>
          <w:rFonts w:ascii="Times New Roman" w:eastAsia="Times New Roman" w:hAnsi="Times New Roman" w:cs="Times New Roman"/>
          <w:b/>
          <w:bCs/>
          <w:color w:val="000000"/>
          <w:kern w:val="0"/>
          <w:sz w:val="26"/>
          <w:szCs w:val="26"/>
          <w:lang w:eastAsia="ru-RU" w:bidi="ru-RU"/>
        </w:rPr>
        <w:instrText xml:space="preserve"> TOC \o "1-5" \h \z </w:instrText>
      </w:r>
      <w:r w:rsidRPr="000C120F">
        <w:rPr>
          <w:rFonts w:ascii="Times New Roman" w:eastAsia="Times New Roman" w:hAnsi="Times New Roman" w:cs="Times New Roman"/>
          <w:b/>
          <w:bCs/>
          <w:color w:val="000000"/>
          <w:kern w:val="0"/>
          <w:sz w:val="26"/>
          <w:szCs w:val="26"/>
          <w:lang w:eastAsia="ru-RU" w:bidi="ru-RU"/>
        </w:rPr>
        <w:fldChar w:fldCharType="separate"/>
      </w:r>
      <w:r w:rsidRPr="000C120F">
        <w:rPr>
          <w:rFonts w:ascii="Times New Roman" w:eastAsia="Times New Roman" w:hAnsi="Times New Roman" w:cs="Times New Roman"/>
          <w:b/>
          <w:bCs/>
          <w:color w:val="000000"/>
          <w:kern w:val="0"/>
          <w:sz w:val="26"/>
          <w:szCs w:val="26"/>
          <w:lang w:eastAsia="ru-RU" w:bidi="ru-RU"/>
        </w:rPr>
        <w:t>Глава I. Преемственность в формировании интереса к венной профессии у школьников и курсантов военного вуза как педагогическая проблема</w:t>
      </w:r>
      <w:r w:rsidRPr="000C120F">
        <w:rPr>
          <w:rFonts w:ascii="Times New Roman" w:eastAsia="Times New Roman" w:hAnsi="Times New Roman" w:cs="Times New Roman"/>
          <w:b/>
          <w:bCs/>
          <w:color w:val="000000"/>
          <w:kern w:val="0"/>
          <w:sz w:val="26"/>
          <w:szCs w:val="26"/>
          <w:lang w:eastAsia="ru-RU" w:bidi="ru-RU"/>
        </w:rPr>
        <w:tab/>
        <w:t xml:space="preserve"> 15</w:t>
      </w:r>
    </w:p>
    <w:p w:rsidR="000C120F" w:rsidRPr="000C120F" w:rsidRDefault="000C120F" w:rsidP="000C120F">
      <w:pPr>
        <w:numPr>
          <w:ilvl w:val="0"/>
          <w:numId w:val="24"/>
        </w:numPr>
        <w:tabs>
          <w:tab w:val="clear" w:pos="709"/>
          <w:tab w:val="left" w:pos="561"/>
        </w:tabs>
        <w:suppressAutoHyphens w:val="0"/>
        <w:spacing w:after="0" w:line="310"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Сущность преемственности в формировании интереса к военной</w:t>
      </w:r>
    </w:p>
    <w:p w:rsidR="000C120F" w:rsidRPr="000C120F" w:rsidRDefault="000C120F" w:rsidP="000C120F">
      <w:pPr>
        <w:tabs>
          <w:tab w:val="clear" w:pos="709"/>
          <w:tab w:val="right" w:leader="dot" w:pos="9028"/>
        </w:tabs>
        <w:suppressAutoHyphens w:val="0"/>
        <w:spacing w:after="236" w:line="310"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профессии</w:t>
      </w:r>
      <w:r w:rsidRPr="000C120F">
        <w:rPr>
          <w:rFonts w:ascii="Times New Roman" w:eastAsia="Times New Roman" w:hAnsi="Times New Roman" w:cs="Times New Roman"/>
          <w:color w:val="000000"/>
          <w:kern w:val="0"/>
          <w:sz w:val="26"/>
          <w:szCs w:val="26"/>
          <w:lang w:eastAsia="ru-RU" w:bidi="ru-RU"/>
        </w:rPr>
        <w:tab/>
        <w:t xml:space="preserve"> 15</w:t>
      </w:r>
    </w:p>
    <w:p w:rsidR="000C120F" w:rsidRPr="000C120F" w:rsidRDefault="000C120F" w:rsidP="000C120F">
      <w:pPr>
        <w:numPr>
          <w:ilvl w:val="0"/>
          <w:numId w:val="24"/>
        </w:numPr>
        <w:tabs>
          <w:tab w:val="clear" w:pos="709"/>
          <w:tab w:val="left" w:pos="561"/>
        </w:tabs>
        <w:suppressAutoHyphens w:val="0"/>
        <w:spacing w:after="0" w:line="315"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Историко-педагогический анализ опыта преемственности в</w:t>
      </w:r>
    </w:p>
    <w:p w:rsidR="000C120F" w:rsidRPr="000C120F" w:rsidRDefault="000C120F" w:rsidP="000C120F">
      <w:pPr>
        <w:tabs>
          <w:tab w:val="clear" w:pos="709"/>
          <w:tab w:val="right" w:leader="dot" w:pos="9028"/>
        </w:tabs>
        <w:suppressAutoHyphens w:val="0"/>
        <w:spacing w:after="284" w:line="315"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формировании интереса к военной профессии</w:t>
      </w:r>
      <w:r w:rsidRPr="000C120F">
        <w:rPr>
          <w:rFonts w:ascii="Times New Roman" w:eastAsia="Times New Roman" w:hAnsi="Times New Roman" w:cs="Times New Roman"/>
          <w:color w:val="000000"/>
          <w:kern w:val="0"/>
          <w:sz w:val="26"/>
          <w:szCs w:val="26"/>
          <w:lang w:eastAsia="ru-RU" w:bidi="ru-RU"/>
        </w:rPr>
        <w:tab/>
        <w:t xml:space="preserve"> 26</w:t>
      </w:r>
    </w:p>
    <w:p w:rsidR="000C120F" w:rsidRPr="000C120F" w:rsidRDefault="000C120F" w:rsidP="000C120F">
      <w:pPr>
        <w:tabs>
          <w:tab w:val="clear" w:pos="709"/>
          <w:tab w:val="left" w:leader="dot" w:pos="7827"/>
        </w:tabs>
        <w:suppressAutoHyphens w:val="0"/>
        <w:spacing w:after="259" w:line="26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Выводы по главе 1</w:t>
      </w:r>
      <w:r w:rsidRPr="000C120F">
        <w:rPr>
          <w:rFonts w:ascii="Times New Roman" w:eastAsia="Times New Roman" w:hAnsi="Times New Roman" w:cs="Times New Roman"/>
          <w:b/>
          <w:bCs/>
          <w:color w:val="000000"/>
          <w:kern w:val="0"/>
          <w:sz w:val="26"/>
          <w:szCs w:val="26"/>
          <w:lang w:eastAsia="ru-RU" w:bidi="ru-RU"/>
        </w:rPr>
        <w:tab/>
        <w:t xml:space="preserve"> 76</w:t>
      </w:r>
    </w:p>
    <w:p w:rsidR="000C120F" w:rsidRPr="000C120F" w:rsidRDefault="000C120F" w:rsidP="000C120F">
      <w:pPr>
        <w:tabs>
          <w:tab w:val="clear" w:pos="709"/>
        </w:tabs>
        <w:suppressAutoHyphens w:val="0"/>
        <w:spacing w:after="0" w:line="310" w:lineRule="exact"/>
        <w:ind w:firstLine="0"/>
        <w:jc w:val="left"/>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Глава II. Реализация организационно-педагогических условий преемственности в формировании интереса к военной профессии</w:t>
      </w:r>
    </w:p>
    <w:p w:rsidR="000C120F" w:rsidRPr="000C120F" w:rsidRDefault="000C120F" w:rsidP="000C120F">
      <w:pPr>
        <w:tabs>
          <w:tab w:val="clear" w:pos="709"/>
          <w:tab w:val="left" w:leader="dot" w:pos="8131"/>
        </w:tabs>
        <w:suppressAutoHyphens w:val="0"/>
        <w:spacing w:after="0" w:line="31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у школьников и курсантов военного вуза</w:t>
      </w:r>
      <w:r w:rsidRPr="000C120F">
        <w:rPr>
          <w:rFonts w:ascii="Times New Roman" w:eastAsia="Times New Roman" w:hAnsi="Times New Roman" w:cs="Times New Roman"/>
          <w:b/>
          <w:bCs/>
          <w:color w:val="000000"/>
          <w:kern w:val="0"/>
          <w:sz w:val="26"/>
          <w:szCs w:val="26"/>
          <w:lang w:eastAsia="ru-RU" w:bidi="ru-RU"/>
        </w:rPr>
        <w:tab/>
        <w:t xml:space="preserve"> 78</w:t>
      </w:r>
    </w:p>
    <w:p w:rsidR="000C120F" w:rsidRPr="000C120F" w:rsidRDefault="000C120F" w:rsidP="000C120F">
      <w:pPr>
        <w:tabs>
          <w:tab w:val="clear" w:pos="709"/>
        </w:tabs>
        <w:suppressAutoHyphens w:val="0"/>
        <w:spacing w:after="236" w:line="310" w:lineRule="exact"/>
        <w:ind w:firstLine="0"/>
        <w:jc w:val="left"/>
        <w:rPr>
          <w:rFonts w:ascii="Consolas" w:eastAsia="Consolas" w:hAnsi="Consolas" w:cs="Consolas"/>
          <w:color w:val="000000"/>
          <w:kern w:val="0"/>
          <w:sz w:val="11"/>
          <w:szCs w:val="11"/>
          <w:lang w:eastAsia="ru-RU" w:bidi="ru-RU"/>
        </w:rPr>
      </w:pPr>
      <w:r w:rsidRPr="000C120F">
        <w:rPr>
          <w:rFonts w:ascii="Consolas" w:eastAsia="Consolas" w:hAnsi="Consolas" w:cs="Consolas"/>
          <w:color w:val="000000"/>
          <w:kern w:val="0"/>
          <w:sz w:val="11"/>
          <w:szCs w:val="11"/>
          <w:lang w:eastAsia="ru-RU" w:bidi="ru-RU"/>
        </w:rPr>
        <w:t>•</w:t>
      </w:r>
    </w:p>
    <w:p w:rsidR="000C120F" w:rsidRPr="000C120F" w:rsidRDefault="000C120F" w:rsidP="000C120F">
      <w:pPr>
        <w:numPr>
          <w:ilvl w:val="1"/>
          <w:numId w:val="24"/>
        </w:numPr>
        <w:tabs>
          <w:tab w:val="clear" w:pos="709"/>
          <w:tab w:val="left" w:pos="584"/>
        </w:tabs>
        <w:suppressAutoHyphens w:val="0"/>
        <w:spacing w:after="0" w:line="315"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 xml:space="preserve">Кадетский класс как форма реализации преемственное </w:t>
      </w:r>
      <w:r w:rsidRPr="000C120F">
        <w:rPr>
          <w:rFonts w:ascii="Times New Roman" w:eastAsia="Times New Roman" w:hAnsi="Times New Roman" w:cs="Times New Roman"/>
          <w:color w:val="000000"/>
          <w:kern w:val="0"/>
          <w:sz w:val="26"/>
          <w:szCs w:val="26"/>
          <w:lang w:val="uk-UA" w:eastAsia="uk-UA" w:bidi="uk-UA"/>
        </w:rPr>
        <w:t xml:space="preserve">ти </w:t>
      </w:r>
      <w:r w:rsidRPr="000C120F">
        <w:rPr>
          <w:rFonts w:ascii="Times New Roman" w:eastAsia="Times New Roman" w:hAnsi="Times New Roman" w:cs="Times New Roman"/>
          <w:color w:val="000000"/>
          <w:kern w:val="0"/>
          <w:sz w:val="26"/>
          <w:szCs w:val="26"/>
          <w:lang w:eastAsia="ru-RU" w:bidi="ru-RU"/>
        </w:rPr>
        <w:t>в</w:t>
      </w:r>
    </w:p>
    <w:p w:rsidR="000C120F" w:rsidRPr="000C120F" w:rsidRDefault="000C120F" w:rsidP="000C120F">
      <w:pPr>
        <w:tabs>
          <w:tab w:val="clear" w:pos="709"/>
          <w:tab w:val="left" w:leader="dot" w:pos="7827"/>
        </w:tabs>
        <w:suppressAutoHyphens w:val="0"/>
        <w:spacing w:after="240" w:line="315"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формировании интереса к военной профессии</w:t>
      </w:r>
      <w:r w:rsidRPr="000C120F">
        <w:rPr>
          <w:rFonts w:ascii="Times New Roman" w:eastAsia="Times New Roman" w:hAnsi="Times New Roman" w:cs="Times New Roman"/>
          <w:color w:val="000000"/>
          <w:kern w:val="0"/>
          <w:sz w:val="26"/>
          <w:szCs w:val="26"/>
          <w:lang w:eastAsia="ru-RU" w:bidi="ru-RU"/>
        </w:rPr>
        <w:tab/>
        <w:t xml:space="preserve"> </w:t>
      </w:r>
      <w:r w:rsidRPr="000C120F">
        <w:rPr>
          <w:rFonts w:ascii="Times New Roman" w:eastAsia="Times New Roman" w:hAnsi="Times New Roman" w:cs="Times New Roman"/>
          <w:b/>
          <w:bCs/>
          <w:color w:val="000000"/>
          <w:kern w:val="0"/>
          <w:sz w:val="26"/>
          <w:szCs w:val="26"/>
          <w:lang w:eastAsia="ru-RU" w:bidi="ru-RU"/>
        </w:rPr>
        <w:t>78</w:t>
      </w:r>
    </w:p>
    <w:p w:rsidR="000C120F" w:rsidRPr="000C120F" w:rsidRDefault="000C120F" w:rsidP="000C120F">
      <w:pPr>
        <w:numPr>
          <w:ilvl w:val="1"/>
          <w:numId w:val="24"/>
        </w:numPr>
        <w:tabs>
          <w:tab w:val="clear" w:pos="709"/>
          <w:tab w:val="left" w:pos="584"/>
        </w:tabs>
        <w:suppressAutoHyphens w:val="0"/>
        <w:spacing w:after="0" w:line="315"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Воспитательные технологии реализации преемственности в формировании интереса к военной профессии у курсантов военного</w:t>
      </w:r>
    </w:p>
    <w:p w:rsidR="000C120F" w:rsidRPr="000C120F" w:rsidRDefault="000C120F" w:rsidP="000C120F">
      <w:pPr>
        <w:tabs>
          <w:tab w:val="clear" w:pos="709"/>
          <w:tab w:val="left" w:leader="dot" w:pos="6556"/>
        </w:tabs>
        <w:suppressAutoHyphens w:val="0"/>
        <w:spacing w:after="250" w:line="260"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вуза и условия их эффективного использован ия</w:t>
      </w:r>
      <w:r w:rsidRPr="000C120F">
        <w:rPr>
          <w:rFonts w:ascii="Times New Roman" w:eastAsia="Times New Roman" w:hAnsi="Times New Roman" w:cs="Times New Roman"/>
          <w:color w:val="000000"/>
          <w:kern w:val="0"/>
          <w:sz w:val="26"/>
          <w:szCs w:val="26"/>
          <w:lang w:eastAsia="ru-RU" w:bidi="ru-RU"/>
        </w:rPr>
        <w:tab/>
        <w:t xml:space="preserve"> 116</w:t>
      </w:r>
    </w:p>
    <w:p w:rsidR="000C120F" w:rsidRPr="000C120F" w:rsidRDefault="000C120F" w:rsidP="000C120F">
      <w:pPr>
        <w:numPr>
          <w:ilvl w:val="1"/>
          <w:numId w:val="24"/>
        </w:numPr>
        <w:tabs>
          <w:tab w:val="clear" w:pos="709"/>
          <w:tab w:val="left" w:pos="584"/>
        </w:tabs>
        <w:suppressAutoHyphens w:val="0"/>
        <w:spacing w:after="0" w:line="315"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Реализация преемственности в формировании интереса к военной профессии в воспитательных возможностях образовательного</w:t>
      </w:r>
    </w:p>
    <w:p w:rsidR="000C120F" w:rsidRPr="000C120F" w:rsidRDefault="000C120F" w:rsidP="000C120F">
      <w:pPr>
        <w:tabs>
          <w:tab w:val="clear" w:pos="709"/>
          <w:tab w:val="left" w:leader="dot" w:pos="5510"/>
        </w:tabs>
        <w:suppressAutoHyphens w:val="0"/>
        <w:spacing w:after="244" w:line="315"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процесса</w:t>
      </w:r>
      <w:r w:rsidRPr="000C120F">
        <w:rPr>
          <w:rFonts w:ascii="Times New Roman" w:eastAsia="Times New Roman" w:hAnsi="Times New Roman" w:cs="Times New Roman"/>
          <w:color w:val="000000"/>
          <w:kern w:val="0"/>
          <w:sz w:val="26"/>
          <w:szCs w:val="26"/>
          <w:lang w:eastAsia="ru-RU" w:bidi="ru-RU"/>
        </w:rPr>
        <w:tab/>
        <w:t xml:space="preserve"> 144</w:t>
      </w:r>
    </w:p>
    <w:p w:rsidR="000C120F" w:rsidRPr="000C120F" w:rsidRDefault="000C120F" w:rsidP="000C120F">
      <w:pPr>
        <w:numPr>
          <w:ilvl w:val="1"/>
          <w:numId w:val="24"/>
        </w:numPr>
        <w:tabs>
          <w:tab w:val="clear" w:pos="709"/>
          <w:tab w:val="left" w:pos="584"/>
        </w:tabs>
        <w:suppressAutoHyphens w:val="0"/>
        <w:spacing w:after="0" w:line="310" w:lineRule="exact"/>
        <w:ind w:firstLine="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Основные итоги опытно-экспериментальной работы по проблеме</w:t>
      </w:r>
    </w:p>
    <w:p w:rsidR="000C120F" w:rsidRPr="000C120F" w:rsidRDefault="000C120F" w:rsidP="000C120F">
      <w:pPr>
        <w:tabs>
          <w:tab w:val="clear" w:pos="709"/>
          <w:tab w:val="left" w:leader="dot" w:pos="5866"/>
          <w:tab w:val="right" w:pos="9028"/>
        </w:tabs>
        <w:suppressAutoHyphens w:val="0"/>
        <w:spacing w:after="240" w:line="310" w:lineRule="exact"/>
        <w:ind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0C120F">
          <w:rPr>
            <w:rFonts w:ascii="Times New Roman" w:eastAsia="Times New Roman" w:hAnsi="Times New Roman" w:cs="Times New Roman"/>
            <w:color w:val="000000"/>
            <w:kern w:val="0"/>
            <w:sz w:val="26"/>
            <w:szCs w:val="26"/>
            <w:lang w:eastAsia="ru-RU" w:bidi="ru-RU"/>
          </w:rPr>
          <w:t xml:space="preserve">преемственности в формировании интереса к военной профессии .... </w:t>
        </w:r>
        <w:r w:rsidRPr="000C120F">
          <w:rPr>
            <w:rFonts w:ascii="Times New Roman" w:eastAsia="Times New Roman" w:hAnsi="Times New Roman" w:cs="Times New Roman"/>
            <w:color w:val="000000"/>
            <w:kern w:val="0"/>
            <w:sz w:val="26"/>
            <w:szCs w:val="26"/>
            <w:lang w:eastAsia="ru-RU" w:bidi="ru-RU"/>
          </w:rPr>
          <w:tab/>
        </w:r>
        <w:r w:rsidRPr="000C120F">
          <w:rPr>
            <w:rFonts w:ascii="Times New Roman" w:eastAsia="Times New Roman" w:hAnsi="Times New Roman" w:cs="Times New Roman"/>
            <w:color w:val="000000"/>
            <w:kern w:val="0"/>
            <w:sz w:val="26"/>
            <w:szCs w:val="26"/>
            <w:lang w:eastAsia="ru-RU" w:bidi="ru-RU"/>
          </w:rPr>
          <w:tab/>
          <w:t>164</w:t>
        </w:r>
      </w:hyperlink>
    </w:p>
    <w:p w:rsidR="000C120F" w:rsidRPr="000C120F" w:rsidRDefault="000C120F" w:rsidP="000C120F">
      <w:pPr>
        <w:tabs>
          <w:tab w:val="clear" w:pos="709"/>
          <w:tab w:val="left" w:leader="dot" w:pos="7827"/>
        </w:tabs>
        <w:suppressAutoHyphens w:val="0"/>
        <w:spacing w:after="0" w:line="31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Выводы по главе II</w:t>
      </w:r>
      <w:r w:rsidRPr="000C120F">
        <w:rPr>
          <w:rFonts w:ascii="Times New Roman" w:eastAsia="Times New Roman" w:hAnsi="Times New Roman" w:cs="Times New Roman"/>
          <w:b/>
          <w:bCs/>
          <w:color w:val="000000"/>
          <w:kern w:val="0"/>
          <w:sz w:val="26"/>
          <w:szCs w:val="26"/>
          <w:lang w:eastAsia="ru-RU" w:bidi="ru-RU"/>
        </w:rPr>
        <w:tab/>
        <w:t xml:space="preserve"> 177</w:t>
      </w:r>
    </w:p>
    <w:p w:rsidR="000C120F" w:rsidRPr="000C120F" w:rsidRDefault="000C120F" w:rsidP="000C120F">
      <w:pPr>
        <w:tabs>
          <w:tab w:val="clear" w:pos="709"/>
          <w:tab w:val="left" w:leader="dot" w:pos="7827"/>
        </w:tabs>
        <w:suppressAutoHyphens w:val="0"/>
        <w:spacing w:after="0" w:line="31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Заключение</w:t>
      </w:r>
      <w:r w:rsidRPr="000C120F">
        <w:rPr>
          <w:rFonts w:ascii="Times New Roman" w:eastAsia="Times New Roman" w:hAnsi="Times New Roman" w:cs="Times New Roman"/>
          <w:b/>
          <w:bCs/>
          <w:color w:val="000000"/>
          <w:kern w:val="0"/>
          <w:sz w:val="26"/>
          <w:szCs w:val="26"/>
          <w:lang w:eastAsia="ru-RU" w:bidi="ru-RU"/>
        </w:rPr>
        <w:tab/>
        <w:t xml:space="preserve"> 180</w:t>
      </w:r>
    </w:p>
    <w:p w:rsidR="000C120F" w:rsidRPr="000C120F" w:rsidRDefault="000C120F" w:rsidP="000C120F">
      <w:pPr>
        <w:tabs>
          <w:tab w:val="clear" w:pos="709"/>
          <w:tab w:val="left" w:leader="dot" w:pos="7827"/>
        </w:tabs>
        <w:suppressAutoHyphens w:val="0"/>
        <w:spacing w:after="0" w:line="31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Литература</w:t>
      </w:r>
      <w:r w:rsidRPr="000C120F">
        <w:rPr>
          <w:rFonts w:ascii="Times New Roman" w:eastAsia="Times New Roman" w:hAnsi="Times New Roman" w:cs="Times New Roman"/>
          <w:b/>
          <w:bCs/>
          <w:color w:val="000000"/>
          <w:kern w:val="0"/>
          <w:sz w:val="26"/>
          <w:szCs w:val="26"/>
          <w:lang w:eastAsia="ru-RU" w:bidi="ru-RU"/>
        </w:rPr>
        <w:tab/>
        <w:t xml:space="preserve"> 184</w:t>
      </w:r>
    </w:p>
    <w:p w:rsidR="000C120F" w:rsidRPr="000C120F" w:rsidRDefault="000C120F" w:rsidP="000C120F">
      <w:pPr>
        <w:tabs>
          <w:tab w:val="clear" w:pos="709"/>
          <w:tab w:val="left" w:leader="dot" w:pos="7827"/>
        </w:tabs>
        <w:suppressAutoHyphens w:val="0"/>
        <w:spacing w:after="0" w:line="310" w:lineRule="exact"/>
        <w:ind w:firstLine="0"/>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Приложения</w:t>
      </w:r>
      <w:r w:rsidRPr="000C120F">
        <w:rPr>
          <w:rFonts w:ascii="Times New Roman" w:eastAsia="Times New Roman" w:hAnsi="Times New Roman" w:cs="Times New Roman"/>
          <w:b/>
          <w:bCs/>
          <w:color w:val="000000"/>
          <w:kern w:val="0"/>
          <w:sz w:val="26"/>
          <w:szCs w:val="26"/>
          <w:lang w:eastAsia="ru-RU" w:bidi="ru-RU"/>
        </w:rPr>
        <w:tab/>
        <w:t xml:space="preserve"> 195</w:t>
      </w:r>
      <w:r w:rsidRPr="000C120F">
        <w:rPr>
          <w:rFonts w:ascii="Times New Roman" w:eastAsia="Times New Roman" w:hAnsi="Times New Roman" w:cs="Times New Roman"/>
          <w:b/>
          <w:bCs/>
          <w:color w:val="000000"/>
          <w:kern w:val="0"/>
          <w:sz w:val="26"/>
          <w:szCs w:val="26"/>
          <w:lang w:eastAsia="ru-RU" w:bidi="ru-RU"/>
        </w:rPr>
        <w:fldChar w:fldCharType="end"/>
      </w:r>
    </w:p>
    <w:p w:rsidR="000C120F" w:rsidRPr="000C120F" w:rsidRDefault="000C120F" w:rsidP="000C120F">
      <w:pPr>
        <w:tabs>
          <w:tab w:val="clear" w:pos="709"/>
        </w:tabs>
        <w:suppressAutoHyphens w:val="0"/>
        <w:spacing w:after="0" w:line="380" w:lineRule="exact"/>
        <w:ind w:firstLine="0"/>
        <w:jc w:val="center"/>
        <w:rPr>
          <w:rFonts w:ascii="Times New Roman" w:eastAsia="Times New Roman" w:hAnsi="Times New Roman" w:cs="Times New Roman"/>
          <w:b/>
          <w:bCs/>
          <w:color w:val="000000"/>
          <w:w w:val="70"/>
          <w:kern w:val="0"/>
          <w:sz w:val="38"/>
          <w:szCs w:val="38"/>
          <w:lang w:val="uk-UA" w:eastAsia="uk-UA" w:bidi="uk-UA"/>
        </w:rPr>
      </w:pPr>
      <w:r w:rsidRPr="000C120F">
        <w:rPr>
          <w:rFonts w:ascii="Times New Roman" w:eastAsia="Times New Roman" w:hAnsi="Times New Roman" w:cs="Times New Roman"/>
          <w:b/>
          <w:bCs/>
          <w:color w:val="000000"/>
          <w:w w:val="70"/>
          <w:kern w:val="0"/>
          <w:sz w:val="38"/>
          <w:szCs w:val="38"/>
          <w:lang w:val="uk-UA" w:eastAsia="uk-UA" w:bidi="uk-UA"/>
        </w:rPr>
        <w:t>з</w:t>
      </w:r>
    </w:p>
    <w:p w:rsidR="000C120F" w:rsidRPr="000C120F" w:rsidRDefault="000C120F" w:rsidP="000C120F">
      <w:pPr>
        <w:keepNext/>
        <w:keepLines/>
        <w:tabs>
          <w:tab w:val="clear" w:pos="709"/>
        </w:tabs>
        <w:suppressAutoHyphens w:val="0"/>
        <w:spacing w:after="0" w:line="477" w:lineRule="exact"/>
        <w:ind w:left="4160" w:firstLine="0"/>
        <w:jc w:val="left"/>
        <w:outlineLvl w:val="8"/>
        <w:rPr>
          <w:rFonts w:ascii="Times New Roman" w:eastAsia="Times New Roman" w:hAnsi="Times New Roman" w:cs="Times New Roman"/>
          <w:b/>
          <w:bCs/>
          <w:color w:val="000000"/>
          <w:kern w:val="0"/>
          <w:sz w:val="26"/>
          <w:szCs w:val="26"/>
          <w:lang w:eastAsia="ru-RU" w:bidi="ru-RU"/>
        </w:rPr>
      </w:pPr>
      <w:bookmarkStart w:id="0" w:name="bookmark0"/>
      <w:r w:rsidRPr="000C120F">
        <w:rPr>
          <w:rFonts w:ascii="Times New Roman" w:eastAsia="Times New Roman" w:hAnsi="Times New Roman" w:cs="Times New Roman"/>
          <w:b/>
          <w:bCs/>
          <w:color w:val="000000"/>
          <w:kern w:val="0"/>
          <w:sz w:val="26"/>
          <w:szCs w:val="26"/>
          <w:lang w:eastAsia="ru-RU" w:bidi="ru-RU"/>
        </w:rPr>
        <w:t>ВВЕДЕНИЕ</w:t>
      </w:r>
      <w:bookmarkEnd w:id="0"/>
    </w:p>
    <w:p w:rsidR="000C120F" w:rsidRPr="000C120F" w:rsidRDefault="000C120F" w:rsidP="000C120F">
      <w:pPr>
        <w:tabs>
          <w:tab w:val="clear" w:pos="709"/>
        </w:tabs>
        <w:suppressAutoHyphens w:val="0"/>
        <w:spacing w:after="0" w:line="477" w:lineRule="exact"/>
        <w:ind w:left="3240" w:firstLine="0"/>
        <w:jc w:val="left"/>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Актуальность исследования</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Социально-экономические преобразования в обществе изменили место армии в системе государственных институтов и в общественном сознании. Это непосредственно затрагивает судьбы молодых людей, которые служат в армии или собираются в ней служить. Существуют различные точки зрения на сущность и содержание процесса реформирования Вооруженных Сил. Успех же реформы армии (а в более широком плане и безопасность государства) будет зависеть от того, как молодое поколение её воспримет.</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Современная система подготовки военных кадров наряду с передовым опытом, традициями и имеющимся педагогическим потенциалом несёт в себе противоречия и недостатки, которые не обеспечивают её соответствия задачам военного строительства. Основные причины недостаточной профес</w:t>
      </w:r>
      <w:r w:rsidRPr="000C120F">
        <w:rPr>
          <w:rFonts w:ascii="Times New Roman" w:eastAsia="Times New Roman" w:hAnsi="Times New Roman" w:cs="Times New Roman"/>
          <w:color w:val="000000"/>
          <w:kern w:val="0"/>
          <w:sz w:val="26"/>
          <w:szCs w:val="26"/>
          <w:lang w:eastAsia="ru-RU" w:bidi="ru-RU"/>
        </w:rPr>
        <w:softHyphen/>
        <w:t>сиональной компетентности содержатся как во внешних условиях и факторах, так и в той системе профессионализации, которая ещё не адекватна высокому уровню задач, стоящих перед офицерским корпусом.</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Возможности традиционных форм и методов образовательного процесса подготовки офицеров ограничены и недостаточно ориентированы на развитие творчества, самообразования и самостоятельности курсантов.</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Результаты изучения содержания организации образовательного процесса в ряде вузов МО РФ свидетельствуют о наличии негативных тенденций, таких как: устойчивые стереотипы и отсутствие творческих и инновационных моделей, алгоритмов, технологий в образовании; живучесть административных подходов, негативно влияющих на педагогическую деятельность, отсутствие системной связи со смежными образовательными структурами и др. Это предопределяет наличие противоречий и недостатков преемственности в формирования интереса к военной профессии.</w:t>
      </w:r>
    </w:p>
    <w:p w:rsidR="000C120F" w:rsidRPr="000C120F" w:rsidRDefault="000C120F" w:rsidP="000C120F">
      <w:pPr>
        <w:tabs>
          <w:tab w:val="clear" w:pos="709"/>
        </w:tabs>
        <w:suppressAutoHyphens w:val="0"/>
        <w:spacing w:after="0" w:line="495" w:lineRule="exact"/>
        <w:ind w:firstLine="760"/>
        <w:rPr>
          <w:rFonts w:ascii="Times New Roman" w:eastAsia="Times New Roman" w:hAnsi="Times New Roman" w:cs="Times New Roman"/>
          <w:color w:val="000000"/>
          <w:kern w:val="0"/>
          <w:sz w:val="26"/>
          <w:szCs w:val="26"/>
          <w:lang w:eastAsia="ru-RU" w:bidi="ru-RU"/>
        </w:rPr>
        <w:sectPr w:rsidR="000C120F" w:rsidRPr="000C120F">
          <w:type w:val="continuous"/>
          <w:pgSz w:w="12240" w:h="15840"/>
          <w:pgMar w:top="437" w:right="888" w:bottom="1163" w:left="2077" w:header="0" w:footer="3" w:gutter="0"/>
          <w:cols w:space="720"/>
          <w:noEndnote/>
          <w:docGrid w:linePitch="360"/>
        </w:sectPr>
      </w:pPr>
      <w:r w:rsidRPr="000C120F">
        <w:rPr>
          <w:rFonts w:ascii="Times New Roman" w:eastAsia="Times New Roman" w:hAnsi="Times New Roman" w:cs="Times New Roman"/>
          <w:color w:val="000000"/>
          <w:kern w:val="0"/>
          <w:sz w:val="26"/>
          <w:szCs w:val="26"/>
          <w:lang w:eastAsia="ru-RU" w:bidi="ru-RU"/>
        </w:rPr>
        <w:t>Существенно сдерживают оптимизацию образовательного процесса противоречия между: стратегией на профессионализацию военной службы в</w:t>
      </w:r>
    </w:p>
    <w:p w:rsidR="000C120F" w:rsidRPr="000C120F" w:rsidRDefault="000C120F" w:rsidP="000C120F">
      <w:pPr>
        <w:tabs>
          <w:tab w:val="clear" w:pos="709"/>
        </w:tabs>
        <w:suppressAutoHyphens w:val="0"/>
        <w:spacing w:after="0" w:line="482"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Вооруженных Силах, ориентированной на опережающее развитие (формирование) офицера и отсутствием научно-методических и прикладных основ её реализации; наличием и углублением разрыва между состоянием подготовки военных кадров и передовой практикой вузовского образования в стране и за рубежом; наличием и углублением разрыва между состоянием военно-патриотического воспитания в школе и необходимой сформированностью интереса к военной профессии у школьников и курсантов военных учебных заведений.</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37" type="#_x0000_t202" style="position:absolute;left:0;text-align:left;margin-left:-52.65pt;margin-top:-176.2pt;width:15.95pt;height:16.7pt;z-index:-251655168;mso-wrap-distance-left:5pt;mso-wrap-distance-right:37.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pict>
          <v:shape id="_x0000_s1138" type="#_x0000_t202" style="position:absolute;left:0;text-align:left;margin-left:-50.8pt;margin-top:-21.05pt;width:12.95pt;height:16.25pt;z-index:-251654144;mso-wrap-distance-left:5pt;mso-wrap-distance-right:38.6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Вывод из результатов анализа состояния проблемы состоит в том, что система преемственности в формировании интереса к военной профессии должна строиться на основах, существенно отличающихся от тех, на которых остаётся пребывать система школьного и военного образования.</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39" type="#_x0000_t202" style="position:absolute;left:0;text-align:left;margin-left:-50.6pt;margin-top:77.55pt;width:15.5pt;height:18.35pt;z-index:-251653120;mso-wrap-distance-left:5pt;mso-wrap-distance-right:35.9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Современной, и тем более комплектуемой на контрактной основе ар</w:t>
      </w:r>
      <w:r w:rsidRPr="000C120F">
        <w:rPr>
          <w:rFonts w:ascii="Times New Roman" w:eastAsia="Times New Roman" w:hAnsi="Times New Roman" w:cs="Times New Roman"/>
          <w:color w:val="000000"/>
          <w:kern w:val="0"/>
          <w:sz w:val="26"/>
          <w:szCs w:val="26"/>
          <w:lang w:eastAsia="ru-RU" w:bidi="ru-RU"/>
        </w:rPr>
        <w:softHyphen/>
        <w:t>мии, необходимы офицеры, в деятельности которых сочетаются компетентность с призванием. На практике, к сожалению, это сочетание нередко нарушается, далеко не все служат по призванию. Одна из причин - не разработанность проблем формирования интереса к военной профессии, а, следовательно, преемственности.</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Является очевидным, что сложноорганизованной системе «личность школьника, курсанта» нельзя насильственно навязывать пути формирования интереса к военной профессии. Скорее необходима система поддержки потенциала самоопределения в выборе интереса к военной профессии с помощью эвристических, прогностических, акмеологических и др.методов</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Общедидактические аспекты преемственности освещены в трудах С.И. Архангельского, Б.Г. Ананьева, Ю.К. Бабанского, Ш.И. Ганелина, С.М. Годника, Ю.А. Кустова, А.А. Люблинской, А.В. Усовой и др.</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Анализ научно-педагогической литературы приводит к выводу о том, что понятие преемственности возникло как объективная необходимость ос</w:t>
      </w:r>
      <w:r w:rsidRPr="000C120F">
        <w:rPr>
          <w:rFonts w:ascii="Times New Roman" w:eastAsia="Times New Roman" w:hAnsi="Times New Roman" w:cs="Times New Roman"/>
          <w:color w:val="000000"/>
          <w:kern w:val="0"/>
          <w:sz w:val="26"/>
          <w:szCs w:val="26"/>
          <w:lang w:eastAsia="ru-RU" w:bidi="ru-RU"/>
        </w:rPr>
        <w:softHyphen/>
        <w:t xml:space="preserve">мысления широко функционирующего на практике педагогического </w:t>
      </w:r>
      <w:r w:rsidRPr="000C120F">
        <w:rPr>
          <w:rFonts w:ascii="Times New Roman" w:eastAsia="Times New Roman" w:hAnsi="Times New Roman" w:cs="Times New Roman"/>
          <w:color w:val="000000"/>
          <w:kern w:val="0"/>
          <w:sz w:val="26"/>
          <w:szCs w:val="26"/>
          <w:lang w:val="uk-UA" w:eastAsia="uk-UA" w:bidi="uk-UA"/>
        </w:rPr>
        <w:t>процес-</w:t>
      </w:r>
      <w:r w:rsidRPr="000C120F">
        <w:rPr>
          <w:rFonts w:ascii="Times New Roman" w:eastAsia="Times New Roman" w:hAnsi="Times New Roman" w:cs="Times New Roman"/>
          <w:color w:val="000000"/>
          <w:kern w:val="0"/>
          <w:sz w:val="26"/>
          <w:szCs w:val="26"/>
          <w:lang w:val="uk-UA" w:eastAsia="uk-UA" w:bidi="uk-UA"/>
        </w:rPr>
        <w:br w:type="page"/>
      </w:r>
      <w:r w:rsidRPr="000C120F">
        <w:rPr>
          <w:rFonts w:ascii="Times New Roman" w:eastAsia="Times New Roman" w:hAnsi="Times New Roman" w:cs="Times New Roman"/>
          <w:color w:val="000000"/>
          <w:kern w:val="0"/>
          <w:sz w:val="26"/>
          <w:szCs w:val="26"/>
          <w:lang w:eastAsia="ru-RU" w:bidi="ru-RU"/>
        </w:rPr>
        <w:t>са, обуславливающего непрерывность и цельность учебно-воспитательного (образовательного) процесса.</w:t>
      </w:r>
    </w:p>
    <w:p w:rsidR="000C120F" w:rsidRPr="000C120F" w:rsidRDefault="000C120F" w:rsidP="000C120F">
      <w:pPr>
        <w:tabs>
          <w:tab w:val="clear" w:pos="709"/>
        </w:tabs>
        <w:suppressAutoHyphens w:val="0"/>
        <w:spacing w:after="0" w:line="477" w:lineRule="exact"/>
        <w:ind w:firstLine="78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условиях современных требований к качеству подготовки специали</w:t>
      </w:r>
      <w:r w:rsidRPr="000C120F">
        <w:rPr>
          <w:rFonts w:ascii="Times New Roman" w:eastAsia="Times New Roman" w:hAnsi="Times New Roman" w:cs="Times New Roman"/>
          <w:color w:val="000000"/>
          <w:kern w:val="0"/>
          <w:sz w:val="26"/>
          <w:szCs w:val="26"/>
          <w:lang w:eastAsia="ru-RU" w:bidi="ru-RU"/>
        </w:rPr>
        <w:softHyphen/>
        <w:t>стов отдельные аспекты преемственности нашли своё отражение в контексте других проблем в работах В.А. Азарова, И.В. Биочинского, В.В. Бондаря, Е.А. Климова, И.А. Липского, Е.И. Рогова, М.И. Рожкова, С.Д. Смирнова, Г.А. Шабанова, Л.Д. Шарого, Г.И. Шпака. Её общий смысл состоит в разноаспектной разработке личностно ориентированного образования как специальной деятельности, направленной на создание условий для целостно</w:t>
      </w:r>
      <w:r w:rsidRPr="000C120F">
        <w:rPr>
          <w:rFonts w:ascii="Times New Roman" w:eastAsia="Times New Roman" w:hAnsi="Times New Roman" w:cs="Times New Roman"/>
          <w:color w:val="000000"/>
          <w:kern w:val="0"/>
          <w:sz w:val="26"/>
          <w:szCs w:val="26"/>
          <w:lang w:eastAsia="ru-RU" w:bidi="ru-RU"/>
        </w:rPr>
        <w:softHyphen/>
        <w:t>го проявления и формирования личностных структур.</w:t>
      </w:r>
    </w:p>
    <w:p w:rsidR="000C120F" w:rsidRPr="000C120F" w:rsidRDefault="000C120F" w:rsidP="000C120F">
      <w:pPr>
        <w:tabs>
          <w:tab w:val="clear" w:pos="709"/>
        </w:tabs>
        <w:suppressAutoHyphens w:val="0"/>
        <w:spacing w:after="0" w:line="477" w:lineRule="exact"/>
        <w:ind w:firstLine="78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своей совокупности работы вышеуказанных авторов имеют важное теоретическое и практическое значение, но ни в одной из них не ставилась цель рассматривать преемственность в формировании интереса к военной профессии у школьников и курсантов военного вуза в процессе обучения, в образовательной системе «кадетские классы средней школы - военный вуз». Поэтому усилия руководителей военно-учебных заведений, школ, преподавателей и учителей, направленные на реализацию преемственности в формировании интереса к военной профессии часто эклектичны, непоследовательны и не обоснованы с точки зрения их оптимальности.</w:t>
      </w:r>
    </w:p>
    <w:p w:rsidR="000C120F" w:rsidRPr="000C120F" w:rsidRDefault="000C120F" w:rsidP="000C120F">
      <w:pPr>
        <w:tabs>
          <w:tab w:val="clear" w:pos="709"/>
        </w:tabs>
        <w:suppressAutoHyphens w:val="0"/>
        <w:spacing w:after="0" w:line="477" w:lineRule="exact"/>
        <w:ind w:firstLine="780"/>
        <w:rPr>
          <w:rFonts w:ascii="Times New Roman" w:eastAsia="Times New Roman" w:hAnsi="Times New Roman" w:cs="Times New Roman"/>
          <w:color w:val="000000"/>
          <w:kern w:val="0"/>
          <w:sz w:val="26"/>
          <w:szCs w:val="26"/>
          <w:lang w:eastAsia="ru-RU" w:bidi="ru-RU"/>
        </w:rPr>
        <w:sectPr w:rsidR="000C120F" w:rsidRPr="000C120F">
          <w:headerReference w:type="even" r:id="rId9"/>
          <w:headerReference w:type="default" r:id="rId10"/>
          <w:headerReference w:type="first" r:id="rId11"/>
          <w:footerReference w:type="first" r:id="rId12"/>
          <w:pgSz w:w="12240" w:h="15840"/>
          <w:pgMar w:top="795" w:right="1011" w:bottom="1167" w:left="1932" w:header="0" w:footer="3" w:gutter="0"/>
          <w:cols w:space="720"/>
          <w:noEndnote/>
          <w:titlePg/>
          <w:docGrid w:linePitch="360"/>
        </w:sectPr>
      </w:pPr>
      <w:r w:rsidRPr="000C120F">
        <w:rPr>
          <w:rFonts w:ascii="Times New Roman" w:eastAsia="Times New Roman" w:hAnsi="Times New Roman" w:cs="Times New Roman"/>
          <w:color w:val="000000"/>
          <w:kern w:val="0"/>
          <w:sz w:val="26"/>
          <w:szCs w:val="26"/>
          <w:lang w:eastAsia="ru-RU" w:bidi="ru-RU"/>
        </w:rPr>
        <w:t>За последние годы реформирования Вооружённых Сил сократилось количество опытных специалистов как в военных заведениях, так и в школах, способных решать эту проблему. На их место назначаются офицеры, как правило, из войск, не имеющие первоначальной профессионально</w:t>
      </w:r>
      <w:r w:rsidRPr="000C120F">
        <w:rPr>
          <w:rFonts w:ascii="Times New Roman" w:eastAsia="Times New Roman" w:hAnsi="Times New Roman" w:cs="Times New Roman"/>
          <w:color w:val="000000"/>
          <w:kern w:val="0"/>
          <w:sz w:val="26"/>
          <w:szCs w:val="26"/>
          <w:lang w:eastAsia="ru-RU" w:bidi="ru-RU"/>
        </w:rPr>
        <w:softHyphen/>
        <w:t>педагогической подготовки. С другой стороны, в известный момент нашей истории в школах начальную военную подготовку заменили «Основами безопасности жизнедеятельности» и звено, связывающее школу с армией, было заметно ослаблено. Военно-патрИотическое воспитание молодёжи и подготовка юношей к службе в Вооружённых Силах в системе общего образования до сих пор во многом держится на энтузиазме школьных ру</w:t>
      </w:r>
      <w:r w:rsidRPr="000C120F">
        <w:rPr>
          <w:rFonts w:ascii="Times New Roman" w:eastAsia="Times New Roman" w:hAnsi="Times New Roman" w:cs="Times New Roman"/>
          <w:color w:val="000000"/>
          <w:kern w:val="0"/>
          <w:sz w:val="26"/>
          <w:szCs w:val="26"/>
          <w:lang w:eastAsia="ru-RU" w:bidi="ru-RU"/>
        </w:rPr>
        <w:softHyphen/>
      </w:r>
    </w:p>
    <w:p w:rsidR="000C120F" w:rsidRPr="000C120F" w:rsidRDefault="000C120F" w:rsidP="000C120F">
      <w:pPr>
        <w:tabs>
          <w:tab w:val="clear" w:pos="709"/>
        </w:tabs>
        <w:suppressAutoHyphens w:val="0"/>
        <w:spacing w:after="0" w:line="477" w:lineRule="exact"/>
        <w:ind w:firstLine="78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ководителей, ветеранов Вооружённых Сил и офицеров запаса.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результате различных подходов к организации педагогического процесса в реализации преемственности в формировании интереса к военной профессии, несогласованности действий коллективов школ и кафедр ввузов, школьники и курсанты проходят сложный, неоправданно трудоёмкий путь в овладении военной профессией, который не всегда заканчивается успешно.</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Таким образом имеет место противоречие между стратегией на профессионализацию военной службы, ориентированной на опережающее развитие высокопрофессионального военного специалиста, заинтересован</w:t>
      </w:r>
      <w:r w:rsidRPr="000C120F">
        <w:rPr>
          <w:rFonts w:ascii="Times New Roman" w:eastAsia="Times New Roman" w:hAnsi="Times New Roman" w:cs="Times New Roman"/>
          <w:color w:val="000000"/>
          <w:kern w:val="0"/>
          <w:sz w:val="26"/>
          <w:szCs w:val="26"/>
          <w:lang w:eastAsia="ru-RU" w:bidi="ru-RU"/>
        </w:rPr>
        <w:softHyphen/>
        <w:t>ного в военной службе и необходимыми условиями реализации преемственности в формировании интереса к военной профессии у школьников и курсантов военного вуза в образовательном процессе.</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Данное противоречие определило проблему исследования, при каких педагогических условиях обеспечивается преемственность в формировании устойчивого интереса к военной профессии у школьников и курсантов военного вуза в ходе образовательного процесса в период сокращения и реформирования Вооруженных Сил?</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Цель исследования: выявить педагогические условия, средства реализации преемственности в формировании интереса к военной профессии у школьников и курсантов военного вуза.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Объект исследования: процесс формирования интереса к военной профессии у школьников и курсантов военного вуза.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0" type="#_x0000_t202" style="position:absolute;left:0;text-align:left;margin-left:-74.2pt;margin-top:2.35pt;width:3.25pt;height:15.8pt;z-index:-251652096;mso-wrap-distance-left:5pt;mso-wrap-distance-right:71.3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lang w:val="uk-UA" w:eastAsia="uk-UA" w:bidi="uk-UA"/>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pict>
          <v:shape id="_x0000_s1141" type="#_x0000_t202" style="position:absolute;left:0;text-align:left;margin-left:-51.3pt;margin-top:-516.5pt;width:14.1pt;height:17.9pt;z-index:-251651072;mso-wrap-distance-left:5pt;mso-wrap-distance-right:37.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pict>
          <v:shape id="_x0000_s1142" type="#_x0000_t202" style="position:absolute;left:0;text-align:left;margin-left:-51.5pt;margin-top:-171.35pt;width:14.8pt;height:24.8pt;z-index:-251650048;mso-wrap-distance-left:5pt;mso-wrap-distance-right:37.05pt;mso-position-horizontal-relative:margin" filled="f" stroked="f">
            <v:textbox style="mso-fit-shape-to-text:t" inset="0,0,0,0">
              <w:txbxContent>
                <w:p w:rsidR="000C120F" w:rsidRDefault="000C120F" w:rsidP="000C120F">
                  <w:pPr>
                    <w:pStyle w:val="6fb"/>
                    <w:shd w:val="clear" w:color="auto" w:fill="auto"/>
                    <w:spacing w:line="440" w:lineRule="exact"/>
                  </w:pPr>
                  <w:r>
                    <w:rPr>
                      <w:color w:val="000000"/>
                      <w:lang w:val="ru-RU" w:eastAsia="ru-RU" w:bidi="ru-RU"/>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Предмет исследования: педагогические условия и средства реализации преемственности в формировании интереса к военной профессии у школьников и курсантов военного вуза.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sectPr w:rsidR="000C120F" w:rsidRPr="000C120F">
          <w:headerReference w:type="even" r:id="rId13"/>
          <w:headerReference w:type="default" r:id="rId14"/>
          <w:footerReference w:type="even" r:id="rId15"/>
          <w:footerReference w:type="default" r:id="rId16"/>
          <w:headerReference w:type="first" r:id="rId17"/>
          <w:footerReference w:type="first" r:id="rId18"/>
          <w:pgSz w:w="12240" w:h="15840"/>
          <w:pgMar w:top="795" w:right="1011" w:bottom="1167" w:left="1932" w:header="0" w:footer="3" w:gutter="0"/>
          <w:cols w:space="720"/>
          <w:noEndnote/>
          <w:titlePg/>
          <w:docGrid w:linePitch="360"/>
        </w:sectPr>
      </w:pPr>
      <w:r w:rsidRPr="000C120F">
        <w:rPr>
          <w:rFonts w:ascii="Times New Roman" w:eastAsia="Times New Roman" w:hAnsi="Times New Roman" w:cs="Times New Roman"/>
          <w:color w:val="000000"/>
          <w:kern w:val="0"/>
          <w:sz w:val="26"/>
          <w:szCs w:val="26"/>
          <w:lang w:eastAsia="ru-RU" w:bidi="ru-RU"/>
        </w:rPr>
        <w:pict>
          <v:shape id="_x0000_s1143" type="#_x0000_t202" style="position:absolute;left:0;text-align:left;margin-left:-74.45pt;margin-top:79.85pt;width:33.35pt;height:26.9pt;z-index:-251649024;mso-wrap-distance-left:5pt;mso-wrap-distance-right:41.4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lang w:val="uk-UA" w:eastAsia="uk-UA" w:bidi="uk-UA"/>
                    </w:rPr>
                    <w:t></w:t>
                  </w:r>
                  <w:r>
                    <w:rPr>
                      <w:rStyle w:val="2Exact"/>
                      <w:lang w:val="uk-UA" w:eastAsia="uk-UA" w:bidi="uk-UA"/>
                    </w:rPr>
                    <w:t></w:t>
                  </w:r>
                  <w:r>
                    <w:rPr>
                      <w:rStyle w:val="2Exact"/>
                      <w:lang w:val="en-US" w:eastAsia="en-US" w:bidi="en-US"/>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Гипотеза исследования: Процесс формирования интереса к военной профессии у школьников и курсантов военного вуза может быть продуктивным, если он основывается на личностно ориентированном подходе, реализующем преемственность в развитии их творческого</w:t>
      </w:r>
    </w:p>
    <w:p w:rsidR="000C120F" w:rsidRPr="000C120F" w:rsidRDefault="000C120F" w:rsidP="000C120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en-US" w:bidi="en-US"/>
        </w:rPr>
        <w:t>7</w:t>
      </w:r>
    </w:p>
    <w:p w:rsidR="000C120F" w:rsidRPr="000C120F" w:rsidRDefault="000C120F" w:rsidP="000C120F">
      <w:pPr>
        <w:tabs>
          <w:tab w:val="clear" w:pos="709"/>
        </w:tabs>
        <w:suppressAutoHyphens w:val="0"/>
        <w:spacing w:after="0" w:line="482"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4" type="#_x0000_t202" style="position:absolute;left:0;text-align:left;margin-left:-51.65pt;margin-top:15.05pt;width:12.5pt;height:19.75pt;z-index:-251648000;mso-wrap-distance-left:5pt;mso-wrap-distance-right:39.1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потенциала на всех этапах образовательного процесса. При этом основными характеристиками этого процесса будут следующие:</w:t>
      </w:r>
    </w:p>
    <w:p w:rsidR="000C120F" w:rsidRPr="000C120F" w:rsidRDefault="000C120F" w:rsidP="000C120F">
      <w:pPr>
        <w:numPr>
          <w:ilvl w:val="0"/>
          <w:numId w:val="25"/>
        </w:numPr>
        <w:tabs>
          <w:tab w:val="clear" w:pos="709"/>
          <w:tab w:val="left" w:pos="932"/>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обеспечение трансформации познавательной деятельности в другую - военно-профессиональную, с соответствующей сменой потребностей, мотивов, целей, средств и результатов на основе контекстного подхода в образовании.</w:t>
      </w:r>
    </w:p>
    <w:p w:rsidR="000C120F" w:rsidRPr="000C120F" w:rsidRDefault="000C120F" w:rsidP="000C120F">
      <w:pPr>
        <w:numPr>
          <w:ilvl w:val="0"/>
          <w:numId w:val="25"/>
        </w:numPr>
        <w:tabs>
          <w:tab w:val="clear" w:pos="709"/>
          <w:tab w:val="left" w:pos="1038"/>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процессе формирования интереса к военной профессии у школьников и курсантов военного вуза в качестве специфических являются принципы: реализация преемственности в достижении цели в динамично развивающейся ситуации; индивидуализация формирования интереса к военной профессии на основе преемственности;</w:t>
      </w:r>
    </w:p>
    <w:p w:rsidR="000C120F" w:rsidRPr="000C120F" w:rsidRDefault="000C120F" w:rsidP="000C120F">
      <w:pPr>
        <w:numPr>
          <w:ilvl w:val="0"/>
          <w:numId w:val="25"/>
        </w:numPr>
        <w:tabs>
          <w:tab w:val="clear" w:pos="709"/>
          <w:tab w:val="left" w:pos="1038"/>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5" type="#_x0000_t202" style="position:absolute;left:0;text-align:left;margin-left:-52.55pt;margin-top:102.55pt;width:15.5pt;height:17.9pt;z-index:-251646976;mso-wrap-distance-left:5pt;mso-wrap-distance-right:37.0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организационно преемственность в формировании интереса к военной профессии у школьников и курсантов военного вуза обеспечива</w:t>
      </w:r>
      <w:r w:rsidRPr="000C120F">
        <w:rPr>
          <w:rFonts w:ascii="Times New Roman" w:eastAsia="Times New Roman" w:hAnsi="Times New Roman" w:cs="Times New Roman"/>
          <w:color w:val="000000"/>
          <w:kern w:val="0"/>
          <w:sz w:val="26"/>
          <w:szCs w:val="26"/>
          <w:lang w:eastAsia="ru-RU" w:bidi="ru-RU"/>
        </w:rPr>
        <w:softHyphen/>
        <w:t>ется: комплексностью изменений в образовательном процессе; морально</w:t>
      </w:r>
      <w:r w:rsidRPr="000C120F">
        <w:rPr>
          <w:rFonts w:ascii="Times New Roman" w:eastAsia="Times New Roman" w:hAnsi="Times New Roman" w:cs="Times New Roman"/>
          <w:color w:val="000000"/>
          <w:kern w:val="0"/>
          <w:sz w:val="26"/>
          <w:szCs w:val="26"/>
          <w:lang w:eastAsia="ru-RU" w:bidi="ru-RU"/>
        </w:rPr>
        <w:softHyphen/>
        <w:t>психологическим обеспечением этого процесса командованием, преподавательским и офицерским составом военного вуза.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соответствии с проблемой, объектом, предметом, целью и гипотезой исследования были сформулированы следующие его задачи:</w:t>
      </w:r>
    </w:p>
    <w:p w:rsidR="000C120F" w:rsidRPr="000C120F" w:rsidRDefault="000C120F" w:rsidP="000C120F">
      <w:pPr>
        <w:numPr>
          <w:ilvl w:val="0"/>
          <w:numId w:val="26"/>
        </w:numPr>
        <w:tabs>
          <w:tab w:val="clear" w:pos="709"/>
          <w:tab w:val="left" w:pos="1038"/>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Уточнить понятие «преемственность в формировании интереса к военной профессии у школьников и курсантов военного вуза» и проана</w:t>
      </w:r>
      <w:r w:rsidRPr="000C120F">
        <w:rPr>
          <w:rFonts w:ascii="Times New Roman" w:eastAsia="Times New Roman" w:hAnsi="Times New Roman" w:cs="Times New Roman"/>
          <w:color w:val="000000"/>
          <w:kern w:val="0"/>
          <w:sz w:val="26"/>
          <w:szCs w:val="26"/>
          <w:lang w:eastAsia="ru-RU" w:bidi="ru-RU"/>
        </w:rPr>
        <w:softHyphen/>
        <w:t>лизировать историко-педагогический опыт преемственности в формиро</w:t>
      </w:r>
      <w:r w:rsidRPr="000C120F">
        <w:rPr>
          <w:rFonts w:ascii="Times New Roman" w:eastAsia="Times New Roman" w:hAnsi="Times New Roman" w:cs="Times New Roman"/>
          <w:color w:val="000000"/>
          <w:kern w:val="0"/>
          <w:sz w:val="26"/>
          <w:szCs w:val="26"/>
          <w:lang w:eastAsia="ru-RU" w:bidi="ru-RU"/>
        </w:rPr>
        <w:softHyphen/>
        <w:t>вании интереса к военной профессии в Российской и Советской Армии.</w:t>
      </w:r>
    </w:p>
    <w:p w:rsidR="000C120F" w:rsidRPr="000C120F" w:rsidRDefault="000C120F" w:rsidP="000C120F">
      <w:pPr>
        <w:numPr>
          <w:ilvl w:val="0"/>
          <w:numId w:val="26"/>
        </w:numPr>
        <w:tabs>
          <w:tab w:val="clear" w:pos="709"/>
          <w:tab w:val="left" w:pos="1038"/>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Охарактеризовать кадетский класс как форму преемственности в формировании интереса к военной профессии у школьников.</w:t>
      </w:r>
    </w:p>
    <w:p w:rsidR="000C120F" w:rsidRPr="000C120F" w:rsidRDefault="000C120F" w:rsidP="000C120F">
      <w:pPr>
        <w:numPr>
          <w:ilvl w:val="0"/>
          <w:numId w:val="26"/>
        </w:numPr>
        <w:tabs>
          <w:tab w:val="clear" w:pos="709"/>
          <w:tab w:val="left" w:pos="1038"/>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Обосновать средства, способствующие реализации, преемственности в формировании интереса к военной профессии у курсантов военного вуза.</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sectPr w:rsidR="000C120F" w:rsidRPr="000C120F">
          <w:pgSz w:w="12240" w:h="15840"/>
          <w:pgMar w:top="404" w:right="1017" w:bottom="1155" w:left="1949" w:header="0" w:footer="3" w:gutter="0"/>
          <w:cols w:space="720"/>
          <w:noEndnote/>
          <w:docGrid w:linePitch="360"/>
        </w:sectPr>
      </w:pPr>
      <w:r w:rsidRPr="000C120F">
        <w:rPr>
          <w:rFonts w:ascii="Times New Roman" w:eastAsia="Times New Roman" w:hAnsi="Times New Roman" w:cs="Times New Roman"/>
          <w:color w:val="000000"/>
          <w:kern w:val="0"/>
          <w:sz w:val="26"/>
          <w:szCs w:val="26"/>
          <w:lang w:eastAsia="ru-RU" w:bidi="ru-RU"/>
        </w:rPr>
        <w:pict>
          <v:shape id="_x0000_s1146" type="#_x0000_t202" style="position:absolute;left:0;text-align:left;margin-left:-54.65pt;margin-top:65.05pt;width:13.65pt;height:17.2pt;z-index:-251645952;mso-wrap-distance-left:5pt;mso-wrap-distance-right: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lang w:val="en-US" w:eastAsia="en-US" w:bidi="en-US"/>
                    </w:rPr>
                    <w:t></w:t>
                  </w:r>
                </w:p>
              </w:txbxContent>
            </v:textbox>
            <w10:wrap type="topAndBottom" anchorx="margin"/>
          </v:shape>
        </w:pict>
      </w:r>
      <w:r w:rsidRPr="000C120F">
        <w:rPr>
          <w:rFonts w:ascii="Times New Roman" w:eastAsia="Times New Roman" w:hAnsi="Times New Roman" w:cs="Times New Roman"/>
          <w:color w:val="000000"/>
          <w:kern w:val="0"/>
          <w:sz w:val="26"/>
          <w:szCs w:val="26"/>
          <w:lang w:eastAsia="ru-RU" w:bidi="ru-RU"/>
        </w:rPr>
        <w:t>Теоретико-методологической основой исследования являются: теория деятельности, положения о творческой сущности личности, о взаимодействии личности и общества; теория формирования личности; сис-</w:t>
      </w:r>
    </w:p>
    <w:p w:rsidR="000C120F" w:rsidRPr="000C120F" w:rsidRDefault="000C120F" w:rsidP="000C120F">
      <w:pPr>
        <w:tabs>
          <w:tab w:val="clear" w:pos="709"/>
        </w:tabs>
        <w:suppressAutoHyphens w:val="0"/>
        <w:spacing w:after="0" w:line="482" w:lineRule="exact"/>
        <w:ind w:firstLine="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темно-ролевого, культурологического подходы к развитию личности. Мы также исходили из положения о влиянии характера и содержания деятельно</w:t>
      </w:r>
      <w:r w:rsidRPr="000C120F">
        <w:rPr>
          <w:rFonts w:ascii="Times New Roman" w:eastAsia="Times New Roman" w:hAnsi="Times New Roman" w:cs="Times New Roman"/>
          <w:color w:val="000000"/>
          <w:kern w:val="0"/>
          <w:sz w:val="26"/>
          <w:szCs w:val="26"/>
          <w:lang w:eastAsia="ru-RU" w:bidi="ru-RU"/>
        </w:rPr>
        <w:softHyphen/>
        <w:t>сти на преемственность в формировании интереса к военной профессии у школьников и курсантов военного вуза; о потребностях и мотивах как побу</w:t>
      </w:r>
      <w:r w:rsidRPr="000C120F">
        <w:rPr>
          <w:rFonts w:ascii="Times New Roman" w:eastAsia="Times New Roman" w:hAnsi="Times New Roman" w:cs="Times New Roman"/>
          <w:color w:val="000000"/>
          <w:kern w:val="0"/>
          <w:sz w:val="26"/>
          <w:szCs w:val="26"/>
          <w:lang w:eastAsia="ru-RU" w:bidi="ru-RU"/>
        </w:rPr>
        <w:softHyphen/>
        <w:t>дительных силах человеческой деятельности и их роли в познании, общении, труде. Исследование строилось с учётом содержания директивных докумен</w:t>
      </w:r>
      <w:r w:rsidRPr="000C120F">
        <w:rPr>
          <w:rFonts w:ascii="Times New Roman" w:eastAsia="Times New Roman" w:hAnsi="Times New Roman" w:cs="Times New Roman"/>
          <w:color w:val="000000"/>
          <w:kern w:val="0"/>
          <w:sz w:val="26"/>
          <w:szCs w:val="26"/>
          <w:lang w:eastAsia="ru-RU" w:bidi="ru-RU"/>
        </w:rPr>
        <w:softHyphen/>
        <w:t>тов по реформированию государственного и военного образования, совре</w:t>
      </w:r>
      <w:r w:rsidRPr="000C120F">
        <w:rPr>
          <w:rFonts w:ascii="Times New Roman" w:eastAsia="Times New Roman" w:hAnsi="Times New Roman" w:cs="Times New Roman"/>
          <w:color w:val="000000"/>
          <w:kern w:val="0"/>
          <w:sz w:val="26"/>
          <w:szCs w:val="26"/>
          <w:lang w:eastAsia="ru-RU" w:bidi="ru-RU"/>
        </w:rPr>
        <w:softHyphen/>
        <w:t>менных требований к демократизации и гуманизации образовательного про</w:t>
      </w:r>
      <w:r w:rsidRPr="000C120F">
        <w:rPr>
          <w:rFonts w:ascii="Times New Roman" w:eastAsia="Times New Roman" w:hAnsi="Times New Roman" w:cs="Times New Roman"/>
          <w:color w:val="000000"/>
          <w:kern w:val="0"/>
          <w:sz w:val="26"/>
          <w:szCs w:val="26"/>
          <w:lang w:eastAsia="ru-RU" w:bidi="ru-RU"/>
        </w:rPr>
        <w:softHyphen/>
        <w:t>цесса в школах и военных вузах.</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Исследование проведено на утверждении, что основополагающим для реализации преемственности в формирования интереса к военной профессии у школьников и курсантов военного вуза служит установка образовательного процесса на решение задачи по развитию мотивов побуждающих интерес к военной профессии, а также воспитание личностного, индивидуального и взаимообусловленного отношения к изучаемому (Б.Г. Ананьев, Л. С. Выготс</w:t>
      </w:r>
      <w:r w:rsidRPr="000C120F">
        <w:rPr>
          <w:rFonts w:ascii="Times New Roman" w:eastAsia="Times New Roman" w:hAnsi="Times New Roman" w:cs="Times New Roman"/>
          <w:color w:val="000000"/>
          <w:kern w:val="0"/>
          <w:sz w:val="26"/>
          <w:szCs w:val="26"/>
          <w:lang w:eastAsia="ru-RU" w:bidi="ru-RU"/>
        </w:rPr>
        <w:softHyphen/>
        <w:t>кий, С.Л. Рубинштейн, А.А. Кирсанов); положения отечественной педаго</w:t>
      </w:r>
      <w:r w:rsidRPr="000C120F">
        <w:rPr>
          <w:rFonts w:ascii="Times New Roman" w:eastAsia="Times New Roman" w:hAnsi="Times New Roman" w:cs="Times New Roman"/>
          <w:color w:val="000000"/>
          <w:kern w:val="0"/>
          <w:sz w:val="26"/>
          <w:szCs w:val="26"/>
          <w:lang w:eastAsia="ru-RU" w:bidi="ru-RU"/>
        </w:rPr>
        <w:softHyphen/>
        <w:t>гики и психологии о закономерностях формирования потребностей, интере</w:t>
      </w:r>
      <w:r w:rsidRPr="000C120F">
        <w:rPr>
          <w:rFonts w:ascii="Times New Roman" w:eastAsia="Times New Roman" w:hAnsi="Times New Roman" w:cs="Times New Roman"/>
          <w:color w:val="000000"/>
          <w:kern w:val="0"/>
          <w:sz w:val="26"/>
          <w:szCs w:val="26"/>
          <w:lang w:eastAsia="ru-RU" w:bidi="ru-RU"/>
        </w:rPr>
        <w:softHyphen/>
        <w:t>сов, мотивов, целей, установок, ценностных ориентаций (В.В. Водзинская, И.С. Кон, Д.Н. Уснадзе, Р.Х. Шакуров и др.); о роли профессионально направленного общения и активной деятельности (А.А. Бодалёв, А.Н. Леонтьев, Б.Ф. Ломов, А.В. Мудрик и др.) в становлении личности специалиста.</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Теоретической основой исследования стали достижения отечественной педагогики и психологии, относящиеся к исследуемой проблеме и изложен</w:t>
      </w:r>
      <w:r w:rsidRPr="000C120F">
        <w:rPr>
          <w:rFonts w:ascii="Times New Roman" w:eastAsia="Times New Roman" w:hAnsi="Times New Roman" w:cs="Times New Roman"/>
          <w:color w:val="000000"/>
          <w:kern w:val="0"/>
          <w:sz w:val="26"/>
          <w:szCs w:val="26"/>
          <w:lang w:eastAsia="ru-RU" w:bidi="ru-RU"/>
        </w:rPr>
        <w:softHyphen/>
        <w:t>ные в трудах П.П. Блонского, А.Н. Вербицкого, С.И. Гессена, В.В. Новикова, А.В. Карпова, В.Н. Мясищева, С.Л. Рубинштейна, М.С. Савиной, В. Д. Шадрикова, С.Т. Шацкого и др.</w:t>
      </w:r>
    </w:p>
    <w:p w:rsidR="000C120F" w:rsidRPr="000C120F" w:rsidRDefault="000C120F" w:rsidP="000C120F">
      <w:pPr>
        <w:tabs>
          <w:tab w:val="clear" w:pos="709"/>
        </w:tabs>
        <w:suppressAutoHyphens w:val="0"/>
        <w:spacing w:after="0" w:line="482" w:lineRule="exact"/>
        <w:ind w:firstLine="74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исследовании использован личностно - деятельностный подход к преемственности в формировании интереса к военной профессии, который предусматривает сочетание общественного и личного интереса (А.В. Барабанщиков, И.В. Биочинский, И.А. Липский). Мы опирались на исследования, в которых раскрываются особенности деятельности профессиональных школ в новых условиях (Л.В.Байбородова, Л.А. Волович, Б.З.Вульфов, Г.В.Мухаметзянова, М.И.Рожков, Л.Ф.Спирин и др.).</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исследовании использован: теория развития способностей и индиви</w:t>
      </w:r>
      <w:r w:rsidRPr="000C120F">
        <w:rPr>
          <w:rFonts w:ascii="Times New Roman" w:eastAsia="Times New Roman" w:hAnsi="Times New Roman" w:cs="Times New Roman"/>
          <w:color w:val="000000"/>
          <w:kern w:val="0"/>
          <w:sz w:val="26"/>
          <w:szCs w:val="26"/>
          <w:lang w:eastAsia="ru-RU" w:bidi="ru-RU"/>
        </w:rPr>
        <w:softHyphen/>
        <w:t>дуальности (В.Д. Небылицын, И.В. Равич - Щербо, Б.М. Теплов); контек</w:t>
      </w:r>
      <w:r w:rsidRPr="000C120F">
        <w:rPr>
          <w:rFonts w:ascii="Times New Roman" w:eastAsia="Times New Roman" w:hAnsi="Times New Roman" w:cs="Times New Roman"/>
          <w:color w:val="000000"/>
          <w:kern w:val="0"/>
          <w:sz w:val="26"/>
          <w:szCs w:val="26"/>
          <w:lang w:eastAsia="ru-RU" w:bidi="ru-RU"/>
        </w:rPr>
        <w:softHyphen/>
        <w:t>стный подход в обучении (А.А. Вербицкий, А.В. Борисова); теория военно</w:t>
      </w:r>
      <w:r w:rsidRPr="000C120F">
        <w:rPr>
          <w:rFonts w:ascii="Times New Roman" w:eastAsia="Times New Roman" w:hAnsi="Times New Roman" w:cs="Times New Roman"/>
          <w:color w:val="000000"/>
          <w:kern w:val="0"/>
          <w:sz w:val="26"/>
          <w:szCs w:val="26"/>
          <w:lang w:eastAsia="ru-RU" w:bidi="ru-RU"/>
        </w:rPr>
        <w:softHyphen/>
        <w:t>педагогического прогнозирования (А.И. Липский); теория мотивов учения и труда (О.С. Гребенюк); современные подходы к определению преемствен</w:t>
      </w:r>
      <w:r w:rsidRPr="000C120F">
        <w:rPr>
          <w:rFonts w:ascii="Times New Roman" w:eastAsia="Times New Roman" w:hAnsi="Times New Roman" w:cs="Times New Roman"/>
          <w:color w:val="000000"/>
          <w:kern w:val="0"/>
          <w:sz w:val="26"/>
          <w:szCs w:val="26"/>
          <w:lang w:eastAsia="ru-RU" w:bidi="ru-RU"/>
        </w:rPr>
        <w:softHyphen/>
        <w:t>ности (Т.С.Смирнова); концепции допрофессиональной подготовки школь</w:t>
      </w:r>
      <w:r w:rsidRPr="000C120F">
        <w:rPr>
          <w:rFonts w:ascii="Times New Roman" w:eastAsia="Times New Roman" w:hAnsi="Times New Roman" w:cs="Times New Roman"/>
          <w:color w:val="000000"/>
          <w:kern w:val="0"/>
          <w:sz w:val="26"/>
          <w:szCs w:val="26"/>
          <w:lang w:eastAsia="ru-RU" w:bidi="ru-RU"/>
        </w:rPr>
        <w:softHyphen/>
        <w:t>ников (С.Н.Чистякова, В.Б.Успенский).</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Методы исследования. В исследовании использовался комплекс ме</w:t>
      </w:r>
      <w:r w:rsidRPr="000C120F">
        <w:rPr>
          <w:rFonts w:ascii="Times New Roman" w:eastAsia="Times New Roman" w:hAnsi="Times New Roman" w:cs="Times New Roman"/>
          <w:color w:val="000000"/>
          <w:kern w:val="0"/>
          <w:sz w:val="26"/>
          <w:szCs w:val="26"/>
          <w:lang w:eastAsia="ru-RU" w:bidi="ru-RU"/>
        </w:rPr>
        <w:softHyphen/>
        <w:t>тодов: теоретические (анализ исторической, социологической и педагоги</w:t>
      </w:r>
      <w:r w:rsidRPr="000C120F">
        <w:rPr>
          <w:rFonts w:ascii="Times New Roman" w:eastAsia="Times New Roman" w:hAnsi="Times New Roman" w:cs="Times New Roman"/>
          <w:color w:val="000000"/>
          <w:kern w:val="0"/>
          <w:sz w:val="26"/>
          <w:szCs w:val="26"/>
          <w:lang w:eastAsia="ru-RU" w:bidi="ru-RU"/>
        </w:rPr>
        <w:softHyphen/>
        <w:t>ческой литературы); констатирующие (анкетирование, интервьюирование, оценивание; рейтинг); созидательные (опытно-экспериментальная работа): диагностирующие (метод моделирования профессиональных ситуаций); кон</w:t>
      </w:r>
      <w:r w:rsidRPr="000C120F">
        <w:rPr>
          <w:rFonts w:ascii="Times New Roman" w:eastAsia="Times New Roman" w:hAnsi="Times New Roman" w:cs="Times New Roman"/>
          <w:color w:val="000000"/>
          <w:kern w:val="0"/>
          <w:sz w:val="26"/>
          <w:szCs w:val="26"/>
          <w:lang w:eastAsia="ru-RU" w:bidi="ru-RU"/>
        </w:rPr>
        <w:softHyphen/>
        <w:t>тролирующие (сравнительный анализ характеристик школьников и курсан</w:t>
      </w:r>
      <w:r w:rsidRPr="000C120F">
        <w:rPr>
          <w:rFonts w:ascii="Times New Roman" w:eastAsia="Times New Roman" w:hAnsi="Times New Roman" w:cs="Times New Roman"/>
          <w:color w:val="000000"/>
          <w:kern w:val="0"/>
          <w:sz w:val="26"/>
          <w:szCs w:val="26"/>
          <w:lang w:eastAsia="ru-RU" w:bidi="ru-RU"/>
        </w:rPr>
        <w:softHyphen/>
        <w:t>тов различных сроков обучения).</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sectPr w:rsidR="000C120F" w:rsidRPr="000C120F">
          <w:footerReference w:type="even" r:id="rId19"/>
          <w:footerReference w:type="default" r:id="rId20"/>
          <w:headerReference w:type="first" r:id="rId21"/>
          <w:pgSz w:w="12240" w:h="15840"/>
          <w:pgMar w:top="404" w:right="1017" w:bottom="1155" w:left="1949" w:header="0" w:footer="3" w:gutter="0"/>
          <w:cols w:space="720"/>
          <w:noEndnote/>
          <w:docGrid w:linePitch="360"/>
        </w:sectPr>
      </w:pPr>
      <w:r w:rsidRPr="000C120F">
        <w:rPr>
          <w:rFonts w:ascii="Times New Roman" w:eastAsia="Times New Roman" w:hAnsi="Times New Roman" w:cs="Times New Roman"/>
          <w:color w:val="000000"/>
          <w:kern w:val="0"/>
          <w:sz w:val="26"/>
          <w:szCs w:val="26"/>
          <w:lang w:eastAsia="ru-RU" w:bidi="ru-RU"/>
        </w:rPr>
        <w:t>Методика предусматривала анализ объективных данных: изучение документации образовательного процесса, материалы внеучебной работы, проведение систематического наблюдения, анализ результатов деятельности и статистическая обработка полученных данных. Основной метод - опытно</w:t>
      </w:r>
      <w:r w:rsidRPr="000C120F">
        <w:rPr>
          <w:rFonts w:ascii="Times New Roman" w:eastAsia="Times New Roman" w:hAnsi="Times New Roman" w:cs="Times New Roman"/>
          <w:color w:val="000000"/>
          <w:kern w:val="0"/>
          <w:sz w:val="26"/>
          <w:szCs w:val="26"/>
          <w:lang w:eastAsia="ru-RU" w:bidi="ru-RU"/>
        </w:rPr>
        <w:softHyphen/>
        <w:t>экспериментальная работа, её основными задачами были: определение эффективности разработанных концептуальных положений преемственности в формировании интереса к военной профессии в ходе образовательного процесса; проверка влияния разработанных методик на формирование интереса к военной профессии.</w:t>
      </w:r>
    </w:p>
    <w:p w:rsidR="000C120F" w:rsidRPr="000C120F" w:rsidRDefault="000C120F" w:rsidP="000C120F">
      <w:pPr>
        <w:keepNext/>
        <w:keepLines/>
        <w:tabs>
          <w:tab w:val="clear" w:pos="709"/>
        </w:tabs>
        <w:suppressAutoHyphens w:val="0"/>
        <w:spacing w:after="0" w:line="477" w:lineRule="exact"/>
        <w:ind w:firstLine="760"/>
        <w:outlineLvl w:val="8"/>
        <w:rPr>
          <w:rFonts w:ascii="Times New Roman" w:eastAsia="Times New Roman" w:hAnsi="Times New Roman" w:cs="Times New Roman"/>
          <w:b/>
          <w:bCs/>
          <w:color w:val="000000"/>
          <w:kern w:val="0"/>
          <w:sz w:val="26"/>
          <w:szCs w:val="26"/>
          <w:lang w:eastAsia="ru-RU" w:bidi="ru-RU"/>
        </w:rPr>
      </w:pPr>
      <w:bookmarkStart w:id="1" w:name="bookmark1"/>
      <w:r w:rsidRPr="000C120F">
        <w:rPr>
          <w:rFonts w:ascii="Times New Roman" w:eastAsia="Times New Roman" w:hAnsi="Times New Roman" w:cs="Times New Roman"/>
          <w:b/>
          <w:bCs/>
          <w:color w:val="000000"/>
          <w:kern w:val="0"/>
          <w:sz w:val="26"/>
          <w:szCs w:val="26"/>
          <w:lang w:eastAsia="ru-RU" w:bidi="ru-RU"/>
        </w:rPr>
        <w:t>База исследования.</w:t>
      </w:r>
      <w:bookmarkEnd w:id="1"/>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Основная исследовательская работа осуществлялась на базе Ярослав</w:t>
      </w:r>
      <w:r w:rsidRPr="000C120F">
        <w:rPr>
          <w:rFonts w:ascii="Times New Roman" w:eastAsia="Times New Roman" w:hAnsi="Times New Roman" w:cs="Times New Roman"/>
          <w:color w:val="000000"/>
          <w:kern w:val="0"/>
          <w:sz w:val="26"/>
          <w:szCs w:val="26"/>
          <w:lang w:eastAsia="ru-RU" w:bidi="ru-RU"/>
        </w:rPr>
        <w:softHyphen/>
        <w:t>ского высшего зенитного ракетного командного училища противовоздушной обороны (в настоящее время - Ярославский зенитный ракетный институт противовоздушной обороны) и кадетских классов средних школ - гимназии № 4 г. Тутаева Ярославской области, средних школ № 40,74,88 г. Ярославля. Использовались результаты опросов и наблюдений, проведённых в Ярославском филиале военного финансового экономического университета, в Костромском филиале Военного университета РХБЗ.</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Работой было охвачено 75 учителей и 329 школьников, 135 преподава</w:t>
      </w:r>
      <w:r w:rsidRPr="000C120F">
        <w:rPr>
          <w:rFonts w:ascii="Times New Roman" w:eastAsia="Times New Roman" w:hAnsi="Times New Roman" w:cs="Times New Roman"/>
          <w:color w:val="000000"/>
          <w:kern w:val="0"/>
          <w:sz w:val="26"/>
          <w:szCs w:val="26"/>
          <w:lang w:eastAsia="ru-RU" w:bidi="ru-RU"/>
        </w:rPr>
        <w:softHyphen/>
        <w:t>телей и 1239 курсантов военного вуза</w:t>
      </w:r>
    </w:p>
    <w:p w:rsidR="000C120F" w:rsidRPr="000C120F" w:rsidRDefault="000C120F" w:rsidP="000C120F">
      <w:pPr>
        <w:keepNext/>
        <w:keepLines/>
        <w:tabs>
          <w:tab w:val="clear" w:pos="709"/>
        </w:tabs>
        <w:suppressAutoHyphens w:val="0"/>
        <w:spacing w:after="0" w:line="477" w:lineRule="exact"/>
        <w:ind w:firstLine="760"/>
        <w:outlineLvl w:val="8"/>
        <w:rPr>
          <w:rFonts w:ascii="Times New Roman" w:eastAsia="Times New Roman" w:hAnsi="Times New Roman" w:cs="Times New Roman"/>
          <w:b/>
          <w:bCs/>
          <w:color w:val="000000"/>
          <w:kern w:val="0"/>
          <w:sz w:val="26"/>
          <w:szCs w:val="26"/>
          <w:lang w:eastAsia="ru-RU" w:bidi="ru-RU"/>
        </w:rPr>
      </w:pPr>
      <w:bookmarkStart w:id="2" w:name="bookmark2"/>
      <w:r w:rsidRPr="000C120F">
        <w:rPr>
          <w:rFonts w:ascii="Times New Roman" w:eastAsia="Times New Roman" w:hAnsi="Times New Roman" w:cs="Times New Roman"/>
          <w:b/>
          <w:bCs/>
          <w:color w:val="000000"/>
          <w:kern w:val="0"/>
          <w:sz w:val="26"/>
          <w:szCs w:val="26"/>
          <w:lang w:eastAsia="ru-RU" w:bidi="ru-RU"/>
        </w:rPr>
        <w:t>Этапы исследования.</w:t>
      </w:r>
      <w:bookmarkEnd w:id="2"/>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соответствии с программой исследования на первом этапе (1993</w:t>
      </w:r>
      <w:r w:rsidRPr="000C120F">
        <w:rPr>
          <w:rFonts w:ascii="Times New Roman" w:eastAsia="Times New Roman" w:hAnsi="Times New Roman" w:cs="Times New Roman"/>
          <w:color w:val="000000"/>
          <w:kern w:val="0"/>
          <w:sz w:val="26"/>
          <w:szCs w:val="26"/>
          <w:lang w:eastAsia="ru-RU" w:bidi="ru-RU"/>
        </w:rPr>
        <w:softHyphen/>
        <w:t>1995 г.г.) выяснялись общие подходы к проблеме, проводился анализ научной литературы, накапливался эмпирический материал, определялись методологические и методические принципы и приёмы разработки темы.</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втором этапе (1996-2000г.г.) проводилась опытно-эксперимен</w:t>
      </w:r>
      <w:r w:rsidRPr="000C120F">
        <w:rPr>
          <w:rFonts w:ascii="Times New Roman" w:eastAsia="Times New Roman" w:hAnsi="Times New Roman" w:cs="Times New Roman"/>
          <w:color w:val="000000"/>
          <w:kern w:val="0"/>
          <w:sz w:val="26"/>
          <w:szCs w:val="26"/>
          <w:lang w:eastAsia="ru-RU" w:bidi="ru-RU"/>
        </w:rPr>
        <w:softHyphen/>
        <w:t>тальная работа, в ходе которой уточнялась гипотеза, совершенствовались методики исследования, изучались мотивы выбора, интереса к военной профессии, преемственность в формировании интереса, степень сформированности профессионально значимых знаний, умений и лич</w:t>
      </w:r>
      <w:r w:rsidRPr="000C120F">
        <w:rPr>
          <w:rFonts w:ascii="Times New Roman" w:eastAsia="Times New Roman" w:hAnsi="Times New Roman" w:cs="Times New Roman"/>
          <w:color w:val="000000"/>
          <w:kern w:val="0"/>
          <w:sz w:val="26"/>
          <w:szCs w:val="26"/>
          <w:lang w:eastAsia="ru-RU" w:bidi="ru-RU"/>
        </w:rPr>
        <w:softHyphen/>
        <w:t>ностных качеств у школьников и курсантов на различных этапах обучения.</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color w:val="000000"/>
          <w:kern w:val="0"/>
          <w:sz w:val="26"/>
          <w:szCs w:val="26"/>
          <w:lang w:eastAsia="ru-RU" w:bidi="ru-RU"/>
        </w:rPr>
        <w:sectPr w:rsidR="000C120F" w:rsidRPr="000C120F">
          <w:headerReference w:type="even" r:id="rId22"/>
          <w:footerReference w:type="default" r:id="rId23"/>
          <w:headerReference w:type="first" r:id="rId24"/>
          <w:pgSz w:w="12240" w:h="15840"/>
          <w:pgMar w:top="811" w:right="1055" w:bottom="811" w:left="1907" w:header="0" w:footer="3" w:gutter="0"/>
          <w:cols w:space="720"/>
          <w:noEndnote/>
          <w:titlePg/>
          <w:docGrid w:linePitch="360"/>
        </w:sectPr>
      </w:pPr>
      <w:r w:rsidRPr="000C120F">
        <w:rPr>
          <w:rFonts w:ascii="Times New Roman" w:eastAsia="Times New Roman" w:hAnsi="Times New Roman" w:cs="Times New Roman"/>
          <w:color w:val="000000"/>
          <w:kern w:val="0"/>
          <w:sz w:val="26"/>
          <w:szCs w:val="26"/>
          <w:lang w:eastAsia="ru-RU" w:bidi="ru-RU"/>
        </w:rPr>
        <w:t>На третьем этапе (2000-2001 г.г.) были обобщены результаты опытно</w:t>
      </w:r>
      <w:r w:rsidRPr="000C120F">
        <w:rPr>
          <w:rFonts w:ascii="Times New Roman" w:eastAsia="Times New Roman" w:hAnsi="Times New Roman" w:cs="Times New Roman"/>
          <w:color w:val="000000"/>
          <w:kern w:val="0"/>
          <w:sz w:val="26"/>
          <w:szCs w:val="26"/>
          <w:lang w:eastAsia="ru-RU" w:bidi="ru-RU"/>
        </w:rPr>
        <w:softHyphen/>
        <w:t>экспериментальной работы по реализации преемственности в формировании интереса к военной профессии у школьников и курсантов военного вуза, проводилось литературное оформление диссертации, подготовка методи</w:t>
      </w:r>
      <w:r w:rsidRPr="000C120F">
        <w:rPr>
          <w:rFonts w:ascii="Times New Roman" w:eastAsia="Times New Roman" w:hAnsi="Times New Roman" w:cs="Times New Roman"/>
          <w:color w:val="000000"/>
          <w:kern w:val="0"/>
          <w:sz w:val="26"/>
          <w:szCs w:val="26"/>
          <w:lang w:eastAsia="ru-RU" w:bidi="ru-RU"/>
        </w:rPr>
        <w:softHyphen/>
        <w:t>ческих рекомендаций, направленных на внедрение в практику результатов исследования.</w:t>
      </w:r>
    </w:p>
    <w:p w:rsidR="000C120F" w:rsidRPr="000C120F" w:rsidRDefault="000C120F" w:rsidP="000C120F">
      <w:pPr>
        <w:tabs>
          <w:tab w:val="clear" w:pos="709"/>
        </w:tabs>
        <w:suppressAutoHyphens w:val="0"/>
        <w:spacing w:after="0" w:line="220" w:lineRule="exact"/>
        <w:ind w:firstLine="0"/>
        <w:jc w:val="center"/>
        <w:rPr>
          <w:rFonts w:ascii="Segoe UI" w:eastAsia="Segoe UI" w:hAnsi="Segoe UI" w:cs="Segoe UI"/>
          <w:color w:val="000000"/>
          <w:kern w:val="0"/>
          <w:lang w:eastAsia="ru-RU" w:bidi="ru-RU"/>
        </w:rPr>
      </w:pPr>
      <w:r w:rsidRPr="000C120F">
        <w:rPr>
          <w:rFonts w:ascii="Segoe UI" w:eastAsia="Segoe UI" w:hAnsi="Segoe UI" w:cs="Segoe UI"/>
          <w:color w:val="000000"/>
          <w:kern w:val="0"/>
          <w:lang w:eastAsia="ru-RU" w:bidi="ru-RU"/>
        </w:rPr>
        <w:t>11</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7" type="#_x0000_t202" style="position:absolute;left:0;text-align:left;margin-left:-55.5pt;margin-top:17.35pt;width:14.6pt;height:18.55pt;z-index:-251644928;mso-wrap-distance-left:5pt;mso-wrap-distance-right:40.9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Обоснованность результатов исследования обеспечивается всесторон</w:t>
      </w:r>
      <w:r w:rsidRPr="000C120F">
        <w:rPr>
          <w:rFonts w:ascii="Times New Roman" w:eastAsia="Times New Roman" w:hAnsi="Times New Roman" w:cs="Times New Roman"/>
          <w:color w:val="000000"/>
          <w:kern w:val="0"/>
          <w:sz w:val="26"/>
          <w:szCs w:val="26"/>
          <w:lang w:eastAsia="ru-RU" w:bidi="ru-RU"/>
        </w:rPr>
        <w:softHyphen/>
        <w:t>ним анализом проблемы при определении исходных теоретико - методо</w:t>
      </w:r>
      <w:r w:rsidRPr="000C120F">
        <w:rPr>
          <w:rFonts w:ascii="Times New Roman" w:eastAsia="Times New Roman" w:hAnsi="Times New Roman" w:cs="Times New Roman"/>
          <w:color w:val="000000"/>
          <w:kern w:val="0"/>
          <w:sz w:val="26"/>
          <w:szCs w:val="26"/>
          <w:lang w:eastAsia="ru-RU" w:bidi="ru-RU"/>
        </w:rPr>
        <w:softHyphen/>
        <w:t>логических позиций, адекватных целям, предмету и задачам исследования; длительным включённым наблюдением; сочетанием теоретического анализа и практической деятельности по исследуемой проблеме; результатами опытно-экспериментальной работы; широкой базой исследования; математической обработкой данных, что гарантировало валидность и надёжность полученных результатов.</w:t>
      </w:r>
    </w:p>
    <w:p w:rsidR="000C120F" w:rsidRPr="000C120F" w:rsidRDefault="000C120F" w:rsidP="000C120F">
      <w:pPr>
        <w:tabs>
          <w:tab w:val="clear" w:pos="709"/>
        </w:tabs>
        <w:suppressAutoHyphens w:val="0"/>
        <w:spacing w:after="0" w:line="482"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Научная новизна и теоретическая значимость исследования:</w:t>
      </w:r>
    </w:p>
    <w:p w:rsidR="000C120F" w:rsidRPr="000C120F" w:rsidRDefault="000C120F" w:rsidP="000C120F">
      <w:pPr>
        <w:numPr>
          <w:ilvl w:val="0"/>
          <w:numId w:val="25"/>
        </w:numPr>
        <w:tabs>
          <w:tab w:val="clear" w:pos="709"/>
          <w:tab w:val="left" w:pos="935"/>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дополнены научные положения о преемственности в формировании интереса к военной профессии у школьников и курсантов военного вуза как необходимого условия перехода личности будущего офицера из режима внешне задаваемых исполнительских функций в состояние интенсивного самоуправляемого военно-профессионального самосовершенствования;</w:t>
      </w:r>
    </w:p>
    <w:p w:rsidR="000C120F" w:rsidRPr="000C120F" w:rsidRDefault="000C120F" w:rsidP="000C120F">
      <w:pPr>
        <w:numPr>
          <w:ilvl w:val="0"/>
          <w:numId w:val="25"/>
        </w:numPr>
        <w:tabs>
          <w:tab w:val="clear" w:pos="709"/>
          <w:tab w:val="left" w:pos="935"/>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выявлены содержание, противоречия, тенденции и закономерности преемственности в формировании интереса к военной профессии у школьников и курсантов военного вуза, что позволило реализовать новые подходы к организации образовательного процесса в школе и военном вузе;</w:t>
      </w:r>
    </w:p>
    <w:p w:rsidR="000C120F" w:rsidRPr="000C120F" w:rsidRDefault="000C120F" w:rsidP="000C120F">
      <w:pPr>
        <w:numPr>
          <w:ilvl w:val="0"/>
          <w:numId w:val="25"/>
        </w:numPr>
        <w:tabs>
          <w:tab w:val="clear" w:pos="709"/>
          <w:tab w:val="left" w:pos="1056"/>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кадетский класс средней школы охарактеризован как форма реализации преемственности в формировании интереса к военной профессии у школьников;</w:t>
      </w:r>
    </w:p>
    <w:p w:rsidR="000C120F" w:rsidRPr="000C120F" w:rsidRDefault="000C120F" w:rsidP="000C120F">
      <w:pPr>
        <w:numPr>
          <w:ilvl w:val="0"/>
          <w:numId w:val="25"/>
        </w:numPr>
        <w:tabs>
          <w:tab w:val="clear" w:pos="709"/>
          <w:tab w:val="left" w:pos="935"/>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обоснованы критерии и показатели уровней сформированности интереса к военной профессии у школьников и курсантов военного вуза;</w:t>
      </w:r>
    </w:p>
    <w:p w:rsidR="000C120F" w:rsidRPr="000C120F" w:rsidRDefault="000C120F" w:rsidP="000C120F">
      <w:pPr>
        <w:numPr>
          <w:ilvl w:val="0"/>
          <w:numId w:val="25"/>
        </w:numPr>
        <w:tabs>
          <w:tab w:val="clear" w:pos="709"/>
          <w:tab w:val="left" w:pos="1259"/>
        </w:tabs>
        <w:suppressAutoHyphens w:val="0"/>
        <w:spacing w:after="0" w:line="482"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охарактеризованы организационно-педагогические условия, воспитательные средства и формы реализации преемственности в формиро</w:t>
      </w:r>
      <w:r w:rsidRPr="000C120F">
        <w:rPr>
          <w:rFonts w:ascii="Times New Roman" w:eastAsia="Times New Roman" w:hAnsi="Times New Roman" w:cs="Times New Roman"/>
          <w:color w:val="000000"/>
          <w:kern w:val="0"/>
          <w:sz w:val="26"/>
          <w:szCs w:val="26"/>
          <w:lang w:eastAsia="ru-RU" w:bidi="ru-RU"/>
        </w:rPr>
        <w:softHyphen/>
        <w:t>вании интереса к военной профессии у школьников и курсантов военного вуза в личностно ориентированном подходе к подготовке будущего офицера.</w:t>
      </w:r>
      <w:r w:rsidRPr="000C120F">
        <w:rPr>
          <w:rFonts w:ascii="Times New Roman" w:eastAsia="Times New Roman" w:hAnsi="Times New Roman" w:cs="Times New Roman"/>
          <w:color w:val="000000"/>
          <w:kern w:val="0"/>
          <w:sz w:val="26"/>
          <w:szCs w:val="26"/>
          <w:lang w:eastAsia="ru-RU" w:bidi="ru-RU"/>
        </w:rPr>
        <w:br w:type="page"/>
      </w:r>
    </w:p>
    <w:p w:rsidR="000C120F" w:rsidRPr="000C120F" w:rsidRDefault="000C120F" w:rsidP="000C120F">
      <w:pPr>
        <w:keepNext/>
        <w:keepLines/>
        <w:tabs>
          <w:tab w:val="clear" w:pos="709"/>
        </w:tabs>
        <w:suppressAutoHyphens w:val="0"/>
        <w:spacing w:after="0" w:line="483" w:lineRule="exact"/>
        <w:ind w:firstLine="780"/>
        <w:outlineLvl w:val="8"/>
        <w:rPr>
          <w:rFonts w:ascii="Times New Roman" w:eastAsia="Times New Roman" w:hAnsi="Times New Roman" w:cs="Times New Roman"/>
          <w:b/>
          <w:bCs/>
          <w:color w:val="000000"/>
          <w:kern w:val="0"/>
          <w:sz w:val="26"/>
          <w:szCs w:val="26"/>
          <w:lang w:eastAsia="ru-RU" w:bidi="ru-RU"/>
        </w:rPr>
      </w:pPr>
      <w:bookmarkStart w:id="3" w:name="bookmark3"/>
      <w:r w:rsidRPr="000C120F">
        <w:rPr>
          <w:rFonts w:ascii="Times New Roman" w:eastAsia="Times New Roman" w:hAnsi="Times New Roman" w:cs="Times New Roman"/>
          <w:b/>
          <w:bCs/>
          <w:color w:val="000000"/>
          <w:kern w:val="0"/>
          <w:sz w:val="26"/>
          <w:szCs w:val="26"/>
          <w:lang w:eastAsia="ru-RU" w:bidi="ru-RU"/>
        </w:rPr>
        <w:t>Практическая значимость выполненного исследования:</w:t>
      </w:r>
      <w:bookmarkEnd w:id="3"/>
    </w:p>
    <w:p w:rsidR="000C120F" w:rsidRPr="000C120F" w:rsidRDefault="000C120F" w:rsidP="000C120F">
      <w:pPr>
        <w:numPr>
          <w:ilvl w:val="0"/>
          <w:numId w:val="25"/>
        </w:numPr>
        <w:tabs>
          <w:tab w:val="clear" w:pos="709"/>
          <w:tab w:val="left" w:pos="97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разработаны и внедрены в образовательный процесс учебные и методические материалы, обеспечивающие адекватность понимания пре</w:t>
      </w:r>
      <w:r w:rsidRPr="000C120F">
        <w:rPr>
          <w:rFonts w:ascii="Times New Roman" w:eastAsia="Times New Roman" w:hAnsi="Times New Roman" w:cs="Times New Roman"/>
          <w:color w:val="000000"/>
          <w:kern w:val="0"/>
          <w:sz w:val="26"/>
          <w:szCs w:val="26"/>
          <w:lang w:eastAsia="ru-RU" w:bidi="ru-RU"/>
        </w:rPr>
        <w:softHyphen/>
        <w:t>емственности в формировании интереса к военной профессии у школьников и курсантов военного вуза;</w:t>
      </w:r>
    </w:p>
    <w:p w:rsidR="000C120F" w:rsidRPr="000C120F" w:rsidRDefault="000C120F" w:rsidP="000C120F">
      <w:pPr>
        <w:numPr>
          <w:ilvl w:val="0"/>
          <w:numId w:val="25"/>
        </w:numPr>
        <w:tabs>
          <w:tab w:val="clear" w:pos="709"/>
          <w:tab w:val="left" w:pos="97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8" type="#_x0000_t202" style="position:absolute;left:0;text-align:left;margin-left:-57.6pt;margin-top:52.8pt;width:13.95pt;height:16pt;z-index:-251643904;mso-wrap-distance-left:5pt;mso-wrap-distance-right:43.65pt;mso-position-horizontal-relative:margin" filled="f" stroked="f">
            <v:textbox style="mso-fit-shape-to-text:t" inset="0,0,0,0">
              <w:txbxContent>
                <w:p w:rsidR="000C120F" w:rsidRDefault="000C120F" w:rsidP="000C120F">
                  <w:pPr>
                    <w:pStyle w:val="2fff8"/>
                    <w:shd w:val="clear" w:color="auto" w:fill="auto"/>
                    <w:spacing w:after="0" w:line="260" w:lineRule="exact"/>
                    <w:jc w:val="left"/>
                  </w:pPr>
                  <w:r>
                    <w:rPr>
                      <w:rStyle w:val="2Exact"/>
                      <w:lang w:val="en-US" w:eastAsia="en-US" w:bidi="en-US"/>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апробирована и внедрена специальная методика организации профес</w:t>
      </w:r>
      <w:r w:rsidRPr="000C120F">
        <w:rPr>
          <w:rFonts w:ascii="Times New Roman" w:eastAsia="Times New Roman" w:hAnsi="Times New Roman" w:cs="Times New Roman"/>
          <w:color w:val="000000"/>
          <w:kern w:val="0"/>
          <w:sz w:val="26"/>
          <w:szCs w:val="26"/>
          <w:lang w:eastAsia="ru-RU" w:bidi="ru-RU"/>
        </w:rPr>
        <w:softHyphen/>
        <w:t>сионального и психологического отбора абитуриентов для поступления в ко</w:t>
      </w:r>
      <w:r w:rsidRPr="000C120F">
        <w:rPr>
          <w:rFonts w:ascii="Times New Roman" w:eastAsia="Times New Roman" w:hAnsi="Times New Roman" w:cs="Times New Roman"/>
          <w:color w:val="000000"/>
          <w:kern w:val="0"/>
          <w:sz w:val="26"/>
          <w:szCs w:val="26"/>
          <w:lang w:eastAsia="ru-RU" w:bidi="ru-RU"/>
        </w:rPr>
        <w:softHyphen/>
        <w:t>мандно-инженерный вуз;</w:t>
      </w:r>
    </w:p>
    <w:p w:rsidR="000C120F" w:rsidRPr="000C120F" w:rsidRDefault="000C120F" w:rsidP="000C120F">
      <w:pPr>
        <w:numPr>
          <w:ilvl w:val="0"/>
          <w:numId w:val="25"/>
        </w:numPr>
        <w:tabs>
          <w:tab w:val="clear" w:pos="709"/>
          <w:tab w:val="left" w:pos="97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теоретические выводы и практические рекомендации используются учителями школ и преподавателями военных вузов в совершенствовании ими своего педагогического мастерства;</w:t>
      </w:r>
    </w:p>
    <w:p w:rsidR="000C120F" w:rsidRPr="000C120F" w:rsidRDefault="000C120F" w:rsidP="000C120F">
      <w:pPr>
        <w:numPr>
          <w:ilvl w:val="0"/>
          <w:numId w:val="25"/>
        </w:numPr>
        <w:tabs>
          <w:tab w:val="clear" w:pos="709"/>
          <w:tab w:val="left" w:pos="97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разработана и внедрена программа школьного курса «Основы военного дела и военной службы» кадетских классов средних школ г. Ярославля;</w:t>
      </w:r>
    </w:p>
    <w:p w:rsidR="000C120F" w:rsidRPr="000C120F" w:rsidRDefault="000C120F" w:rsidP="000C120F">
      <w:pPr>
        <w:numPr>
          <w:ilvl w:val="0"/>
          <w:numId w:val="25"/>
        </w:numPr>
        <w:tabs>
          <w:tab w:val="clear" w:pos="709"/>
          <w:tab w:val="left" w:pos="112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pict>
          <v:shape id="_x0000_s1149" type="#_x0000_t202" style="position:absolute;left:0;text-align:left;margin-left:-54.6pt;margin-top:33pt;width:11.85pt;height:16.75pt;z-index:-251642880;mso-wrap-distance-left:5pt;mso-wrap-distance-right:42.75pt;mso-position-horizontal-relative:margin" filled="f" stroked="f">
            <v:textbox style="mso-fit-shape-to-text:t" inset="0,0,0,0">
              <w:txbxContent>
                <w:p w:rsidR="000C120F" w:rsidRDefault="000C120F" w:rsidP="000C120F">
                  <w:pPr>
                    <w:pStyle w:val="88"/>
                    <w:shd w:val="clear" w:color="auto" w:fill="auto"/>
                    <w:spacing w:line="260" w:lineRule="exact"/>
                  </w:pPr>
                  <w:r>
                    <w:rPr>
                      <w:color w:val="000000"/>
                      <w:lang w:eastAsia="ru-RU" w:bidi="ru-RU"/>
                    </w:rPr>
                    <w:t></w:t>
                  </w:r>
                </w:p>
              </w:txbxContent>
            </v:textbox>
            <w10:wrap type="square" side="right" anchorx="margin"/>
          </v:shape>
        </w:pict>
      </w:r>
      <w:r w:rsidRPr="000C120F">
        <w:rPr>
          <w:rFonts w:ascii="Times New Roman" w:eastAsia="Times New Roman" w:hAnsi="Times New Roman" w:cs="Times New Roman"/>
          <w:color w:val="000000"/>
          <w:kern w:val="0"/>
          <w:sz w:val="26"/>
          <w:szCs w:val="26"/>
          <w:lang w:eastAsia="ru-RU" w:bidi="ru-RU"/>
        </w:rPr>
        <w:t>разработана и внедрена комплексная программа воспитания курсантов, привития им навыков организаторской, методической и воспитательной деятельности.</w:t>
      </w:r>
    </w:p>
    <w:p w:rsidR="000C120F" w:rsidRPr="000C120F" w:rsidRDefault="000C120F" w:rsidP="000C120F">
      <w:pPr>
        <w:tabs>
          <w:tab w:val="clear" w:pos="709"/>
        </w:tabs>
        <w:suppressAutoHyphens w:val="0"/>
        <w:spacing w:after="0" w:line="483" w:lineRule="exact"/>
        <w:ind w:left="1180" w:firstLine="0"/>
        <w:jc w:val="left"/>
        <w:rPr>
          <w:rFonts w:ascii="Times New Roman" w:eastAsia="Times New Roman" w:hAnsi="Times New Roman" w:cs="Times New Roman"/>
          <w:b/>
          <w:bCs/>
          <w:color w:val="000000"/>
          <w:kern w:val="0"/>
          <w:sz w:val="26"/>
          <w:szCs w:val="26"/>
          <w:lang w:eastAsia="ru-RU" w:bidi="ru-RU"/>
        </w:rPr>
      </w:pPr>
      <w:r w:rsidRPr="000C120F">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0C120F" w:rsidRPr="000C120F" w:rsidRDefault="000C120F" w:rsidP="000C120F">
      <w:pPr>
        <w:numPr>
          <w:ilvl w:val="0"/>
          <w:numId w:val="27"/>
        </w:numPr>
        <w:tabs>
          <w:tab w:val="clear" w:pos="709"/>
          <w:tab w:val="left" w:pos="1046"/>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Преемственность в формировании интереса к военной профессии у школьников и курсантов военного вуза является принципом, реализация которого способствует получению образования и становлению их как военных специалистов, осуществляющих военно-профессиональную деятельность.</w:t>
      </w:r>
    </w:p>
    <w:p w:rsidR="000C120F" w:rsidRPr="000C120F" w:rsidRDefault="000C120F" w:rsidP="000C120F">
      <w:pPr>
        <w:numPr>
          <w:ilvl w:val="0"/>
          <w:numId w:val="27"/>
        </w:numPr>
        <w:tabs>
          <w:tab w:val="clear" w:pos="709"/>
          <w:tab w:val="left" w:pos="1129"/>
        </w:tabs>
        <w:suppressAutoHyphens w:val="0"/>
        <w:spacing w:after="0" w:line="483" w:lineRule="exact"/>
        <w:ind w:firstLine="780"/>
        <w:jc w:val="left"/>
        <w:rPr>
          <w:rFonts w:ascii="Times New Roman" w:eastAsia="Times New Roman" w:hAnsi="Times New Roman" w:cs="Times New Roman"/>
          <w:color w:val="000000"/>
          <w:kern w:val="0"/>
          <w:sz w:val="26"/>
          <w:szCs w:val="26"/>
          <w:lang w:eastAsia="ru-RU" w:bidi="ru-RU"/>
        </w:rPr>
        <w:sectPr w:rsidR="000C120F" w:rsidRPr="000C120F">
          <w:pgSz w:w="12240" w:h="15840"/>
          <w:pgMar w:top="1068" w:right="960" w:bottom="1347" w:left="2014" w:header="0" w:footer="3" w:gutter="0"/>
          <w:cols w:space="720"/>
          <w:noEndnote/>
          <w:docGrid w:linePitch="360"/>
        </w:sectPr>
      </w:pPr>
      <w:r>
        <w:rPr>
          <w:rFonts w:ascii="Times New Roman" w:eastAsia="Times New Roman" w:hAnsi="Times New Roman" w:cs="Times New Roman"/>
          <w:noProof/>
          <w:color w:val="000000"/>
          <w:kern w:val="0"/>
          <w:sz w:val="26"/>
          <w:szCs w:val="26"/>
          <w:lang w:eastAsia="ru-RU"/>
        </w:rPr>
        <w:drawing>
          <wp:anchor distT="0" distB="0" distL="63500" distR="572135" simplePos="0" relativeHeight="251674624" behindDoc="1" locked="0" layoutInCell="1" allowOverlap="1">
            <wp:simplePos x="0" y="0"/>
            <wp:positionH relativeFrom="margin">
              <wp:posOffset>-755015</wp:posOffset>
            </wp:positionH>
            <wp:positionV relativeFrom="paragraph">
              <wp:posOffset>-55880</wp:posOffset>
            </wp:positionV>
            <wp:extent cx="182880" cy="2011680"/>
            <wp:effectExtent l="19050" t="0" r="7620" b="0"/>
            <wp:wrapSquare wrapText="right"/>
            <wp:docPr id="126" name="Рисунок 126" descr="C:\Users\Pavel\AppData\Local\Temp\Rar$DIa0.246\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Pavel\AppData\Local\Temp\Rar$DIa0.246\media\image4.png"/>
                    <pic:cNvPicPr>
                      <a:picLocks noChangeAspect="1" noChangeArrowheads="1"/>
                    </pic:cNvPicPr>
                  </pic:nvPicPr>
                  <pic:blipFill>
                    <a:blip r:embed="rId25" cstate="print"/>
                    <a:srcRect/>
                    <a:stretch>
                      <a:fillRect/>
                    </a:stretch>
                  </pic:blipFill>
                  <pic:spPr bwMode="auto">
                    <a:xfrm>
                      <a:off x="0" y="0"/>
                      <a:ext cx="182880" cy="2011680"/>
                    </a:xfrm>
                    <a:prstGeom prst="rect">
                      <a:avLst/>
                    </a:prstGeom>
                    <a:noFill/>
                  </pic:spPr>
                </pic:pic>
              </a:graphicData>
            </a:graphic>
          </wp:anchor>
        </w:drawing>
      </w:r>
      <w:r w:rsidRPr="000C120F">
        <w:rPr>
          <w:rFonts w:ascii="Times New Roman" w:eastAsia="Times New Roman" w:hAnsi="Times New Roman" w:cs="Times New Roman"/>
          <w:color w:val="000000"/>
          <w:kern w:val="0"/>
          <w:sz w:val="26"/>
          <w:szCs w:val="26"/>
          <w:lang w:eastAsia="ru-RU" w:bidi="ru-RU"/>
        </w:rPr>
        <w:t>Организационно преемственность в формирования интереса к военной профессии у школьников и курсантов военного вуза обеспечивается комплексностью изменений в образовательном процессе; творческим использованием воспитательных технологий и воспитательных возможностей образовательного процесса командованием, преподавателями и офицерами военного вуза.</w:t>
      </w:r>
    </w:p>
    <w:p w:rsidR="000C120F" w:rsidRPr="000C120F" w:rsidRDefault="000C120F" w:rsidP="000C120F">
      <w:pPr>
        <w:numPr>
          <w:ilvl w:val="0"/>
          <w:numId w:val="27"/>
        </w:numPr>
        <w:tabs>
          <w:tab w:val="clear" w:pos="709"/>
          <w:tab w:val="left" w:pos="1023"/>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Форма реализации преемственности в формировании интереса к во</w:t>
      </w:r>
      <w:r w:rsidRPr="000C120F">
        <w:rPr>
          <w:rFonts w:ascii="Times New Roman" w:eastAsia="Times New Roman" w:hAnsi="Times New Roman" w:cs="Times New Roman"/>
          <w:color w:val="000000"/>
          <w:kern w:val="0"/>
          <w:sz w:val="26"/>
          <w:szCs w:val="26"/>
          <w:lang w:eastAsia="ru-RU" w:bidi="ru-RU"/>
        </w:rPr>
        <w:softHyphen/>
        <w:t>енной профессии у школьников - кадетский класс средней школы, специфи</w:t>
      </w:r>
      <w:r w:rsidRPr="000C120F">
        <w:rPr>
          <w:rFonts w:ascii="Times New Roman" w:eastAsia="Times New Roman" w:hAnsi="Times New Roman" w:cs="Times New Roman"/>
          <w:color w:val="000000"/>
          <w:kern w:val="0"/>
          <w:sz w:val="26"/>
          <w:szCs w:val="26"/>
          <w:lang w:eastAsia="ru-RU" w:bidi="ru-RU"/>
        </w:rPr>
        <w:softHyphen/>
        <w:t>ка которого обусловлена его чертами как профильного класса особого типа.</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Апробация и внедрение полученных результатов. Теоретические положения, выводы, рекомендации доложены, обсуждены и получили одобрение:</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межвузовской научно-методической конференции «Проблемы повешения эффективности образовательного процесса в высших военно</w:t>
      </w:r>
      <w:r w:rsidRPr="000C120F">
        <w:rPr>
          <w:rFonts w:ascii="Times New Roman" w:eastAsia="Times New Roman" w:hAnsi="Times New Roman" w:cs="Times New Roman"/>
          <w:color w:val="000000"/>
          <w:kern w:val="0"/>
          <w:sz w:val="26"/>
          <w:szCs w:val="26"/>
          <w:lang w:eastAsia="ru-RU" w:bidi="ru-RU"/>
        </w:rPr>
        <w:softHyphen/>
        <w:t>учебных заведениях» в Ярославском высшем зенитном ракетном командном училище ПВО (1997);</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региональной межвузовской научно-практической конференции «Актуальные проблемы развития экономической теории и совершенствования подготовки военных экономистов» в Ярославском высшем военном финансовом училище (1997);</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530860" simplePos="0" relativeHeight="251675648" behindDoc="1" locked="0" layoutInCell="1" allowOverlap="1">
            <wp:simplePos x="0" y="0"/>
            <wp:positionH relativeFrom="margin">
              <wp:posOffset>-755650</wp:posOffset>
            </wp:positionH>
            <wp:positionV relativeFrom="paragraph">
              <wp:posOffset>424815</wp:posOffset>
            </wp:positionV>
            <wp:extent cx="231775" cy="2444750"/>
            <wp:effectExtent l="19050" t="0" r="0" b="0"/>
            <wp:wrapSquare wrapText="right"/>
            <wp:docPr id="127" name="Рисунок 127" descr="C:\Users\Pavel\AppData\Local\Temp\Rar$DIa0.246\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Pavel\AppData\Local\Temp\Rar$DIa0.246\media\image5.png"/>
                    <pic:cNvPicPr>
                      <a:picLocks noChangeAspect="1" noChangeArrowheads="1"/>
                    </pic:cNvPicPr>
                  </pic:nvPicPr>
                  <pic:blipFill>
                    <a:blip r:embed="rId26" cstate="print"/>
                    <a:srcRect/>
                    <a:stretch>
                      <a:fillRect/>
                    </a:stretch>
                  </pic:blipFill>
                  <pic:spPr bwMode="auto">
                    <a:xfrm>
                      <a:off x="0" y="0"/>
                      <a:ext cx="231775" cy="2444750"/>
                    </a:xfrm>
                    <a:prstGeom prst="rect">
                      <a:avLst/>
                    </a:prstGeom>
                    <a:noFill/>
                  </pic:spPr>
                </pic:pic>
              </a:graphicData>
            </a:graphic>
          </wp:anchor>
        </w:drawing>
      </w:r>
      <w:r w:rsidRPr="000C120F">
        <w:rPr>
          <w:rFonts w:ascii="Times New Roman" w:eastAsia="Times New Roman" w:hAnsi="Times New Roman" w:cs="Times New Roman"/>
          <w:color w:val="000000"/>
          <w:kern w:val="0"/>
          <w:sz w:val="26"/>
          <w:szCs w:val="26"/>
          <w:lang w:eastAsia="ru-RU" w:bidi="ru-RU"/>
        </w:rPr>
        <w:t>на международных педагогических чтениях, посвящённых 90-летию ЯГПУ и 175-летию К.Д. Ушинского в Ярославском государственном педаго</w:t>
      </w:r>
      <w:r w:rsidRPr="000C120F">
        <w:rPr>
          <w:rFonts w:ascii="Times New Roman" w:eastAsia="Times New Roman" w:hAnsi="Times New Roman" w:cs="Times New Roman"/>
          <w:color w:val="000000"/>
          <w:kern w:val="0"/>
          <w:sz w:val="26"/>
          <w:szCs w:val="26"/>
          <w:lang w:eastAsia="ru-RU" w:bidi="ru-RU"/>
        </w:rPr>
        <w:softHyphen/>
        <w:t>гическом университете (1998);</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межвузовской научно-методической конференции «Пути и методы совершенствования образовательного процесса в вузе» в Ярославском выс</w:t>
      </w:r>
      <w:r w:rsidRPr="000C120F">
        <w:rPr>
          <w:rFonts w:ascii="Times New Roman" w:eastAsia="Times New Roman" w:hAnsi="Times New Roman" w:cs="Times New Roman"/>
          <w:color w:val="000000"/>
          <w:kern w:val="0"/>
          <w:sz w:val="26"/>
          <w:szCs w:val="26"/>
          <w:lang w:eastAsia="ru-RU" w:bidi="ru-RU"/>
        </w:rPr>
        <w:softHyphen/>
        <w:t>шем зенитном ракетном командном училище ПВО (1998);</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межвузовской научно-технической конференции «Современные научно-технические проблемы совершенствования и направления развития вооружения ПВО» в Ярославском зенитном ракетном институте ПВО (1999);</w:t>
      </w:r>
    </w:p>
    <w:p w:rsidR="000C120F" w:rsidRPr="000C120F" w:rsidRDefault="000C120F" w:rsidP="000C120F">
      <w:pPr>
        <w:numPr>
          <w:ilvl w:val="0"/>
          <w:numId w:val="25"/>
        </w:numPr>
        <w:tabs>
          <w:tab w:val="clear" w:pos="709"/>
          <w:tab w:val="left" w:pos="936"/>
        </w:tabs>
        <w:suppressAutoHyphens w:val="0"/>
        <w:spacing w:after="0" w:line="483" w:lineRule="exact"/>
        <w:ind w:firstLine="760"/>
        <w:jc w:val="left"/>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на военно-научной конференции «Актуальные вопросы подготовки военных специалистов и пути повышения эффективности ЗРС, автоматизированных систем управления, их применения» в Ярославском зенитном ракетном институте ПВО (2001).</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По теме диссертации имеется 18 публикаций.</w:t>
      </w:r>
      <w:r w:rsidRPr="000C120F">
        <w:rPr>
          <w:rFonts w:ascii="Times New Roman" w:eastAsia="Times New Roman" w:hAnsi="Times New Roman" w:cs="Times New Roman"/>
          <w:color w:val="000000"/>
          <w:kern w:val="0"/>
          <w:sz w:val="26"/>
          <w:szCs w:val="26"/>
          <w:lang w:eastAsia="ru-RU" w:bidi="ru-RU"/>
        </w:rPr>
        <w:br w:type="page"/>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val="uk-UA" w:eastAsia="uk-UA" w:bidi="uk-UA"/>
        </w:rPr>
        <w:t xml:space="preserve">Структура </w:t>
      </w:r>
      <w:r w:rsidRPr="000C120F">
        <w:rPr>
          <w:rFonts w:ascii="Times New Roman" w:eastAsia="Times New Roman" w:hAnsi="Times New Roman" w:cs="Times New Roman"/>
          <w:color w:val="000000"/>
          <w:kern w:val="0"/>
          <w:sz w:val="26"/>
          <w:szCs w:val="26"/>
          <w:lang w:eastAsia="ru-RU" w:bidi="ru-RU"/>
        </w:rPr>
        <w:t>диссертации. Диссертация состоит из введения, двух глав, заключения, списка используемой литературы и приложений.</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Во введении обосновывается актуальность темы, поставлена проблема научного поиска, определён аппарат, намечены задачи теоретического и экспериментального характера, охарактеризованы новизна, теоретическая и практическая значимость полученных результатов, сформулированы поло</w:t>
      </w:r>
      <w:r w:rsidRPr="000C120F">
        <w:rPr>
          <w:rFonts w:ascii="Times New Roman" w:eastAsia="Times New Roman" w:hAnsi="Times New Roman" w:cs="Times New Roman"/>
          <w:color w:val="000000"/>
          <w:kern w:val="0"/>
          <w:sz w:val="26"/>
          <w:szCs w:val="26"/>
          <w:lang w:eastAsia="ru-RU" w:bidi="ru-RU"/>
        </w:rPr>
        <w:softHyphen/>
        <w:t>жения, выносимые на защиту, перечислены этапы и методы исследования.</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первой главе - «Преемственность в формировании интереса к воен</w:t>
      </w:r>
      <w:r w:rsidRPr="000C120F">
        <w:rPr>
          <w:rFonts w:ascii="Times New Roman" w:eastAsia="Times New Roman" w:hAnsi="Times New Roman" w:cs="Times New Roman"/>
          <w:color w:val="000000"/>
          <w:kern w:val="0"/>
          <w:sz w:val="26"/>
          <w:szCs w:val="26"/>
          <w:lang w:eastAsia="ru-RU" w:bidi="ru-RU"/>
        </w:rPr>
        <w:softHyphen/>
        <w:t>ной профессии у школьников и курсантов военного вуза как педагогическая проблема» - на основе анализа научно-педагогической и учебно</w:t>
      </w:r>
      <w:r w:rsidRPr="000C120F">
        <w:rPr>
          <w:rFonts w:ascii="Times New Roman" w:eastAsia="Times New Roman" w:hAnsi="Times New Roman" w:cs="Times New Roman"/>
          <w:color w:val="000000"/>
          <w:kern w:val="0"/>
          <w:sz w:val="26"/>
          <w:szCs w:val="26"/>
          <w:lang w:eastAsia="ru-RU" w:bidi="ru-RU"/>
        </w:rPr>
        <w:softHyphen/>
        <w:t>методической литературы, раскрыто содержание понятия преемственности: сущность, историко-педагогический анализ отечественного и зарубежного опыта преемственности в формировании интереса к военной профессии.</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Во второй главе - «Реализация организационно-педагогических условий преемственности в формировании интереса к военной профессии у школьников и курсантов военного вуза» - приведены результаты исследований ( кадетский класс как форма реализации преемственности, воспитательные технологии преемственности, реализация преемственности в воспитательных возможностях образовательного процесса) , на основе которых обосновывается совокупность педагогических условий и средств, подтверждающих гипотезу исследования.</w:t>
      </w:r>
    </w:p>
    <w:p w:rsidR="000C120F" w:rsidRPr="000C120F" w:rsidRDefault="000C120F" w:rsidP="000C120F">
      <w:pPr>
        <w:tabs>
          <w:tab w:val="clear" w:pos="709"/>
        </w:tabs>
        <w:suppressAutoHyphens w:val="0"/>
        <w:spacing w:after="0" w:line="483" w:lineRule="exact"/>
        <w:ind w:firstLine="760"/>
        <w:rPr>
          <w:rFonts w:ascii="Times New Roman" w:eastAsia="Times New Roman" w:hAnsi="Times New Roman" w:cs="Times New Roman"/>
          <w:color w:val="000000"/>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заключении даны выводы исследования, определены направления дальнейшей разработки поставленной проблемы. Результаты, полученные в ходе опытно-экспериментальной работы, излагаются в единстве с выводами, сделанными в теоретическом исследовании.</w:t>
      </w:r>
    </w:p>
    <w:p w:rsidR="000C120F" w:rsidRDefault="000C120F" w:rsidP="000C120F">
      <w:pPr>
        <w:rPr>
          <w:rFonts w:ascii="Arial Unicode MS" w:eastAsia="Arial Unicode MS" w:hAnsi="Arial Unicode MS" w:cs="Arial Unicode MS"/>
          <w:color w:val="000000"/>
          <w:kern w:val="0"/>
          <w:sz w:val="24"/>
          <w:szCs w:val="24"/>
          <w:lang w:eastAsia="ru-RU" w:bidi="ru-RU"/>
        </w:rPr>
      </w:pPr>
      <w:r w:rsidRPr="000C120F">
        <w:rPr>
          <w:rFonts w:ascii="Arial Unicode MS" w:eastAsia="Arial Unicode MS" w:hAnsi="Arial Unicode MS" w:cs="Arial Unicode MS"/>
          <w:color w:val="000000"/>
          <w:kern w:val="0"/>
          <w:sz w:val="24"/>
          <w:szCs w:val="24"/>
          <w:lang w:eastAsia="ru-RU" w:bidi="ru-RU"/>
        </w:rPr>
        <w:t>В приложениях приводятся материалы опытно-экспериментальной работы, а также программа и методика её организации.</w:t>
      </w:r>
    </w:p>
    <w:p w:rsidR="000C120F" w:rsidRDefault="000C120F" w:rsidP="000C120F">
      <w:pPr>
        <w:rPr>
          <w:rFonts w:ascii="Arial Unicode MS" w:eastAsia="Arial Unicode MS" w:hAnsi="Arial Unicode MS" w:cs="Arial Unicode MS"/>
          <w:color w:val="000000"/>
          <w:kern w:val="0"/>
          <w:sz w:val="24"/>
          <w:szCs w:val="24"/>
          <w:lang w:eastAsia="ru-RU" w:bidi="ru-RU"/>
        </w:rPr>
      </w:pPr>
    </w:p>
    <w:p w:rsidR="000C120F" w:rsidRDefault="000C120F" w:rsidP="000C120F">
      <w:pPr>
        <w:rPr>
          <w:rFonts w:ascii="Arial Unicode MS" w:eastAsia="Arial Unicode MS" w:hAnsi="Arial Unicode MS" w:cs="Arial Unicode MS"/>
          <w:color w:val="000000"/>
          <w:kern w:val="0"/>
          <w:sz w:val="24"/>
          <w:szCs w:val="24"/>
          <w:lang w:eastAsia="ru-RU" w:bidi="ru-RU"/>
        </w:rPr>
      </w:pPr>
    </w:p>
    <w:p w:rsidR="000C120F" w:rsidRDefault="000C120F" w:rsidP="000C120F">
      <w:pPr>
        <w:rPr>
          <w:rFonts w:ascii="Arial Unicode MS" w:eastAsia="Arial Unicode MS" w:hAnsi="Arial Unicode MS" w:cs="Arial Unicode MS"/>
          <w:color w:val="000000"/>
          <w:kern w:val="0"/>
          <w:sz w:val="24"/>
          <w:szCs w:val="24"/>
          <w:lang w:eastAsia="ru-RU" w:bidi="ru-RU"/>
        </w:rPr>
      </w:pPr>
    </w:p>
    <w:p w:rsidR="000C120F" w:rsidRPr="000C120F" w:rsidRDefault="000C120F" w:rsidP="000C120F">
      <w:pPr>
        <w:tabs>
          <w:tab w:val="clear" w:pos="709"/>
        </w:tabs>
        <w:suppressAutoHyphens w:val="0"/>
        <w:spacing w:after="0" w:line="477" w:lineRule="exact"/>
        <w:ind w:left="3860" w:firstLine="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ЗАКЛЮЧЕНИЕ.</w:t>
      </w:r>
    </w:p>
    <w:p w:rsidR="000C120F" w:rsidRPr="000C120F" w:rsidRDefault="000C120F" w:rsidP="000C120F">
      <w:pPr>
        <w:tabs>
          <w:tab w:val="clear" w:pos="709"/>
        </w:tabs>
        <w:suppressAutoHyphens w:val="0"/>
        <w:spacing w:after="0" w:line="477" w:lineRule="exact"/>
        <w:ind w:firstLine="760"/>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В своей основе результаты исследования подтвердили выдвинутую ги</w:t>
      </w:r>
      <w:r w:rsidRPr="000C120F">
        <w:rPr>
          <w:rFonts w:ascii="Times New Roman" w:eastAsia="Times New Roman" w:hAnsi="Times New Roman" w:cs="Times New Roman"/>
          <w:color w:val="000000"/>
          <w:kern w:val="0"/>
          <w:sz w:val="26"/>
          <w:szCs w:val="26"/>
          <w:lang w:eastAsia="ru-RU" w:bidi="ru-RU"/>
        </w:rPr>
        <w:softHyphen/>
        <w:t>потезу и позволили сделать следующие выводы:</w:t>
      </w:r>
    </w:p>
    <w:p w:rsidR="000C120F" w:rsidRPr="000C120F" w:rsidRDefault="000C120F" w:rsidP="000C120F">
      <w:pPr>
        <w:numPr>
          <w:ilvl w:val="0"/>
          <w:numId w:val="28"/>
        </w:numPr>
        <w:tabs>
          <w:tab w:val="clear" w:pos="709"/>
          <w:tab w:val="left" w:pos="1062"/>
        </w:tabs>
        <w:suppressAutoHyphens w:val="0"/>
        <w:spacing w:after="0" w:line="477"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Преемственность в формировании интереса к военной профессии у школьников и курсантов военного вуза рассматривается не как отдельный вид из совокупности различных видов деятельности, включённых составной частью в образовательный процесс, а как развёрнутый «во времени» и «пространстве» целостный, динамичный, целенаправленный, поэтапный и непрерывный процесс организации службы, учёбы, воспитательной деятель</w:t>
      </w:r>
      <w:r w:rsidRPr="000C120F">
        <w:rPr>
          <w:rFonts w:ascii="Times New Roman" w:eastAsia="Times New Roman" w:hAnsi="Times New Roman" w:cs="Times New Roman"/>
          <w:color w:val="000000"/>
          <w:kern w:val="0"/>
          <w:sz w:val="26"/>
          <w:szCs w:val="26"/>
          <w:lang w:eastAsia="ru-RU" w:bidi="ru-RU"/>
        </w:rPr>
        <w:softHyphen/>
        <w:t>ности, свободного времени, быта и других видов жизнедеятельности курсан</w:t>
      </w:r>
      <w:r w:rsidRPr="000C120F">
        <w:rPr>
          <w:rFonts w:ascii="Times New Roman" w:eastAsia="Times New Roman" w:hAnsi="Times New Roman" w:cs="Times New Roman"/>
          <w:color w:val="000000"/>
          <w:kern w:val="0"/>
          <w:sz w:val="26"/>
          <w:szCs w:val="26"/>
          <w:lang w:eastAsia="ru-RU" w:bidi="ru-RU"/>
        </w:rPr>
        <w:softHyphen/>
        <w:t>тов. В реализации преемственности в формировании интереса к военной профессии у курсантов решающую роль играет именно взаимодействие её частей, учёт внутренних и внешних связей, учёт закономерностей развития системы, её стремление к стабилизации. И чем больше и разнообразнее связи в системе, тем стабильнее и эффективнее реализация преемственности в формировании интереса к военной профессии. Формирование интереса у курсанта - не заканчивается полным и окончательным формированием личности офицера, а является лишь его важнейшим промежуточным этапом для дальнейшей служебной деятельности.</w:t>
      </w:r>
    </w:p>
    <w:p w:rsidR="000C120F" w:rsidRPr="000C120F" w:rsidRDefault="000C120F" w:rsidP="000C120F">
      <w:pPr>
        <w:numPr>
          <w:ilvl w:val="0"/>
          <w:numId w:val="28"/>
        </w:numPr>
        <w:tabs>
          <w:tab w:val="clear" w:pos="709"/>
          <w:tab w:val="left" w:pos="1062"/>
        </w:tabs>
        <w:suppressAutoHyphens w:val="0"/>
        <w:spacing w:after="0" w:line="477"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Понимание особенностей реализации преемственности в формирова</w:t>
      </w:r>
      <w:r w:rsidRPr="000C120F">
        <w:rPr>
          <w:rFonts w:ascii="Times New Roman" w:eastAsia="Times New Roman" w:hAnsi="Times New Roman" w:cs="Times New Roman"/>
          <w:color w:val="000000"/>
          <w:kern w:val="0"/>
          <w:sz w:val="26"/>
          <w:szCs w:val="26"/>
          <w:lang w:eastAsia="ru-RU" w:bidi="ru-RU"/>
        </w:rPr>
        <w:softHyphen/>
        <w:t>нии интереса у школьников и курсантов невозможно без изучения содержания и структуры мотивов личности, которые являются основной побудительной силой в формировании интереса к военной профессии. Формами проявления мотивации выступают познавательные и военно-профессиональные мотивы. Они являются относительно независимыми составляющими единого, более мотивационного вида образовательной деятельности, отражающего динамику взаимных трансформаций этих мотивов. '</w:t>
      </w:r>
    </w:p>
    <w:p w:rsidR="000C120F" w:rsidRPr="000C120F" w:rsidRDefault="000C120F" w:rsidP="000C120F">
      <w:pPr>
        <w:numPr>
          <w:ilvl w:val="0"/>
          <w:numId w:val="28"/>
        </w:numPr>
        <w:tabs>
          <w:tab w:val="clear" w:pos="709"/>
          <w:tab w:val="left" w:pos="1062"/>
        </w:tabs>
        <w:suppressAutoHyphens w:val="0"/>
        <w:spacing w:after="0" w:line="477"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Историко-педагогический анализ проблемы преемственности в формировании интереса к военной профессии у школьников и курсантов показал, что с момента создания военных вузов в России военно</w:t>
      </w:r>
      <w:r w:rsidRPr="000C120F">
        <w:rPr>
          <w:rFonts w:ascii="Times New Roman" w:eastAsia="Times New Roman" w:hAnsi="Times New Roman" w:cs="Times New Roman"/>
          <w:color w:val="000000"/>
          <w:kern w:val="0"/>
          <w:sz w:val="26"/>
          <w:szCs w:val="26"/>
          <w:lang w:eastAsia="ru-RU" w:bidi="ru-RU"/>
        </w:rPr>
        <w:softHyphen/>
        <w:t>профессиональной подготовке кадет и курсантов уделялось пристальное вни</w:t>
      </w:r>
      <w:r w:rsidRPr="000C120F">
        <w:rPr>
          <w:rFonts w:ascii="Times New Roman" w:eastAsia="Times New Roman" w:hAnsi="Times New Roman" w:cs="Times New Roman"/>
          <w:color w:val="000000"/>
          <w:kern w:val="0"/>
          <w:sz w:val="26"/>
          <w:szCs w:val="26"/>
          <w:lang w:eastAsia="ru-RU" w:bidi="ru-RU"/>
        </w:rPr>
        <w:softHyphen/>
        <w:t>мание. История проблемы преемственности в формировании интереса к во</w:t>
      </w:r>
      <w:r w:rsidRPr="000C120F">
        <w:rPr>
          <w:rFonts w:ascii="Times New Roman" w:eastAsia="Times New Roman" w:hAnsi="Times New Roman" w:cs="Times New Roman"/>
          <w:color w:val="000000"/>
          <w:kern w:val="0"/>
          <w:sz w:val="26"/>
          <w:szCs w:val="26"/>
          <w:lang w:eastAsia="ru-RU" w:bidi="ru-RU"/>
        </w:rPr>
        <w:softHyphen/>
        <w:t>енной профессии у кадет и курсантов прошла в своем развитии путь от эмпи</w:t>
      </w:r>
      <w:r w:rsidRPr="000C120F">
        <w:rPr>
          <w:rFonts w:ascii="Times New Roman" w:eastAsia="Times New Roman" w:hAnsi="Times New Roman" w:cs="Times New Roman"/>
          <w:color w:val="000000"/>
          <w:kern w:val="0"/>
          <w:sz w:val="26"/>
          <w:szCs w:val="26"/>
          <w:lang w:eastAsia="ru-RU" w:bidi="ru-RU"/>
        </w:rPr>
        <w:softHyphen/>
        <w:t>рического осмысления и постановки вопроса до попыток научного обоснования и целенаправленного образования курсантов. При этом выдвигаемые идеи разрабатывались с учётом и опорой на отечественную и зарубежную педагогическую мысль. Новый этап реформирования Вооружённых Сил страны требует в связи с динамичными изменениями ситуации, максимального сокращения времени передачи знаний от научных разработок до внедрения в практику и в образовательный процесс. Для этого необходимо внедрение новых форм и методов образования.</w:t>
      </w:r>
    </w:p>
    <w:p w:rsidR="000C120F" w:rsidRPr="000C120F" w:rsidRDefault="000C120F" w:rsidP="000C120F">
      <w:pPr>
        <w:numPr>
          <w:ilvl w:val="0"/>
          <w:numId w:val="28"/>
        </w:numPr>
        <w:tabs>
          <w:tab w:val="clear" w:pos="709"/>
          <w:tab w:val="left" w:pos="1048"/>
        </w:tabs>
        <w:suppressAutoHyphens w:val="0"/>
        <w:spacing w:after="0" w:line="482"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Кадетские классы средней школы как форма реализации преемст</w:t>
      </w:r>
      <w:r w:rsidRPr="000C120F">
        <w:rPr>
          <w:rFonts w:ascii="Times New Roman" w:eastAsia="Times New Roman" w:hAnsi="Times New Roman" w:cs="Times New Roman"/>
          <w:color w:val="000000"/>
          <w:kern w:val="0"/>
          <w:sz w:val="26"/>
          <w:szCs w:val="26"/>
          <w:lang w:eastAsia="ru-RU" w:bidi="ru-RU"/>
        </w:rPr>
        <w:softHyphen/>
        <w:t>венности в формировании интереса к военной профессии имеют огромное значение в профориентации и профадаптации школьников. Воспитать будущих офицеров настоящими военными профессионалами невозможно без реализации преемственности в формировании у них интереса к военной профессии. Адекватные знания об армии, о военной службе, своих возможностях, способ</w:t>
      </w:r>
      <w:r w:rsidRPr="000C120F">
        <w:rPr>
          <w:rFonts w:ascii="Times New Roman" w:eastAsia="Times New Roman" w:hAnsi="Times New Roman" w:cs="Times New Roman"/>
          <w:color w:val="000000"/>
          <w:kern w:val="0"/>
          <w:sz w:val="26"/>
          <w:szCs w:val="26"/>
          <w:lang w:eastAsia="ru-RU" w:bidi="ru-RU"/>
        </w:rPr>
        <w:softHyphen/>
        <w:t>ностях, ценностных ориентациях определяют правильный выбор профессии. Результаты опытно-экспериментальной работы убедительно доказывают: школьников кадетских классов средних школ характеризует высокая мотивация поступления в военный вуз и обучение в нём; высокий уровень сформирован- ности интереса к военной профессии; желание на дальнейшую службу в качестве офицера, что достигается с помощью расширенного программного школьного курса: «Основы военного дела и военной службы»</w:t>
      </w:r>
    </w:p>
    <w:p w:rsidR="000C120F" w:rsidRPr="000C120F" w:rsidRDefault="000C120F" w:rsidP="000C120F">
      <w:pPr>
        <w:numPr>
          <w:ilvl w:val="0"/>
          <w:numId w:val="28"/>
        </w:numPr>
        <w:tabs>
          <w:tab w:val="clear" w:pos="709"/>
          <w:tab w:val="left" w:pos="1043"/>
        </w:tabs>
        <w:suppressAutoHyphens w:val="0"/>
        <w:spacing w:after="0" w:line="482"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Исходя из целей и задач диссертационной работы было проведено социально-психологическое исследованию школьников и курсантов военно</w:t>
      </w:r>
      <w:r w:rsidRPr="000C120F">
        <w:rPr>
          <w:rFonts w:ascii="Times New Roman" w:eastAsia="Times New Roman" w:hAnsi="Times New Roman" w:cs="Times New Roman"/>
          <w:color w:val="000000"/>
          <w:kern w:val="0"/>
          <w:sz w:val="26"/>
          <w:szCs w:val="26"/>
          <w:lang w:eastAsia="ru-RU" w:bidi="ru-RU"/>
        </w:rPr>
        <w:softHyphen/>
        <w:t>учебных заведений с акцентом на военно-инженерный вуз. Исследование по</w:t>
      </w:r>
      <w:r w:rsidRPr="000C120F">
        <w:rPr>
          <w:rFonts w:ascii="Times New Roman" w:eastAsia="Times New Roman" w:hAnsi="Times New Roman" w:cs="Times New Roman"/>
          <w:color w:val="000000"/>
          <w:kern w:val="0"/>
          <w:sz w:val="26"/>
          <w:szCs w:val="26"/>
          <w:lang w:eastAsia="ru-RU" w:bidi="ru-RU"/>
        </w:rPr>
        <w:softHyphen/>
        <w:t>казало, что курсанты являются особой социальной группой учащейся моло</w:t>
      </w:r>
      <w:r w:rsidRPr="000C120F">
        <w:rPr>
          <w:rFonts w:ascii="Times New Roman" w:eastAsia="Times New Roman" w:hAnsi="Times New Roman" w:cs="Times New Roman"/>
          <w:color w:val="000000"/>
          <w:kern w:val="0"/>
          <w:sz w:val="26"/>
          <w:szCs w:val="26"/>
          <w:lang w:eastAsia="ru-RU" w:bidi="ru-RU"/>
        </w:rPr>
        <w:softHyphen/>
        <w:t>дежи, сохраняющей на протяжении последних лет прагматические настроения и ставящие своей целью получение конкурентоспособной военной профессии инженера-программиста и не всегда ориентированы на дальнейшую службу. Курсанты с данной направленностью стали преобладающим большинством. Именно они определяют умонастроения в курсантских подразделениях и будут доминировать в ближайшее время. При дальнейшем развитии этой тенденции в военном вузе будут преобладающе готовиться кадры для коммерческо-технических структур. Поэтому именно создание при военных вузах специализированных, кадетских классов позволит целенаправленно готовить абитуриентов для поступления в военные вузы, обеспечить преемственность в формировании интереса к военной профессии.</w:t>
      </w:r>
    </w:p>
    <w:p w:rsidR="000C120F" w:rsidRPr="000C120F" w:rsidRDefault="000C120F" w:rsidP="000C120F">
      <w:pPr>
        <w:numPr>
          <w:ilvl w:val="0"/>
          <w:numId w:val="28"/>
        </w:numPr>
        <w:tabs>
          <w:tab w:val="clear" w:pos="709"/>
          <w:tab w:val="left" w:pos="1050"/>
        </w:tabs>
        <w:suppressAutoHyphens w:val="0"/>
        <w:spacing w:after="0" w:line="482"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Анализ литературы по военно-профессиональной психологии, педа</w:t>
      </w:r>
      <w:r w:rsidRPr="000C120F">
        <w:rPr>
          <w:rFonts w:ascii="Times New Roman" w:eastAsia="Times New Roman" w:hAnsi="Times New Roman" w:cs="Times New Roman"/>
          <w:color w:val="000000"/>
          <w:kern w:val="0"/>
          <w:sz w:val="26"/>
          <w:szCs w:val="26"/>
          <w:lang w:eastAsia="ru-RU" w:bidi="ru-RU"/>
        </w:rPr>
        <w:softHyphen/>
        <w:t>гогике и акмеологии показывает, что для описания и определения военно</w:t>
      </w:r>
      <w:r w:rsidRPr="000C120F">
        <w:rPr>
          <w:rFonts w:ascii="Times New Roman" w:eastAsia="Times New Roman" w:hAnsi="Times New Roman" w:cs="Times New Roman"/>
          <w:color w:val="000000"/>
          <w:kern w:val="0"/>
          <w:sz w:val="26"/>
          <w:szCs w:val="26"/>
          <w:lang w:eastAsia="ru-RU" w:bidi="ru-RU"/>
        </w:rPr>
        <w:softHyphen/>
        <w:t xml:space="preserve">профессиональной сформированности надо использовать систему критериев. Наиболее общим критерием многие учёные склонны называть интегральный. Для преемственности в формировании интереса к военной профессии у курсантов таким критерием выступает </w:t>
      </w:r>
      <w:r w:rsidRPr="000C120F">
        <w:rPr>
          <w:rFonts w:ascii="Times New Roman" w:eastAsia="Times New Roman" w:hAnsi="Times New Roman" w:cs="Times New Roman"/>
          <w:color w:val="000000"/>
          <w:kern w:val="0"/>
          <w:sz w:val="26"/>
          <w:szCs w:val="26"/>
          <w:lang w:val="uk-UA" w:eastAsia="uk-UA" w:bidi="uk-UA"/>
        </w:rPr>
        <w:t xml:space="preserve">воєнно </w:t>
      </w:r>
      <w:r w:rsidRPr="000C120F">
        <w:rPr>
          <w:rFonts w:ascii="Times New Roman" w:eastAsia="Times New Roman" w:hAnsi="Times New Roman" w:cs="Times New Roman"/>
          <w:color w:val="000000"/>
          <w:kern w:val="0"/>
          <w:sz w:val="26"/>
          <w:szCs w:val="26"/>
          <w:lang w:eastAsia="ru-RU" w:bidi="ru-RU"/>
        </w:rPr>
        <w:t>- профессиональная сформированность, обеспечивающая успешное решение задач познавательного, военно-профессионального труда курсанта.</w:t>
      </w:r>
    </w:p>
    <w:p w:rsidR="000C120F" w:rsidRPr="000C120F" w:rsidRDefault="000C120F" w:rsidP="000C120F">
      <w:pPr>
        <w:numPr>
          <w:ilvl w:val="0"/>
          <w:numId w:val="28"/>
        </w:numPr>
        <w:tabs>
          <w:tab w:val="clear" w:pos="709"/>
          <w:tab w:val="left" w:pos="1050"/>
        </w:tabs>
        <w:suppressAutoHyphens w:val="0"/>
        <w:spacing w:after="0" w:line="482"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Рассмотренные в диссертации факторы, уровни, этапы преемствен</w:t>
      </w:r>
      <w:r w:rsidRPr="000C120F">
        <w:rPr>
          <w:rFonts w:ascii="Times New Roman" w:eastAsia="Times New Roman" w:hAnsi="Times New Roman" w:cs="Times New Roman"/>
          <w:color w:val="000000"/>
          <w:kern w:val="0"/>
          <w:sz w:val="26"/>
          <w:szCs w:val="26"/>
          <w:lang w:eastAsia="ru-RU" w:bidi="ru-RU"/>
        </w:rPr>
        <w:softHyphen/>
        <w:t>ности в формировании интереса к военной профессии у курсантов военного вуза позволили создать целостное видение модели реализации преемственности в формировании интереса к военной профессии. Такая модель впервые представлена в литературе. (Приложение 18)</w:t>
      </w:r>
    </w:p>
    <w:p w:rsidR="000C120F" w:rsidRPr="000C120F" w:rsidRDefault="000C120F" w:rsidP="000C120F">
      <w:pPr>
        <w:numPr>
          <w:ilvl w:val="0"/>
          <w:numId w:val="28"/>
        </w:numPr>
        <w:tabs>
          <w:tab w:val="clear" w:pos="709"/>
          <w:tab w:val="left" w:pos="1071"/>
        </w:tabs>
        <w:suppressAutoHyphens w:val="0"/>
        <w:spacing w:after="0" w:line="482" w:lineRule="exact"/>
        <w:ind w:firstLine="76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Основными формами реализации преемственности в формировании</w:t>
      </w:r>
    </w:p>
    <w:p w:rsidR="000C120F" w:rsidRPr="000C120F" w:rsidRDefault="000C120F" w:rsidP="000C120F">
      <w:pPr>
        <w:tabs>
          <w:tab w:val="clear" w:pos="709"/>
          <w:tab w:val="left" w:pos="1931"/>
        </w:tabs>
        <w:suppressAutoHyphens w:val="0"/>
        <w:spacing w:after="0" w:line="482" w:lineRule="exact"/>
        <w:ind w:firstLine="0"/>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интереса к военной профессии у курсантов военного вуза являются следующие:</w:t>
      </w:r>
      <w:r w:rsidRPr="000C120F">
        <w:rPr>
          <w:rFonts w:ascii="Times New Roman" w:eastAsia="Times New Roman" w:hAnsi="Times New Roman" w:cs="Times New Roman"/>
          <w:color w:val="000000"/>
          <w:kern w:val="0"/>
          <w:sz w:val="26"/>
          <w:szCs w:val="26"/>
          <w:lang w:eastAsia="ru-RU" w:bidi="ru-RU"/>
        </w:rPr>
        <w:tab/>
        <w:t>образовательная деятельность; служебная, военно</w:t>
      </w:r>
      <w:r w:rsidRPr="000C120F">
        <w:rPr>
          <w:rFonts w:ascii="Times New Roman" w:eastAsia="Times New Roman" w:hAnsi="Times New Roman" w:cs="Times New Roman"/>
          <w:color w:val="000000"/>
          <w:kern w:val="0"/>
          <w:sz w:val="26"/>
          <w:szCs w:val="26"/>
          <w:lang w:eastAsia="ru-RU" w:bidi="ru-RU"/>
        </w:rPr>
        <w:softHyphen/>
      </w:r>
    </w:p>
    <w:p w:rsidR="000C120F" w:rsidRPr="000C120F" w:rsidRDefault="000C120F" w:rsidP="000C120F">
      <w:pPr>
        <w:tabs>
          <w:tab w:val="clear" w:pos="709"/>
        </w:tabs>
        <w:suppressAutoHyphens w:val="0"/>
        <w:spacing w:after="0" w:line="482" w:lineRule="exact"/>
        <w:ind w:firstLine="0"/>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профессиональная деятельность; воспитательная деятельность; внеучебная, военно-патриотическая деятельность.</w:t>
      </w:r>
    </w:p>
    <w:p w:rsidR="000C120F" w:rsidRPr="000C120F" w:rsidRDefault="000C120F" w:rsidP="000C120F">
      <w:pPr>
        <w:tabs>
          <w:tab w:val="clear" w:pos="709"/>
        </w:tabs>
        <w:suppressAutoHyphens w:val="0"/>
        <w:spacing w:after="0" w:line="482" w:lineRule="exact"/>
        <w:ind w:left="960" w:firstLine="720"/>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Педагогический опыт свидетельствует, что использование только традиционных методов проведения основных видов занятий и мероприятий воспитательной деятельности не решают проблему преемственности так как они изначально ориентируют курсанта на прошлый опыт, который зачастую неприемлем в современных условиях. Современный военно-инженерный вуз обязан ориентироваться не на прошлые знания, а на инновационные подходы с опорой на современное состояние науки и перспективы её развития. Таким образом, преемственность в формировании интереса к военной профессии у школьников и курсантов военного вуза предполагает передачу не суммы знаний, какой бы объёмной она не была, а развитие творческого, деятельностного мышления будущего офицера. Образование должно носить опережающе - развивающий характер, направленный на получение продуктивного результата - военного профессионала, заинтересованного своей профессией.</w:t>
      </w:r>
    </w:p>
    <w:p w:rsidR="000C120F" w:rsidRPr="000C120F" w:rsidRDefault="000C120F" w:rsidP="000C120F">
      <w:pPr>
        <w:numPr>
          <w:ilvl w:val="0"/>
          <w:numId w:val="28"/>
        </w:numPr>
        <w:tabs>
          <w:tab w:val="clear" w:pos="709"/>
          <w:tab w:val="left" w:pos="2081"/>
        </w:tabs>
        <w:suppressAutoHyphens w:val="0"/>
        <w:spacing w:after="0" w:line="482" w:lineRule="exact"/>
        <w:ind w:left="960" w:firstLine="72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Разработка и проведение занятий с нетрадиционными методами обучения и воспитания требует от преподавателя, офицера курсантского под</w:t>
      </w:r>
      <w:r w:rsidRPr="000C120F">
        <w:rPr>
          <w:rFonts w:ascii="Times New Roman" w:eastAsia="Times New Roman" w:hAnsi="Times New Roman" w:cs="Times New Roman"/>
          <w:color w:val="000000"/>
          <w:kern w:val="0"/>
          <w:sz w:val="26"/>
          <w:szCs w:val="26"/>
          <w:lang w:eastAsia="ru-RU" w:bidi="ru-RU"/>
        </w:rPr>
        <w:softHyphen/>
        <w:t>разделения дополнительных творческих усилий по подготовке и проведению занятий, мероприятий воспитательной деятельности, эмоционального, интеллектуального и даже физического напряжения, повышения уровня педагогического мастерства, психолого-педагогической подготовки.</w:t>
      </w:r>
    </w:p>
    <w:p w:rsidR="000C120F" w:rsidRPr="000C120F" w:rsidRDefault="000C120F" w:rsidP="000C120F">
      <w:pPr>
        <w:numPr>
          <w:ilvl w:val="0"/>
          <w:numId w:val="28"/>
        </w:numPr>
        <w:tabs>
          <w:tab w:val="clear" w:pos="709"/>
          <w:tab w:val="left" w:pos="2128"/>
        </w:tabs>
        <w:suppressAutoHyphens w:val="0"/>
        <w:spacing w:after="0" w:line="482" w:lineRule="exact"/>
        <w:ind w:left="960" w:firstLine="720"/>
        <w:jc w:val="left"/>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Совокупность вышеперечисленных организационно-педагогических условий, предложенных в ходе проведённого исследования, позволили обосновать и подтвердить гипотезу в том, что процесс формирования интереса к военной профессии у школьников и курсантов военного вуза может быть продуктивным, если он основывается на личностно ориентированном подходе, реализующем преемственность в развитии их творческого потенциала на всех этапах ббразовательного процесса.</w:t>
      </w:r>
    </w:p>
    <w:p w:rsidR="000C120F" w:rsidRPr="000C120F" w:rsidRDefault="000C120F" w:rsidP="000C120F">
      <w:pPr>
        <w:tabs>
          <w:tab w:val="clear" w:pos="709"/>
        </w:tabs>
        <w:suppressAutoHyphens w:val="0"/>
        <w:spacing w:after="0" w:line="482" w:lineRule="exact"/>
        <w:ind w:left="960" w:firstLine="720"/>
        <w:rPr>
          <w:rFonts w:ascii="Times New Roman" w:eastAsia="Times New Roman" w:hAnsi="Times New Roman" w:cs="Times New Roman"/>
          <w:kern w:val="0"/>
          <w:sz w:val="26"/>
          <w:szCs w:val="26"/>
          <w:lang w:eastAsia="ru-RU" w:bidi="ru-RU"/>
        </w:rPr>
      </w:pPr>
      <w:r w:rsidRPr="000C120F">
        <w:rPr>
          <w:rFonts w:ascii="Times New Roman" w:eastAsia="Times New Roman" w:hAnsi="Times New Roman" w:cs="Times New Roman"/>
          <w:color w:val="000000"/>
          <w:kern w:val="0"/>
          <w:sz w:val="26"/>
          <w:szCs w:val="26"/>
          <w:lang w:eastAsia="ru-RU" w:bidi="ru-RU"/>
        </w:rPr>
        <w:t>Результаты замеров, проведённых во время опытно-экспериментальной работы наглядное подтверждение реализации гипотезы исследования.</w:t>
      </w:r>
    </w:p>
    <w:p w:rsidR="000C120F" w:rsidRPr="000C120F" w:rsidRDefault="000C120F" w:rsidP="000C120F"/>
    <w:sectPr w:rsidR="000C120F" w:rsidRPr="000C120F" w:rsidSect="006245BA">
      <w:headerReference w:type="default" r:id="rId27"/>
      <w:footerReference w:type="even" r:id="rId28"/>
      <w:footerReference w:type="default" r:id="rId29"/>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43pt;margin-top:738.15pt;width:18.05pt;height:13.65pt;z-index:-251611136;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2" type="#_x0000_t202" style="position:absolute;left:0;text-align:left;margin-left:24.5pt;margin-top:674.7pt;width:.45pt;height:3.95pt;z-index:-251610112;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3" type="#_x0000_t202" style="position:absolute;left:0;text-align:left;margin-left:24.5pt;margin-top:674.7pt;width:.45pt;height:3.95pt;z-index:-251609088;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2.15pt;margin-top:748.35pt;width:13.2pt;height:10.9pt;z-index:-251604992;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r>
                  <w:rPr>
                    <w:b/>
                    <w:bCs/>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0C120F" w:rsidRPr="000C120F">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322.65pt;margin-top:20.3pt;width:11.6pt;height:9.5pt;z-index:-251614208;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Pr>
                      <w:rStyle w:val="afffff9"/>
                      <w:b w:val="0"/>
                      <w:bCs w:val="0"/>
                    </w:rP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19" type="#_x0000_t202" style="position:absolute;left:0;text-align:left;margin-left:322.65pt;margin-top:20.3pt;width:11.6pt;height:9.5pt;z-index:-251613184;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sidRPr="000C120F">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326.35pt;margin-top:23.25pt;width:6pt;height:9.25pt;z-index:-251612160;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4" type="#_x0000_t202" style="position:absolute;left:0;text-align:left;margin-left:322.65pt;margin-top:20.3pt;width:11.6pt;height:9.5pt;z-index:-251608064;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sidRPr="000C120F">
                    <w:rPr>
                      <w:rStyle w:val="afffff9"/>
                      <w:noProof/>
                    </w:rPr>
                    <w:t>7</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5" type="#_x0000_t202" style="position:absolute;left:0;text-align:left;margin-left:45.85pt;margin-top:50.15pt;width:10.45pt;height:13.45pt;z-index:-251607040;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r>
                  <w:rPr>
                    <w:rStyle w:val="afffff9"/>
                    <w:b w:val="0"/>
                    <w:bCs w:val="0"/>
                    <w:lang w:val="en-US" w:eastAsia="en-US" w:bidi="en-US"/>
                  </w:rPr>
                  <w:t></w:t>
                </w:r>
              </w:p>
            </w:txbxContent>
          </v:textbox>
          <w10:wrap anchorx="page" anchory="page"/>
        </v:shape>
      </w:pict>
    </w:r>
    <w:r w:rsidRPr="002113C4">
      <w:rPr>
        <w:sz w:val="24"/>
        <w:szCs w:val="24"/>
        <w:lang w:bidi="ru-RU"/>
      </w:rPr>
      <w:pict>
        <v:shape id="_x0000_s609726" type="#_x0000_t202" style="position:absolute;left:0;text-align:left;margin-left:328.05pt;margin-top:10.2pt;width:11.6pt;height:9.75pt;z-index:-251606016;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sidRPr="00FD7B0C">
                    <w:rPr>
                      <w:rStyle w:val="afffff9"/>
                      <w:noProof/>
                    </w:rPr>
                    <w:t>12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F" w:rsidRDefault="000C120F">
    <w:pPr>
      <w:rPr>
        <w:sz w:val="2"/>
        <w:szCs w:val="2"/>
      </w:rPr>
    </w:pPr>
    <w:r w:rsidRPr="002113C4">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322.65pt;margin-top:20.3pt;width:11.6pt;height:9.5pt;z-index:-251603968;mso-wrap-style:none;mso-wrap-distance-left:5pt;mso-wrap-distance-right:5pt;mso-position-horizontal-relative:page;mso-position-vertical-relative:page" wrapcoords="0 0" filled="f" stroked="f">
          <v:textbox style="mso-fit-shape-to-text:t" inset="0,0,0,0">
            <w:txbxContent>
              <w:p w:rsidR="000C120F" w:rsidRDefault="000C120F">
                <w:pPr>
                  <w:spacing w:line="240" w:lineRule="auto"/>
                  <w:jc w:val="left"/>
                </w:pPr>
                <w:fldSimple w:instr=" PAGE \* MERGEFORMAT ">
                  <w:r w:rsidRPr="000C120F">
                    <w:rPr>
                      <w:rStyle w:val="afffff9"/>
                      <w:noProof/>
                    </w:rPr>
                    <w:t>12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443E2"/>
    <w:multiLevelType w:val="multilevel"/>
    <w:tmpl w:val="090C61D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E52B14"/>
    <w:multiLevelType w:val="multilevel"/>
    <w:tmpl w:val="BDBAF8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9464CB"/>
    <w:multiLevelType w:val="multilevel"/>
    <w:tmpl w:val="34C4CB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365DFF"/>
    <w:multiLevelType w:val="multilevel"/>
    <w:tmpl w:val="890C2D06"/>
    <w:lvl w:ilvl="0">
      <w:start w:val="1"/>
      <w:numFmt w:val="decimal"/>
      <w:lvlText w:val="3.1.%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EC56AE"/>
    <w:multiLevelType w:val="multilevel"/>
    <w:tmpl w:val="20327A3C"/>
    <w:lvl w:ilvl="0">
      <w:start w:val="3"/>
      <w:numFmt w:val="decimal"/>
      <w:lvlText w:val="3.%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5804B1"/>
    <w:multiLevelType w:val="multilevel"/>
    <w:tmpl w:val="547CB3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889"/>
    <w:multiLevelType w:val="multilevel"/>
    <w:tmpl w:val="39A24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5221BA9"/>
    <w:multiLevelType w:val="multilevel"/>
    <w:tmpl w:val="9BDA8FA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45035"/>
    <w:multiLevelType w:val="multilevel"/>
    <w:tmpl w:val="B17C7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B26E69"/>
    <w:multiLevelType w:val="multilevel"/>
    <w:tmpl w:val="05144106"/>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017BE"/>
    <w:multiLevelType w:val="multilevel"/>
    <w:tmpl w:val="F9B8B9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BF617B"/>
    <w:multiLevelType w:val="multilevel"/>
    <w:tmpl w:val="DE3C5DC4"/>
    <w:lvl w:ilvl="0">
      <w:start w:val="1"/>
      <w:numFmt w:val="decimal"/>
      <w:lvlText w:val="2.4.%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9D3DEE"/>
    <w:multiLevelType w:val="multilevel"/>
    <w:tmpl w:val="270EB0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DF42C1"/>
    <w:multiLevelType w:val="multilevel"/>
    <w:tmpl w:val="6E8C82E8"/>
    <w:lvl w:ilvl="0">
      <w:start w:val="1"/>
      <w:numFmt w:val="decimal"/>
      <w:lvlText w:val="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D405CD"/>
    <w:multiLevelType w:val="multilevel"/>
    <w:tmpl w:val="4D24BE2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1960E4"/>
    <w:multiLevelType w:val="multilevel"/>
    <w:tmpl w:val="9EEEB91E"/>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57D26ED1"/>
    <w:multiLevelType w:val="multilevel"/>
    <w:tmpl w:val="46129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EF1AD5"/>
    <w:multiLevelType w:val="multilevel"/>
    <w:tmpl w:val="2632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0">
    <w:nsid w:val="67737C9E"/>
    <w:multiLevelType w:val="multilevel"/>
    <w:tmpl w:val="FB685346"/>
    <w:lvl w:ilvl="0">
      <w:start w:val="1"/>
      <w:numFmt w:val="decimal"/>
      <w:lvlText w:val="3.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2">
    <w:nsid w:val="68723A31"/>
    <w:multiLevelType w:val="multilevel"/>
    <w:tmpl w:val="5C4C54E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4">
    <w:nsid w:val="7AA56E61"/>
    <w:multiLevelType w:val="multilevel"/>
    <w:tmpl w:val="83F02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C908DD"/>
    <w:multiLevelType w:val="multilevel"/>
    <w:tmpl w:val="50E49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4E2D8B"/>
    <w:multiLevelType w:val="multilevel"/>
    <w:tmpl w:val="F0546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1"/>
  </w:num>
  <w:num w:numId="8">
    <w:abstractNumId w:val="95"/>
  </w:num>
  <w:num w:numId="9">
    <w:abstractNumId w:val="81"/>
  </w:num>
  <w:num w:numId="10">
    <w:abstractNumId w:val="100"/>
  </w:num>
  <w:num w:numId="11">
    <w:abstractNumId w:val="82"/>
  </w:num>
  <w:num w:numId="12">
    <w:abstractNumId w:val="102"/>
  </w:num>
  <w:num w:numId="13">
    <w:abstractNumId w:val="92"/>
  </w:num>
  <w:num w:numId="14">
    <w:abstractNumId w:val="89"/>
  </w:num>
  <w:num w:numId="15">
    <w:abstractNumId w:val="74"/>
  </w:num>
  <w:num w:numId="16">
    <w:abstractNumId w:val="87"/>
  </w:num>
  <w:num w:numId="17">
    <w:abstractNumId w:val="94"/>
  </w:num>
  <w:num w:numId="18">
    <w:abstractNumId w:val="85"/>
  </w:num>
  <w:num w:numId="19">
    <w:abstractNumId w:val="78"/>
  </w:num>
  <w:num w:numId="20">
    <w:abstractNumId w:val="90"/>
  </w:num>
  <w:num w:numId="21">
    <w:abstractNumId w:val="68"/>
  </w:num>
  <w:num w:numId="22">
    <w:abstractNumId w:val="97"/>
  </w:num>
  <w:num w:numId="23">
    <w:abstractNumId w:val="105"/>
  </w:num>
  <w:num w:numId="24">
    <w:abstractNumId w:val="106"/>
  </w:num>
  <w:num w:numId="25">
    <w:abstractNumId w:val="86"/>
  </w:num>
  <w:num w:numId="26">
    <w:abstractNumId w:val="98"/>
  </w:num>
  <w:num w:numId="27">
    <w:abstractNumId w:val="104"/>
  </w:num>
  <w:num w:numId="28">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B457A-C6B0-4358-83AC-E7A32C31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21</Pages>
  <Words>4576</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2022-02-15T14:42:00Z</dcterms:created>
  <dcterms:modified xsi:type="dcterms:W3CDTF">2022-02-22T10:06:00Z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