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D5C" w:rsidRDefault="00EB14E0" w:rsidP="00EB14E0">
      <w:pPr>
        <w:rPr>
          <w:rFonts w:ascii="Courier New" w:hAnsi="Courier New"/>
          <w:color w:val="000000"/>
          <w:kern w:val="0"/>
          <w:sz w:val="24"/>
          <w:szCs w:val="24"/>
          <w:lang w:val="en-US" w:eastAsia="ru-RU" w:bidi="ru-RU"/>
        </w:rPr>
      </w:pPr>
      <w:r w:rsidRPr="00EB14E0">
        <w:rPr>
          <w:rFonts w:ascii="Courier New" w:hAnsi="Courier New" w:hint="eastAsia"/>
          <w:color w:val="000000"/>
          <w:kern w:val="0"/>
          <w:sz w:val="24"/>
          <w:szCs w:val="24"/>
          <w:lang w:eastAsia="ru-RU" w:bidi="ru-RU"/>
        </w:rPr>
        <w:t>Щербатюк</w:t>
      </w:r>
      <w:r w:rsidRPr="00EB14E0">
        <w:rPr>
          <w:rFonts w:ascii="Courier New" w:hAnsi="Courier New"/>
          <w:color w:val="000000"/>
          <w:kern w:val="0"/>
          <w:sz w:val="24"/>
          <w:szCs w:val="24"/>
          <w:lang w:eastAsia="ru-RU" w:bidi="ru-RU"/>
        </w:rPr>
        <w:t xml:space="preserve"> </w:t>
      </w:r>
      <w:r w:rsidRPr="00EB14E0">
        <w:rPr>
          <w:rFonts w:ascii="Courier New" w:hAnsi="Courier New" w:hint="eastAsia"/>
          <w:color w:val="000000"/>
          <w:kern w:val="0"/>
          <w:sz w:val="24"/>
          <w:szCs w:val="24"/>
          <w:lang w:eastAsia="ru-RU" w:bidi="ru-RU"/>
        </w:rPr>
        <w:t>Володимир</w:t>
      </w:r>
      <w:r w:rsidRPr="00EB14E0">
        <w:rPr>
          <w:rFonts w:ascii="Courier New" w:hAnsi="Courier New"/>
          <w:color w:val="000000"/>
          <w:kern w:val="0"/>
          <w:sz w:val="24"/>
          <w:szCs w:val="24"/>
          <w:lang w:eastAsia="ru-RU" w:bidi="ru-RU"/>
        </w:rPr>
        <w:t xml:space="preserve"> </w:t>
      </w:r>
      <w:r w:rsidRPr="00EB14E0">
        <w:rPr>
          <w:rFonts w:ascii="Courier New" w:hAnsi="Courier New" w:hint="eastAsia"/>
          <w:color w:val="000000"/>
          <w:kern w:val="0"/>
          <w:sz w:val="24"/>
          <w:szCs w:val="24"/>
          <w:lang w:eastAsia="ru-RU" w:bidi="ru-RU"/>
        </w:rPr>
        <w:t>Михайлович</w:t>
      </w:r>
      <w:r w:rsidRPr="00EB14E0">
        <w:rPr>
          <w:rFonts w:ascii="Courier New" w:hAnsi="Courier New"/>
          <w:color w:val="000000"/>
          <w:kern w:val="0"/>
          <w:sz w:val="24"/>
          <w:szCs w:val="24"/>
          <w:lang w:eastAsia="ru-RU" w:bidi="ru-RU"/>
        </w:rPr>
        <w:t xml:space="preserve">. </w:t>
      </w:r>
      <w:r w:rsidRPr="00EB14E0">
        <w:rPr>
          <w:rFonts w:ascii="Courier New" w:hAnsi="Courier New" w:hint="eastAsia"/>
          <w:color w:val="000000"/>
          <w:kern w:val="0"/>
          <w:sz w:val="24"/>
          <w:szCs w:val="24"/>
          <w:lang w:eastAsia="ru-RU" w:bidi="ru-RU"/>
        </w:rPr>
        <w:t>Назва</w:t>
      </w:r>
      <w:r w:rsidRPr="00EB14E0">
        <w:rPr>
          <w:rFonts w:ascii="Courier New" w:hAnsi="Courier New"/>
          <w:color w:val="000000"/>
          <w:kern w:val="0"/>
          <w:sz w:val="24"/>
          <w:szCs w:val="24"/>
          <w:lang w:eastAsia="ru-RU" w:bidi="ru-RU"/>
        </w:rPr>
        <w:t xml:space="preserve"> </w:t>
      </w:r>
      <w:r w:rsidRPr="00EB14E0">
        <w:rPr>
          <w:rFonts w:ascii="Courier New" w:hAnsi="Courier New" w:hint="eastAsia"/>
          <w:color w:val="000000"/>
          <w:kern w:val="0"/>
          <w:sz w:val="24"/>
          <w:szCs w:val="24"/>
          <w:lang w:eastAsia="ru-RU" w:bidi="ru-RU"/>
        </w:rPr>
        <w:t>дисертаційної</w:t>
      </w:r>
      <w:r w:rsidRPr="00EB14E0">
        <w:rPr>
          <w:rFonts w:ascii="Courier New" w:hAnsi="Courier New"/>
          <w:color w:val="000000"/>
          <w:kern w:val="0"/>
          <w:sz w:val="24"/>
          <w:szCs w:val="24"/>
          <w:lang w:eastAsia="ru-RU" w:bidi="ru-RU"/>
        </w:rPr>
        <w:t xml:space="preserve"> </w:t>
      </w:r>
      <w:r w:rsidRPr="00EB14E0">
        <w:rPr>
          <w:rFonts w:ascii="Courier New" w:hAnsi="Courier New" w:hint="eastAsia"/>
          <w:color w:val="000000"/>
          <w:kern w:val="0"/>
          <w:sz w:val="24"/>
          <w:szCs w:val="24"/>
          <w:lang w:eastAsia="ru-RU" w:bidi="ru-RU"/>
        </w:rPr>
        <w:t>роботи</w:t>
      </w:r>
      <w:r w:rsidRPr="00EB14E0">
        <w:rPr>
          <w:rFonts w:ascii="Courier New" w:hAnsi="Courier New"/>
          <w:color w:val="000000"/>
          <w:kern w:val="0"/>
          <w:sz w:val="24"/>
          <w:szCs w:val="24"/>
          <w:lang w:eastAsia="ru-RU" w:bidi="ru-RU"/>
        </w:rPr>
        <w:t>: "</w:t>
      </w:r>
      <w:r w:rsidRPr="00EB14E0">
        <w:rPr>
          <w:rFonts w:ascii="Courier New" w:hAnsi="Courier New" w:hint="eastAsia"/>
          <w:color w:val="000000"/>
          <w:kern w:val="0"/>
          <w:sz w:val="24"/>
          <w:szCs w:val="24"/>
          <w:lang w:eastAsia="ru-RU" w:bidi="ru-RU"/>
        </w:rPr>
        <w:t>Селянський</w:t>
      </w:r>
      <w:r w:rsidRPr="00EB14E0">
        <w:rPr>
          <w:rFonts w:ascii="Courier New" w:hAnsi="Courier New"/>
          <w:color w:val="000000"/>
          <w:kern w:val="0"/>
          <w:sz w:val="24"/>
          <w:szCs w:val="24"/>
          <w:lang w:eastAsia="ru-RU" w:bidi="ru-RU"/>
        </w:rPr>
        <w:t xml:space="preserve"> </w:t>
      </w:r>
      <w:r w:rsidRPr="00EB14E0">
        <w:rPr>
          <w:rFonts w:ascii="Courier New" w:hAnsi="Courier New" w:hint="eastAsia"/>
          <w:color w:val="000000"/>
          <w:kern w:val="0"/>
          <w:sz w:val="24"/>
          <w:szCs w:val="24"/>
          <w:lang w:eastAsia="ru-RU" w:bidi="ru-RU"/>
        </w:rPr>
        <w:t>повстанський</w:t>
      </w:r>
      <w:r w:rsidRPr="00EB14E0">
        <w:rPr>
          <w:rFonts w:ascii="Courier New" w:hAnsi="Courier New"/>
          <w:color w:val="000000"/>
          <w:kern w:val="0"/>
          <w:sz w:val="24"/>
          <w:szCs w:val="24"/>
          <w:lang w:eastAsia="ru-RU" w:bidi="ru-RU"/>
        </w:rPr>
        <w:t xml:space="preserve"> </w:t>
      </w:r>
      <w:r w:rsidRPr="00EB14E0">
        <w:rPr>
          <w:rFonts w:ascii="Courier New" w:hAnsi="Courier New" w:hint="eastAsia"/>
          <w:color w:val="000000"/>
          <w:kern w:val="0"/>
          <w:sz w:val="24"/>
          <w:szCs w:val="24"/>
          <w:lang w:eastAsia="ru-RU" w:bidi="ru-RU"/>
        </w:rPr>
        <w:t>рух</w:t>
      </w:r>
      <w:r w:rsidRPr="00EB14E0">
        <w:rPr>
          <w:rFonts w:ascii="Courier New" w:hAnsi="Courier New"/>
          <w:color w:val="000000"/>
          <w:kern w:val="0"/>
          <w:sz w:val="24"/>
          <w:szCs w:val="24"/>
          <w:lang w:eastAsia="ru-RU" w:bidi="ru-RU"/>
        </w:rPr>
        <w:t xml:space="preserve"> </w:t>
      </w:r>
      <w:r w:rsidRPr="00EB14E0">
        <w:rPr>
          <w:rFonts w:ascii="Courier New" w:hAnsi="Courier New" w:hint="eastAsia"/>
          <w:color w:val="000000"/>
          <w:kern w:val="0"/>
          <w:sz w:val="24"/>
          <w:szCs w:val="24"/>
          <w:lang w:eastAsia="ru-RU" w:bidi="ru-RU"/>
        </w:rPr>
        <w:t>в</w:t>
      </w:r>
      <w:r w:rsidRPr="00EB14E0">
        <w:rPr>
          <w:rFonts w:ascii="Courier New" w:hAnsi="Courier New"/>
          <w:color w:val="000000"/>
          <w:kern w:val="0"/>
          <w:sz w:val="24"/>
          <w:szCs w:val="24"/>
          <w:lang w:eastAsia="ru-RU" w:bidi="ru-RU"/>
        </w:rPr>
        <w:t xml:space="preserve"> </w:t>
      </w:r>
      <w:r w:rsidRPr="00EB14E0">
        <w:rPr>
          <w:rFonts w:ascii="Courier New" w:hAnsi="Courier New" w:hint="eastAsia"/>
          <w:color w:val="000000"/>
          <w:kern w:val="0"/>
          <w:sz w:val="24"/>
          <w:szCs w:val="24"/>
          <w:lang w:eastAsia="ru-RU" w:bidi="ru-RU"/>
        </w:rPr>
        <w:t>Україні</w:t>
      </w:r>
      <w:r w:rsidRPr="00EB14E0">
        <w:rPr>
          <w:rFonts w:ascii="Courier New" w:hAnsi="Courier New"/>
          <w:color w:val="000000"/>
          <w:kern w:val="0"/>
          <w:sz w:val="24"/>
          <w:szCs w:val="24"/>
          <w:lang w:eastAsia="ru-RU" w:bidi="ru-RU"/>
        </w:rPr>
        <w:t xml:space="preserve"> 1917-1921 </w:t>
      </w:r>
      <w:r w:rsidRPr="00EB14E0">
        <w:rPr>
          <w:rFonts w:ascii="Courier New" w:hAnsi="Courier New" w:hint="eastAsia"/>
          <w:color w:val="000000"/>
          <w:kern w:val="0"/>
          <w:sz w:val="24"/>
          <w:szCs w:val="24"/>
          <w:lang w:eastAsia="ru-RU" w:bidi="ru-RU"/>
        </w:rPr>
        <w:t>років</w:t>
      </w:r>
      <w:r w:rsidRPr="00EB14E0">
        <w:rPr>
          <w:rFonts w:ascii="Courier New" w:hAnsi="Courier New"/>
          <w:color w:val="000000"/>
          <w:kern w:val="0"/>
          <w:sz w:val="24"/>
          <w:szCs w:val="24"/>
          <w:lang w:eastAsia="ru-RU" w:bidi="ru-RU"/>
        </w:rPr>
        <w:t xml:space="preserve">: </w:t>
      </w:r>
      <w:r w:rsidRPr="00EB14E0">
        <w:rPr>
          <w:rFonts w:ascii="Courier New" w:hAnsi="Courier New" w:hint="eastAsia"/>
          <w:color w:val="000000"/>
          <w:kern w:val="0"/>
          <w:sz w:val="24"/>
          <w:szCs w:val="24"/>
          <w:lang w:eastAsia="ru-RU" w:bidi="ru-RU"/>
        </w:rPr>
        <w:t>українська</w:t>
      </w:r>
      <w:r w:rsidRPr="00EB14E0">
        <w:rPr>
          <w:rFonts w:ascii="Courier New" w:hAnsi="Courier New"/>
          <w:color w:val="000000"/>
          <w:kern w:val="0"/>
          <w:sz w:val="24"/>
          <w:szCs w:val="24"/>
          <w:lang w:eastAsia="ru-RU" w:bidi="ru-RU"/>
        </w:rPr>
        <w:t xml:space="preserve"> </w:t>
      </w:r>
      <w:r w:rsidRPr="00EB14E0">
        <w:rPr>
          <w:rFonts w:ascii="Courier New" w:hAnsi="Courier New" w:hint="eastAsia"/>
          <w:color w:val="000000"/>
          <w:kern w:val="0"/>
          <w:sz w:val="24"/>
          <w:szCs w:val="24"/>
          <w:lang w:eastAsia="ru-RU" w:bidi="ru-RU"/>
        </w:rPr>
        <w:t>історіографія</w:t>
      </w:r>
      <w:r w:rsidRPr="00EB14E0">
        <w:rPr>
          <w:rFonts w:ascii="Courier New" w:hAnsi="Courier New"/>
          <w:color w:val="000000"/>
          <w:kern w:val="0"/>
          <w:sz w:val="24"/>
          <w:szCs w:val="24"/>
          <w:lang w:eastAsia="ru-RU" w:bidi="ru-RU"/>
        </w:rPr>
        <w:t>"</w:t>
      </w:r>
    </w:p>
    <w:p w:rsidR="00EB14E0" w:rsidRDefault="00EB14E0" w:rsidP="00EB14E0">
      <w:pPr>
        <w:rPr>
          <w:rFonts w:ascii="Courier New" w:hAnsi="Courier New"/>
          <w:color w:val="000000"/>
          <w:kern w:val="0"/>
          <w:sz w:val="24"/>
          <w:szCs w:val="24"/>
          <w:lang w:val="en-US" w:eastAsia="ru-RU" w:bidi="ru-RU"/>
        </w:rPr>
      </w:pPr>
    </w:p>
    <w:p w:rsidR="00EB14E0" w:rsidRDefault="00EB14E0" w:rsidP="00EB14E0">
      <w:pPr>
        <w:rPr>
          <w:rFonts w:ascii="Courier New" w:hAnsi="Courier New"/>
          <w:color w:val="000000"/>
          <w:kern w:val="0"/>
          <w:sz w:val="24"/>
          <w:szCs w:val="24"/>
          <w:lang w:val="en-US" w:eastAsia="ru-RU" w:bidi="ru-RU"/>
        </w:rPr>
      </w:pPr>
    </w:p>
    <w:p w:rsidR="00EB14E0" w:rsidRDefault="00EB14E0" w:rsidP="00EB14E0">
      <w:pPr>
        <w:rPr>
          <w:rFonts w:ascii="Courier New" w:hAnsi="Courier New"/>
          <w:color w:val="000000"/>
          <w:kern w:val="0"/>
          <w:sz w:val="24"/>
          <w:szCs w:val="24"/>
          <w:lang w:val="en-US" w:eastAsia="ru-RU" w:bidi="ru-RU"/>
        </w:rPr>
      </w:pP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МІНІСТЕРСТВО ОСВІТИ І НАУКИ УКРАЇНИ</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КИЇВСЬКИЙ НАЦІОНАЛЬНИЙ УНІВЕРСИТЕТ</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ІМЕНІ ТАРАСА ШЕВЧЕНКА</w:t>
      </w:r>
    </w:p>
    <w:p w:rsidR="00EB14E0" w:rsidRPr="00EB14E0" w:rsidRDefault="00EB14E0" w:rsidP="00EB14E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На правах рукопису</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EB14E0">
        <w:rPr>
          <w:rFonts w:ascii="Times New Roman" w:eastAsia="Times New Roman" w:hAnsi="Times New Roman" w:cs="Times New Roman"/>
          <w:b/>
          <w:kern w:val="0"/>
          <w:sz w:val="28"/>
          <w:szCs w:val="28"/>
          <w:lang w:val="uk-UA" w:eastAsia="ru-RU"/>
        </w:rPr>
        <w:t>ЩЕРБАТЮК ВОЛОДИМИР МИХАЙЛОВИЧ</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ru-RU"/>
        </w:rPr>
      </w:pPr>
      <w:r w:rsidRPr="00EB14E0">
        <w:rPr>
          <w:rFonts w:ascii="Times New Roman" w:eastAsia="Times New Roman" w:hAnsi="Times New Roman" w:cs="Times New Roman"/>
          <w:kern w:val="0"/>
          <w:sz w:val="28"/>
          <w:szCs w:val="28"/>
          <w:lang w:val="uk-UA" w:eastAsia="ru-RU"/>
        </w:rPr>
        <w:t>УДК 94(477)(093)“</w:t>
      </w:r>
      <w:r w:rsidRPr="00EB14E0">
        <w:rPr>
          <w:rFonts w:ascii="Times New Roman" w:eastAsia="Times New Roman" w:hAnsi="Times New Roman" w:cs="Times New Roman"/>
          <w:kern w:val="0"/>
          <w:sz w:val="28"/>
          <w:szCs w:val="28"/>
          <w:lang w:eastAsia="ru-RU"/>
        </w:rPr>
        <w:t>1917/1921</w:t>
      </w:r>
      <w:r w:rsidRPr="00EB14E0">
        <w:rPr>
          <w:rFonts w:ascii="Times New Roman" w:eastAsia="Times New Roman" w:hAnsi="Times New Roman" w:cs="Times New Roman"/>
          <w:kern w:val="0"/>
          <w:sz w:val="28"/>
          <w:szCs w:val="28"/>
          <w:lang w:val="uk-UA" w:eastAsia="ru-RU"/>
        </w:rPr>
        <w:t>”</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EB14E0">
        <w:rPr>
          <w:rFonts w:ascii="Times New Roman" w:eastAsia="Times New Roman" w:hAnsi="Times New Roman" w:cs="Times New Roman"/>
          <w:b/>
          <w:kern w:val="0"/>
          <w:sz w:val="28"/>
          <w:szCs w:val="28"/>
          <w:lang w:val="uk-UA" w:eastAsia="ru-RU"/>
        </w:rPr>
        <w:t xml:space="preserve">СЕЛЯНСЬКИЙ ПОВСТАНСЬКИЙ РУХ </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EB14E0">
        <w:rPr>
          <w:rFonts w:ascii="Times New Roman" w:eastAsia="Times New Roman" w:hAnsi="Times New Roman" w:cs="Times New Roman"/>
          <w:b/>
          <w:kern w:val="0"/>
          <w:sz w:val="28"/>
          <w:szCs w:val="28"/>
          <w:lang w:val="uk-UA" w:eastAsia="ru-RU"/>
        </w:rPr>
        <w:t>В УКРАЇНІ 1917 – 1921 РОКІВ: УКРАЇНСЬКА ІСТОРІОГРАФІЯ</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Спеціальність 07.00.06 – історіографія,</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джерелознавство та спеціальні історичні дисципліни</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Дисертація</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 xml:space="preserve">на здобуття наукового ступеня </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доктора історичних наук</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eastAsia="ru-RU"/>
        </w:rPr>
      </w:pPr>
      <w:r w:rsidRPr="00EB14E0">
        <w:rPr>
          <w:rFonts w:ascii="Times New Roman" w:eastAsia="Times New Roman" w:hAnsi="Times New Roman" w:cs="Times New Roman"/>
          <w:b/>
          <w:kern w:val="0"/>
          <w:sz w:val="28"/>
          <w:szCs w:val="28"/>
          <w:lang w:val="uk-UA" w:eastAsia="ru-RU"/>
        </w:rPr>
        <w:t>Науковий консультант</w:t>
      </w:r>
    </w:p>
    <w:p w:rsidR="00EB14E0" w:rsidRPr="00EB14E0" w:rsidRDefault="00EB14E0" w:rsidP="00EB14E0">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ru-RU"/>
        </w:rPr>
      </w:pPr>
      <w:r w:rsidRPr="00EB14E0">
        <w:rPr>
          <w:rFonts w:ascii="Times New Roman" w:eastAsia="Times New Roman" w:hAnsi="Times New Roman" w:cs="Times New Roman"/>
          <w:b/>
          <w:kern w:val="0"/>
          <w:sz w:val="28"/>
          <w:szCs w:val="28"/>
          <w:lang w:val="uk-UA" w:eastAsia="ru-RU"/>
        </w:rPr>
        <w:t>Слюсаренко Анатолій Гнатович,</w:t>
      </w:r>
    </w:p>
    <w:p w:rsidR="00EB14E0" w:rsidRPr="00EB14E0" w:rsidRDefault="00EB14E0" w:rsidP="00EB14E0">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ru-RU"/>
        </w:rPr>
      </w:pPr>
      <w:r w:rsidRPr="00EB14E0">
        <w:rPr>
          <w:rFonts w:ascii="Times New Roman" w:eastAsia="Times New Roman" w:hAnsi="Times New Roman" w:cs="Times New Roman"/>
          <w:b/>
          <w:kern w:val="0"/>
          <w:sz w:val="28"/>
          <w:szCs w:val="28"/>
          <w:lang w:val="uk-UA" w:eastAsia="ru-RU"/>
        </w:rPr>
        <w:t>доктор історичних наук, професор,</w:t>
      </w:r>
    </w:p>
    <w:p w:rsidR="00EB14E0" w:rsidRPr="00EB14E0" w:rsidRDefault="00EB14E0" w:rsidP="00EB14E0">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ru-RU"/>
        </w:rPr>
      </w:pPr>
      <w:r w:rsidRPr="00EB14E0">
        <w:rPr>
          <w:rFonts w:ascii="Times New Roman" w:eastAsia="Times New Roman" w:hAnsi="Times New Roman" w:cs="Times New Roman"/>
          <w:b/>
          <w:kern w:val="0"/>
          <w:sz w:val="28"/>
          <w:szCs w:val="28"/>
          <w:lang w:val="uk-UA" w:eastAsia="ru-RU"/>
        </w:rPr>
        <w:t>академік НАПН України</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EB14E0">
        <w:rPr>
          <w:rFonts w:ascii="Times New Roman" w:eastAsia="Times New Roman" w:hAnsi="Times New Roman" w:cs="Times New Roman"/>
          <w:kern w:val="0"/>
          <w:sz w:val="28"/>
          <w:szCs w:val="28"/>
          <w:lang w:val="uk-UA" w:eastAsia="ru-RU"/>
        </w:rPr>
        <w:t>Київ – 201</w:t>
      </w:r>
      <w:r w:rsidRPr="00EB14E0">
        <w:rPr>
          <w:rFonts w:ascii="Times New Roman" w:eastAsia="Times New Roman" w:hAnsi="Times New Roman" w:cs="Times New Roman"/>
          <w:kern w:val="0"/>
          <w:sz w:val="28"/>
          <w:szCs w:val="28"/>
          <w:lang w:eastAsia="ru-RU"/>
        </w:rPr>
        <w:t>2</w:t>
      </w:r>
    </w:p>
    <w:p w:rsidR="00EB14E0" w:rsidRPr="00EB14E0" w:rsidRDefault="00EB14E0" w:rsidP="00EB14E0">
      <w:pPr>
        <w:widowControl/>
        <w:tabs>
          <w:tab w:val="clear" w:pos="709"/>
        </w:tabs>
        <w:suppressAutoHyphens w:val="0"/>
        <w:spacing w:after="0" w:line="420" w:lineRule="exact"/>
        <w:ind w:firstLine="0"/>
        <w:jc w:val="center"/>
        <w:rPr>
          <w:rFonts w:ascii="Times New Roman" w:eastAsia="Times New Roman" w:hAnsi="Times New Roman" w:cs="Times New Roman"/>
          <w:b/>
          <w:kern w:val="0"/>
          <w:sz w:val="28"/>
          <w:szCs w:val="28"/>
          <w:lang w:val="uk-UA" w:eastAsia="ru-RU"/>
        </w:rPr>
      </w:pPr>
      <w:r w:rsidRPr="00EB14E0">
        <w:rPr>
          <w:rFonts w:ascii="Times New Roman" w:eastAsia="Times New Roman" w:hAnsi="Times New Roman" w:cs="Times New Roman"/>
          <w:b/>
          <w:kern w:val="0"/>
          <w:sz w:val="28"/>
          <w:szCs w:val="28"/>
          <w:lang w:val="uk-UA" w:eastAsia="ru-RU"/>
        </w:rPr>
        <w:t>ЗМІСТ</w:t>
      </w:r>
    </w:p>
    <w:p w:rsidR="00EB14E0" w:rsidRPr="00EB14E0" w:rsidRDefault="00EB14E0" w:rsidP="00EB14E0">
      <w:pPr>
        <w:widowControl/>
        <w:tabs>
          <w:tab w:val="clear" w:pos="709"/>
        </w:tabs>
        <w:suppressAutoHyphens w:val="0"/>
        <w:spacing w:after="0" w:line="420" w:lineRule="exact"/>
        <w:ind w:firstLine="0"/>
        <w:jc w:val="center"/>
        <w:rPr>
          <w:rFonts w:ascii="Times New Roman" w:eastAsia="Times New Roman" w:hAnsi="Times New Roman" w:cs="Times New Roman"/>
          <w:b/>
          <w:kern w:val="0"/>
          <w:sz w:val="28"/>
          <w:szCs w:val="28"/>
          <w:lang w:val="uk-UA" w:eastAsia="ru-RU"/>
        </w:rPr>
      </w:pPr>
    </w:p>
    <w:tbl>
      <w:tblPr>
        <w:tblW w:w="9720" w:type="dxa"/>
        <w:tblInd w:w="-72" w:type="dxa"/>
        <w:tblLayout w:type="fixed"/>
        <w:tblLook w:val="01E0"/>
      </w:tblPr>
      <w:tblGrid>
        <w:gridCol w:w="966"/>
        <w:gridCol w:w="114"/>
        <w:gridCol w:w="180"/>
        <w:gridCol w:w="360"/>
        <w:gridCol w:w="7380"/>
        <w:gridCol w:w="720"/>
      </w:tblGrid>
      <w:tr w:rsidR="00EB14E0" w:rsidRPr="00EB14E0" w:rsidTr="00415973">
        <w:tc>
          <w:tcPr>
            <w:tcW w:w="9000" w:type="dxa"/>
            <w:gridSpan w:val="5"/>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ПЕРЕЛІК УМОВНИХ СКОРОЧЕНЬ .……………………………...….........</w:t>
            </w:r>
          </w:p>
        </w:tc>
        <w:tc>
          <w:tcPr>
            <w:tcW w:w="720" w:type="dxa"/>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3</w:t>
            </w:r>
          </w:p>
        </w:tc>
      </w:tr>
      <w:tr w:rsidR="00EB14E0" w:rsidRPr="00EB14E0" w:rsidTr="00415973">
        <w:tc>
          <w:tcPr>
            <w:tcW w:w="1260" w:type="dxa"/>
            <w:gridSpan w:val="3"/>
          </w:tcPr>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ВСТУП</w:t>
            </w:r>
          </w:p>
        </w:tc>
        <w:tc>
          <w:tcPr>
            <w:tcW w:w="7740" w:type="dxa"/>
            <w:gridSpan w:val="2"/>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w:t>
            </w:r>
          </w:p>
        </w:tc>
        <w:tc>
          <w:tcPr>
            <w:tcW w:w="720" w:type="dxa"/>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6</w:t>
            </w:r>
          </w:p>
        </w:tc>
      </w:tr>
      <w:tr w:rsidR="00EB14E0" w:rsidRPr="00EB14E0" w:rsidTr="00415973">
        <w:tc>
          <w:tcPr>
            <w:tcW w:w="1620" w:type="dxa"/>
            <w:gridSpan w:val="4"/>
          </w:tcPr>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РОЗДІЛ 1</w:t>
            </w:r>
          </w:p>
        </w:tc>
        <w:tc>
          <w:tcPr>
            <w:tcW w:w="7380" w:type="dxa"/>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 xml:space="preserve">СТАН ВИВЧЕННЯ ТЕМИ, ПЕРІОДИЗАЦІЯ, ДЖЕРЕЛЬНА БАЗА ТА МЕТОДОЛОГІЯ ДОСЛІДЖЕННЯ </w:t>
            </w:r>
          </w:p>
        </w:tc>
        <w:tc>
          <w:tcPr>
            <w:tcW w:w="720" w:type="dxa"/>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13</w:t>
            </w:r>
          </w:p>
        </w:tc>
      </w:tr>
      <w:tr w:rsidR="00EB14E0" w:rsidRPr="00EB14E0" w:rsidTr="00415973">
        <w:tc>
          <w:tcPr>
            <w:tcW w:w="966" w:type="dxa"/>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1.1.</w:t>
            </w:r>
          </w:p>
        </w:tc>
        <w:tc>
          <w:tcPr>
            <w:tcW w:w="8034" w:type="dxa"/>
            <w:gridSpan w:val="4"/>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Стан вивчення та періодизація дослідження теми .……………….</w:t>
            </w:r>
          </w:p>
        </w:tc>
        <w:tc>
          <w:tcPr>
            <w:tcW w:w="720" w:type="dxa"/>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13</w:t>
            </w:r>
          </w:p>
        </w:tc>
      </w:tr>
      <w:tr w:rsidR="00EB14E0" w:rsidRPr="00EB14E0" w:rsidTr="00415973">
        <w:tc>
          <w:tcPr>
            <w:tcW w:w="966" w:type="dxa"/>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1.2.</w:t>
            </w:r>
          </w:p>
        </w:tc>
        <w:tc>
          <w:tcPr>
            <w:tcW w:w="8034" w:type="dxa"/>
            <w:gridSpan w:val="4"/>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Джерельна база .…………………………………………………..…</w:t>
            </w:r>
          </w:p>
        </w:tc>
        <w:tc>
          <w:tcPr>
            <w:tcW w:w="720" w:type="dxa"/>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45</w:t>
            </w:r>
          </w:p>
        </w:tc>
      </w:tr>
      <w:tr w:rsidR="00EB14E0" w:rsidRPr="00EB14E0" w:rsidTr="00415973">
        <w:tc>
          <w:tcPr>
            <w:tcW w:w="966" w:type="dxa"/>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1.3.</w:t>
            </w:r>
          </w:p>
        </w:tc>
        <w:tc>
          <w:tcPr>
            <w:tcW w:w="8034" w:type="dxa"/>
            <w:gridSpan w:val="4"/>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Методологічні засади дослідження .…………………………….....</w:t>
            </w:r>
          </w:p>
        </w:tc>
        <w:tc>
          <w:tcPr>
            <w:tcW w:w="720" w:type="dxa"/>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56</w:t>
            </w:r>
          </w:p>
        </w:tc>
      </w:tr>
      <w:tr w:rsidR="00EB14E0" w:rsidRPr="00EB14E0" w:rsidTr="00415973">
        <w:tc>
          <w:tcPr>
            <w:tcW w:w="1620" w:type="dxa"/>
            <w:gridSpan w:val="4"/>
          </w:tcPr>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en-US" w:eastAsia="ru-RU"/>
              </w:rPr>
            </w:pPr>
            <w:r w:rsidRPr="00EB14E0">
              <w:rPr>
                <w:rFonts w:ascii="Times New Roman" w:eastAsia="Times New Roman" w:hAnsi="Times New Roman" w:cs="Times New Roman"/>
                <w:kern w:val="0"/>
                <w:sz w:val="28"/>
                <w:szCs w:val="28"/>
                <w:lang w:val="uk-UA" w:eastAsia="ru-RU"/>
              </w:rPr>
              <w:t>РОЗДІЛ 2</w:t>
            </w:r>
          </w:p>
        </w:tc>
        <w:tc>
          <w:tcPr>
            <w:tcW w:w="7380" w:type="dxa"/>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ВІДОБРАЖЕННЯ СЕЛЯНСЬКОГО ПОВСТАНСЬКОГО РУХУ В ЛІТЕРАТУРІ 1918-ГО – СЕРЕДИНИ 1920</w:t>
            </w:r>
            <w:r w:rsidRPr="00EB14E0">
              <w:rPr>
                <w:rFonts w:ascii="Times New Roman" w:eastAsia="Times New Roman" w:hAnsi="Times New Roman" w:cs="Times New Roman"/>
                <w:kern w:val="0"/>
                <w:sz w:val="28"/>
                <w:szCs w:val="28"/>
                <w:lang w:val="uk-UA" w:eastAsia="ru-RU"/>
              </w:rPr>
              <w:noBreakHyphen/>
              <w:t>Х РОКІВ ………………………………………………………….</w:t>
            </w:r>
          </w:p>
        </w:tc>
        <w:tc>
          <w:tcPr>
            <w:tcW w:w="720" w:type="dxa"/>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64</w:t>
            </w:r>
          </w:p>
        </w:tc>
      </w:tr>
      <w:tr w:rsidR="00EB14E0" w:rsidRPr="00EB14E0" w:rsidTr="00415973">
        <w:tc>
          <w:tcPr>
            <w:tcW w:w="966" w:type="dxa"/>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2.1.</w:t>
            </w:r>
          </w:p>
        </w:tc>
        <w:tc>
          <w:tcPr>
            <w:tcW w:w="8034" w:type="dxa"/>
            <w:gridSpan w:val="4"/>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Дорадянська література про селянський рух .……………………..</w:t>
            </w:r>
          </w:p>
        </w:tc>
        <w:tc>
          <w:tcPr>
            <w:tcW w:w="720" w:type="dxa"/>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64</w:t>
            </w:r>
          </w:p>
        </w:tc>
      </w:tr>
      <w:tr w:rsidR="00EB14E0" w:rsidRPr="00EB14E0" w:rsidTr="00415973">
        <w:tc>
          <w:tcPr>
            <w:tcW w:w="966" w:type="dxa"/>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2.</w:t>
            </w:r>
            <w:r w:rsidRPr="00EB14E0">
              <w:rPr>
                <w:rFonts w:ascii="Times New Roman" w:eastAsia="Times New Roman" w:hAnsi="Times New Roman" w:cs="Times New Roman"/>
                <w:kern w:val="0"/>
                <w:sz w:val="28"/>
                <w:szCs w:val="28"/>
                <w:lang w:val="en-US" w:eastAsia="ru-RU"/>
              </w:rPr>
              <w:t>2</w:t>
            </w:r>
            <w:r w:rsidRPr="00EB14E0">
              <w:rPr>
                <w:rFonts w:ascii="Times New Roman" w:eastAsia="Times New Roman" w:hAnsi="Times New Roman" w:cs="Times New Roman"/>
                <w:kern w:val="0"/>
                <w:sz w:val="28"/>
                <w:szCs w:val="28"/>
                <w:lang w:val="uk-UA" w:eastAsia="ru-RU"/>
              </w:rPr>
              <w:t>.</w:t>
            </w:r>
          </w:p>
        </w:tc>
        <w:tc>
          <w:tcPr>
            <w:tcW w:w="8034" w:type="dxa"/>
            <w:gridSpan w:val="4"/>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Формування двох напрямів у висвітленні селянського повстанського руху .…………………………………………………</w:t>
            </w:r>
          </w:p>
        </w:tc>
        <w:tc>
          <w:tcPr>
            <w:tcW w:w="720" w:type="dxa"/>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73</w:t>
            </w:r>
          </w:p>
        </w:tc>
      </w:tr>
      <w:tr w:rsidR="00EB14E0" w:rsidRPr="00EB14E0" w:rsidTr="00415973">
        <w:tc>
          <w:tcPr>
            <w:tcW w:w="966" w:type="dxa"/>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2.3.</w:t>
            </w:r>
          </w:p>
        </w:tc>
        <w:tc>
          <w:tcPr>
            <w:tcW w:w="8034" w:type="dxa"/>
            <w:gridSpan w:val="4"/>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 xml:space="preserve">Публікація і засвоєння історіографією джерельних свідчень про селянський повстанський рух .…………………………………….. </w:t>
            </w:r>
          </w:p>
        </w:tc>
        <w:tc>
          <w:tcPr>
            <w:tcW w:w="720" w:type="dxa"/>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144</w:t>
            </w:r>
          </w:p>
        </w:tc>
      </w:tr>
      <w:tr w:rsidR="00EB14E0" w:rsidRPr="00EB14E0" w:rsidTr="00415973">
        <w:tc>
          <w:tcPr>
            <w:tcW w:w="1620" w:type="dxa"/>
            <w:gridSpan w:val="4"/>
          </w:tcPr>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en-US" w:eastAsia="ru-RU"/>
              </w:rPr>
            </w:pPr>
            <w:r w:rsidRPr="00EB14E0">
              <w:rPr>
                <w:rFonts w:ascii="Times New Roman" w:eastAsia="Times New Roman" w:hAnsi="Times New Roman" w:cs="Times New Roman"/>
                <w:kern w:val="0"/>
                <w:sz w:val="28"/>
                <w:szCs w:val="28"/>
                <w:lang w:val="uk-UA" w:eastAsia="ru-RU"/>
              </w:rPr>
              <w:t>РОЗДІЛ 3</w:t>
            </w:r>
          </w:p>
        </w:tc>
        <w:tc>
          <w:tcPr>
            <w:tcW w:w="7380" w:type="dxa"/>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ВИСВІТЛЕННЯ СЕЛЯНСЬКОГО ПОВСТАНСЬКОГО РУХУ В НАУКОВИХ ТА НАУКОВО</w:t>
            </w:r>
            <w:r w:rsidRPr="00EB14E0">
              <w:rPr>
                <w:rFonts w:ascii="Times New Roman" w:eastAsia="Times New Roman" w:hAnsi="Times New Roman" w:cs="Times New Roman"/>
                <w:kern w:val="0"/>
                <w:sz w:val="28"/>
                <w:szCs w:val="28"/>
                <w:lang w:val="uk-UA" w:eastAsia="ru-RU"/>
              </w:rPr>
              <w:noBreakHyphen/>
              <w:t>ПОПУЛЯРНИХ ПРАЦЯХ ДРУГОЇ ПОЛОВИНИ 1920</w:t>
            </w:r>
            <w:r w:rsidRPr="00EB14E0">
              <w:rPr>
                <w:rFonts w:ascii="Times New Roman" w:eastAsia="Times New Roman" w:hAnsi="Times New Roman" w:cs="Times New Roman"/>
                <w:kern w:val="0"/>
                <w:sz w:val="28"/>
                <w:szCs w:val="28"/>
                <w:lang w:val="uk-UA" w:eastAsia="ru-RU"/>
              </w:rPr>
              <w:noBreakHyphen/>
              <w:t>Х – 1990</w:t>
            </w:r>
            <w:r w:rsidRPr="00EB14E0">
              <w:rPr>
                <w:rFonts w:ascii="Times New Roman" w:eastAsia="Times New Roman" w:hAnsi="Times New Roman" w:cs="Times New Roman"/>
                <w:kern w:val="0"/>
                <w:sz w:val="28"/>
                <w:szCs w:val="28"/>
                <w:lang w:val="uk-UA" w:eastAsia="ru-RU"/>
              </w:rPr>
              <w:noBreakHyphen/>
              <w:t>ГО РОКУ ..</w:t>
            </w:r>
          </w:p>
        </w:tc>
        <w:tc>
          <w:tcPr>
            <w:tcW w:w="720" w:type="dxa"/>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181</w:t>
            </w:r>
          </w:p>
        </w:tc>
      </w:tr>
      <w:tr w:rsidR="00EB14E0" w:rsidRPr="00EB14E0" w:rsidTr="00415973">
        <w:tc>
          <w:tcPr>
            <w:tcW w:w="966" w:type="dxa"/>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3.1.</w:t>
            </w:r>
          </w:p>
        </w:tc>
        <w:tc>
          <w:tcPr>
            <w:tcW w:w="8034" w:type="dxa"/>
            <w:gridSpan w:val="4"/>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Селянський повстанський рух в інтерпретації західноукраїнських дослідників міжвоєнної доби .…………….....</w:t>
            </w:r>
          </w:p>
        </w:tc>
        <w:tc>
          <w:tcPr>
            <w:tcW w:w="720" w:type="dxa"/>
          </w:tcPr>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181</w:t>
            </w:r>
          </w:p>
        </w:tc>
      </w:tr>
      <w:tr w:rsidR="00EB14E0" w:rsidRPr="00EB14E0" w:rsidTr="00415973">
        <w:tc>
          <w:tcPr>
            <w:tcW w:w="966" w:type="dxa"/>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3.2.</w:t>
            </w:r>
          </w:p>
        </w:tc>
        <w:tc>
          <w:tcPr>
            <w:tcW w:w="8034" w:type="dxa"/>
            <w:gridSpan w:val="4"/>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Тема селянського повстанського руху в працях істориків діаспори ……………………………………………………………...</w:t>
            </w:r>
          </w:p>
        </w:tc>
        <w:tc>
          <w:tcPr>
            <w:tcW w:w="720" w:type="dxa"/>
          </w:tcPr>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221</w:t>
            </w:r>
          </w:p>
        </w:tc>
      </w:tr>
      <w:tr w:rsidR="00EB14E0" w:rsidRPr="00EB14E0" w:rsidTr="00415973">
        <w:tc>
          <w:tcPr>
            <w:tcW w:w="966" w:type="dxa"/>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3.3.</w:t>
            </w:r>
          </w:p>
        </w:tc>
        <w:tc>
          <w:tcPr>
            <w:tcW w:w="8034" w:type="dxa"/>
            <w:gridSpan w:val="4"/>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Радянська історіографія селянського повстанського руху .……....</w:t>
            </w:r>
          </w:p>
        </w:tc>
        <w:tc>
          <w:tcPr>
            <w:tcW w:w="720" w:type="dxa"/>
          </w:tcPr>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246</w:t>
            </w:r>
          </w:p>
        </w:tc>
      </w:tr>
      <w:tr w:rsidR="00EB14E0" w:rsidRPr="00EB14E0" w:rsidTr="00415973">
        <w:tc>
          <w:tcPr>
            <w:tcW w:w="1620" w:type="dxa"/>
            <w:gridSpan w:val="4"/>
          </w:tcPr>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РОЗДІЛ 4</w:t>
            </w:r>
          </w:p>
        </w:tc>
        <w:tc>
          <w:tcPr>
            <w:tcW w:w="7380" w:type="dxa"/>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СУЧАСНА ВІТЧИЗНЯНА ІСТОРІОГРАФІЯ СЕЛЯНСЬКОГО ПОВСТАНСЬКОГО РУХУ .………….…..</w:t>
            </w:r>
          </w:p>
        </w:tc>
        <w:tc>
          <w:tcPr>
            <w:tcW w:w="720" w:type="dxa"/>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294</w:t>
            </w:r>
          </w:p>
        </w:tc>
      </w:tr>
      <w:tr w:rsidR="00EB14E0" w:rsidRPr="00EB14E0" w:rsidTr="00415973">
        <w:tc>
          <w:tcPr>
            <w:tcW w:w="1080" w:type="dxa"/>
            <w:gridSpan w:val="2"/>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4.1.</w:t>
            </w:r>
          </w:p>
        </w:tc>
        <w:tc>
          <w:tcPr>
            <w:tcW w:w="7920" w:type="dxa"/>
            <w:gridSpan w:val="3"/>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Селянський повстанський рух за Центральної Ради та Гетьманату .……………..…………………………………………..</w:t>
            </w:r>
          </w:p>
        </w:tc>
        <w:tc>
          <w:tcPr>
            <w:tcW w:w="720" w:type="dxa"/>
          </w:tcPr>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295</w:t>
            </w:r>
          </w:p>
        </w:tc>
      </w:tr>
      <w:tr w:rsidR="00EB14E0" w:rsidRPr="00EB14E0" w:rsidTr="00415973">
        <w:tc>
          <w:tcPr>
            <w:tcW w:w="1080" w:type="dxa"/>
            <w:gridSpan w:val="2"/>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4.2.</w:t>
            </w:r>
          </w:p>
        </w:tc>
        <w:tc>
          <w:tcPr>
            <w:tcW w:w="7920" w:type="dxa"/>
            <w:gridSpan w:val="3"/>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Дослідження селянського повстанського руху доби Директорії .</w:t>
            </w:r>
          </w:p>
        </w:tc>
        <w:tc>
          <w:tcPr>
            <w:tcW w:w="720" w:type="dxa"/>
          </w:tcPr>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312</w:t>
            </w:r>
          </w:p>
        </w:tc>
      </w:tr>
      <w:tr w:rsidR="00EB14E0" w:rsidRPr="00EB14E0" w:rsidTr="00415973">
        <w:tc>
          <w:tcPr>
            <w:tcW w:w="1080" w:type="dxa"/>
            <w:gridSpan w:val="2"/>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4.3.</w:t>
            </w:r>
          </w:p>
        </w:tc>
        <w:tc>
          <w:tcPr>
            <w:tcW w:w="7920" w:type="dxa"/>
            <w:gridSpan w:val="3"/>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Сучасна історіографія підготовки Всеукраїнського повстання 1921 р. .………………………………………………………………</w:t>
            </w:r>
          </w:p>
        </w:tc>
        <w:tc>
          <w:tcPr>
            <w:tcW w:w="720" w:type="dxa"/>
          </w:tcPr>
          <w:p w:rsidR="00EB14E0" w:rsidRPr="00EB14E0" w:rsidRDefault="00EB14E0" w:rsidP="00EB14E0">
            <w:pPr>
              <w:widowControl/>
              <w:tabs>
                <w:tab w:val="clear" w:pos="709"/>
              </w:tabs>
              <w:suppressAutoHyphens w:val="0"/>
              <w:spacing w:after="0" w:line="420" w:lineRule="exact"/>
              <w:ind w:firstLine="0"/>
              <w:jc w:val="right"/>
              <w:rPr>
                <w:rFonts w:ascii="Times New Roman" w:eastAsia="Times New Roman" w:hAnsi="Times New Roman" w:cs="Times New Roman"/>
                <w:kern w:val="0"/>
                <w:sz w:val="28"/>
                <w:szCs w:val="28"/>
                <w:lang w:val="uk-UA" w:eastAsia="ru-RU"/>
              </w:rPr>
            </w:pPr>
          </w:p>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341</w:t>
            </w:r>
          </w:p>
        </w:tc>
      </w:tr>
      <w:tr w:rsidR="00EB14E0" w:rsidRPr="00EB14E0" w:rsidTr="00415973">
        <w:tc>
          <w:tcPr>
            <w:tcW w:w="9000" w:type="dxa"/>
            <w:gridSpan w:val="5"/>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ВИСНОВКИ .…………..……………………………………………………...</w:t>
            </w:r>
          </w:p>
        </w:tc>
        <w:tc>
          <w:tcPr>
            <w:tcW w:w="720" w:type="dxa"/>
          </w:tcPr>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374</w:t>
            </w:r>
          </w:p>
        </w:tc>
      </w:tr>
      <w:tr w:rsidR="00EB14E0" w:rsidRPr="00EB14E0" w:rsidTr="00415973">
        <w:tc>
          <w:tcPr>
            <w:tcW w:w="9000" w:type="dxa"/>
            <w:gridSpan w:val="5"/>
          </w:tcPr>
          <w:p w:rsidR="00EB14E0" w:rsidRPr="00EB14E0" w:rsidRDefault="00EB14E0" w:rsidP="00EB14E0">
            <w:pPr>
              <w:widowControl/>
              <w:tabs>
                <w:tab w:val="clear" w:pos="709"/>
              </w:tabs>
              <w:suppressAutoHyphens w:val="0"/>
              <w:spacing w:after="0" w:line="420" w:lineRule="exact"/>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СПИСОК ВИКОРИСТАНИХ ДЖЕРЕЛ ТА ЛІТЕРАТУРИ .........................</w:t>
            </w:r>
          </w:p>
        </w:tc>
        <w:tc>
          <w:tcPr>
            <w:tcW w:w="720" w:type="dxa"/>
          </w:tcPr>
          <w:p w:rsidR="00EB14E0" w:rsidRPr="00EB14E0" w:rsidRDefault="00EB14E0" w:rsidP="00EB14E0">
            <w:pPr>
              <w:widowControl/>
              <w:tabs>
                <w:tab w:val="clear" w:pos="709"/>
              </w:tabs>
              <w:suppressAutoHyphens w:val="0"/>
              <w:spacing w:after="0" w:line="420" w:lineRule="exact"/>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383</w:t>
            </w:r>
          </w:p>
        </w:tc>
      </w:tr>
    </w:tbl>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EB14E0">
        <w:rPr>
          <w:rFonts w:ascii="Times New Roman" w:eastAsia="Times New Roman" w:hAnsi="Times New Roman" w:cs="Times New Roman"/>
          <w:b/>
          <w:kern w:val="0"/>
          <w:sz w:val="28"/>
          <w:szCs w:val="28"/>
          <w:lang w:val="uk-UA" w:eastAsia="ru-RU"/>
        </w:rPr>
        <w:t>ПЕРЕЛІК УМОВНИХ СКОРОЧЕНЬ</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ВКП(б) –</w:t>
      </w:r>
      <w:r w:rsidRPr="00EB14E0">
        <w:rPr>
          <w:rFonts w:ascii="Times New Roman" w:eastAsia="Times New Roman" w:hAnsi="Times New Roman" w:cs="Times New Roman"/>
          <w:bCs/>
          <w:kern w:val="0"/>
          <w:sz w:val="28"/>
          <w:szCs w:val="28"/>
          <w:lang w:val="uk-UA" w:eastAsia="ru-RU"/>
        </w:rPr>
        <w:t xml:space="preserve"> Всесоюзна комуністична партія (більшовиків)</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ВНК – Всеукраїнська Надзвичайна комісія.</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ВНУС – Війська внутрішньої служби.</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 xml:space="preserve">ВОСС – Військова організація січових стрільців. </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ВРК – Військовий революційний комітет.</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ВУАМЛІН – Всеукраїнська асоціація марксистсько-ленінських інститутів.</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kern w:val="0"/>
          <w:sz w:val="28"/>
          <w:szCs w:val="28"/>
          <w:lang w:val="uk-UA" w:eastAsia="ru-RU"/>
        </w:rPr>
        <w:t>ВУНК – Всеукраїнська надзвичайна комісія.</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ВЦВК –</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Всесоюзний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Центральний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Виконавчий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Комітет.</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В.Ц.К. – Всесоюзний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Центральний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Комітет.</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ВЦПК</w:t>
      </w:r>
      <w:r w:rsidRPr="00EB14E0">
        <w:rPr>
          <w:rFonts w:ascii="Times New Roman" w:eastAsia="Times New Roman" w:hAnsi="Times New Roman" w:cs="Times New Roman"/>
          <w:kern w:val="0"/>
          <w:sz w:val="28"/>
          <w:vertAlign w:val="superscript"/>
          <w:lang w:val="uk-UA" w:eastAsia="ru-RU"/>
        </w:rPr>
        <w:footnoteReference w:customMarkFollows="1" w:id="1"/>
        <w:t>*</w:t>
      </w:r>
      <w:r w:rsidRPr="00EB14E0">
        <w:rPr>
          <w:rFonts w:ascii="Times New Roman" w:eastAsia="Times New Roman" w:hAnsi="Times New Roman" w:cs="Times New Roman"/>
          <w:kern w:val="0"/>
          <w:sz w:val="28"/>
          <w:szCs w:val="28"/>
          <w:lang w:val="uk-UA" w:eastAsia="ru-RU"/>
        </w:rPr>
        <w:t xml:space="preserve"> – Всеукраїнський центральний повстанський комітет.</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ГДА МО – Галузевий Державний архів Міністерства оборони.</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kern w:val="0"/>
          <w:sz w:val="28"/>
          <w:szCs w:val="28"/>
          <w:lang w:val="uk-UA" w:eastAsia="ru-RU"/>
        </w:rPr>
        <w:t>ГДА СБ – Галузевий Державний архів Служби безпеки.</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Головліт – Головне Управління у справах літератури й видавництв.</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ДААО – Державний архів Архангельської області (Російська Федерація).</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kern w:val="0"/>
          <w:sz w:val="28"/>
          <w:szCs w:val="28"/>
          <w:lang w:val="uk-UA" w:eastAsia="ru-RU"/>
        </w:rPr>
        <w:t>ДАВО – Державний архів Волинської області.</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ДАДО – Державний архів Дніпропетровської області.</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kern w:val="0"/>
          <w:sz w:val="28"/>
          <w:szCs w:val="28"/>
          <w:lang w:val="uk-UA" w:eastAsia="ru-RU"/>
        </w:rPr>
        <w:t>ДАКО – Державний архів Київської області.</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kern w:val="0"/>
          <w:sz w:val="28"/>
          <w:szCs w:val="28"/>
          <w:lang w:val="uk-UA" w:eastAsia="ru-RU"/>
        </w:rPr>
        <w:t>ДАТО – Державний архів Тернопільської області.</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kern w:val="0"/>
          <w:sz w:val="28"/>
          <w:szCs w:val="28"/>
          <w:lang w:val="uk-UA" w:eastAsia="ru-RU"/>
        </w:rPr>
        <w:t>ДАЧО – Державний архів Черкаської області.</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bCs/>
          <w:kern w:val="0"/>
          <w:sz w:val="28"/>
          <w:szCs w:val="28"/>
          <w:lang w:val="uk-UA" w:eastAsia="ru-RU"/>
        </w:rPr>
        <w:t xml:space="preserve">ДПУ </w:t>
      </w:r>
      <w:r w:rsidRPr="00EB14E0">
        <w:rPr>
          <w:rFonts w:ascii="Times New Roman" w:eastAsia="Times New Roman" w:hAnsi="Times New Roman" w:cs="Times New Roman"/>
          <w:kern w:val="0"/>
          <w:sz w:val="28"/>
          <w:szCs w:val="28"/>
          <w:lang w:val="uk-UA" w:eastAsia="ru-RU"/>
        </w:rPr>
        <w:t>– Державне політичне управління.</w:t>
      </w:r>
    </w:p>
    <w:p w:rsidR="00EB14E0" w:rsidRPr="00EB14E0" w:rsidRDefault="00EB14E0" w:rsidP="00EB14E0">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kern w:val="0"/>
          <w:sz w:val="28"/>
          <w:szCs w:val="28"/>
          <w:lang w:val="uk-UA" w:eastAsia="ru-RU"/>
        </w:rPr>
        <w:t>ДЦ УНР – Державний Центр Української Народної Республіки.</w:t>
      </w:r>
    </w:p>
    <w:p w:rsidR="00EB14E0" w:rsidRPr="00EB14E0" w:rsidRDefault="00EB14E0" w:rsidP="00EB14E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ІМЕЛ – Інститут Маркса–Енгельса–Леніна.</w:t>
      </w:r>
    </w:p>
    <w:p w:rsidR="00EB14E0" w:rsidRPr="00EB14E0" w:rsidRDefault="00EB14E0" w:rsidP="00EB14E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 xml:space="preserve">ІПіЕНД – </w:t>
      </w:r>
      <w:r w:rsidRPr="00EB14E0">
        <w:rPr>
          <w:rFonts w:ascii="Times New Roman" w:eastAsia="Times New Roman" w:hAnsi="Times New Roman" w:cs="Times New Roman"/>
          <w:bCs/>
          <w:kern w:val="0"/>
          <w:sz w:val="28"/>
          <w:szCs w:val="28"/>
          <w:lang w:val="uk-UA" w:eastAsia="ru-RU"/>
        </w:rPr>
        <w:t>Інститут</w:t>
      </w:r>
      <w:r w:rsidRPr="00EB14E0">
        <w:rPr>
          <w:rFonts w:ascii="Times New Roman" w:eastAsia="Times New Roman" w:hAnsi="Times New Roman" w:cs="Times New Roman"/>
          <w:bCs/>
          <w:kern w:val="0"/>
          <w:sz w:val="28"/>
          <w:szCs w:val="28"/>
          <w:lang w:eastAsia="ru-RU"/>
        </w:rPr>
        <w:t xml:space="preserve"> </w:t>
      </w:r>
      <w:r w:rsidRPr="00EB14E0">
        <w:rPr>
          <w:rFonts w:ascii="Times New Roman" w:eastAsia="Times New Roman" w:hAnsi="Times New Roman" w:cs="Times New Roman"/>
          <w:bCs/>
          <w:kern w:val="0"/>
          <w:sz w:val="28"/>
          <w:szCs w:val="28"/>
          <w:lang w:val="uk-UA" w:eastAsia="ru-RU"/>
        </w:rPr>
        <w:t>політичних</w:t>
      </w:r>
      <w:r w:rsidRPr="00EB14E0">
        <w:rPr>
          <w:rFonts w:ascii="Times New Roman" w:eastAsia="Times New Roman" w:hAnsi="Times New Roman" w:cs="Times New Roman"/>
          <w:bCs/>
          <w:kern w:val="0"/>
          <w:sz w:val="28"/>
          <w:szCs w:val="28"/>
          <w:lang w:eastAsia="ru-RU"/>
        </w:rPr>
        <w:t xml:space="preserve"> </w:t>
      </w:r>
      <w:r w:rsidRPr="00EB14E0">
        <w:rPr>
          <w:rFonts w:ascii="Times New Roman" w:eastAsia="Times New Roman" w:hAnsi="Times New Roman" w:cs="Times New Roman"/>
          <w:bCs/>
          <w:kern w:val="0"/>
          <w:sz w:val="28"/>
          <w:szCs w:val="28"/>
          <w:lang w:val="uk-UA" w:eastAsia="ru-RU"/>
        </w:rPr>
        <w:t>і</w:t>
      </w:r>
      <w:r w:rsidRPr="00EB14E0">
        <w:rPr>
          <w:rFonts w:ascii="Times New Roman" w:eastAsia="Times New Roman" w:hAnsi="Times New Roman" w:cs="Times New Roman"/>
          <w:bCs/>
          <w:kern w:val="0"/>
          <w:sz w:val="28"/>
          <w:szCs w:val="28"/>
          <w:lang w:eastAsia="ru-RU"/>
        </w:rPr>
        <w:t xml:space="preserve"> </w:t>
      </w:r>
      <w:r w:rsidRPr="00EB14E0">
        <w:rPr>
          <w:rFonts w:ascii="Times New Roman" w:eastAsia="Times New Roman" w:hAnsi="Times New Roman" w:cs="Times New Roman"/>
          <w:bCs/>
          <w:kern w:val="0"/>
          <w:sz w:val="28"/>
          <w:szCs w:val="28"/>
          <w:lang w:val="uk-UA" w:eastAsia="ru-RU"/>
        </w:rPr>
        <w:t>етнонаціональних</w:t>
      </w:r>
      <w:r w:rsidRPr="00EB14E0">
        <w:rPr>
          <w:rFonts w:ascii="Times New Roman" w:eastAsia="Times New Roman" w:hAnsi="Times New Roman" w:cs="Times New Roman"/>
          <w:bCs/>
          <w:kern w:val="0"/>
          <w:sz w:val="28"/>
          <w:szCs w:val="28"/>
          <w:lang w:eastAsia="ru-RU"/>
        </w:rPr>
        <w:t xml:space="preserve"> </w:t>
      </w:r>
      <w:r w:rsidRPr="00EB14E0">
        <w:rPr>
          <w:rFonts w:ascii="Times New Roman" w:eastAsia="Times New Roman" w:hAnsi="Times New Roman" w:cs="Times New Roman"/>
          <w:bCs/>
          <w:kern w:val="0"/>
          <w:sz w:val="28"/>
          <w:szCs w:val="28"/>
          <w:lang w:val="uk-UA" w:eastAsia="ru-RU"/>
        </w:rPr>
        <w:t>досліджень</w:t>
      </w:r>
      <w:r w:rsidRPr="00EB14E0">
        <w:rPr>
          <w:rFonts w:ascii="Times New Roman" w:eastAsia="Times New Roman" w:hAnsi="Times New Roman" w:cs="Times New Roman"/>
          <w:bCs/>
          <w:kern w:val="0"/>
          <w:sz w:val="28"/>
          <w:szCs w:val="28"/>
          <w:lang w:eastAsia="ru-RU"/>
        </w:rPr>
        <w:t xml:space="preserve"> </w:t>
      </w:r>
      <w:r w:rsidRPr="00EB14E0">
        <w:rPr>
          <w:rFonts w:ascii="Times New Roman" w:eastAsia="Times New Roman" w:hAnsi="Times New Roman" w:cs="Times New Roman"/>
          <w:bCs/>
          <w:kern w:val="0"/>
          <w:sz w:val="28"/>
          <w:szCs w:val="28"/>
          <w:lang w:val="uk-UA" w:eastAsia="ru-RU"/>
        </w:rPr>
        <w:t>ім</w:t>
      </w:r>
      <w:r w:rsidRPr="00EB14E0">
        <w:rPr>
          <w:rFonts w:ascii="Times New Roman" w:eastAsia="Times New Roman" w:hAnsi="Times New Roman" w:cs="Times New Roman"/>
          <w:bCs/>
          <w:kern w:val="0"/>
          <w:sz w:val="28"/>
          <w:szCs w:val="28"/>
          <w:lang w:eastAsia="ru-RU"/>
        </w:rPr>
        <w:t>. І.Ф.</w:t>
      </w:r>
      <w:r w:rsidRPr="00EB14E0">
        <w:rPr>
          <w:rFonts w:ascii="Times New Roman" w:eastAsia="Times New Roman" w:hAnsi="Times New Roman" w:cs="Times New Roman"/>
          <w:bCs/>
          <w:kern w:val="0"/>
          <w:sz w:val="28"/>
          <w:szCs w:val="28"/>
          <w:lang w:val="uk-UA" w:eastAsia="ru-RU"/>
        </w:rPr>
        <w:t> Кураса</w:t>
      </w:r>
      <w:r w:rsidRPr="00EB14E0">
        <w:rPr>
          <w:rFonts w:ascii="Times New Roman" w:eastAsia="Times New Roman" w:hAnsi="Times New Roman" w:cs="Times New Roman"/>
          <w:bCs/>
          <w:kern w:val="0"/>
          <w:sz w:val="28"/>
          <w:szCs w:val="28"/>
          <w:lang w:eastAsia="ru-RU"/>
        </w:rPr>
        <w:t xml:space="preserve"> НАН </w:t>
      </w:r>
      <w:r w:rsidRPr="00EB14E0">
        <w:rPr>
          <w:rFonts w:ascii="Times New Roman" w:eastAsia="Times New Roman" w:hAnsi="Times New Roman" w:cs="Times New Roman"/>
          <w:bCs/>
          <w:kern w:val="0"/>
          <w:sz w:val="28"/>
          <w:szCs w:val="28"/>
          <w:lang w:val="uk-UA" w:eastAsia="ru-RU"/>
        </w:rPr>
        <w:t>України</w:t>
      </w:r>
      <w:r w:rsidRPr="00EB14E0">
        <w:rPr>
          <w:rFonts w:ascii="Times New Roman" w:eastAsia="Times New Roman" w:hAnsi="Times New Roman" w:cs="Times New Roman"/>
          <w:kern w:val="0"/>
          <w:sz w:val="28"/>
          <w:szCs w:val="28"/>
          <w:lang w:val="uk-UA" w:eastAsia="ru-RU"/>
        </w:rPr>
        <w:t>.</w:t>
      </w:r>
    </w:p>
    <w:p w:rsidR="00EB14E0" w:rsidRPr="00EB14E0" w:rsidRDefault="00EB14E0" w:rsidP="00EB14E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ІНО – Інститут народної освіти.</w:t>
      </w:r>
    </w:p>
    <w:p w:rsidR="00EB14E0" w:rsidRPr="00EB14E0" w:rsidRDefault="00EB14E0" w:rsidP="00EB14E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 xml:space="preserve">Істпарт </w:t>
      </w:r>
      <w:r w:rsidRPr="00EB14E0">
        <w:rPr>
          <w:rFonts w:ascii="Times New Roman" w:eastAsia="Times New Roman" w:hAnsi="Times New Roman" w:cs="Times New Roman"/>
          <w:bCs/>
          <w:kern w:val="0"/>
          <w:sz w:val="28"/>
          <w:szCs w:val="28"/>
          <w:lang w:val="uk-UA" w:eastAsia="ru-RU"/>
        </w:rPr>
        <w:t>–</w:t>
      </w:r>
      <w:r w:rsidRPr="00EB14E0">
        <w:rPr>
          <w:rFonts w:ascii="Times New Roman" w:eastAsia="Times New Roman" w:hAnsi="Times New Roman" w:cs="Times New Roman"/>
          <w:kern w:val="0"/>
          <w:sz w:val="28"/>
          <w:szCs w:val="28"/>
          <w:lang w:val="uk-UA" w:eastAsia="ru-RU"/>
        </w:rPr>
        <w:t xml:space="preserve"> Комісія для збирання і вивчення матеріалів з історії Жовтневої революції та історії Комуністичної партії.</w:t>
      </w:r>
    </w:p>
    <w:p w:rsidR="00EB14E0" w:rsidRPr="00EB14E0" w:rsidRDefault="00EB14E0" w:rsidP="00EB14E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КНС – Комітет незаможних селян.</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kern w:val="0"/>
          <w:sz w:val="28"/>
          <w:szCs w:val="28"/>
          <w:lang w:val="uk-UA" w:eastAsia="ru-RU"/>
        </w:rPr>
        <w:t>КП(б)У – Комуністична партія більшовиків України.</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КСМУ – Комуністична спілка молоді України.</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ЛНВ – Літературно-науковий вістник. </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kern w:val="0"/>
          <w:sz w:val="28"/>
          <w:szCs w:val="28"/>
          <w:lang w:val="uk-UA" w:eastAsia="ru-RU"/>
        </w:rPr>
        <w:t>НАН – Національна академія наук.</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kern w:val="0"/>
          <w:sz w:val="28"/>
          <w:szCs w:val="28"/>
          <w:lang w:val="uk-UA" w:eastAsia="ru-RU"/>
        </w:rPr>
        <w:t>НЕП – Нова економічна політика.</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bCs/>
          <w:kern w:val="0"/>
          <w:sz w:val="28"/>
          <w:szCs w:val="28"/>
          <w:lang w:val="uk-UA" w:eastAsia="ru-RU"/>
        </w:rPr>
        <w:t xml:space="preserve">НК </w:t>
      </w:r>
      <w:r w:rsidRPr="00EB14E0">
        <w:rPr>
          <w:rFonts w:ascii="Times New Roman" w:eastAsia="Times New Roman" w:hAnsi="Times New Roman" w:cs="Times New Roman"/>
          <w:kern w:val="0"/>
          <w:sz w:val="28"/>
          <w:szCs w:val="28"/>
          <w:lang w:val="uk-UA" w:eastAsia="ru-RU"/>
        </w:rPr>
        <w:t xml:space="preserve">– </w:t>
      </w:r>
      <w:r w:rsidRPr="00EB14E0">
        <w:rPr>
          <w:rFonts w:ascii="Times New Roman" w:eastAsia="Times New Roman" w:hAnsi="Times New Roman" w:cs="Times New Roman"/>
          <w:bCs/>
          <w:kern w:val="0"/>
          <w:sz w:val="28"/>
          <w:szCs w:val="28"/>
          <w:lang w:val="uk-UA" w:eastAsia="ru-RU"/>
        </w:rPr>
        <w:t>Надзвичайна комісія.</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bCs/>
          <w:kern w:val="0"/>
          <w:sz w:val="28"/>
          <w:szCs w:val="28"/>
          <w:lang w:val="uk-UA" w:eastAsia="ru-RU"/>
        </w:rPr>
        <w:t xml:space="preserve">НКВС </w:t>
      </w:r>
      <w:r w:rsidRPr="00EB14E0">
        <w:rPr>
          <w:rFonts w:ascii="Times New Roman" w:eastAsia="Times New Roman" w:hAnsi="Times New Roman" w:cs="Times New Roman"/>
          <w:kern w:val="0"/>
          <w:sz w:val="28"/>
          <w:szCs w:val="28"/>
          <w:lang w:val="uk-UA" w:eastAsia="ru-RU"/>
        </w:rPr>
        <w:t>– Народний комісаріат внутрішніх справ.</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НТШ – Наукове товариство імені Тараса Шевченка.</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kern w:val="0"/>
          <w:sz w:val="28"/>
          <w:szCs w:val="28"/>
          <w:lang w:val="uk-UA" w:eastAsia="ru-RU"/>
        </w:rPr>
        <w:t>ОЄСРП – Об’єднана єврейська соціалістична робітнича партія.</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bCs/>
          <w:kern w:val="0"/>
          <w:sz w:val="28"/>
          <w:szCs w:val="28"/>
          <w:lang w:val="uk-UA" w:eastAsia="ru-RU"/>
        </w:rPr>
        <w:t>ОУН – Організація українських націоналістів.</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bCs/>
          <w:kern w:val="0"/>
          <w:sz w:val="28"/>
          <w:szCs w:val="28"/>
          <w:lang w:val="uk-UA" w:eastAsia="ru-RU"/>
        </w:rPr>
        <w:t xml:space="preserve">ППШ </w:t>
      </w:r>
      <w:r w:rsidRPr="00EB14E0">
        <w:rPr>
          <w:rFonts w:ascii="Times New Roman" w:eastAsia="Times New Roman" w:hAnsi="Times New Roman" w:cs="Times New Roman"/>
          <w:kern w:val="0"/>
          <w:sz w:val="28"/>
          <w:szCs w:val="28"/>
          <w:lang w:val="uk-UA" w:eastAsia="ru-RU"/>
        </w:rPr>
        <w:t xml:space="preserve">– </w:t>
      </w:r>
      <w:r w:rsidRPr="00EB14E0">
        <w:rPr>
          <w:rFonts w:ascii="Times New Roman" w:eastAsia="Times New Roman" w:hAnsi="Times New Roman" w:cs="Times New Roman"/>
          <w:bCs/>
          <w:kern w:val="0"/>
          <w:sz w:val="28"/>
          <w:szCs w:val="28"/>
          <w:lang w:val="uk-UA" w:eastAsia="ru-RU"/>
        </w:rPr>
        <w:t>Партизансько-Повстанський Штаб.</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РДВА – Російський Державний Воєнний архів.</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РКП(б) – Російська Комуністична партія більшовиків.</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РНК – Рада народних комісарів.</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РПАУ(м) – Революційна повстанська армія України (махновці).</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РРФСР – Російська Радянська Федеративна Соціалістична Республіка</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РСДРП(б) – Російська соціал-демократична робітнича партія.</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РСФРР – Російська Соціалістична Федеративна Радянська Республіка.</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spacing w:val="-2"/>
          <w:kern w:val="0"/>
          <w:sz w:val="28"/>
          <w:szCs w:val="28"/>
          <w:lang w:val="uk-UA" w:eastAsia="ru-RU"/>
        </w:rPr>
        <w:t xml:space="preserve">РСЧА </w:t>
      </w:r>
      <w:r w:rsidRPr="00EB14E0">
        <w:rPr>
          <w:rFonts w:ascii="Times New Roman" w:eastAsia="Times New Roman" w:hAnsi="Times New Roman" w:cs="Times New Roman"/>
          <w:kern w:val="0"/>
          <w:sz w:val="28"/>
          <w:szCs w:val="28"/>
          <w:lang w:val="uk-UA" w:eastAsia="ru-RU"/>
        </w:rPr>
        <w:t xml:space="preserve">– </w:t>
      </w:r>
      <w:r w:rsidRPr="00EB14E0">
        <w:rPr>
          <w:rFonts w:ascii="Times New Roman" w:eastAsia="Times New Roman" w:hAnsi="Times New Roman" w:cs="Times New Roman"/>
          <w:spacing w:val="-2"/>
          <w:kern w:val="0"/>
          <w:sz w:val="28"/>
          <w:szCs w:val="28"/>
          <w:lang w:val="uk-UA" w:eastAsia="ru-RU"/>
        </w:rPr>
        <w:t>Робітничо-селянська Червона армія.</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СБУ– Служба безпеки України.</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eastAsia="ru-RU"/>
        </w:rPr>
        <w:t>СВУ</w:t>
      </w:r>
      <w:r w:rsidRPr="00EB14E0">
        <w:rPr>
          <w:rFonts w:ascii="Times New Roman" w:eastAsia="Times New Roman" w:hAnsi="Times New Roman" w:cs="Times New Roman"/>
          <w:kern w:val="0"/>
          <w:sz w:val="28"/>
          <w:szCs w:val="28"/>
          <w:lang w:val="uk-UA" w:eastAsia="ru-RU"/>
        </w:rPr>
        <w:t xml:space="preserve"> – Спілки визволення України.</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СРСР – Союз Радянських Соціалістичних Республік.</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СУБ – Союз українців у Великій Британії.</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spacing w:val="-2"/>
          <w:kern w:val="2"/>
          <w:sz w:val="28"/>
          <w:szCs w:val="28"/>
          <w:lang w:val="uk-UA" w:eastAsia="ru-RU"/>
        </w:rPr>
      </w:pPr>
      <w:r w:rsidRPr="00EB14E0">
        <w:rPr>
          <w:rFonts w:ascii="Times New Roman" w:eastAsia="Times New Roman" w:hAnsi="Times New Roman" w:cs="Times New Roman"/>
          <w:kern w:val="0"/>
          <w:sz w:val="28"/>
          <w:szCs w:val="28"/>
          <w:lang w:val="uk-UA" w:eastAsia="ru-RU"/>
        </w:rPr>
        <w:t>СУЖП</w:t>
      </w:r>
      <w:r w:rsidRPr="00EB14E0">
        <w:rPr>
          <w:rFonts w:ascii="Times New Roman" w:eastAsia="Times New Roman" w:hAnsi="Times New Roman" w:cs="Times New Roman"/>
          <w:bCs/>
          <w:kern w:val="0"/>
          <w:sz w:val="28"/>
          <w:szCs w:val="28"/>
          <w:lang w:val="uk-UA" w:eastAsia="ru-RU"/>
        </w:rPr>
        <w:t xml:space="preserve"> </w:t>
      </w:r>
      <w:r w:rsidRPr="00EB14E0">
        <w:rPr>
          <w:rFonts w:ascii="Times New Roman" w:eastAsia="Times New Roman" w:hAnsi="Times New Roman" w:cs="Times New Roman"/>
          <w:kern w:val="0"/>
          <w:sz w:val="28"/>
          <w:szCs w:val="28"/>
          <w:lang w:val="uk-UA" w:eastAsia="ru-RU"/>
        </w:rPr>
        <w:t xml:space="preserve">– </w:t>
      </w:r>
      <w:r w:rsidRPr="00EB14E0">
        <w:rPr>
          <w:rFonts w:ascii="Times New Roman" w:eastAsia="Times New Roman" w:hAnsi="Times New Roman" w:cs="Times New Roman"/>
          <w:bCs/>
          <w:kern w:val="0"/>
          <w:sz w:val="28"/>
          <w:szCs w:val="28"/>
          <w:lang w:val="uk-UA" w:eastAsia="ru-RU"/>
        </w:rPr>
        <w:t>Союз українських журналістів і письменників на чужині</w:t>
      </w:r>
      <w:r w:rsidRPr="00EB14E0">
        <w:rPr>
          <w:rFonts w:ascii="Times New Roman" w:eastAsia="Times New Roman" w:hAnsi="Times New Roman" w:cs="Times New Roman"/>
          <w:kern w:val="0"/>
          <w:sz w:val="28"/>
          <w:szCs w:val="28"/>
          <w:lang w:val="uk-UA" w:eastAsia="ru-RU"/>
        </w:rPr>
        <w:t>.</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СУМ – Спілка української молоді.</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США – Сполучені Штати Америки.</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iCs/>
          <w:kern w:val="0"/>
          <w:sz w:val="28"/>
          <w:szCs w:val="28"/>
          <w:lang w:val="uk-UA" w:eastAsia="ru-RU"/>
        </w:rPr>
      </w:pPr>
      <w:r w:rsidRPr="00EB14E0">
        <w:rPr>
          <w:rFonts w:ascii="Times New Roman" w:eastAsia="Times New Roman" w:hAnsi="Times New Roman" w:cs="Times New Roman"/>
          <w:kern w:val="0"/>
          <w:sz w:val="28"/>
          <w:szCs w:val="28"/>
          <w:lang w:val="uk-UA" w:eastAsia="ru-RU"/>
        </w:rPr>
        <w:t>ТОВ</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Товариство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з</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обмеженою</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відповідальністю.</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iCs/>
          <w:kern w:val="0"/>
          <w:sz w:val="28"/>
          <w:szCs w:val="28"/>
          <w:lang w:val="uk-UA" w:eastAsia="ru-RU"/>
        </w:rPr>
      </w:pPr>
      <w:r w:rsidRPr="00EB14E0">
        <w:rPr>
          <w:rFonts w:ascii="Times New Roman" w:eastAsia="Times New Roman" w:hAnsi="Times New Roman" w:cs="Times New Roman"/>
          <w:iCs/>
          <w:kern w:val="0"/>
          <w:sz w:val="28"/>
          <w:szCs w:val="28"/>
          <w:lang w:eastAsia="ru-RU"/>
        </w:rPr>
        <w:t>ТСОЗ</w:t>
      </w:r>
      <w:r w:rsidRPr="00EB14E0">
        <w:rPr>
          <w:rFonts w:ascii="Times New Roman" w:eastAsia="Times New Roman" w:hAnsi="Times New Roman" w:cs="Times New Roman"/>
          <w:bCs/>
          <w:kern w:val="0"/>
          <w:sz w:val="28"/>
          <w:szCs w:val="28"/>
          <w:lang w:val="uk-UA" w:eastAsia="ru-RU"/>
        </w:rPr>
        <w:t xml:space="preserve"> – Товариство</w:t>
      </w:r>
      <w:r w:rsidRPr="00EB14E0">
        <w:rPr>
          <w:rFonts w:ascii="Times New Roman" w:eastAsia="Times New Roman" w:hAnsi="Times New Roman" w:cs="Times New Roman"/>
          <w:bCs/>
          <w:kern w:val="0"/>
          <w:sz w:val="28"/>
          <w:szCs w:val="28"/>
          <w:lang w:eastAsia="ru-RU"/>
        </w:rPr>
        <w:t xml:space="preserve"> </w:t>
      </w:r>
      <w:r w:rsidRPr="00EB14E0">
        <w:rPr>
          <w:rFonts w:ascii="Times New Roman" w:eastAsia="Times New Roman" w:hAnsi="Times New Roman" w:cs="Times New Roman"/>
          <w:bCs/>
          <w:kern w:val="0"/>
          <w:sz w:val="28"/>
          <w:szCs w:val="28"/>
          <w:lang w:val="uk-UA" w:eastAsia="ru-RU"/>
        </w:rPr>
        <w:t>спільної</w:t>
      </w:r>
      <w:r w:rsidRPr="00EB14E0">
        <w:rPr>
          <w:rFonts w:ascii="Times New Roman" w:eastAsia="Times New Roman" w:hAnsi="Times New Roman" w:cs="Times New Roman"/>
          <w:bCs/>
          <w:kern w:val="0"/>
          <w:sz w:val="28"/>
          <w:szCs w:val="28"/>
          <w:lang w:eastAsia="ru-RU"/>
        </w:rPr>
        <w:t xml:space="preserve"> </w:t>
      </w:r>
      <w:r w:rsidRPr="00EB14E0">
        <w:rPr>
          <w:rFonts w:ascii="Times New Roman" w:eastAsia="Times New Roman" w:hAnsi="Times New Roman" w:cs="Times New Roman"/>
          <w:bCs/>
          <w:kern w:val="0"/>
          <w:sz w:val="28"/>
          <w:szCs w:val="28"/>
          <w:lang w:val="uk-UA" w:eastAsia="ru-RU"/>
        </w:rPr>
        <w:t>обробки</w:t>
      </w:r>
      <w:r w:rsidRPr="00EB14E0">
        <w:rPr>
          <w:rFonts w:ascii="Times New Roman" w:eastAsia="Times New Roman" w:hAnsi="Times New Roman" w:cs="Times New Roman"/>
          <w:bCs/>
          <w:kern w:val="0"/>
          <w:sz w:val="28"/>
          <w:szCs w:val="28"/>
          <w:lang w:eastAsia="ru-RU"/>
        </w:rPr>
        <w:t xml:space="preserve"> </w:t>
      </w:r>
      <w:r w:rsidRPr="00EB14E0">
        <w:rPr>
          <w:rFonts w:ascii="Times New Roman" w:eastAsia="Times New Roman" w:hAnsi="Times New Roman" w:cs="Times New Roman"/>
          <w:bCs/>
          <w:kern w:val="0"/>
          <w:sz w:val="28"/>
          <w:szCs w:val="28"/>
          <w:lang w:val="uk-UA" w:eastAsia="ru-RU"/>
        </w:rPr>
        <w:t>землі.</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spacing w:val="-2"/>
          <w:kern w:val="2"/>
          <w:sz w:val="28"/>
          <w:szCs w:val="28"/>
          <w:lang w:val="uk-UA" w:eastAsia="ru-RU"/>
        </w:rPr>
        <w:t xml:space="preserve">УВО </w:t>
      </w:r>
      <w:r w:rsidRPr="00EB14E0">
        <w:rPr>
          <w:rFonts w:ascii="Times New Roman" w:eastAsia="Times New Roman" w:hAnsi="Times New Roman" w:cs="Times New Roman"/>
          <w:kern w:val="0"/>
          <w:sz w:val="28"/>
          <w:szCs w:val="28"/>
          <w:lang w:val="uk-UA" w:eastAsia="ru-RU"/>
        </w:rPr>
        <w:t>– Українська військова організація.</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 xml:space="preserve">УВТ – Українське військове товариство. </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spacing w:val="-2"/>
          <w:kern w:val="2"/>
          <w:sz w:val="28"/>
          <w:szCs w:val="28"/>
          <w:lang w:val="uk-UA" w:eastAsia="ru-RU"/>
        </w:rPr>
      </w:pPr>
      <w:r w:rsidRPr="00EB14E0">
        <w:rPr>
          <w:rFonts w:ascii="Times New Roman" w:eastAsia="Times New Roman" w:hAnsi="Times New Roman" w:cs="Times New Roman"/>
          <w:iCs/>
          <w:kern w:val="0"/>
          <w:sz w:val="28"/>
          <w:szCs w:val="28"/>
          <w:lang w:val="uk-UA" w:eastAsia="ru-RU"/>
        </w:rPr>
        <w:t>УВУ</w:t>
      </w:r>
      <w:r w:rsidRPr="00EB14E0">
        <w:rPr>
          <w:rFonts w:ascii="Times New Roman" w:eastAsia="Times New Roman" w:hAnsi="Times New Roman" w:cs="Times New Roman"/>
          <w:bCs/>
          <w:kern w:val="0"/>
          <w:sz w:val="28"/>
          <w:szCs w:val="28"/>
          <w:lang w:val="uk-UA" w:eastAsia="ru-RU"/>
        </w:rPr>
        <w:t xml:space="preserve"> </w:t>
      </w:r>
      <w:r w:rsidRPr="00EB14E0">
        <w:rPr>
          <w:rFonts w:ascii="Times New Roman" w:eastAsia="Times New Roman" w:hAnsi="Times New Roman" w:cs="Times New Roman"/>
          <w:kern w:val="0"/>
          <w:sz w:val="28"/>
          <w:szCs w:val="28"/>
          <w:lang w:val="uk-UA" w:eastAsia="ru-RU"/>
        </w:rPr>
        <w:t xml:space="preserve">– </w:t>
      </w:r>
      <w:r w:rsidRPr="00EB14E0">
        <w:rPr>
          <w:rFonts w:ascii="Times New Roman" w:eastAsia="Times New Roman" w:hAnsi="Times New Roman" w:cs="Times New Roman"/>
          <w:bCs/>
          <w:kern w:val="0"/>
          <w:sz w:val="28"/>
          <w:szCs w:val="28"/>
          <w:lang w:val="uk-UA" w:eastAsia="ru-RU"/>
        </w:rPr>
        <w:t>Український вільний університет</w:t>
      </w:r>
      <w:r w:rsidRPr="00EB14E0">
        <w:rPr>
          <w:rFonts w:ascii="Times New Roman" w:eastAsia="Times New Roman" w:hAnsi="Times New Roman" w:cs="Times New Roman"/>
          <w:kern w:val="0"/>
          <w:sz w:val="28"/>
          <w:szCs w:val="28"/>
          <w:lang w:val="uk-UA" w:eastAsia="ru-RU"/>
        </w:rPr>
        <w:t>.</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УГА – Українська Галицька армія.</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bCs/>
          <w:kern w:val="0"/>
          <w:sz w:val="28"/>
          <w:szCs w:val="28"/>
          <w:lang w:val="uk-UA" w:eastAsia="ru-RU"/>
        </w:rPr>
        <w:t xml:space="preserve">УГК </w:t>
      </w:r>
      <w:r w:rsidRPr="00EB14E0">
        <w:rPr>
          <w:rFonts w:ascii="Times New Roman" w:eastAsia="Times New Roman" w:hAnsi="Times New Roman" w:cs="Times New Roman"/>
          <w:kern w:val="0"/>
          <w:sz w:val="28"/>
          <w:szCs w:val="28"/>
          <w:lang w:val="uk-UA" w:eastAsia="ru-RU"/>
        </w:rPr>
        <w:t xml:space="preserve">– </w:t>
      </w:r>
      <w:r w:rsidRPr="00EB14E0">
        <w:rPr>
          <w:rFonts w:ascii="Times New Roman" w:eastAsia="Times New Roman" w:hAnsi="Times New Roman" w:cs="Times New Roman"/>
          <w:bCs/>
          <w:kern w:val="0"/>
          <w:sz w:val="28"/>
          <w:szCs w:val="28"/>
          <w:lang w:val="uk-UA" w:eastAsia="ru-RU"/>
        </w:rPr>
        <w:t>Український громадський комітет.</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iCs/>
          <w:kern w:val="0"/>
          <w:sz w:val="28"/>
          <w:szCs w:val="28"/>
          <w:lang w:val="uk-UA" w:eastAsia="ru-RU"/>
        </w:rPr>
        <w:t>УГосп.А</w:t>
      </w:r>
      <w:r w:rsidRPr="00EB14E0">
        <w:rPr>
          <w:rFonts w:ascii="Times New Roman" w:eastAsia="Times New Roman" w:hAnsi="Times New Roman" w:cs="Times New Roman"/>
          <w:bCs/>
          <w:kern w:val="0"/>
          <w:sz w:val="28"/>
          <w:szCs w:val="28"/>
          <w:lang w:val="uk-UA" w:eastAsia="ru-RU"/>
        </w:rPr>
        <w:t xml:space="preserve"> – Українська господарська академія</w:t>
      </w:r>
      <w:r w:rsidRPr="00EB14E0">
        <w:rPr>
          <w:rFonts w:ascii="Times New Roman" w:eastAsia="Times New Roman" w:hAnsi="Times New Roman" w:cs="Times New Roman"/>
          <w:kern w:val="0"/>
          <w:sz w:val="28"/>
          <w:szCs w:val="28"/>
          <w:lang w:val="uk-UA" w:eastAsia="ru-RU"/>
        </w:rPr>
        <w:t>.</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УД УНА – Українська дивізія Української народної армії.</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УНР – Українська Народна Республіка.</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УНС – Український Національний Союз.</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bCs/>
          <w:kern w:val="0"/>
          <w:sz w:val="28"/>
          <w:szCs w:val="28"/>
          <w:lang w:val="uk-UA" w:eastAsia="ru-RU"/>
        </w:rPr>
        <w:t>УПА – Українська повстанська армія.</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bCs/>
          <w:kern w:val="0"/>
          <w:sz w:val="28"/>
          <w:szCs w:val="28"/>
          <w:lang w:val="uk-UA" w:eastAsia="ru-RU"/>
        </w:rPr>
        <w:t>УРЕ – Українська радянська енциклопедія.</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bCs/>
          <w:kern w:val="0"/>
          <w:sz w:val="28"/>
          <w:szCs w:val="28"/>
          <w:lang w:val="uk-UA" w:eastAsia="ru-RU"/>
        </w:rPr>
        <w:t xml:space="preserve">УРСР </w:t>
      </w:r>
      <w:r w:rsidRPr="00EB14E0">
        <w:rPr>
          <w:rFonts w:ascii="Times New Roman" w:eastAsia="Times New Roman" w:hAnsi="Times New Roman" w:cs="Times New Roman"/>
          <w:kern w:val="0"/>
          <w:sz w:val="28"/>
          <w:szCs w:val="28"/>
          <w:lang w:val="uk-UA" w:eastAsia="ru-RU"/>
        </w:rPr>
        <w:t>– Українська Радянська Соціалістична Республіка.</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bCs/>
          <w:kern w:val="0"/>
          <w:sz w:val="28"/>
          <w:szCs w:val="28"/>
          <w:lang w:val="uk-UA" w:eastAsia="ru-RU"/>
        </w:rPr>
        <w:t xml:space="preserve">УСРР </w:t>
      </w:r>
      <w:r w:rsidRPr="00EB14E0">
        <w:rPr>
          <w:rFonts w:ascii="Times New Roman" w:eastAsia="Times New Roman" w:hAnsi="Times New Roman" w:cs="Times New Roman"/>
          <w:kern w:val="0"/>
          <w:sz w:val="28"/>
          <w:szCs w:val="28"/>
          <w:lang w:val="uk-UA" w:eastAsia="ru-RU"/>
        </w:rPr>
        <w:t>– Українська Соціалістична Радянська Республіка.</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B14E0">
        <w:rPr>
          <w:rFonts w:ascii="Times New Roman" w:eastAsia="Times New Roman" w:hAnsi="Times New Roman" w:cs="Times New Roman"/>
          <w:kern w:val="0"/>
          <w:sz w:val="28"/>
          <w:szCs w:val="28"/>
          <w:lang w:val="uk-UA" w:eastAsia="ru-RU"/>
        </w:rPr>
        <w:t>УСС – Українські січові стрільці.</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 xml:space="preserve">УЦР – Українська Центральна Рада. </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color w:val="000000"/>
          <w:spacing w:val="-2"/>
          <w:kern w:val="0"/>
          <w:sz w:val="28"/>
          <w:szCs w:val="28"/>
          <w:lang w:val="uk-UA" w:eastAsia="ru-RU"/>
        </w:rPr>
        <w:t xml:space="preserve">ЦВК </w:t>
      </w:r>
      <w:r w:rsidRPr="00EB14E0">
        <w:rPr>
          <w:rFonts w:ascii="Times New Roman" w:eastAsia="Times New Roman" w:hAnsi="Times New Roman" w:cs="Times New Roman"/>
          <w:kern w:val="0"/>
          <w:sz w:val="28"/>
          <w:szCs w:val="28"/>
          <w:lang w:val="uk-UA" w:eastAsia="ru-RU"/>
        </w:rPr>
        <w:t>– Центральний виконавчий комітет</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ЦДАВО України – Центральний державний архів вищих органів влади та управління.</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ЦДАГО – Центральний державний архів громадських об’єднань.</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ЦДІА – Центральний державний історичний архів.</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Центрповстанком – Див.: ВЦПК</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ЦК – Центральний комітет.</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ЦПК – Центральний повстанський комітет.</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ЦР – Центральна Рада.</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Цупком – Див.: ВЦПК</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ЧОП – Частини особливого призначення.</w:t>
      </w:r>
    </w:p>
    <w:p w:rsidR="00EB14E0" w:rsidRPr="00EB14E0" w:rsidRDefault="00EB14E0" w:rsidP="00EB14E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ЧСР – Чехо-Словацька Республіка.</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EB14E0">
        <w:rPr>
          <w:rFonts w:ascii="Times New Roman" w:eastAsia="Times New Roman" w:hAnsi="Times New Roman" w:cs="Times New Roman"/>
          <w:b/>
          <w:kern w:val="0"/>
          <w:sz w:val="28"/>
          <w:szCs w:val="28"/>
          <w:lang w:val="uk-UA" w:eastAsia="ru-RU"/>
        </w:rPr>
        <w:t>ВСТУП</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EB14E0" w:rsidRPr="00EB14E0" w:rsidRDefault="00EB14E0" w:rsidP="00EB14E0">
      <w:pPr>
        <w:widowControl/>
        <w:tabs>
          <w:tab w:val="clear" w:pos="709"/>
        </w:tabs>
        <w:suppressAutoHyphens w:val="0"/>
        <w:autoSpaceDE w:val="0"/>
        <w:autoSpaceDN w:val="0"/>
        <w:adjustRightInd w:val="0"/>
        <w:spacing w:after="0" w:line="360" w:lineRule="auto"/>
        <w:ind w:firstLine="0"/>
        <w:textAlignment w:val="center"/>
        <w:rPr>
          <w:rFonts w:ascii="Times New Roman" w:eastAsia="Times New Roman" w:hAnsi="Times New Roman" w:cs="Times New Roman"/>
          <w:color w:val="000000"/>
          <w:kern w:val="0"/>
          <w:sz w:val="28"/>
          <w:szCs w:val="28"/>
          <w:lang w:val="uk-UA" w:eastAsia="en-US"/>
        </w:rPr>
      </w:pPr>
      <w:r w:rsidRPr="00EB14E0">
        <w:rPr>
          <w:rFonts w:ascii="Times New Roman" w:eastAsia="Times New Roman" w:hAnsi="Times New Roman" w:cs="Times New Roman"/>
          <w:color w:val="000000"/>
          <w:kern w:val="0"/>
          <w:sz w:val="28"/>
          <w:szCs w:val="28"/>
          <w:lang w:val="uk-UA" w:eastAsia="en-US"/>
        </w:rPr>
        <w:tab/>
        <w:t>З розвитком української держави, що відродилася з проголошенням 24 серпня 1991 р. незалежності України, у суспільстві все більше зростає інтерес до власної історії. Водночас перед національною історичною наукою відкрились широкі перспективи. У зв’язку з цим зросли й вимоги до історичної науки, а в контексті її розвитку – до історіографічних досліджень. Великого значення для сьогодення набуває історичний досвід, де чітко простежується прагнення минулих поколінь українців до соціальної справедливості та політичної свободи. Важливим компонентом в осмисленні цього процесу є селянський повстанський рух 1917–1921 рр., особливо висвітлення таких його питань, як причини селянського повстанського руху та прагнення селян України в революційних подіях; особливості розвитку повстанства в окремі періоди Української революції 1917–1921 рр.; соціальні та національні чинники селянського повстанського руху; отаманщина як явище селянсько-повстанської стихії та зростання свідомості селянства; форми і напрями селянського повстанського руху; вплив внутрішніх і зовнішніх факторів революції на селянський повстанський рух; територіальні особливості в динаміці повстанства України 1917–1921 рр.; зміна форм і методів боротьби селян України в умовах утвердження радянської влади та після поразки Української революції тощо. Вагому роль для пізнання цих аспектів відіграє виявлення стану дослідження і висвітлення селянського повстанського руху в літературі.</w:t>
      </w:r>
    </w:p>
    <w:p w:rsidR="00EB14E0" w:rsidRPr="00EB14E0" w:rsidRDefault="00EB14E0" w:rsidP="00EB14E0">
      <w:pPr>
        <w:widowControl/>
        <w:tabs>
          <w:tab w:val="clear" w:pos="709"/>
        </w:tabs>
        <w:suppressAutoHyphens w:val="0"/>
        <w:autoSpaceDE w:val="0"/>
        <w:autoSpaceDN w:val="0"/>
        <w:adjustRightInd w:val="0"/>
        <w:spacing w:after="0" w:line="360" w:lineRule="auto"/>
        <w:ind w:firstLine="0"/>
        <w:textAlignment w:val="center"/>
        <w:rPr>
          <w:rFonts w:ascii="Times New Roman" w:eastAsia="Times New Roman" w:hAnsi="Times New Roman" w:cs="Times New Roman"/>
          <w:color w:val="000000"/>
          <w:kern w:val="0"/>
          <w:sz w:val="28"/>
          <w:szCs w:val="28"/>
          <w:lang w:val="uk-UA" w:eastAsia="en-US"/>
        </w:rPr>
      </w:pPr>
      <w:r w:rsidRPr="00EB14E0">
        <w:rPr>
          <w:rFonts w:ascii="Times New Roman" w:eastAsia="Times New Roman" w:hAnsi="Times New Roman" w:cs="Times New Roman"/>
          <w:color w:val="000000"/>
          <w:kern w:val="0"/>
          <w:sz w:val="28"/>
          <w:szCs w:val="28"/>
          <w:lang w:val="uk-UA" w:eastAsia="en-US"/>
        </w:rPr>
        <w:tab/>
        <w:t>Селянський повстанський рух 1917–1921 рр. викликав значний інтерес як у самих учасників революційних подій, так і в дослідників. Уже 1918 р. з’явились спогади, пропагандистські та публіцистичні роботи, згодом – науково-популярні, довідково-бібліографічні, навчальні та наукові праці. До середини 1920-х років праці, що вийшли з друку, засвідчують становлення двох різних напрямів у дослідженні і висвітленні селянського повстанського руху – національно-державницького, з характерними особливостями, зумовленими розбіжностями ідейно-політичних поглядів авторів, та протилежного – радянського, з властивими йому партійно-класовими підходами. Підходи цих напрямів залишалися незмінними до початку 1990</w:t>
      </w:r>
      <w:r w:rsidRPr="00EB14E0">
        <w:rPr>
          <w:rFonts w:ascii="Times New Roman" w:eastAsia="Times New Roman" w:hAnsi="Times New Roman" w:cs="Times New Roman"/>
          <w:color w:val="000000"/>
          <w:kern w:val="0"/>
          <w:sz w:val="28"/>
          <w:szCs w:val="28"/>
          <w:lang w:val="uk-UA" w:eastAsia="en-US"/>
        </w:rPr>
        <w:noBreakHyphen/>
        <w:t xml:space="preserve">х років у роботах українських радянських та діаспорних авторів, дослідників на теренах Західної України до часу входження її до складу УРСР. Тому в історичній науці виникла нагальна потреба простежити формування зазначених двох напрямів, виявити притаманні їм особливості, порівняти та показати їх суперечливість, відслідкувати процес накопичення знань в літературі щодо повстанства 1917–1921 рр. </w:t>
      </w:r>
    </w:p>
    <w:p w:rsidR="00EB14E0" w:rsidRPr="00EB14E0" w:rsidRDefault="00EB14E0" w:rsidP="00EB14E0">
      <w:pPr>
        <w:widowControl/>
        <w:tabs>
          <w:tab w:val="clear" w:pos="709"/>
        </w:tabs>
        <w:suppressAutoHyphens w:val="0"/>
        <w:autoSpaceDE w:val="0"/>
        <w:autoSpaceDN w:val="0"/>
        <w:adjustRightInd w:val="0"/>
        <w:spacing w:after="0" w:line="360" w:lineRule="auto"/>
        <w:ind w:firstLine="709"/>
        <w:textAlignment w:val="center"/>
        <w:rPr>
          <w:rFonts w:ascii="Times New Roman" w:eastAsia="Times New Roman" w:hAnsi="Times New Roman" w:cs="Times New Roman"/>
          <w:color w:val="000000"/>
          <w:kern w:val="0"/>
          <w:sz w:val="28"/>
          <w:szCs w:val="28"/>
          <w:lang w:val="uk-UA" w:eastAsia="en-US"/>
        </w:rPr>
      </w:pPr>
      <w:r w:rsidRPr="00EB14E0">
        <w:rPr>
          <w:rFonts w:ascii="Times New Roman" w:eastAsia="Times New Roman" w:hAnsi="Times New Roman" w:cs="Times New Roman"/>
          <w:color w:val="000000"/>
          <w:kern w:val="0"/>
          <w:sz w:val="28"/>
          <w:szCs w:val="28"/>
          <w:lang w:val="uk-UA" w:eastAsia="en-US"/>
        </w:rPr>
        <w:t>З проголошенням незалежності з’явились праці з новим концептуальним баченням селянського повстанського руху 1917–1921 рр. Неупереджене його дослідження та історіографічна переоцінка напрацьованого науковцями матеріалу сприяли відображенню окремих питань повстанства у спеціальних монографічних та дисертаційних дослідженнях, працях з історії Української революції 1917–1921 рр., публікаціях матеріалів конференцій, краєзнавчих роботах тощо. Нині виникла необхідність визначити сучасні особливості дослідження проблеми, проаналізувати і порівняти процес нагромадження знань про селянський повстанський рух 1917–1921 рр. у різні історіографічні його періоди та в цілому. Дослідження стану висвітлення повстанства доби Української революції переконує, що в історичній науці відсутня узагальнююча праця з історії селянського повстанського руху та його висвітлення в літературі. Тому актуальність подібного дослідження є очевидною. Така праця викликана потребами часу, нині її вимагають не лише якісні зміни, що відбулися в історичній науці, а й суспільно-політичні обставини.</w:t>
      </w:r>
    </w:p>
    <w:p w:rsidR="00EB14E0" w:rsidRPr="00EB14E0" w:rsidRDefault="00EB14E0" w:rsidP="00EB14E0">
      <w:pPr>
        <w:widowControl/>
        <w:tabs>
          <w:tab w:val="clear" w:pos="709"/>
        </w:tabs>
        <w:suppressAutoHyphens w:val="0"/>
        <w:autoSpaceDE w:val="0"/>
        <w:autoSpaceDN w:val="0"/>
        <w:adjustRightInd w:val="0"/>
        <w:spacing w:after="0" w:line="360" w:lineRule="auto"/>
        <w:ind w:firstLine="709"/>
        <w:textAlignment w:val="center"/>
        <w:rPr>
          <w:rFonts w:ascii="Times New Roman" w:eastAsia="Times New Roman" w:hAnsi="Times New Roman" w:cs="Times New Roman"/>
          <w:color w:val="000000"/>
          <w:spacing w:val="-4"/>
          <w:kern w:val="0"/>
          <w:sz w:val="28"/>
          <w:szCs w:val="28"/>
          <w:lang w:val="uk-UA" w:eastAsia="en-US"/>
        </w:rPr>
      </w:pPr>
      <w:r w:rsidRPr="00EB14E0">
        <w:rPr>
          <w:rFonts w:ascii="Times New Roman" w:eastAsia="Times New Roman" w:hAnsi="Times New Roman" w:cs="Times New Roman"/>
          <w:color w:val="000000"/>
          <w:spacing w:val="-4"/>
          <w:kern w:val="0"/>
          <w:sz w:val="28"/>
          <w:szCs w:val="28"/>
          <w:lang w:val="uk-UA" w:eastAsia="en-US"/>
        </w:rPr>
        <w:t>Водночас актуальність роботи визначається важливістю вивчення наукової спадщини різних поколінь українських істориків, які присвятили свої дослідження висвітленню селянського повстанського руху 1917–1921 рр.</w:t>
      </w:r>
    </w:p>
    <w:p w:rsidR="00EB14E0" w:rsidRPr="00EB14E0" w:rsidRDefault="00EB14E0" w:rsidP="00EB14E0">
      <w:pPr>
        <w:widowControl/>
        <w:tabs>
          <w:tab w:val="clear" w:pos="709"/>
        </w:tabs>
        <w:suppressAutoHyphens w:val="0"/>
        <w:autoSpaceDE w:val="0"/>
        <w:autoSpaceDN w:val="0"/>
        <w:adjustRightInd w:val="0"/>
        <w:spacing w:after="0" w:line="360" w:lineRule="auto"/>
        <w:ind w:firstLine="709"/>
        <w:textAlignment w:val="center"/>
        <w:rPr>
          <w:rFonts w:ascii="Times New Roman" w:eastAsia="Times New Roman" w:hAnsi="Times New Roman" w:cs="Times New Roman"/>
          <w:color w:val="000000"/>
          <w:kern w:val="0"/>
          <w:sz w:val="28"/>
          <w:szCs w:val="28"/>
          <w:lang w:val="uk-UA" w:eastAsia="en-US"/>
        </w:rPr>
      </w:pPr>
      <w:r w:rsidRPr="00EB14E0">
        <w:rPr>
          <w:rFonts w:ascii="Times New Roman" w:eastAsia="Times New Roman" w:hAnsi="Times New Roman" w:cs="Times New Roman"/>
          <w:color w:val="000000"/>
          <w:kern w:val="0"/>
          <w:sz w:val="28"/>
          <w:szCs w:val="28"/>
          <w:lang w:val="uk-UA" w:eastAsia="en-US"/>
        </w:rPr>
        <w:t>У сучасній вітчизняній історіографії на відміну від історіографії радянського часу селянський повстанський рух трактується як</w:t>
      </w:r>
      <w:r w:rsidRPr="00EB14E0">
        <w:rPr>
          <w:rFonts w:ascii="Times New Roman" w:eastAsia="Times New Roman" w:hAnsi="Times New Roman" w:cs="Times New Roman"/>
          <w:b/>
          <w:i/>
          <w:color w:val="000000"/>
          <w:kern w:val="0"/>
          <w:sz w:val="28"/>
          <w:szCs w:val="28"/>
          <w:lang w:val="uk-UA" w:eastAsia="en-US"/>
        </w:rPr>
        <w:t xml:space="preserve"> </w:t>
      </w:r>
      <w:r w:rsidRPr="00EB14E0">
        <w:rPr>
          <w:rFonts w:ascii="Times New Roman" w:eastAsia="Times New Roman" w:hAnsi="Times New Roman" w:cs="NewtonCTT"/>
          <w:b/>
          <w:i/>
          <w:color w:val="000000"/>
          <w:kern w:val="0"/>
          <w:sz w:val="28"/>
          <w:szCs w:val="28"/>
          <w:lang w:val="uk-UA" w:eastAsia="en-US"/>
        </w:rPr>
        <w:t>збройна боротьба селян проти спроб насадження в українському селі невластивих форм господарювання та неприйнятної політики з боку тієї чи іншої влади</w:t>
      </w:r>
      <w:r w:rsidRPr="00EB14E0">
        <w:rPr>
          <w:rFonts w:ascii="Times New Roman" w:eastAsia="Times New Roman" w:hAnsi="Times New Roman" w:cs="NewtonCTT"/>
          <w:color w:val="000000"/>
          <w:kern w:val="0"/>
          <w:sz w:val="28"/>
          <w:szCs w:val="28"/>
          <w:lang w:val="uk-UA" w:eastAsia="en-US"/>
        </w:rPr>
        <w:t xml:space="preserve">, </w:t>
      </w:r>
      <w:r w:rsidRPr="00EB14E0">
        <w:rPr>
          <w:rFonts w:ascii="Times New Roman" w:eastAsia="Times New Roman" w:hAnsi="Times New Roman" w:cs="NewtonCTT"/>
          <w:b/>
          <w:i/>
          <w:color w:val="000000"/>
          <w:kern w:val="0"/>
          <w:sz w:val="28"/>
          <w:szCs w:val="28"/>
          <w:lang w:val="uk-UA" w:eastAsia="en-US"/>
        </w:rPr>
        <w:t>яка встановлювалась в Україні</w:t>
      </w:r>
      <w:r w:rsidRPr="00EB14E0">
        <w:rPr>
          <w:rFonts w:ascii="Times New Roman" w:eastAsia="Times New Roman" w:hAnsi="Times New Roman" w:cs="NewtonCTT"/>
          <w:color w:val="000000"/>
          <w:kern w:val="0"/>
          <w:sz w:val="28"/>
          <w:szCs w:val="28"/>
          <w:lang w:val="uk-UA" w:eastAsia="en-US"/>
        </w:rPr>
        <w:t>.</w:t>
      </w:r>
      <w:r w:rsidRPr="00EB14E0">
        <w:rPr>
          <w:rFonts w:ascii="Times New Roman" w:eastAsia="Times New Roman" w:hAnsi="Times New Roman" w:cs="Times New Roman"/>
          <w:color w:val="000000"/>
          <w:kern w:val="0"/>
          <w:sz w:val="28"/>
          <w:szCs w:val="28"/>
          <w:lang w:val="uk-UA" w:eastAsia="en-US"/>
        </w:rPr>
        <w:t xml:space="preserve"> Попри те, що на сучасному етапі історичної науки з’являлися історичні роботи з питань селянського повстанського руху, лише останнім часом виникли системні історіографічні роботи В. Солдатенка, В. Верстюка, М. Стопчака, О. Житкова, Н. Земзюліної, В. Чопа, О. Нестерова, Т. Мармазової, Л. Новікової, О. Гончара, Ю. Пахоменкова з конкретних проблем селянського повстанського руху 1917–1921 рр. Історіографії повстанства присвячені вступні та історіографічні частини монографій В. Сідака, </w:t>
      </w:r>
      <w:r w:rsidRPr="00EB14E0">
        <w:rPr>
          <w:rFonts w:ascii="Times New Roman" w:eastAsia="TimesNewRoman" w:hAnsi="Times New Roman" w:cs="Times New Roman"/>
          <w:color w:val="000000"/>
          <w:kern w:val="0"/>
          <w:sz w:val="28"/>
          <w:szCs w:val="28"/>
          <w:lang w:val="uk-UA" w:eastAsia="en-US"/>
        </w:rPr>
        <w:t xml:space="preserve">В. Верстюка, </w:t>
      </w:r>
      <w:r w:rsidRPr="00EB14E0">
        <w:rPr>
          <w:rFonts w:ascii="Times New Roman" w:eastAsia="Times New Roman" w:hAnsi="Times New Roman" w:cs="Times New Roman"/>
          <w:color w:val="000000"/>
          <w:kern w:val="0"/>
          <w:sz w:val="28"/>
          <w:szCs w:val="28"/>
          <w:lang w:val="uk-UA" w:eastAsia="en-US"/>
        </w:rPr>
        <w:t>К. Завальнюка,</w:t>
      </w:r>
      <w:r w:rsidRPr="00EB14E0">
        <w:rPr>
          <w:rFonts w:ascii="Times New Roman" w:eastAsia="TimesNewRoman" w:hAnsi="Times New Roman" w:cs="Times New Roman"/>
          <w:color w:val="000000"/>
          <w:kern w:val="0"/>
          <w:sz w:val="28"/>
          <w:szCs w:val="28"/>
          <w:lang w:val="uk-UA" w:eastAsia="en-US"/>
        </w:rPr>
        <w:t xml:space="preserve"> </w:t>
      </w:r>
      <w:r w:rsidRPr="00EB14E0">
        <w:rPr>
          <w:rFonts w:ascii="Times New Roman" w:eastAsia="Times New Roman" w:hAnsi="Times New Roman" w:cs="Times New Roman"/>
          <w:color w:val="000000"/>
          <w:kern w:val="0"/>
          <w:sz w:val="28"/>
          <w:szCs w:val="28"/>
          <w:lang w:val="uk-UA" w:eastAsia="en-US"/>
        </w:rPr>
        <w:t>М. Ковальчука, В. Лободаєва та ін. розділи дисертаційних досліджень П. Захарченка, О. Нестерова, А. Лисенка та ін. Детально на них ми звертаємо увагу при висвітленні стану вивчення теми у підрозділі 1.1 дисертації. Їх аналіз дає можливість констатувати, що праці вчених, де вже порушувалися питання історіографії селянського повстанського руху, мають відмінні проблемно-тематичні пріоритети і різняться теоретично й концептуально, а тому досліджувана проблема потребує системного історіографічного узагальнення, що призведе до всебічного обґрунтування селянського повстанського руху та узагальнюючих історіографічних висновків і оцінок. Це має вагоме значення для розвитку української історичної науки, адже історіографія селянського повстанського руху є складовою вітчизняної історіографії, яка допомагає відстежувати тенденції і закономірності історичної науки, відтворює її динаміку та створює передумови розвитку, сприяє постановці перед нею нових завдань.</w:t>
      </w:r>
    </w:p>
    <w:p w:rsidR="00EB14E0" w:rsidRPr="00EB14E0" w:rsidRDefault="00EB14E0" w:rsidP="00EB14E0">
      <w:pPr>
        <w:widowControl/>
        <w:tabs>
          <w:tab w:val="clear" w:pos="709"/>
        </w:tabs>
        <w:suppressAutoHyphens w:val="0"/>
        <w:autoSpaceDE w:val="0"/>
        <w:autoSpaceDN w:val="0"/>
        <w:adjustRightInd w:val="0"/>
        <w:spacing w:after="0" w:line="360" w:lineRule="auto"/>
        <w:ind w:firstLine="709"/>
        <w:textAlignment w:val="center"/>
        <w:rPr>
          <w:rFonts w:ascii="Times New Roman" w:eastAsia="Times New Roman" w:hAnsi="Times New Roman" w:cs="Times New Roman"/>
          <w:color w:val="000000"/>
          <w:kern w:val="0"/>
          <w:sz w:val="28"/>
          <w:szCs w:val="28"/>
          <w:lang w:val="uk-UA" w:eastAsia="en-US"/>
        </w:rPr>
      </w:pPr>
      <w:r w:rsidRPr="00EB14E0">
        <w:rPr>
          <w:rFonts w:ascii="Times New Roman" w:eastAsia="Times New Roman" w:hAnsi="Times New Roman" w:cs="Times New Roman"/>
          <w:color w:val="000000"/>
          <w:kern w:val="0"/>
          <w:sz w:val="28"/>
          <w:szCs w:val="28"/>
          <w:lang w:val="uk-UA" w:eastAsia="en-US"/>
        </w:rPr>
        <w:t>Тому</w:t>
      </w:r>
      <w:r w:rsidRPr="00EB14E0">
        <w:rPr>
          <w:rFonts w:ascii="Times New Roman" w:eastAsia="Times New Roman" w:hAnsi="Times New Roman" w:cs="Times New Roman"/>
          <w:b/>
          <w:color w:val="000000"/>
          <w:kern w:val="0"/>
          <w:sz w:val="28"/>
          <w:szCs w:val="28"/>
          <w:lang w:val="uk-UA" w:eastAsia="en-US"/>
        </w:rPr>
        <w:t xml:space="preserve"> актуальність теми</w:t>
      </w:r>
      <w:r w:rsidRPr="00EB14E0">
        <w:rPr>
          <w:rFonts w:ascii="Times New Roman" w:eastAsia="Times New Roman" w:hAnsi="Times New Roman" w:cs="Times New Roman"/>
          <w:color w:val="000000"/>
          <w:kern w:val="0"/>
          <w:sz w:val="28"/>
          <w:szCs w:val="28"/>
          <w:lang w:val="uk-UA" w:eastAsia="en-US"/>
        </w:rPr>
        <w:t xml:space="preserve"> дисертаційного дослідження є очевидною. Висловлюючись конкретніше, можемо говорити, що вона обумовлюється такими факторами: а) важливістю самої проблеми </w:t>
      </w:r>
      <w:r w:rsidRPr="00EB14E0">
        <w:rPr>
          <w:rFonts w:ascii="Times New Roman" w:eastAsia="Times New Roman" w:hAnsi="Times New Roman" w:cs="Times New Roman"/>
          <w:color w:val="000000"/>
          <w:spacing w:val="-4"/>
          <w:kern w:val="0"/>
          <w:sz w:val="28"/>
          <w:szCs w:val="28"/>
          <w:lang w:val="uk-UA" w:eastAsia="en-US"/>
        </w:rPr>
        <w:t>селянського повстанського руху 1917 –1921 рр., її місцем і значенням в історії визвольних змагань</w:t>
      </w:r>
      <w:r w:rsidRPr="00EB14E0">
        <w:rPr>
          <w:rFonts w:ascii="Times New Roman" w:eastAsia="Times New Roman" w:hAnsi="Times New Roman" w:cs="Times New Roman"/>
          <w:color w:val="000000"/>
          <w:kern w:val="0"/>
          <w:sz w:val="28"/>
          <w:szCs w:val="28"/>
          <w:lang w:val="uk-UA" w:eastAsia="en-US"/>
        </w:rPr>
        <w:t xml:space="preserve"> українського народу, яка упродовж тривалого часу замовчувалася або спотворювалася в </w:t>
      </w:r>
      <w:r w:rsidRPr="00EB14E0">
        <w:rPr>
          <w:rFonts w:ascii="Times New Roman" w:eastAsia="Times New Roman" w:hAnsi="Times New Roman" w:cs="Times New Roman"/>
          <w:color w:val="000000"/>
          <w:spacing w:val="-4"/>
          <w:kern w:val="0"/>
          <w:sz w:val="28"/>
          <w:szCs w:val="28"/>
          <w:lang w:val="uk-UA" w:eastAsia="en-US"/>
        </w:rPr>
        <w:t>історичній науці</w:t>
      </w:r>
      <w:r w:rsidRPr="00EB14E0">
        <w:rPr>
          <w:rFonts w:ascii="Times New Roman" w:eastAsia="Times New Roman" w:hAnsi="Times New Roman" w:cs="Times New Roman"/>
          <w:color w:val="000000"/>
          <w:kern w:val="0"/>
          <w:sz w:val="28"/>
          <w:szCs w:val="28"/>
          <w:lang w:val="uk-UA" w:eastAsia="en-US"/>
        </w:rPr>
        <w:t xml:space="preserve">, залишається в епіцентрі гострих наукових та політичних дискусій і потребує </w:t>
      </w:r>
      <w:r w:rsidRPr="00EB14E0">
        <w:rPr>
          <w:rFonts w:ascii="Times New Roman" w:eastAsia="Times New Roman" w:hAnsi="Times New Roman" w:cs="NewtonCTT"/>
          <w:kern w:val="0"/>
          <w:sz w:val="28"/>
          <w:szCs w:val="28"/>
          <w:lang w:val="uk-UA" w:eastAsia="en-US"/>
        </w:rPr>
        <w:t>поглибленого дослідження</w:t>
      </w:r>
      <w:r w:rsidRPr="00EB14E0">
        <w:rPr>
          <w:rFonts w:ascii="Times New Roman" w:eastAsia="Times New Roman" w:hAnsi="Times New Roman" w:cs="Times New Roman"/>
          <w:color w:val="000000"/>
          <w:kern w:val="0"/>
          <w:sz w:val="28"/>
          <w:szCs w:val="28"/>
          <w:lang w:val="uk-UA" w:eastAsia="en-US"/>
        </w:rPr>
        <w:t xml:space="preserve">; б) нагромадження знань про селянський повстанський рух </w:t>
      </w:r>
      <w:r w:rsidRPr="00EB14E0">
        <w:rPr>
          <w:rFonts w:ascii="Times New Roman" w:eastAsia="Times New Roman" w:hAnsi="Times New Roman" w:cs="NewtonCTT"/>
          <w:kern w:val="0"/>
          <w:sz w:val="28"/>
          <w:szCs w:val="28"/>
          <w:lang w:val="uk-UA" w:eastAsia="en-US"/>
        </w:rPr>
        <w:t>почалося</w:t>
      </w:r>
      <w:r w:rsidRPr="00EB14E0">
        <w:rPr>
          <w:rFonts w:ascii="Times New Roman" w:eastAsia="Times New Roman" w:hAnsi="Times New Roman" w:cs="NewtonCTT"/>
          <w:color w:val="000000"/>
          <w:kern w:val="0"/>
          <w:sz w:val="28"/>
          <w:szCs w:val="28"/>
          <w:lang w:val="uk-UA" w:eastAsia="en-US"/>
        </w:rPr>
        <w:t xml:space="preserve"> </w:t>
      </w:r>
      <w:r w:rsidRPr="00EB14E0">
        <w:rPr>
          <w:rFonts w:ascii="Times New Roman" w:eastAsia="Times New Roman" w:hAnsi="Times New Roman" w:cs="Times New Roman"/>
          <w:color w:val="000000"/>
          <w:kern w:val="0"/>
          <w:sz w:val="28"/>
          <w:szCs w:val="28"/>
          <w:lang w:val="uk-UA" w:eastAsia="en-US"/>
        </w:rPr>
        <w:t xml:space="preserve">паралельно з його розгортанням і формуванням джерельної бази в умовах конфронтації різних течій історичної науки, її політизації. Історіографічний процес наукового осягнення проблеми, який триває понад дев’ять десятиріч, носив складний і суперечливий характер. У ньому представлені студії дорадянських, радянських, пострадянських та діаспорних істориків, побудовані на різних методологічних засадах та світоглядних орієнтирах. Його </w:t>
      </w:r>
      <w:r w:rsidRPr="00EB14E0">
        <w:rPr>
          <w:rFonts w:ascii="Times New Roman" w:eastAsia="Times New Roman" w:hAnsi="Times New Roman" w:cs="NewtonCTT"/>
          <w:kern w:val="0"/>
          <w:sz w:val="28"/>
          <w:szCs w:val="28"/>
          <w:lang w:val="uk-UA" w:eastAsia="en-US"/>
        </w:rPr>
        <w:t xml:space="preserve">історіографічне </w:t>
      </w:r>
      <w:r w:rsidRPr="00EB14E0">
        <w:rPr>
          <w:rFonts w:ascii="Times New Roman" w:eastAsia="Times New Roman" w:hAnsi="Times New Roman" w:cs="Times New Roman"/>
          <w:color w:val="000000"/>
          <w:kern w:val="0"/>
          <w:sz w:val="28"/>
          <w:szCs w:val="28"/>
          <w:lang w:val="uk-UA" w:eastAsia="en-US"/>
        </w:rPr>
        <w:t>осмислення є назрілим, актуальним і необхідним; в) </w:t>
      </w:r>
      <w:r w:rsidRPr="00EB14E0">
        <w:rPr>
          <w:rFonts w:ascii="Times New Roman" w:eastAsia="Times New Roman" w:hAnsi="Times New Roman" w:cs="Times New Roman"/>
          <w:color w:val="000000"/>
          <w:spacing w:val="-4"/>
          <w:kern w:val="0"/>
          <w:sz w:val="28"/>
          <w:szCs w:val="28"/>
          <w:lang w:val="uk-UA" w:eastAsia="en-US"/>
        </w:rPr>
        <w:t>з відновленням державної незалежності України історія</w:t>
      </w:r>
      <w:r w:rsidRPr="00EB14E0">
        <w:rPr>
          <w:rFonts w:ascii="Times New Roman" w:eastAsia="Times New Roman" w:hAnsi="Times New Roman" w:cs="Times New Roman"/>
          <w:color w:val="000000"/>
          <w:kern w:val="0"/>
          <w:sz w:val="28"/>
          <w:szCs w:val="28"/>
          <w:lang w:val="uk-UA" w:eastAsia="en-US"/>
        </w:rPr>
        <w:t xml:space="preserve"> селянського повстанського руху </w:t>
      </w:r>
      <w:r w:rsidRPr="00EB14E0">
        <w:rPr>
          <w:rFonts w:ascii="Times New Roman" w:eastAsia="Times New Roman" w:hAnsi="Times New Roman" w:cs="Times New Roman"/>
          <w:color w:val="000000"/>
          <w:spacing w:val="-4"/>
          <w:kern w:val="0"/>
          <w:sz w:val="28"/>
          <w:szCs w:val="28"/>
          <w:lang w:val="uk-UA" w:eastAsia="en-US"/>
        </w:rPr>
        <w:t>стала об’єктом системного та неупередженого дослідження. Л</w:t>
      </w:r>
      <w:r w:rsidRPr="00EB14E0">
        <w:rPr>
          <w:rFonts w:ascii="Times New Roman" w:eastAsia="Times New Roman" w:hAnsi="Times New Roman" w:cs="Times New Roman"/>
          <w:color w:val="000000"/>
          <w:kern w:val="0"/>
          <w:sz w:val="28"/>
          <w:szCs w:val="28"/>
          <w:lang w:val="uk-UA" w:eastAsia="en-US"/>
        </w:rPr>
        <w:t>ише з</w:t>
      </w:r>
      <w:r w:rsidRPr="00EB14E0">
        <w:rPr>
          <w:rFonts w:ascii="Times New Roman" w:eastAsia="Times New Roman" w:hAnsi="Times New Roman" w:cs="Times New Roman"/>
          <w:color w:val="000000"/>
          <w:spacing w:val="-4"/>
          <w:kern w:val="0"/>
          <w:sz w:val="28"/>
          <w:szCs w:val="28"/>
          <w:lang w:val="uk-UA" w:eastAsia="en-US"/>
        </w:rPr>
        <w:t xml:space="preserve">а останнє двадцятиріччя оприлюднено </w:t>
      </w:r>
      <w:r w:rsidRPr="00EB14E0">
        <w:rPr>
          <w:rFonts w:ascii="Times New Roman" w:eastAsia="Times New Roman" w:hAnsi="Times New Roman" w:cs="Times New Roman"/>
          <w:spacing w:val="-4"/>
          <w:kern w:val="0"/>
          <w:sz w:val="28"/>
          <w:szCs w:val="28"/>
          <w:lang w:val="uk-UA" w:eastAsia="en-US"/>
        </w:rPr>
        <w:t>значну</w:t>
      </w:r>
      <w:r w:rsidRPr="00EB14E0">
        <w:rPr>
          <w:rFonts w:ascii="Times New Roman" w:eastAsia="Times New Roman" w:hAnsi="Times New Roman" w:cs="Times New Roman"/>
          <w:color w:val="000000"/>
          <w:spacing w:val="-4"/>
          <w:kern w:val="0"/>
          <w:sz w:val="28"/>
          <w:szCs w:val="28"/>
          <w:lang w:val="uk-UA" w:eastAsia="en-US"/>
        </w:rPr>
        <w:t xml:space="preserve"> кількість книг і статей, захищено більше 30 дисертаційних робіт, присвячених різним аспектам історії повстанського руху в Україні революційної доби, які потребують історіографічного аналізу під кутом зору повноти дослідження повстанства, виявлення прогалин і нез’ясованих питань;</w:t>
      </w:r>
      <w:r w:rsidRPr="00EB14E0">
        <w:rPr>
          <w:rFonts w:ascii="Times New Roman" w:eastAsia="Times New Roman" w:hAnsi="Times New Roman" w:cs="Times New Roman"/>
          <w:color w:val="000000"/>
          <w:kern w:val="0"/>
          <w:sz w:val="28"/>
          <w:szCs w:val="28"/>
          <w:lang w:val="uk-UA" w:eastAsia="en-US"/>
        </w:rPr>
        <w:t xml:space="preserve"> г) </w:t>
      </w:r>
      <w:r w:rsidRPr="00EB14E0">
        <w:rPr>
          <w:rFonts w:ascii="Times New Roman" w:eastAsia="Times New Roman" w:hAnsi="Times New Roman" w:cs="Times New Roman"/>
          <w:color w:val="000000"/>
          <w:spacing w:val="-4"/>
          <w:kern w:val="0"/>
          <w:sz w:val="28"/>
          <w:szCs w:val="28"/>
          <w:lang w:val="uk-UA" w:eastAsia="en-US"/>
        </w:rPr>
        <w:t>наявні історіографічні праці носять частковий характер, торкаються лише окремих аспектів селянського повстанського руху, вони не розглядають його як цілісність у контексті Української революції і в межах усіх українських земель. З урахуванням цього, а також нових теоретико-методологічних надбань назріла необхідність підвести підсумки вивчення проблеми, переглянути ряд сумнівних висновків і положень, зроблених попередниками, актуалізувати нові теми досліджень.</w:t>
      </w:r>
    </w:p>
    <w:p w:rsidR="00EB14E0" w:rsidRPr="00EB14E0" w:rsidRDefault="00EB14E0" w:rsidP="00EB14E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b/>
          <w:kern w:val="0"/>
          <w:sz w:val="28"/>
          <w:szCs w:val="28"/>
          <w:lang w:val="uk-UA" w:eastAsia="ru-RU"/>
        </w:rPr>
        <w:t xml:space="preserve">Мета </w:t>
      </w:r>
      <w:r w:rsidRPr="00EB14E0">
        <w:rPr>
          <w:rFonts w:ascii="Times New Roman" w:eastAsia="Times New Roman" w:hAnsi="Times New Roman" w:cs="Times New Roman"/>
          <w:kern w:val="0"/>
          <w:sz w:val="28"/>
          <w:szCs w:val="28"/>
          <w:lang w:val="uk-UA" w:eastAsia="ru-RU"/>
        </w:rPr>
        <w:t xml:space="preserve">дисертаційного дослідження полягає у з’ясуванні процесу зародження та нагромадження знань про український селянський повстанський рух 1917–1921 рр., встановленні повноти і об’єктивності його висвітлення, окресленні прогалин та найбільш дискусійних питань, а також тих, що потребують подальшого вивчення. Для досягнення мети поставлені такі </w:t>
      </w:r>
      <w:r w:rsidRPr="00EB14E0">
        <w:rPr>
          <w:rFonts w:ascii="Times New Roman" w:eastAsia="Times New Roman" w:hAnsi="Times New Roman" w:cs="Times New Roman"/>
          <w:b/>
          <w:kern w:val="0"/>
          <w:sz w:val="28"/>
          <w:szCs w:val="28"/>
          <w:lang w:val="uk-UA" w:eastAsia="ru-RU"/>
        </w:rPr>
        <w:t>завдання</w:t>
      </w:r>
      <w:r w:rsidRPr="00EB14E0">
        <w:rPr>
          <w:rFonts w:ascii="Times New Roman" w:eastAsia="Times New Roman" w:hAnsi="Times New Roman" w:cs="Times New Roman"/>
          <w:kern w:val="0"/>
          <w:sz w:val="28"/>
          <w:szCs w:val="28"/>
          <w:lang w:val="uk-UA" w:eastAsia="ru-RU"/>
        </w:rPr>
        <w:t>:</w:t>
      </w:r>
    </w:p>
    <w:p w:rsidR="00EB14E0" w:rsidRPr="00EB14E0" w:rsidRDefault="00EB14E0" w:rsidP="00EB14E0">
      <w:pPr>
        <w:widowControl/>
        <w:numPr>
          <w:ilvl w:val="0"/>
          <w:numId w:val="14"/>
        </w:numPr>
        <w:suppressAutoHyphens w:val="0"/>
        <w:spacing w:after="0" w:line="360" w:lineRule="auto"/>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з’ясувати стан наукової розробки проблеми;</w:t>
      </w:r>
    </w:p>
    <w:p w:rsidR="00EB14E0" w:rsidRPr="00EB14E0" w:rsidRDefault="00EB14E0" w:rsidP="00EB14E0">
      <w:pPr>
        <w:widowControl/>
        <w:numPr>
          <w:ilvl w:val="0"/>
          <w:numId w:val="14"/>
        </w:numPr>
        <w:suppressAutoHyphens w:val="0"/>
        <w:spacing w:after="0" w:line="360" w:lineRule="auto"/>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сформувати джерельний комплекс, проаналізувати його структуру та репрезентативність;</w:t>
      </w:r>
    </w:p>
    <w:p w:rsidR="00EB14E0" w:rsidRPr="00EB14E0" w:rsidRDefault="00EB14E0" w:rsidP="00EB14E0">
      <w:pPr>
        <w:widowControl/>
        <w:numPr>
          <w:ilvl w:val="0"/>
          <w:numId w:val="14"/>
        </w:numPr>
        <w:suppressAutoHyphens w:val="0"/>
        <w:spacing w:after="0" w:line="360" w:lineRule="auto"/>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визначити теоретико-методологічні засади дослідження;</w:t>
      </w:r>
    </w:p>
    <w:p w:rsidR="00EB14E0" w:rsidRPr="00EB14E0" w:rsidRDefault="00EB14E0" w:rsidP="00EB14E0">
      <w:pPr>
        <w:widowControl/>
        <w:numPr>
          <w:ilvl w:val="0"/>
          <w:numId w:val="14"/>
        </w:numPr>
        <w:suppressAutoHyphens w:val="0"/>
        <w:spacing w:after="0" w:line="360" w:lineRule="auto"/>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обґрунтувати історіографічні періоди дослідження селянського повстанського руху 1917–1921 рр., встановити вплив історіографічних ситуацій на процес висвітлення проблеми в рамках кожного із них;</w:t>
      </w:r>
    </w:p>
    <w:p w:rsidR="00EB14E0" w:rsidRPr="00EB14E0" w:rsidRDefault="00EB14E0" w:rsidP="00EB14E0">
      <w:pPr>
        <w:widowControl/>
        <w:numPr>
          <w:ilvl w:val="0"/>
          <w:numId w:val="14"/>
        </w:numPr>
        <w:suppressAutoHyphens w:val="0"/>
        <w:spacing w:after="0" w:line="360" w:lineRule="auto"/>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простежити основні напрями вивчення селянського повстанського руху їх змістовне наповнення</w:t>
      </w:r>
      <w:r w:rsidRPr="00EB14E0">
        <w:rPr>
          <w:rFonts w:ascii="Times New Roman" w:eastAsia="Times New Roman" w:hAnsi="Times New Roman" w:cs="Times New Roman"/>
          <w:color w:val="0000FF"/>
          <w:kern w:val="0"/>
          <w:sz w:val="28"/>
          <w:szCs w:val="28"/>
          <w:lang w:val="uk-UA" w:eastAsia="ru-RU"/>
        </w:rPr>
        <w:t xml:space="preserve"> </w:t>
      </w:r>
      <w:r w:rsidRPr="00EB14E0">
        <w:rPr>
          <w:rFonts w:ascii="Times New Roman" w:eastAsia="Times New Roman" w:hAnsi="Times New Roman" w:cs="Times New Roman"/>
          <w:kern w:val="0"/>
          <w:sz w:val="28"/>
          <w:szCs w:val="28"/>
          <w:lang w:val="uk-UA" w:eastAsia="ru-RU"/>
        </w:rPr>
        <w:t>та виокремити їх особливості;</w:t>
      </w:r>
    </w:p>
    <w:p w:rsidR="00EB14E0" w:rsidRPr="00EB14E0" w:rsidRDefault="00EB14E0" w:rsidP="00EB14E0">
      <w:pPr>
        <w:widowControl/>
        <w:numPr>
          <w:ilvl w:val="0"/>
          <w:numId w:val="14"/>
        </w:numPr>
        <w:suppressAutoHyphens w:val="0"/>
        <w:spacing w:after="0" w:line="360" w:lineRule="auto"/>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дослідити процес формування історіографічного образу українського селянського повстанського руху в контексті кожного історіографічного періоду, порівняти його інтерпретацію в дорадянській, радянській, діаспорній та сучасній українській історіографіях;</w:t>
      </w:r>
    </w:p>
    <w:p w:rsidR="00EB14E0" w:rsidRPr="00EB14E0" w:rsidRDefault="00EB14E0" w:rsidP="00EB14E0">
      <w:pPr>
        <w:widowControl/>
        <w:numPr>
          <w:ilvl w:val="0"/>
          <w:numId w:val="14"/>
        </w:numPr>
        <w:suppressAutoHyphens w:val="0"/>
        <w:spacing w:after="0" w:line="360" w:lineRule="auto"/>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персоніфікувати внесок українських істориків різних наукових шкіл, напрямів і течій у дослідження сутності селянського повстанського руху 1917–1921 рр., його форм, напрямів, мети, характеру, масштабів і наслідків для України;</w:t>
      </w:r>
    </w:p>
    <w:p w:rsidR="00EB14E0" w:rsidRPr="00EB14E0" w:rsidRDefault="00EB14E0" w:rsidP="00EB14E0">
      <w:pPr>
        <w:widowControl/>
        <w:numPr>
          <w:ilvl w:val="0"/>
          <w:numId w:val="14"/>
        </w:numPr>
        <w:suppressAutoHyphens w:val="0"/>
        <w:spacing w:after="0" w:line="360" w:lineRule="auto"/>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проаналізувати сучасний стан дослідження селянського повстанського руху, його спільних ознак та регіональних і часових відмінностей на різних етапах Української революції, особливостей в умовах УНР доби УЦР та Директорії, Української Держави гетьмана П.Скоропадського, ЗУНР та УСРР;</w:t>
      </w:r>
    </w:p>
    <w:p w:rsidR="00EB14E0" w:rsidRPr="00EB14E0" w:rsidRDefault="00EB14E0" w:rsidP="00EB14E0">
      <w:pPr>
        <w:widowControl/>
        <w:numPr>
          <w:ilvl w:val="0"/>
          <w:numId w:val="14"/>
        </w:numPr>
        <w:suppressAutoHyphens w:val="0"/>
        <w:spacing w:after="0" w:line="360" w:lineRule="auto"/>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окреслити найбільш характерні недоліки, виявити прогалини у дослідженні проблеми, визначити коло питань, які потребують подальшого наукового осмислення на основі залучення нових або замовчуваних джерел і сучасних дослідницьких методів, сформувати перспективну тематику досліджень селянського повстанського руху</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в</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добу Української революції 1917</w:t>
      </w:r>
      <w:r w:rsidRPr="00EB14E0">
        <w:rPr>
          <w:rFonts w:ascii="Times New Roman" w:eastAsia="Times New Roman" w:hAnsi="Times New Roman" w:cs="Times New Roman"/>
          <w:kern w:val="0"/>
          <w:sz w:val="28"/>
          <w:szCs w:val="28"/>
          <w:lang w:eastAsia="ru-RU"/>
        </w:rPr>
        <w:t>–</w:t>
      </w:r>
      <w:r w:rsidRPr="00EB14E0">
        <w:rPr>
          <w:rFonts w:ascii="Times New Roman" w:eastAsia="Times New Roman" w:hAnsi="Times New Roman" w:cs="Times New Roman"/>
          <w:kern w:val="0"/>
          <w:sz w:val="28"/>
          <w:szCs w:val="28"/>
          <w:lang w:val="uk-UA" w:eastAsia="ru-RU"/>
        </w:rPr>
        <w:t>1921 рр. та в наступні роки.</w:t>
      </w:r>
    </w:p>
    <w:p w:rsidR="00EB14E0" w:rsidRPr="00EB14E0" w:rsidRDefault="00EB14E0" w:rsidP="00EB14E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b/>
          <w:kern w:val="0"/>
          <w:sz w:val="28"/>
          <w:szCs w:val="28"/>
          <w:lang w:val="uk-UA" w:eastAsia="ru-RU"/>
        </w:rPr>
        <w:t xml:space="preserve">Хронологічні рамки дослідження </w:t>
      </w:r>
      <w:r w:rsidRPr="00EB14E0">
        <w:rPr>
          <w:rFonts w:ascii="Times New Roman" w:eastAsia="Times New Roman" w:hAnsi="Times New Roman" w:cs="Times New Roman"/>
          <w:kern w:val="0"/>
          <w:sz w:val="28"/>
          <w:szCs w:val="28"/>
          <w:lang w:val="uk-UA" w:eastAsia="ru-RU"/>
        </w:rPr>
        <w:t>окреслені двома вимірами: історіографічним і конкретно-історичним. Перший охоплює період часу від появи перших публікацій про селянський повстанський рух (1918 р.) до наших днів; другий – добу Української революції 1917–1921 рр.</w:t>
      </w:r>
    </w:p>
    <w:p w:rsidR="00EB14E0" w:rsidRPr="00EB14E0" w:rsidRDefault="00EB14E0" w:rsidP="00EB14E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b/>
          <w:kern w:val="0"/>
          <w:sz w:val="28"/>
          <w:szCs w:val="28"/>
          <w:lang w:val="uk-UA" w:eastAsia="ru-RU"/>
        </w:rPr>
        <w:t xml:space="preserve">Географічні межі </w:t>
      </w:r>
      <w:r w:rsidRPr="00EB14E0">
        <w:rPr>
          <w:rFonts w:ascii="Times New Roman" w:eastAsia="Times New Roman" w:hAnsi="Times New Roman" w:cs="Times New Roman"/>
          <w:kern w:val="0"/>
          <w:sz w:val="28"/>
          <w:szCs w:val="28"/>
          <w:lang w:val="uk-UA" w:eastAsia="ru-RU"/>
        </w:rPr>
        <w:t>охоплюють територію сучасної України, а також місця локалізації зарубіжних українознавчих осередків, діяльності істориків та видавництв.</w:t>
      </w:r>
    </w:p>
    <w:p w:rsidR="00EB14E0" w:rsidRPr="00EB14E0" w:rsidRDefault="00EB14E0" w:rsidP="00EB14E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b/>
          <w:kern w:val="0"/>
          <w:sz w:val="28"/>
          <w:szCs w:val="28"/>
          <w:lang w:val="uk-UA" w:eastAsia="ru-RU"/>
        </w:rPr>
        <w:t>Об’єктом дослідження</w:t>
      </w:r>
      <w:r w:rsidRPr="00EB14E0">
        <w:rPr>
          <w:rFonts w:ascii="Times New Roman" w:eastAsia="Times New Roman" w:hAnsi="Times New Roman" w:cs="Times New Roman"/>
          <w:kern w:val="0"/>
          <w:sz w:val="28"/>
          <w:szCs w:val="28"/>
          <w:lang w:val="uk-UA" w:eastAsia="ru-RU"/>
        </w:rPr>
        <w:t xml:space="preserve"> є сукупність історіографічних джерел з історії селянського повстанського руху 1917–1921 рр. в Україні, створених на українських землях та в діаспорі в період із 1920</w:t>
      </w:r>
      <w:r w:rsidRPr="00EB14E0">
        <w:rPr>
          <w:rFonts w:ascii="Times New Roman" w:eastAsia="Times New Roman" w:hAnsi="Times New Roman" w:cs="Times New Roman"/>
          <w:kern w:val="0"/>
          <w:sz w:val="28"/>
          <w:szCs w:val="28"/>
          <w:lang w:val="uk-UA" w:eastAsia="ru-RU"/>
        </w:rPr>
        <w:noBreakHyphen/>
        <w:t>х рр. до 2012 р.</w:t>
      </w:r>
    </w:p>
    <w:p w:rsidR="00EB14E0" w:rsidRPr="00EB14E0" w:rsidRDefault="00EB14E0" w:rsidP="00EB14E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b/>
          <w:kern w:val="0"/>
          <w:sz w:val="28"/>
          <w:szCs w:val="28"/>
          <w:lang w:val="uk-UA" w:eastAsia="ru-RU"/>
        </w:rPr>
        <w:t>Предметом дослідження</w:t>
      </w:r>
      <w:r w:rsidRPr="00EB14E0">
        <w:rPr>
          <w:rFonts w:ascii="Times New Roman" w:eastAsia="Times New Roman" w:hAnsi="Times New Roman" w:cs="Times New Roman"/>
          <w:kern w:val="0"/>
          <w:sz w:val="28"/>
          <w:szCs w:val="28"/>
          <w:lang w:val="uk-UA" w:eastAsia="ru-RU"/>
        </w:rPr>
        <w:t xml:space="preserve"> є процес і провідні тенденції зародження, становлення і розвитку  наукових знань з історії селянського повстанського руху в Україні 1917–1921 рр.</w:t>
      </w:r>
    </w:p>
    <w:p w:rsidR="00EB14E0" w:rsidRPr="00EB14E0" w:rsidRDefault="00EB14E0" w:rsidP="00EB14E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b/>
          <w:kern w:val="0"/>
          <w:sz w:val="28"/>
          <w:szCs w:val="28"/>
          <w:lang w:val="uk-UA" w:eastAsia="ru-RU"/>
        </w:rPr>
        <w:t>Методологічна основа досліджень</w:t>
      </w:r>
      <w:r w:rsidRPr="00EB14E0">
        <w:rPr>
          <w:rFonts w:ascii="Times New Roman" w:eastAsia="Times New Roman" w:hAnsi="Times New Roman" w:cs="Times New Roman"/>
          <w:kern w:val="0"/>
          <w:sz w:val="28"/>
          <w:szCs w:val="28"/>
          <w:lang w:val="uk-UA" w:eastAsia="ru-RU"/>
        </w:rPr>
        <w:t xml:space="preserve"> ґрунтується на принципах історизму, системності, об’єктивності, всебічності, наступності та ін. Для досягнення мети і розв’язання поставлених завдань використано загальнонаукові </w:t>
      </w:r>
      <w:r w:rsidRPr="00EB14E0">
        <w:rPr>
          <w:rFonts w:ascii="Times New Roman" w:eastAsia="Times New Roman" w:hAnsi="Times New Roman" w:cs="Times New Roman"/>
          <w:b/>
          <w:kern w:val="0"/>
          <w:sz w:val="28"/>
          <w:szCs w:val="28"/>
          <w:lang w:val="uk-UA" w:eastAsia="ru-RU"/>
        </w:rPr>
        <w:t xml:space="preserve">методи, </w:t>
      </w:r>
      <w:r w:rsidRPr="00EB14E0">
        <w:rPr>
          <w:rFonts w:ascii="Times New Roman" w:eastAsia="Times New Roman" w:hAnsi="Times New Roman" w:cs="Times New Roman"/>
          <w:kern w:val="0"/>
          <w:sz w:val="28"/>
          <w:szCs w:val="28"/>
          <w:lang w:val="uk-UA" w:eastAsia="ru-RU"/>
        </w:rPr>
        <w:t xml:space="preserve">а також методи історіографічного аналізу та синтезу, критики історіографічних джерел, порівняльний, типологізації, проблемно-хронологічний та історично-ситуаційний, кількісні методи та ін. </w:t>
      </w:r>
    </w:p>
    <w:p w:rsidR="00EB14E0" w:rsidRPr="00EB14E0" w:rsidRDefault="00EB14E0" w:rsidP="00EB14E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b/>
          <w:kern w:val="0"/>
          <w:sz w:val="28"/>
          <w:szCs w:val="28"/>
          <w:lang w:val="uk-UA" w:eastAsia="ru-RU"/>
        </w:rPr>
        <w:t>Наукова новизна дослідження</w:t>
      </w:r>
      <w:r w:rsidRPr="00EB14E0">
        <w:rPr>
          <w:rFonts w:ascii="Times New Roman" w:eastAsia="Times New Roman" w:hAnsi="Times New Roman" w:cs="Times New Roman"/>
          <w:kern w:val="0"/>
          <w:sz w:val="28"/>
          <w:szCs w:val="28"/>
          <w:lang w:val="uk-UA" w:eastAsia="ru-RU"/>
        </w:rPr>
        <w:t xml:space="preserve"> полягає в тому, що вперше за проблемно-хронологічною схемою комплексно узагальнено українську історіографію селянського повстанського руху доби Української революції 1917–1921 рр. Спираючись на основні групи історіографічних джерел, з’ясовано основні історіографічні періоди дослідження та висвітлення селянського повстанського руху 1917–1921 рр.: 1918 р. – середина 1920</w:t>
      </w:r>
      <w:r w:rsidRPr="00EB14E0">
        <w:rPr>
          <w:rFonts w:ascii="Times New Roman" w:eastAsia="Times New Roman" w:hAnsi="Times New Roman" w:cs="Times New Roman"/>
          <w:kern w:val="0"/>
          <w:sz w:val="28"/>
          <w:szCs w:val="28"/>
          <w:lang w:val="uk-UA" w:eastAsia="ru-RU"/>
        </w:rPr>
        <w:noBreakHyphen/>
        <w:t>х рр.; друга половина 1920</w:t>
      </w:r>
      <w:r w:rsidRPr="00EB14E0">
        <w:rPr>
          <w:rFonts w:ascii="Times New Roman" w:eastAsia="Times New Roman" w:hAnsi="Times New Roman" w:cs="Times New Roman"/>
          <w:kern w:val="0"/>
          <w:sz w:val="28"/>
          <w:szCs w:val="28"/>
          <w:lang w:val="uk-UA" w:eastAsia="ru-RU"/>
        </w:rPr>
        <w:noBreakHyphen/>
        <w:t>х рр. – 1990</w:t>
      </w:r>
      <w:r w:rsidRPr="00EB14E0">
        <w:rPr>
          <w:rFonts w:ascii="Times New Roman" w:eastAsia="Times New Roman" w:hAnsi="Times New Roman" w:cs="Times New Roman"/>
          <w:kern w:val="0"/>
          <w:sz w:val="28"/>
          <w:szCs w:val="28"/>
          <w:lang w:val="uk-UA" w:eastAsia="ru-RU"/>
        </w:rPr>
        <w:noBreakHyphen/>
        <w:t>й р.; 1991–2012 рр. Суттєво вдосконалено підходи до історіографічного аналізу процесу нагромадження знань про селянський повстанський рух і встановлено, що найповніше досліджено зародження і мотиви селянського повстанського руху як складової частини Української революції 1917–1921 рр. З урахуванням особливостей наукової розробки проблеми систематизовано та класифіковано основні групи історіографічних джерел з історії селянського повстанського руху 1917–1921 рр., розкрито їх особливості. Простежено формування двох основних напрямів у дослідженні і висвітленні селянського повстанського руху: національно-державницького, репрезентованого М. Грушевським, Д. Дорошенком, В. Липинським, учасниками національно-визвольного руху, дослідниками на теренах Західної України міжвоєнної доби, української діаспори та протилежного йому – радянського, представленого працями марксистської орієнтації. Показано, що деякі нові підходи радянської історіографії до дослідження та оцінок селянського повстанського руху з’явились лише на рубежі 1980</w:t>
      </w:r>
      <w:r w:rsidRPr="00EB14E0">
        <w:rPr>
          <w:rFonts w:ascii="Times New Roman" w:eastAsia="Times New Roman" w:hAnsi="Times New Roman" w:cs="Times New Roman"/>
          <w:kern w:val="0"/>
          <w:sz w:val="28"/>
          <w:szCs w:val="28"/>
          <w:lang w:val="uk-UA" w:eastAsia="ru-RU"/>
        </w:rPr>
        <w:noBreakHyphen/>
        <w:t>х – 1990</w:t>
      </w:r>
      <w:r w:rsidRPr="00EB14E0">
        <w:rPr>
          <w:rFonts w:ascii="Times New Roman" w:eastAsia="Times New Roman" w:hAnsi="Times New Roman" w:cs="Times New Roman"/>
          <w:kern w:val="0"/>
          <w:sz w:val="28"/>
          <w:szCs w:val="28"/>
          <w:lang w:val="uk-UA" w:eastAsia="ru-RU"/>
        </w:rPr>
        <w:noBreakHyphen/>
        <w:t>х рр., коли започатковувалось подолання окремих ідеологічних стереотипів. Порівняно інтерпретації селянського повстанського руху в радянській і діаспорній історіографіях, простежено</w:t>
      </w:r>
      <w:r w:rsidRPr="00EB14E0">
        <w:rPr>
          <w:rFonts w:ascii="Times New Roman" w:eastAsia="Times New Roman" w:hAnsi="Times New Roman" w:cs="Times New Roman"/>
          <w:spacing w:val="-1"/>
          <w:kern w:val="0"/>
          <w:sz w:val="28"/>
          <w:szCs w:val="28"/>
          <w:lang w:val="uk-UA" w:eastAsia="ru-RU"/>
        </w:rPr>
        <w:t xml:space="preserve"> процес накопичення фактологічного матеріалу, в ході чого встановлено, що перші спроби неупередженого узагальнення селянського повстанського руху 1917–1921 рр. були здійснені у працях, оприлюднених в еміграції та на </w:t>
      </w:r>
      <w:r w:rsidRPr="00EB14E0">
        <w:rPr>
          <w:rFonts w:ascii="Times New Roman" w:eastAsia="Times New Roman" w:hAnsi="Times New Roman" w:cs="Times New Roman"/>
          <w:kern w:val="0"/>
          <w:sz w:val="28"/>
          <w:szCs w:val="28"/>
          <w:lang w:val="uk-UA" w:eastAsia="ru-RU"/>
        </w:rPr>
        <w:t>західноукраїнських землях у міжвоєнні роки. Проаналізовано сучасну вітчизняну історіографію селянського повстанства за Центральної Ради, Гетьманату, Директорії УНР, в ході підготовки в УСРР Всеукраїнського повстання 1921 р., виявлено нові концептуальні підходи, погляди істориків на селянський повстанський рух, обґрунтовано відповідні історіографічні оцінки.</w:t>
      </w:r>
    </w:p>
    <w:p w:rsidR="00EB14E0" w:rsidRPr="00EB14E0" w:rsidRDefault="00EB14E0" w:rsidP="00EB14E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b/>
          <w:kern w:val="0"/>
          <w:sz w:val="28"/>
          <w:szCs w:val="28"/>
          <w:lang w:val="uk-UA" w:eastAsia="ru-RU"/>
        </w:rPr>
        <w:tab/>
        <w:t xml:space="preserve">Основні положення дисертації </w:t>
      </w:r>
      <w:r w:rsidRPr="00EB14E0">
        <w:rPr>
          <w:rFonts w:ascii="Times New Roman" w:eastAsia="Times New Roman" w:hAnsi="Times New Roman" w:cs="Times New Roman"/>
          <w:kern w:val="0"/>
          <w:sz w:val="28"/>
          <w:szCs w:val="28"/>
          <w:lang w:val="uk-UA" w:eastAsia="ru-RU"/>
        </w:rPr>
        <w:t>відображено у 35 наукових працях загальним обсягом 7</w:t>
      </w:r>
      <w:r w:rsidRPr="00EB14E0">
        <w:rPr>
          <w:rFonts w:ascii="Times New Roman" w:eastAsia="Times New Roman" w:hAnsi="Times New Roman" w:cs="Times New Roman"/>
          <w:kern w:val="0"/>
          <w:sz w:val="28"/>
          <w:szCs w:val="28"/>
          <w:lang w:eastAsia="ru-RU"/>
        </w:rPr>
        <w:t>1</w:t>
      </w:r>
      <w:r w:rsidRPr="00EB14E0">
        <w:rPr>
          <w:rFonts w:ascii="Times New Roman" w:eastAsia="Times New Roman" w:hAnsi="Times New Roman" w:cs="Times New Roman"/>
          <w:kern w:val="0"/>
          <w:sz w:val="28"/>
          <w:szCs w:val="28"/>
          <w:lang w:val="uk-UA" w:eastAsia="ru-RU"/>
        </w:rPr>
        <w:t>,</w:t>
      </w:r>
      <w:r w:rsidRPr="00EB14E0">
        <w:rPr>
          <w:rFonts w:ascii="Times New Roman" w:eastAsia="Times New Roman" w:hAnsi="Times New Roman" w:cs="Times New Roman"/>
          <w:kern w:val="0"/>
          <w:sz w:val="28"/>
          <w:szCs w:val="28"/>
          <w:lang w:eastAsia="ru-RU"/>
        </w:rPr>
        <w:t>38</w:t>
      </w:r>
      <w:r w:rsidRPr="00EB14E0">
        <w:rPr>
          <w:rFonts w:ascii="Times New Roman" w:eastAsia="Times New Roman" w:hAnsi="Times New Roman" w:cs="Times New Roman"/>
          <w:kern w:val="0"/>
          <w:sz w:val="28"/>
          <w:szCs w:val="28"/>
          <w:lang w:val="uk-UA" w:eastAsia="ru-RU"/>
        </w:rPr>
        <w:t xml:space="preserve"> д. а.: одна авторська монографія (30,69 д. а.); один індивідуальний розділ колективного наукового видання (10,45 д. а.); 33 наукові статті (30,24 д. а.), у тому числі 23 у провідних наукових фахових виданнях (20,94 д. а.).</w:t>
      </w:r>
    </w:p>
    <w:p w:rsidR="00EB14E0" w:rsidRDefault="00EB14E0" w:rsidP="00EB14E0">
      <w:pPr>
        <w:rPr>
          <w:lang w:val="en-US"/>
        </w:rPr>
      </w:pPr>
    </w:p>
    <w:p w:rsidR="00EB14E0" w:rsidRDefault="00EB14E0" w:rsidP="00EB14E0">
      <w:pPr>
        <w:rPr>
          <w:lang w:val="en-US"/>
        </w:rPr>
      </w:pPr>
    </w:p>
    <w:p w:rsidR="00EB14E0" w:rsidRDefault="00EB14E0" w:rsidP="00EB14E0">
      <w:pPr>
        <w:rPr>
          <w:lang w:val="en-US"/>
        </w:rPr>
      </w:pPr>
    </w:p>
    <w:p w:rsidR="00EB14E0" w:rsidRDefault="00EB14E0" w:rsidP="00EB14E0">
      <w:pPr>
        <w:rPr>
          <w:lang w:val="en-US"/>
        </w:rPr>
      </w:pP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EB14E0">
        <w:rPr>
          <w:rFonts w:ascii="Times New Roman" w:eastAsia="Times New Roman" w:hAnsi="Times New Roman" w:cs="Times New Roman"/>
          <w:b/>
          <w:kern w:val="0"/>
          <w:sz w:val="28"/>
          <w:szCs w:val="28"/>
          <w:lang w:val="uk-UA" w:eastAsia="ru-RU"/>
        </w:rPr>
        <w:t>ВИСНОВКИ</w:t>
      </w:r>
    </w:p>
    <w:p w:rsidR="00EB14E0" w:rsidRPr="00EB14E0" w:rsidRDefault="00EB14E0" w:rsidP="00EB14E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EB14E0" w:rsidRPr="00EB14E0" w:rsidRDefault="00EB14E0" w:rsidP="00EB14E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EB14E0">
        <w:rPr>
          <w:rFonts w:ascii="Times New Roman" w:eastAsia="Times New Roman" w:hAnsi="Times New Roman" w:cs="Times New Roman"/>
          <w:kern w:val="0"/>
          <w:sz w:val="28"/>
          <w:szCs w:val="28"/>
          <w:lang w:val="uk-UA" w:eastAsia="ru-RU"/>
        </w:rPr>
        <w:t>Складовою частиною Української революції 1917–1921 рр. був селянський повстанський рух, який став вагомим рушієм її розвитку. В окремих регіонах України як збройний фактор опору окупантам він займав значне місце в суспільстві до середини 1920-х років. Незважаючи на те, що хронологічні рамки дослідження обмежуються 1917–1921 рр., все ж для повноти уявлення про повстанську боротьбу селян України в роботі обумовлено, що зі зміною форм і методів протесту локальні виступи селян України фактично продовжувались до початку 1930-х років, інколи відроджуючись у збройній діяльності окремих повстансько-партизанських загонів. Лише терор голодом, до якого вдалася радянська влада в 1932–1933 рр., змусив селян України змиритися з тими господарсько-економічними експериментами, насаджуваними правлячии режимом в українському селі. Проте дух боротьби проти радянського режиму не було викоренено зі свідомості селянської верстви, про що яскраво свідчили наступні події ХХ ст.</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Згодом цей дух охопив усе суспільство, результатом чого стало проголошення незалежності України 1991 р.</w:t>
      </w:r>
    </w:p>
    <w:p w:rsidR="00EB14E0" w:rsidRPr="00EB14E0" w:rsidRDefault="00EB14E0" w:rsidP="00EB14E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В результаті розв’язання дослідницьких завдань, поставлених в роботі для з’ясування процесу зародження і нагромадження знань про селянський повстанський рух в Україні 1917–1921 рр., встановлення повноти й об’єктивності його висвітлення, окреслення прогалин і найбільш дискусійних питань, а також тих, що потребують подальшого вивчення, ми дійшли до окремих підсумків, сформулювали узагальнюючі положення в дисертації та висловили низку пропозицій:</w:t>
      </w:r>
    </w:p>
    <w:p w:rsidR="00EB14E0" w:rsidRPr="00EB14E0" w:rsidRDefault="00EB14E0" w:rsidP="00EB14E0">
      <w:pPr>
        <w:widowControl/>
        <w:numPr>
          <w:ilvl w:val="0"/>
          <w:numId w:val="15"/>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Аналіз української історіографії показав, що в історичній науці є багато досліджень, де висвітлюються окремі аспекти опрацьованої в дисертації теми. Проте вони часто висвітлювались фрагментарно у контексті інших досліджуваних проблем. Закономірним явищем, зокрема, в інтерпретації радянських авторів, стало спотворення та фальсифікація селянського повстанського руху. У працях західноукраїнських авторів міжвоєнної доби та істориків української діаспори відсутній єдиний оціночний підхід до повстанства. Навіть у працях сучасних дослідників селянський повстанський рух 1917–1921 рр. представлено недостатньо і нерівномірно. Увагу здебільшого привернув махновський рух, значною мірою наукова зацікавленість дослідників спрямована на антибільшовицький селянсько-повстанський рух. Лише в останні роки з друку вийшли науково виважені праці, присвячені боротьбі селян проти денікінців, німецьких та австрійських військ, ідеться і про участь селян у антигетьманському повстанні. Роботи про діяльність хоч і невеликих, але значущих в окремих повітах у ході революційних подій селянських повстансько-партизанських загонів, почали з’являтись у світ лише протягом останнього десятиліття. Сьогодні значно підсилюють цей аспект наукові краєзнавчі розвідки. Однак вони спрямовані здебільшого на регіональні особливості повстанства. Такий стан не задовольняє запити сучасної історичної науки. Тому є цілком очевидним, що студії з історії селянського повстанського руху в Україні 1917–1921 рр. охоплюють лише окремі аспекти теми. Досі відсутня узагальнююча праця підсумовуючого характеру, що надає дисертаційній роботі актуальності, наукової новизни та практичного значення;</w:t>
      </w:r>
    </w:p>
    <w:p w:rsidR="00EB14E0" w:rsidRPr="00EB14E0" w:rsidRDefault="00EB14E0" w:rsidP="00EB14E0">
      <w:pPr>
        <w:widowControl/>
        <w:numPr>
          <w:ilvl w:val="0"/>
          <w:numId w:val="15"/>
        </w:numPr>
        <w:tabs>
          <w:tab w:val="clear" w:pos="709"/>
        </w:tabs>
        <w:suppressAutoHyphens w:val="0"/>
        <w:spacing w:after="0" w:line="360" w:lineRule="auto"/>
        <w:contextualSpacing/>
        <w:jc w:val="left"/>
        <w:rPr>
          <w:rFonts w:ascii="Times New Roman" w:eastAsia="Times New Roman" w:hAnsi="Times New Roman" w:cs="Times New Roman"/>
          <w:kern w:val="0"/>
          <w:sz w:val="28"/>
          <w:szCs w:val="28"/>
          <w:lang w:val="uk-UA" w:eastAsia="en-US"/>
        </w:rPr>
      </w:pPr>
      <w:r w:rsidRPr="00EB14E0">
        <w:rPr>
          <w:rFonts w:ascii="Times New Roman" w:eastAsia="Times New Roman" w:hAnsi="Times New Roman" w:cs="Times New Roman"/>
          <w:kern w:val="0"/>
          <w:sz w:val="28"/>
          <w:szCs w:val="28"/>
          <w:lang w:val="uk-UA" w:eastAsia="en-US"/>
        </w:rPr>
        <w:t>Сформований</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джерельний</w:t>
      </w:r>
      <w:r w:rsidRPr="00EB14E0">
        <w:rPr>
          <w:rFonts w:ascii="Times New Roman" w:eastAsia="Times New Roman" w:hAnsi="Times New Roman" w:cs="Times New Roman"/>
          <w:kern w:val="0"/>
          <w:sz w:val="28"/>
          <w:szCs w:val="28"/>
          <w:lang w:eastAsia="en-US"/>
        </w:rPr>
        <w:t xml:space="preserve"> комплекс, </w:t>
      </w:r>
      <w:r w:rsidRPr="00EB14E0">
        <w:rPr>
          <w:rFonts w:ascii="Times New Roman" w:eastAsia="Times New Roman" w:hAnsi="Times New Roman" w:cs="Times New Roman"/>
          <w:kern w:val="0"/>
          <w:sz w:val="28"/>
          <w:szCs w:val="28"/>
          <w:lang w:val="uk-UA" w:eastAsia="en-US"/>
        </w:rPr>
        <w:t>який</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налічує</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понад</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тисячу</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назв</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є</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достатньо</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репрезентативним</w:t>
      </w:r>
      <w:r w:rsidRPr="00EB14E0">
        <w:rPr>
          <w:rFonts w:ascii="Times New Roman" w:eastAsia="Times New Roman" w:hAnsi="Times New Roman" w:cs="Times New Roman"/>
          <w:kern w:val="0"/>
          <w:sz w:val="28"/>
          <w:szCs w:val="28"/>
          <w:lang w:eastAsia="en-US"/>
        </w:rPr>
        <w:t xml:space="preserve"> для </w:t>
      </w:r>
      <w:r w:rsidRPr="00EB14E0">
        <w:rPr>
          <w:rFonts w:ascii="Times New Roman" w:eastAsia="Times New Roman" w:hAnsi="Times New Roman" w:cs="Times New Roman"/>
          <w:kern w:val="0"/>
          <w:sz w:val="28"/>
          <w:szCs w:val="28"/>
          <w:lang w:val="uk-UA" w:eastAsia="en-US"/>
        </w:rPr>
        <w:t>встановлення</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тенденцій</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нарощування</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знань</w:t>
      </w:r>
      <w:r w:rsidRPr="00EB14E0">
        <w:rPr>
          <w:rFonts w:ascii="Times New Roman" w:eastAsia="Times New Roman" w:hAnsi="Times New Roman" w:cs="Times New Roman"/>
          <w:kern w:val="0"/>
          <w:sz w:val="28"/>
          <w:szCs w:val="28"/>
          <w:lang w:eastAsia="en-US"/>
        </w:rPr>
        <w:t xml:space="preserve"> про </w:t>
      </w:r>
      <w:r w:rsidRPr="00EB14E0">
        <w:rPr>
          <w:rFonts w:ascii="Times New Roman" w:eastAsia="Times New Roman" w:hAnsi="Times New Roman" w:cs="Times New Roman"/>
          <w:kern w:val="0"/>
          <w:sz w:val="28"/>
          <w:szCs w:val="28"/>
          <w:lang w:val="uk-UA" w:eastAsia="en-US"/>
        </w:rPr>
        <w:t>сутність</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і</w:t>
      </w:r>
      <w:r w:rsidRPr="00EB14E0">
        <w:rPr>
          <w:rFonts w:ascii="Times New Roman" w:eastAsia="Times New Roman" w:hAnsi="Times New Roman" w:cs="Times New Roman"/>
          <w:kern w:val="0"/>
          <w:sz w:val="28"/>
          <w:szCs w:val="28"/>
          <w:lang w:eastAsia="en-US"/>
        </w:rPr>
        <w:t xml:space="preserve"> характер </w:t>
      </w:r>
      <w:r w:rsidRPr="00EB14E0">
        <w:rPr>
          <w:rFonts w:ascii="Times New Roman" w:eastAsia="Times New Roman" w:hAnsi="Times New Roman" w:cs="Times New Roman"/>
          <w:kern w:val="0"/>
          <w:sz w:val="28"/>
          <w:szCs w:val="28"/>
          <w:lang w:val="uk-UA" w:eastAsia="en-US"/>
        </w:rPr>
        <w:t>українського</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селянського</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повстанського</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руху</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і</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встановлення</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повноти</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дослідження</w:t>
      </w:r>
      <w:r w:rsidRPr="00EB14E0">
        <w:rPr>
          <w:rFonts w:ascii="Times New Roman" w:eastAsia="Times New Roman" w:hAnsi="Times New Roman" w:cs="Times New Roman"/>
          <w:kern w:val="0"/>
          <w:sz w:val="28"/>
          <w:szCs w:val="28"/>
          <w:lang w:eastAsia="en-US"/>
        </w:rPr>
        <w:t xml:space="preserve"> </w:t>
      </w:r>
      <w:r w:rsidRPr="00EB14E0">
        <w:rPr>
          <w:rFonts w:ascii="Times New Roman" w:eastAsia="Times New Roman" w:hAnsi="Times New Roman" w:cs="Times New Roman"/>
          <w:kern w:val="0"/>
          <w:sz w:val="28"/>
          <w:szCs w:val="28"/>
          <w:lang w:val="uk-UA" w:eastAsia="en-US"/>
        </w:rPr>
        <w:t>проблеми</w:t>
      </w:r>
      <w:r w:rsidRPr="00EB14E0">
        <w:rPr>
          <w:rFonts w:ascii="Times New Roman" w:eastAsia="Times New Roman" w:hAnsi="Times New Roman" w:cs="Times New Roman"/>
          <w:kern w:val="0"/>
          <w:sz w:val="28"/>
          <w:szCs w:val="28"/>
          <w:lang w:eastAsia="en-US"/>
        </w:rPr>
        <w:t>.</w:t>
      </w:r>
      <w:r w:rsidRPr="00EB14E0">
        <w:rPr>
          <w:rFonts w:ascii="Times New Roman" w:eastAsia="Times New Roman" w:hAnsi="Times New Roman" w:cs="Times New Roman"/>
          <w:kern w:val="0"/>
          <w:sz w:val="28"/>
          <w:szCs w:val="28"/>
          <w:lang w:val="uk-UA" w:eastAsia="en-US"/>
        </w:rPr>
        <w:t xml:space="preserve"> Структура джерельного комплексу визначається специфікою історіографічних джерел, які розбиті на окремі групи і охарактеризовані в підрозділі 1.2 «Джерельна база». Їх вивчення і критичний аналіз показав, що дослідження і висвітлення селянського повстанства в Україні 1917</w:t>
      </w:r>
      <w:r w:rsidRPr="00EB14E0">
        <w:rPr>
          <w:rFonts w:ascii="Times New Roman" w:eastAsia="Times New Roman" w:hAnsi="Times New Roman" w:cs="Times New Roman"/>
          <w:kern w:val="0"/>
          <w:sz w:val="28"/>
          <w:szCs w:val="28"/>
          <w:lang w:val="en-US" w:eastAsia="en-US"/>
        </w:rPr>
        <w:t> </w:t>
      </w:r>
      <w:r w:rsidRPr="00EB14E0">
        <w:rPr>
          <w:rFonts w:ascii="Times New Roman" w:eastAsia="Times New Roman" w:hAnsi="Times New Roman" w:cs="Times New Roman"/>
          <w:kern w:val="0"/>
          <w:sz w:val="28"/>
          <w:szCs w:val="28"/>
          <w:lang w:val="uk-UA" w:eastAsia="en-US"/>
        </w:rPr>
        <w:t>–1921</w:t>
      </w:r>
      <w:r w:rsidRPr="00EB14E0">
        <w:rPr>
          <w:rFonts w:ascii="Times New Roman" w:eastAsia="Times New Roman" w:hAnsi="Times New Roman" w:cs="Times New Roman"/>
          <w:kern w:val="0"/>
          <w:sz w:val="28"/>
          <w:szCs w:val="28"/>
          <w:lang w:eastAsia="en-US"/>
        </w:rPr>
        <w:t> </w:t>
      </w:r>
      <w:r w:rsidRPr="00EB14E0">
        <w:rPr>
          <w:rFonts w:ascii="Times New Roman" w:eastAsia="Times New Roman" w:hAnsi="Times New Roman" w:cs="Times New Roman"/>
          <w:kern w:val="0"/>
          <w:sz w:val="28"/>
          <w:szCs w:val="28"/>
          <w:lang w:val="uk-UA" w:eastAsia="en-US"/>
        </w:rPr>
        <w:t>рр. започатковувалось паралельно з його розгортанням і триває до сьогодення;</w:t>
      </w:r>
    </w:p>
    <w:p w:rsidR="00EB14E0" w:rsidRPr="00EB14E0" w:rsidRDefault="00EB14E0" w:rsidP="00EB14E0">
      <w:pPr>
        <w:widowControl/>
        <w:numPr>
          <w:ilvl w:val="0"/>
          <w:numId w:val="15"/>
        </w:numPr>
        <w:tabs>
          <w:tab w:val="clear" w:pos="709"/>
        </w:tabs>
        <w:suppressAutoHyphens w:val="0"/>
        <w:spacing w:after="0" w:line="360" w:lineRule="auto"/>
        <w:contextualSpacing/>
        <w:jc w:val="left"/>
        <w:rPr>
          <w:rFonts w:ascii="Times New Roman" w:eastAsia="Times New Roman" w:hAnsi="Times New Roman" w:cs="Times New Roman"/>
          <w:kern w:val="0"/>
          <w:sz w:val="28"/>
          <w:szCs w:val="28"/>
          <w:lang w:val="uk-UA" w:eastAsia="en-US"/>
        </w:rPr>
      </w:pPr>
      <w:r w:rsidRPr="00EB14E0">
        <w:rPr>
          <w:rFonts w:ascii="Times New Roman" w:eastAsia="Times New Roman" w:hAnsi="Times New Roman" w:cs="Times New Roman"/>
          <w:kern w:val="0"/>
          <w:sz w:val="28"/>
          <w:szCs w:val="28"/>
          <w:lang w:val="uk-UA" w:eastAsia="ru-RU"/>
        </w:rPr>
        <w:t xml:space="preserve">Реалізації поставленої мети і дослідницьких завдань сприяло послідовне дотримання методологічних принципів історіографічного дослідження: історизму, системності, об’єктивності, всебічності та наступності, а також застосування комплексу дослідницьких методів: історіографічного аналізу та синтезу, порівняльного, </w:t>
      </w:r>
      <w:r w:rsidRPr="00EB14E0">
        <w:rPr>
          <w:rFonts w:ascii="Times New Roman" w:eastAsia="Times New Roman" w:hAnsi="Times New Roman" w:cs="Times New Roman"/>
          <w:kern w:val="0"/>
          <w:sz w:val="28"/>
          <w:szCs w:val="28"/>
          <w:lang w:val="uk-UA" w:eastAsia="en-US"/>
        </w:rPr>
        <w:t>історично-ситуаційного,</w:t>
      </w:r>
      <w:r w:rsidRPr="00EB14E0">
        <w:rPr>
          <w:rFonts w:ascii="Times New Roman" w:eastAsia="Times New Roman" w:hAnsi="Times New Roman" w:cs="Times New Roman"/>
          <w:kern w:val="0"/>
          <w:sz w:val="28"/>
          <w:szCs w:val="28"/>
          <w:lang w:val="uk-UA" w:eastAsia="ru-RU"/>
        </w:rPr>
        <w:t xml:space="preserve"> проблемно-хронологічного, критично-прогностичного, ретроспективного, періодизації та класифікації, кількісних та ін. методів;</w:t>
      </w:r>
    </w:p>
    <w:p w:rsidR="00EB14E0" w:rsidRPr="00EB14E0" w:rsidRDefault="00EB14E0" w:rsidP="00EB14E0">
      <w:pPr>
        <w:widowControl/>
        <w:tabs>
          <w:tab w:val="clear" w:pos="709"/>
        </w:tabs>
        <w:suppressAutoHyphens w:val="0"/>
        <w:spacing w:after="0" w:line="360" w:lineRule="auto"/>
        <w:ind w:left="357"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ab/>
        <w:t>Важливу роль в роботі з історіографічними джерелами зіграли спеціальні засоби дослідження. Це новітні інформаційно-комунікаційні технології, персональні комп’ютери, нетбуки, інформаційні ресурси Інтернет тощо. Вони є одним із методологічних інструментаріїв історіографа. В умовах зростання сучасних технологій володіння цими засобами для науковця стає обов’язковим. За їх допомогою нам вдалося залучити важливі дослідження про селянський повстанський рух, які відклалися в електронних ресурсах Національної бібліотеки України імені В.І.</w:t>
      </w:r>
      <w:r w:rsidRPr="00EB14E0">
        <w:rPr>
          <w:rFonts w:ascii="Times New Roman" w:eastAsia="Times New Roman" w:hAnsi="Times New Roman" w:cs="Times New Roman"/>
          <w:kern w:val="0"/>
          <w:sz w:val="28"/>
          <w:szCs w:val="28"/>
          <w:lang w:val="en-US" w:eastAsia="ru-RU"/>
        </w:rPr>
        <w:t> </w:t>
      </w:r>
      <w:r w:rsidRPr="00EB14E0">
        <w:rPr>
          <w:rFonts w:ascii="Times New Roman" w:eastAsia="Times New Roman" w:hAnsi="Times New Roman" w:cs="Times New Roman"/>
          <w:kern w:val="0"/>
          <w:sz w:val="28"/>
          <w:szCs w:val="28"/>
          <w:lang w:val="uk-UA" w:eastAsia="ru-RU"/>
        </w:rPr>
        <w:t>Вернадського, наукової бібліотеки імені М. Максимовича Київського національного університету імені Тараса Шевченка, використати електронні путівники центральних, галузевих і обласних державних архівів та ін.</w:t>
      </w:r>
    </w:p>
    <w:p w:rsidR="00EB14E0" w:rsidRPr="00EB14E0" w:rsidRDefault="00EB14E0" w:rsidP="00EB14E0">
      <w:pPr>
        <w:widowControl/>
        <w:tabs>
          <w:tab w:val="clear" w:pos="709"/>
        </w:tabs>
        <w:suppressAutoHyphens w:val="0"/>
        <w:spacing w:after="0" w:line="360" w:lineRule="auto"/>
        <w:ind w:left="357" w:firstLine="0"/>
        <w:contextualSpacing/>
        <w:rPr>
          <w:rFonts w:ascii="Times New Roman" w:eastAsia="Times New Roman" w:hAnsi="Times New Roman" w:cs="Times New Roman"/>
          <w:kern w:val="0"/>
          <w:sz w:val="28"/>
          <w:szCs w:val="28"/>
          <w:lang w:val="uk-UA" w:eastAsia="en-US"/>
        </w:rPr>
      </w:pPr>
      <w:r w:rsidRPr="00EB14E0">
        <w:rPr>
          <w:rFonts w:ascii="Times New Roman" w:eastAsia="Times New Roman" w:hAnsi="Times New Roman" w:cs="Times New Roman"/>
          <w:kern w:val="0"/>
          <w:sz w:val="28"/>
          <w:szCs w:val="28"/>
          <w:lang w:val="uk-UA" w:eastAsia="en-US"/>
        </w:rPr>
        <w:tab/>
        <w:t>Отже, використання у дисертації різнобічних наукових принципів дослідження, новітніх методів історіографічного пізнання, широке залучення спеціальних засобів дослідження заклало основу наукового висвітлення історіографії селянського повстанського руху 1917–1921 рр.;</w:t>
      </w:r>
    </w:p>
    <w:p w:rsidR="00EB14E0" w:rsidRPr="00EB14E0" w:rsidRDefault="00EB14E0" w:rsidP="00EB14E0">
      <w:pPr>
        <w:widowControl/>
        <w:numPr>
          <w:ilvl w:val="0"/>
          <w:numId w:val="15"/>
        </w:numPr>
        <w:tabs>
          <w:tab w:val="clear" w:pos="709"/>
        </w:tabs>
        <w:suppressAutoHyphens w:val="0"/>
        <w:spacing w:after="0" w:line="360" w:lineRule="auto"/>
        <w:contextualSpacing/>
        <w:jc w:val="left"/>
        <w:rPr>
          <w:rFonts w:ascii="Times New Roman" w:eastAsia="Times New Roman" w:hAnsi="Times New Roman" w:cs="Times New Roman"/>
          <w:kern w:val="0"/>
          <w:sz w:val="28"/>
          <w:szCs w:val="28"/>
          <w:lang w:val="uk-UA" w:eastAsia="en-US"/>
        </w:rPr>
      </w:pPr>
      <w:r w:rsidRPr="00EB14E0">
        <w:rPr>
          <w:rFonts w:ascii="Times New Roman" w:eastAsia="Times New Roman" w:hAnsi="Times New Roman" w:cs="Times New Roman"/>
          <w:kern w:val="0"/>
          <w:sz w:val="28"/>
          <w:szCs w:val="28"/>
          <w:lang w:val="uk-UA" w:eastAsia="ru-RU"/>
        </w:rPr>
        <w:t>Процес дослідження і висвітлення селянського повстанського руху 1917–1921</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рр. охоплює три умовних історіографічних періоди: а) початковий –1918</w:t>
      </w:r>
      <w:r w:rsidRPr="00EB14E0">
        <w:rPr>
          <w:rFonts w:ascii="Times New Roman" w:eastAsia="Times New Roman" w:hAnsi="Times New Roman" w:cs="Times New Roman"/>
          <w:kern w:val="0"/>
          <w:sz w:val="28"/>
          <w:szCs w:val="28"/>
          <w:lang w:val="uk-UA" w:eastAsia="ru-RU"/>
        </w:rPr>
        <w:noBreakHyphen/>
        <w:t>й</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 середина 1920</w:t>
      </w:r>
      <w:r w:rsidRPr="00EB14E0">
        <w:rPr>
          <w:rFonts w:ascii="Times New Roman" w:eastAsia="Times New Roman" w:hAnsi="Times New Roman" w:cs="Times New Roman"/>
          <w:kern w:val="0"/>
          <w:sz w:val="28"/>
          <w:szCs w:val="28"/>
          <w:lang w:val="uk-UA" w:eastAsia="ru-RU"/>
        </w:rPr>
        <w:noBreakHyphen/>
        <w:t>х рр., коли йшов процес формування джерельної бази і складання основних напрямів та підходів до вивчення повстанства; б) з другої половини 1920</w:t>
      </w:r>
      <w:r w:rsidRPr="00EB14E0">
        <w:rPr>
          <w:rFonts w:ascii="Times New Roman" w:eastAsia="Times New Roman" w:hAnsi="Times New Roman" w:cs="Times New Roman"/>
          <w:kern w:val="0"/>
          <w:sz w:val="28"/>
          <w:szCs w:val="28"/>
          <w:lang w:val="uk-UA" w:eastAsia="ru-RU"/>
        </w:rPr>
        <w:noBreakHyphen/>
        <w:t>х рр. до 1990</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 – період подальшого розвитку знань, поглиблення протистояння між прихильниками різного трактування в УРСР та діаспорі повстанського руху; в) з 1991</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 xml:space="preserve">р. – сучасна доба переосмислення історії селянського повстанського руху з позицій наукових підходів на засадах методологічного плюралізму та деідеологізації історіографічного дискурсу. </w:t>
      </w:r>
      <w:r w:rsidRPr="00EB14E0">
        <w:rPr>
          <w:rFonts w:ascii="Times New Roman" w:eastAsia="Times New Roman" w:hAnsi="Times New Roman" w:cs="Times New Roman"/>
          <w:kern w:val="0"/>
          <w:sz w:val="28"/>
          <w:szCs w:val="28"/>
          <w:lang w:eastAsia="ru-RU"/>
        </w:rPr>
        <w:t xml:space="preserve">На характер </w:t>
      </w:r>
      <w:r w:rsidRPr="00EB14E0">
        <w:rPr>
          <w:rFonts w:ascii="Times New Roman" w:eastAsia="Times New Roman" w:hAnsi="Times New Roman" w:cs="Times New Roman"/>
          <w:kern w:val="0"/>
          <w:sz w:val="28"/>
          <w:szCs w:val="28"/>
          <w:lang w:val="uk-UA" w:eastAsia="ru-RU"/>
        </w:rPr>
        <w:t>висвітлення</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проблеми</w:t>
      </w:r>
      <w:r w:rsidRPr="00EB14E0">
        <w:rPr>
          <w:rFonts w:ascii="Times New Roman" w:eastAsia="Times New Roman" w:hAnsi="Times New Roman" w:cs="Times New Roman"/>
          <w:kern w:val="0"/>
          <w:sz w:val="28"/>
          <w:szCs w:val="28"/>
          <w:lang w:eastAsia="ru-RU"/>
        </w:rPr>
        <w:t xml:space="preserve"> в рамках кожного </w:t>
      </w:r>
      <w:r w:rsidRPr="00EB14E0">
        <w:rPr>
          <w:rFonts w:ascii="Times New Roman" w:eastAsia="Times New Roman" w:hAnsi="Times New Roman" w:cs="Times New Roman"/>
          <w:kern w:val="0"/>
          <w:sz w:val="28"/>
          <w:szCs w:val="28"/>
          <w:lang w:val="uk-UA" w:eastAsia="ru-RU"/>
        </w:rPr>
        <w:t>із</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зазначених</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періодів</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впливали</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конкретні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історіографічні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ситуації</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що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позначилось</w:t>
      </w:r>
      <w:r w:rsidRPr="00EB14E0">
        <w:rPr>
          <w:rFonts w:ascii="Times New Roman" w:eastAsia="Times New Roman" w:hAnsi="Times New Roman" w:cs="Times New Roman"/>
          <w:kern w:val="0"/>
          <w:sz w:val="28"/>
          <w:szCs w:val="28"/>
          <w:lang w:eastAsia="ru-RU"/>
        </w:rPr>
        <w:t xml:space="preserve"> на </w:t>
      </w:r>
      <w:r w:rsidRPr="00EB14E0">
        <w:rPr>
          <w:rFonts w:ascii="Times New Roman" w:eastAsia="Times New Roman" w:hAnsi="Times New Roman" w:cs="Times New Roman"/>
          <w:kern w:val="0"/>
          <w:sz w:val="28"/>
          <w:szCs w:val="28"/>
          <w:lang w:val="uk-UA" w:eastAsia="ru-RU"/>
        </w:rPr>
        <w:t>науковому</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рівні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досліджень</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селянського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повстанського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руху</w:t>
      </w:r>
      <w:r w:rsidRPr="00EB14E0">
        <w:rPr>
          <w:rFonts w:ascii="Times New Roman" w:eastAsia="Times New Roman" w:hAnsi="Times New Roman" w:cs="Times New Roman"/>
          <w:kern w:val="0"/>
          <w:sz w:val="28"/>
          <w:szCs w:val="28"/>
          <w:lang w:eastAsia="ru-RU"/>
        </w:rPr>
        <w:t xml:space="preserve"> 1917–1921 </w:t>
      </w:r>
      <w:r w:rsidRPr="00EB14E0">
        <w:rPr>
          <w:rFonts w:ascii="Times New Roman" w:eastAsia="Times New Roman" w:hAnsi="Times New Roman" w:cs="Times New Roman"/>
          <w:kern w:val="0"/>
          <w:sz w:val="28"/>
          <w:szCs w:val="28"/>
          <w:lang w:val="uk-UA" w:eastAsia="ru-RU"/>
        </w:rPr>
        <w:t>рр</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їх</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світоглядній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спрямованості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Взяті</w:t>
      </w:r>
      <w:r w:rsidRPr="00EB14E0">
        <w:rPr>
          <w:rFonts w:ascii="Times New Roman" w:eastAsia="Times New Roman" w:hAnsi="Times New Roman" w:cs="Times New Roman"/>
          <w:kern w:val="0"/>
          <w:sz w:val="28"/>
          <w:szCs w:val="28"/>
          <w:lang w:eastAsia="ru-RU"/>
        </w:rPr>
        <w:t xml:space="preserve"> в </w:t>
      </w:r>
      <w:r w:rsidRPr="00EB14E0">
        <w:rPr>
          <w:rFonts w:ascii="Times New Roman" w:eastAsia="Times New Roman" w:hAnsi="Times New Roman" w:cs="Times New Roman"/>
          <w:kern w:val="0"/>
          <w:sz w:val="28"/>
          <w:szCs w:val="28"/>
          <w:lang w:val="uk-UA" w:eastAsia="ru-RU"/>
        </w:rPr>
        <w:t>сукупності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ці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періоди</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дають</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досить</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повне</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уявлення</w:t>
      </w:r>
      <w:r w:rsidRPr="00EB14E0">
        <w:rPr>
          <w:rFonts w:ascii="Times New Roman" w:eastAsia="Times New Roman" w:hAnsi="Times New Roman" w:cs="Times New Roman"/>
          <w:kern w:val="0"/>
          <w:sz w:val="28"/>
          <w:szCs w:val="28"/>
          <w:lang w:eastAsia="ru-RU"/>
        </w:rPr>
        <w:t xml:space="preserve"> про </w:t>
      </w:r>
      <w:r w:rsidRPr="00EB14E0">
        <w:rPr>
          <w:rFonts w:ascii="Times New Roman" w:eastAsia="Times New Roman" w:hAnsi="Times New Roman" w:cs="Times New Roman"/>
          <w:kern w:val="0"/>
          <w:sz w:val="28"/>
          <w:szCs w:val="28"/>
          <w:lang w:val="uk-UA" w:eastAsia="ru-RU"/>
        </w:rPr>
        <w:t>історіографічний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процес</w:t>
      </w:r>
      <w:r w:rsidRPr="00EB14E0">
        <w:rPr>
          <w:rFonts w:ascii="Times New Roman" w:eastAsia="Times New Roman" w:hAnsi="Times New Roman" w:cs="Times New Roman"/>
          <w:kern w:val="0"/>
          <w:sz w:val="28"/>
          <w:szCs w:val="28"/>
          <w:lang w:eastAsia="ru-RU"/>
        </w:rPr>
        <w:t xml:space="preserve"> 1918–2012 </w:t>
      </w:r>
      <w:r w:rsidRPr="00EB14E0">
        <w:rPr>
          <w:rFonts w:ascii="Times New Roman" w:eastAsia="Times New Roman" w:hAnsi="Times New Roman" w:cs="Times New Roman"/>
          <w:kern w:val="0"/>
          <w:sz w:val="28"/>
          <w:szCs w:val="28"/>
          <w:lang w:val="uk-UA" w:eastAsia="ru-RU"/>
        </w:rPr>
        <w:t>рр</w:t>
      </w:r>
      <w:r w:rsidRPr="00EB14E0">
        <w:rPr>
          <w:rFonts w:ascii="Times New Roman" w:eastAsia="Times New Roman" w:hAnsi="Times New Roman" w:cs="Times New Roman"/>
          <w:kern w:val="0"/>
          <w:sz w:val="28"/>
          <w:szCs w:val="28"/>
          <w:lang w:eastAsia="ru-RU"/>
        </w:rPr>
        <w:t>.;</w:t>
      </w:r>
    </w:p>
    <w:p w:rsidR="00EB14E0" w:rsidRPr="00EB14E0" w:rsidRDefault="00EB14E0" w:rsidP="00EB14E0">
      <w:pPr>
        <w:widowControl/>
        <w:numPr>
          <w:ilvl w:val="0"/>
          <w:numId w:val="15"/>
        </w:numPr>
        <w:tabs>
          <w:tab w:val="clear" w:pos="709"/>
        </w:tabs>
        <w:suppressAutoHyphens w:val="0"/>
        <w:spacing w:after="0" w:line="360" w:lineRule="auto"/>
        <w:contextualSpacing/>
        <w:jc w:val="left"/>
        <w:rPr>
          <w:rFonts w:ascii="Times New Roman" w:eastAsia="Times New Roman" w:hAnsi="Times New Roman" w:cs="Times New Roman"/>
          <w:kern w:val="0"/>
          <w:sz w:val="28"/>
          <w:szCs w:val="28"/>
          <w:lang w:val="uk-UA" w:eastAsia="en-US"/>
        </w:rPr>
      </w:pPr>
      <w:r w:rsidRPr="00EB14E0">
        <w:rPr>
          <w:rFonts w:ascii="Times New Roman" w:eastAsia="Times New Roman" w:hAnsi="Times New Roman" w:cs="Times New Roman"/>
          <w:kern w:val="0"/>
          <w:sz w:val="28"/>
          <w:szCs w:val="28"/>
          <w:lang w:val="uk-UA" w:eastAsia="ru-RU"/>
        </w:rPr>
        <w:t>Аналіз історіографічних джерел дозволив виокремити два світоглядно протилежні напрями дослідження селянського повстанського руху</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 національно-державницький, який розглядав повстанський рух як складову національно-визвольних змагань і державотворення 1917–1921</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рр., та марксистський (радянський), що трактував повстанський рух як вияв бандитизму та контрреволюції. Формування цих напрямів відбувалося під впливом як суспільно-політичних та ідеологічних чинників, так і різних методологічних і світоглядних підходів: національно-державницького – більш науково-виваженого, хоч із притаманними йому розбіжностями в ідейно-політичних поглядах авторів – представників українського національно-визвольного руху, авторів у західноукраїнських землях міжвоєнного періоду і в діаспорі та марксистсько-ленінського, який базувався на партійно-класовому трактуванні історичного процесу. Ці методології залишались панівними до 1991</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w:t>
      </w:r>
    </w:p>
    <w:p w:rsidR="00EB14E0" w:rsidRPr="00EB14E0" w:rsidRDefault="00EB14E0" w:rsidP="00EB14E0">
      <w:pPr>
        <w:widowControl/>
        <w:numPr>
          <w:ilvl w:val="0"/>
          <w:numId w:val="15"/>
        </w:numPr>
        <w:tabs>
          <w:tab w:val="clear" w:pos="709"/>
        </w:tabs>
        <w:suppressAutoHyphens w:val="0"/>
        <w:spacing w:after="0" w:line="360" w:lineRule="auto"/>
        <w:contextualSpacing/>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Фактологізація</w:t>
      </w:r>
      <w:r w:rsidRPr="00EB14E0">
        <w:rPr>
          <w:rFonts w:ascii="Times New Roman" w:eastAsia="Calibri" w:hAnsi="Times New Roman" w:cs="Times New Roman"/>
          <w:kern w:val="0"/>
          <w:sz w:val="28"/>
          <w:lang w:val="uk-UA" w:eastAsia="ru-RU"/>
        </w:rPr>
        <w:t xml:space="preserve"> та документалізація історії селянського повстанського руху, формування розбіжностей в оцінках його мотивів, спрямованості і причин поразки охоплює перший історіографічний період. В дослідженнях істориків національно</w:t>
      </w:r>
      <w:r w:rsidRPr="00EB14E0">
        <w:rPr>
          <w:rFonts w:ascii="Times New Roman" w:eastAsia="Calibri" w:hAnsi="Times New Roman" w:cs="Times New Roman"/>
          <w:b/>
          <w:kern w:val="0"/>
          <w:sz w:val="28"/>
          <w:lang w:val="uk-UA" w:eastAsia="ru-RU"/>
        </w:rPr>
        <w:t>-</w:t>
      </w:r>
      <w:r w:rsidRPr="00EB14E0">
        <w:rPr>
          <w:rFonts w:ascii="Times New Roman" w:eastAsia="Calibri" w:hAnsi="Times New Roman" w:cs="Times New Roman"/>
          <w:kern w:val="0"/>
          <w:sz w:val="28"/>
          <w:lang w:val="uk-UA" w:eastAsia="ru-RU"/>
        </w:rPr>
        <w:t xml:space="preserve">державницького спрямування повстанство оцінювалось як вияв підтримки повалення царизму, проголошення автономії, а відтак самостійності УНР, тиску на УЦР у проведенні селянської реформи. </w:t>
      </w:r>
      <w:r w:rsidRPr="00EB14E0">
        <w:rPr>
          <w:rFonts w:ascii="Times New Roman" w:eastAsia="Times New Roman" w:hAnsi="Times New Roman" w:cs="Times New Roman"/>
          <w:kern w:val="0"/>
          <w:sz w:val="28"/>
          <w:szCs w:val="28"/>
          <w:lang w:val="uk-UA" w:eastAsia="ru-RU"/>
        </w:rPr>
        <w:t xml:space="preserve">Незважаючи на певний суб’єктивізм мемуарних творів, їм властиві наукові підходи до висвітлення </w:t>
      </w:r>
      <w:r w:rsidRPr="00EB14E0">
        <w:rPr>
          <w:rFonts w:ascii="Times New Roman" w:eastAsia="Times New Roman" w:hAnsi="Times New Roman" w:cs="Times New Roman"/>
          <w:spacing w:val="-1"/>
          <w:kern w:val="0"/>
          <w:sz w:val="28"/>
          <w:szCs w:val="28"/>
          <w:lang w:val="uk-UA" w:eastAsia="ru-RU"/>
        </w:rPr>
        <w:t xml:space="preserve">селянського повстанського руху. Науковим та науково-популярним працям </w:t>
      </w:r>
      <w:r w:rsidRPr="00EB14E0">
        <w:rPr>
          <w:rFonts w:ascii="Times New Roman" w:eastAsia="Calibri" w:hAnsi="Times New Roman" w:cs="Times New Roman"/>
          <w:kern w:val="0"/>
          <w:sz w:val="28"/>
          <w:lang w:val="uk-UA" w:eastAsia="ru-RU"/>
        </w:rPr>
        <w:t xml:space="preserve">цього періоду притаманні перші неупереджені оцінки селянського повстанського руху. Натомість у працях </w:t>
      </w:r>
      <w:r w:rsidRPr="00EB14E0">
        <w:rPr>
          <w:rFonts w:ascii="Times New Roman" w:eastAsia="TimesNewRomanPSMT" w:hAnsi="Times New Roman" w:cs="Times New Roman"/>
          <w:kern w:val="0"/>
          <w:sz w:val="28"/>
          <w:szCs w:val="28"/>
          <w:lang w:val="uk-UA" w:eastAsia="ru-RU"/>
        </w:rPr>
        <w:t xml:space="preserve">радянських </w:t>
      </w:r>
      <w:r w:rsidRPr="00EB14E0">
        <w:rPr>
          <w:rFonts w:ascii="Times New Roman" w:eastAsia="Calibri" w:hAnsi="Times New Roman" w:cs="Times New Roman"/>
          <w:kern w:val="0"/>
          <w:sz w:val="28"/>
          <w:lang w:val="uk-UA" w:eastAsia="ru-RU"/>
        </w:rPr>
        <w:t>авторів цей рух, як і діяльність УНР та інших форм національної державності, оцінювались як ворожі, буржуазно-націоналістичні та контрреволюційні.</w:t>
      </w:r>
    </w:p>
    <w:p w:rsidR="00EB14E0" w:rsidRPr="00EB14E0" w:rsidRDefault="00EB14E0" w:rsidP="00EB14E0">
      <w:pPr>
        <w:widowControl/>
        <w:tabs>
          <w:tab w:val="clear" w:pos="709"/>
        </w:tabs>
        <w:suppressAutoHyphens w:val="0"/>
        <w:spacing w:after="0" w:line="360" w:lineRule="auto"/>
        <w:ind w:left="357" w:hanging="360"/>
        <w:contextualSpacing/>
        <w:rPr>
          <w:rFonts w:ascii="Times New Roman" w:eastAsia="Times New Roman" w:hAnsi="Times New Roman" w:cs="Times New Roman"/>
          <w:kern w:val="0"/>
          <w:sz w:val="28"/>
          <w:szCs w:val="28"/>
          <w:lang w:val="uk-UA" w:eastAsia="ru-RU"/>
        </w:rPr>
      </w:pPr>
      <w:r w:rsidRPr="00EB14E0">
        <w:rPr>
          <w:rFonts w:ascii="Times New Roman" w:eastAsia="Calibri" w:hAnsi="Times New Roman" w:cs="Times New Roman"/>
          <w:kern w:val="0"/>
          <w:sz w:val="28"/>
          <w:lang w:val="uk-UA" w:eastAsia="ru-RU"/>
        </w:rPr>
        <w:tab/>
      </w:r>
      <w:r w:rsidRPr="00EB14E0">
        <w:rPr>
          <w:rFonts w:ascii="Times New Roman" w:eastAsia="Calibri" w:hAnsi="Times New Roman" w:cs="Times New Roman"/>
          <w:kern w:val="0"/>
          <w:sz w:val="28"/>
          <w:lang w:val="uk-UA" w:eastAsia="ru-RU"/>
        </w:rPr>
        <w:tab/>
        <w:t>Упродовж</w:t>
      </w:r>
      <w:r w:rsidRPr="00EB14E0">
        <w:rPr>
          <w:rFonts w:ascii="Times New Roman" w:eastAsia="Calibri" w:hAnsi="Times New Roman" w:cs="Times New Roman"/>
          <w:kern w:val="0"/>
          <w:sz w:val="28"/>
          <w:lang w:eastAsia="ru-RU"/>
        </w:rPr>
        <w:t xml:space="preserve"> другого </w:t>
      </w:r>
      <w:r w:rsidRPr="00EB14E0">
        <w:rPr>
          <w:rFonts w:ascii="Times New Roman" w:eastAsia="Calibri" w:hAnsi="Times New Roman" w:cs="Times New Roman"/>
          <w:kern w:val="0"/>
          <w:sz w:val="28"/>
          <w:lang w:val="uk-UA" w:eastAsia="ru-RU"/>
        </w:rPr>
        <w:t>історіографічного</w:t>
      </w:r>
      <w:r w:rsidRPr="00EB14E0">
        <w:rPr>
          <w:rFonts w:ascii="Times New Roman" w:eastAsia="Calibri" w:hAnsi="Times New Roman" w:cs="Times New Roman"/>
          <w:kern w:val="0"/>
          <w:sz w:val="28"/>
          <w:lang w:eastAsia="ru-RU"/>
        </w:rPr>
        <w:t xml:space="preserve"> </w:t>
      </w:r>
      <w:r w:rsidRPr="00EB14E0">
        <w:rPr>
          <w:rFonts w:ascii="Times New Roman" w:eastAsia="Calibri" w:hAnsi="Times New Roman" w:cs="Times New Roman"/>
          <w:kern w:val="0"/>
          <w:sz w:val="28"/>
          <w:lang w:val="uk-UA" w:eastAsia="ru-RU"/>
        </w:rPr>
        <w:t>періоду</w:t>
      </w:r>
      <w:r w:rsidRPr="00EB14E0">
        <w:rPr>
          <w:rFonts w:ascii="Times New Roman" w:eastAsia="Calibri" w:hAnsi="Times New Roman" w:cs="Times New Roman"/>
          <w:kern w:val="0"/>
          <w:sz w:val="28"/>
          <w:lang w:eastAsia="ru-RU"/>
        </w:rPr>
        <w:t xml:space="preserve"> </w:t>
      </w:r>
      <w:r w:rsidRPr="00EB14E0">
        <w:rPr>
          <w:rFonts w:ascii="Times New Roman" w:eastAsia="Calibri" w:hAnsi="Times New Roman" w:cs="Times New Roman"/>
          <w:kern w:val="0"/>
          <w:sz w:val="28"/>
          <w:lang w:val="uk-UA" w:eastAsia="ru-RU"/>
        </w:rPr>
        <w:t>прибічники</w:t>
      </w:r>
      <w:r w:rsidRPr="00EB14E0">
        <w:rPr>
          <w:rFonts w:ascii="Times New Roman" w:eastAsia="Calibri" w:hAnsi="Times New Roman" w:cs="Times New Roman"/>
          <w:kern w:val="0"/>
          <w:sz w:val="28"/>
          <w:lang w:eastAsia="ru-RU"/>
        </w:rPr>
        <w:t xml:space="preserve"> </w:t>
      </w:r>
      <w:r w:rsidRPr="00EB14E0">
        <w:rPr>
          <w:rFonts w:ascii="Times New Roman" w:eastAsia="Calibri" w:hAnsi="Times New Roman" w:cs="Times New Roman"/>
          <w:kern w:val="0"/>
          <w:sz w:val="28"/>
          <w:lang w:val="uk-UA" w:eastAsia="ru-RU"/>
        </w:rPr>
        <w:t>обох</w:t>
      </w:r>
      <w:r w:rsidRPr="00EB14E0">
        <w:rPr>
          <w:rFonts w:ascii="Times New Roman" w:eastAsia="Calibri" w:hAnsi="Times New Roman" w:cs="Times New Roman"/>
          <w:kern w:val="0"/>
          <w:sz w:val="28"/>
          <w:lang w:eastAsia="ru-RU"/>
        </w:rPr>
        <w:t xml:space="preserve"> </w:t>
      </w:r>
      <w:r w:rsidRPr="00EB14E0">
        <w:rPr>
          <w:rFonts w:ascii="Times New Roman" w:eastAsia="Calibri" w:hAnsi="Times New Roman" w:cs="Times New Roman"/>
          <w:kern w:val="0"/>
          <w:sz w:val="28"/>
          <w:lang w:val="uk-UA" w:eastAsia="ru-RU"/>
        </w:rPr>
        <w:t>напрямів</w:t>
      </w:r>
      <w:r w:rsidRPr="00EB14E0">
        <w:rPr>
          <w:rFonts w:ascii="Times New Roman" w:eastAsia="Calibri" w:hAnsi="Times New Roman" w:cs="Times New Roman"/>
          <w:kern w:val="0"/>
          <w:sz w:val="28"/>
          <w:lang w:eastAsia="ru-RU"/>
        </w:rPr>
        <w:t xml:space="preserve"> </w:t>
      </w:r>
      <w:r w:rsidRPr="00EB14E0">
        <w:rPr>
          <w:rFonts w:ascii="Times New Roman" w:eastAsia="Calibri" w:hAnsi="Times New Roman" w:cs="Times New Roman"/>
          <w:kern w:val="0"/>
          <w:sz w:val="28"/>
          <w:lang w:val="uk-UA" w:eastAsia="ru-RU"/>
        </w:rPr>
        <w:t>продовжували</w:t>
      </w:r>
      <w:r w:rsidRPr="00EB14E0">
        <w:rPr>
          <w:rFonts w:ascii="Times New Roman" w:eastAsia="Calibri" w:hAnsi="Times New Roman" w:cs="Times New Roman"/>
          <w:kern w:val="0"/>
          <w:sz w:val="28"/>
          <w:lang w:eastAsia="ru-RU"/>
        </w:rPr>
        <w:t xml:space="preserve"> </w:t>
      </w:r>
      <w:r w:rsidRPr="00EB14E0">
        <w:rPr>
          <w:rFonts w:ascii="Times New Roman" w:eastAsia="Calibri" w:hAnsi="Times New Roman" w:cs="Times New Roman"/>
          <w:kern w:val="0"/>
          <w:sz w:val="28"/>
          <w:lang w:val="uk-UA" w:eastAsia="ru-RU"/>
        </w:rPr>
        <w:t>аргументувати</w:t>
      </w:r>
      <w:r w:rsidRPr="00EB14E0">
        <w:rPr>
          <w:rFonts w:ascii="Times New Roman" w:eastAsia="Calibri" w:hAnsi="Times New Roman" w:cs="Times New Roman"/>
          <w:kern w:val="0"/>
          <w:sz w:val="28"/>
          <w:lang w:eastAsia="ru-RU"/>
        </w:rPr>
        <w:t xml:space="preserve"> </w:t>
      </w:r>
      <w:r w:rsidRPr="00EB14E0">
        <w:rPr>
          <w:rFonts w:ascii="Times New Roman" w:eastAsia="Calibri" w:hAnsi="Times New Roman" w:cs="Times New Roman"/>
          <w:kern w:val="0"/>
          <w:sz w:val="28"/>
          <w:lang w:val="uk-UA" w:eastAsia="ru-RU"/>
        </w:rPr>
        <w:t>своє</w:t>
      </w:r>
      <w:r w:rsidRPr="00EB14E0">
        <w:rPr>
          <w:rFonts w:ascii="Times New Roman" w:eastAsia="Calibri" w:hAnsi="Times New Roman" w:cs="Times New Roman"/>
          <w:kern w:val="0"/>
          <w:sz w:val="28"/>
          <w:lang w:eastAsia="ru-RU"/>
        </w:rPr>
        <w:t xml:space="preserve"> </w:t>
      </w:r>
      <w:r w:rsidRPr="00EB14E0">
        <w:rPr>
          <w:rFonts w:ascii="Times New Roman" w:eastAsia="Calibri" w:hAnsi="Times New Roman" w:cs="Times New Roman"/>
          <w:kern w:val="0"/>
          <w:sz w:val="28"/>
          <w:lang w:val="uk-UA" w:eastAsia="ru-RU"/>
        </w:rPr>
        <w:t>трактування</w:t>
      </w:r>
      <w:r w:rsidRPr="00EB14E0">
        <w:rPr>
          <w:rFonts w:ascii="Times New Roman" w:eastAsia="Calibri" w:hAnsi="Times New Roman" w:cs="Times New Roman"/>
          <w:kern w:val="0"/>
          <w:sz w:val="28"/>
          <w:lang w:eastAsia="ru-RU"/>
        </w:rPr>
        <w:t xml:space="preserve"> </w:t>
      </w:r>
      <w:r w:rsidRPr="00EB14E0">
        <w:rPr>
          <w:rFonts w:ascii="Times New Roman" w:eastAsia="Calibri" w:hAnsi="Times New Roman" w:cs="Times New Roman"/>
          <w:kern w:val="0"/>
          <w:sz w:val="28"/>
          <w:lang w:val="uk-UA" w:eastAsia="ru-RU"/>
        </w:rPr>
        <w:t>селянського</w:t>
      </w:r>
      <w:r w:rsidRPr="00EB14E0">
        <w:rPr>
          <w:rFonts w:ascii="Times New Roman" w:eastAsia="Calibri" w:hAnsi="Times New Roman" w:cs="Times New Roman"/>
          <w:kern w:val="0"/>
          <w:sz w:val="28"/>
          <w:lang w:eastAsia="ru-RU"/>
        </w:rPr>
        <w:t xml:space="preserve"> </w:t>
      </w:r>
      <w:r w:rsidRPr="00EB14E0">
        <w:rPr>
          <w:rFonts w:ascii="Times New Roman" w:eastAsia="Times New Roman" w:hAnsi="Times New Roman" w:cs="Times New Roman"/>
          <w:kern w:val="0"/>
          <w:sz w:val="28"/>
          <w:szCs w:val="28"/>
          <w:lang w:val="uk-UA" w:eastAsia="ru-RU"/>
        </w:rPr>
        <w:t>повстанства</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З</w:t>
      </w:r>
      <w:r w:rsidRPr="00EB14E0">
        <w:rPr>
          <w:rFonts w:ascii="Times New Roman" w:eastAsia="Calibri" w:hAnsi="Times New Roman" w:cs="Times New Roman"/>
          <w:kern w:val="0"/>
          <w:sz w:val="28"/>
          <w:lang w:val="uk-UA" w:eastAsia="ru-RU"/>
        </w:rPr>
        <w:t>окрема,</w:t>
      </w:r>
      <w:r w:rsidRPr="00EB14E0">
        <w:rPr>
          <w:rFonts w:ascii="Times New Roman" w:eastAsia="Calibri" w:hAnsi="Times New Roman" w:cs="Times New Roman"/>
          <w:kern w:val="0"/>
          <w:sz w:val="28"/>
          <w:lang w:eastAsia="ru-RU"/>
        </w:rPr>
        <w:t xml:space="preserve"> в </w:t>
      </w:r>
      <w:r w:rsidRPr="00EB14E0">
        <w:rPr>
          <w:rFonts w:ascii="Times New Roman" w:eastAsia="Calibri" w:hAnsi="Times New Roman" w:cs="Times New Roman"/>
          <w:kern w:val="0"/>
          <w:sz w:val="28"/>
          <w:lang w:val="uk-UA" w:eastAsia="ru-RU"/>
        </w:rPr>
        <w:t>радянській</w:t>
      </w:r>
      <w:r w:rsidRPr="00EB14E0">
        <w:rPr>
          <w:rFonts w:ascii="Times New Roman" w:eastAsia="Calibri" w:hAnsi="Times New Roman" w:cs="Times New Roman"/>
          <w:kern w:val="0"/>
          <w:sz w:val="28"/>
          <w:lang w:eastAsia="ru-RU"/>
        </w:rPr>
        <w:t xml:space="preserve"> </w:t>
      </w:r>
      <w:r w:rsidRPr="00EB14E0">
        <w:rPr>
          <w:rFonts w:ascii="Times New Roman" w:eastAsia="Calibri" w:hAnsi="Times New Roman" w:cs="Times New Roman"/>
          <w:kern w:val="0"/>
          <w:sz w:val="28"/>
          <w:lang w:val="uk-UA" w:eastAsia="ru-RU"/>
        </w:rPr>
        <w:t>історіографії</w:t>
      </w:r>
      <w:r w:rsidRPr="00EB14E0">
        <w:rPr>
          <w:rFonts w:ascii="Times New Roman" w:eastAsia="Calibri" w:hAnsi="Times New Roman" w:cs="Times New Roman"/>
          <w:kern w:val="0"/>
          <w:sz w:val="28"/>
          <w:lang w:eastAsia="ru-RU"/>
        </w:rPr>
        <w:t xml:space="preserve">, </w:t>
      </w:r>
      <w:r w:rsidRPr="00EB14E0">
        <w:rPr>
          <w:rFonts w:ascii="Times New Roman" w:eastAsia="Calibri" w:hAnsi="Times New Roman" w:cs="Times New Roman"/>
          <w:kern w:val="0"/>
          <w:sz w:val="28"/>
          <w:lang w:val="uk-UA" w:eastAsia="ru-RU"/>
        </w:rPr>
        <w:t>яка</w:t>
      </w:r>
      <w:r w:rsidRPr="00EB14E0">
        <w:rPr>
          <w:rFonts w:ascii="Times New Roman" w:eastAsia="Calibri" w:hAnsi="Times New Roman" w:cs="Times New Roman"/>
          <w:kern w:val="0"/>
          <w:sz w:val="28"/>
          <w:lang w:eastAsia="ru-RU"/>
        </w:rPr>
        <w:t xml:space="preserve"> </w:t>
      </w:r>
      <w:r w:rsidRPr="00EB14E0">
        <w:rPr>
          <w:rFonts w:ascii="Times New Roman" w:eastAsia="Calibri" w:hAnsi="Times New Roman" w:cs="Times New Roman"/>
          <w:kern w:val="0"/>
          <w:sz w:val="28"/>
          <w:lang w:val="uk-UA" w:eastAsia="ru-RU"/>
        </w:rPr>
        <w:t>набуває</w:t>
      </w:r>
      <w:r w:rsidRPr="00EB14E0">
        <w:rPr>
          <w:rFonts w:ascii="Times New Roman" w:eastAsia="Calibri" w:hAnsi="Times New Roman" w:cs="Times New Roman"/>
          <w:kern w:val="0"/>
          <w:sz w:val="28"/>
          <w:lang w:eastAsia="ru-RU"/>
        </w:rPr>
        <w:t xml:space="preserve"> </w:t>
      </w:r>
      <w:r w:rsidRPr="00EB14E0">
        <w:rPr>
          <w:rFonts w:ascii="Times New Roman" w:eastAsia="Calibri" w:hAnsi="Times New Roman" w:cs="Times New Roman"/>
          <w:kern w:val="0"/>
          <w:sz w:val="28"/>
          <w:lang w:val="uk-UA" w:eastAsia="ru-RU"/>
        </w:rPr>
        <w:t>панівного</w:t>
      </w:r>
      <w:r w:rsidRPr="00EB14E0">
        <w:rPr>
          <w:rFonts w:ascii="Times New Roman" w:eastAsia="Calibri" w:hAnsi="Times New Roman" w:cs="Times New Roman"/>
          <w:kern w:val="0"/>
          <w:sz w:val="28"/>
          <w:lang w:eastAsia="ru-RU"/>
        </w:rPr>
        <w:t xml:space="preserve"> характеру в УСРР/УРСР, </w:t>
      </w:r>
      <w:r w:rsidRPr="00EB14E0">
        <w:rPr>
          <w:rFonts w:ascii="Times New Roman" w:eastAsia="Times New Roman" w:hAnsi="Times New Roman" w:cs="Times New Roman"/>
          <w:kern w:val="0"/>
          <w:sz w:val="28"/>
          <w:szCs w:val="28"/>
          <w:lang w:eastAsia="ru-RU"/>
        </w:rPr>
        <w:t xml:space="preserve">до </w:t>
      </w:r>
      <w:r w:rsidRPr="00EB14E0">
        <w:rPr>
          <w:rFonts w:ascii="Times New Roman" w:eastAsia="Times New Roman" w:hAnsi="Times New Roman" w:cs="Times New Roman"/>
          <w:kern w:val="0"/>
          <w:sz w:val="28"/>
          <w:szCs w:val="28"/>
          <w:lang w:val="uk-UA" w:eastAsia="ru-RU"/>
        </w:rPr>
        <w:t>його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оцінок</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застосовувався</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партійно-класовий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підхід</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що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призвело</w:t>
      </w:r>
      <w:r w:rsidRPr="00EB14E0">
        <w:rPr>
          <w:rFonts w:ascii="Times New Roman" w:eastAsia="Times New Roman" w:hAnsi="Times New Roman" w:cs="Times New Roman"/>
          <w:kern w:val="0"/>
          <w:sz w:val="28"/>
          <w:szCs w:val="28"/>
          <w:lang w:eastAsia="ru-RU"/>
        </w:rPr>
        <w:t xml:space="preserve"> до </w:t>
      </w:r>
      <w:r w:rsidRPr="00EB14E0">
        <w:rPr>
          <w:rFonts w:ascii="Times New Roman" w:eastAsia="Times New Roman" w:hAnsi="Times New Roman" w:cs="Times New Roman"/>
          <w:kern w:val="0"/>
          <w:sz w:val="28"/>
          <w:szCs w:val="28"/>
          <w:lang w:val="uk-UA" w:eastAsia="ru-RU"/>
        </w:rPr>
        <w:t>спотвореного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висвітлення</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селянського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повстанського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руху</w:t>
      </w:r>
      <w:r w:rsidRPr="00EB14E0">
        <w:rPr>
          <w:rFonts w:ascii="Times New Roman" w:eastAsia="Calibri" w:hAnsi="Times New Roman" w:cs="Times New Roman"/>
          <w:kern w:val="0"/>
          <w:sz w:val="28"/>
          <w:lang w:eastAsia="ru-RU"/>
        </w:rPr>
        <w:t>.</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Національно-державницький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напрям</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вивчення</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селянсько-повстанського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руху</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зосередився</w:t>
      </w:r>
      <w:r w:rsidRPr="00EB14E0">
        <w:rPr>
          <w:rFonts w:ascii="Times New Roman" w:eastAsia="Times New Roman" w:hAnsi="Times New Roman" w:cs="Times New Roman"/>
          <w:kern w:val="0"/>
          <w:sz w:val="28"/>
          <w:szCs w:val="28"/>
          <w:lang w:eastAsia="ru-RU"/>
        </w:rPr>
        <w:t xml:space="preserve"> на </w:t>
      </w:r>
      <w:r w:rsidRPr="00EB14E0">
        <w:rPr>
          <w:rFonts w:ascii="Times New Roman" w:eastAsia="Times New Roman" w:hAnsi="Times New Roman" w:cs="Times New Roman"/>
          <w:kern w:val="0"/>
          <w:sz w:val="28"/>
          <w:szCs w:val="28"/>
          <w:lang w:val="uk-UA" w:eastAsia="ru-RU"/>
        </w:rPr>
        <w:t>західноукраїнських</w:t>
      </w:r>
      <w:r w:rsidRPr="00EB14E0">
        <w:rPr>
          <w:rFonts w:ascii="Times New Roman" w:eastAsia="Times New Roman" w:hAnsi="Times New Roman" w:cs="Times New Roman"/>
          <w:kern w:val="0"/>
          <w:sz w:val="28"/>
          <w:szCs w:val="28"/>
          <w:lang w:eastAsia="ru-RU"/>
        </w:rPr>
        <w:t xml:space="preserve"> землях, в </w:t>
      </w:r>
      <w:r w:rsidRPr="00EB14E0">
        <w:rPr>
          <w:rFonts w:ascii="Times New Roman" w:eastAsia="Times New Roman" w:hAnsi="Times New Roman" w:cs="Times New Roman"/>
          <w:kern w:val="0"/>
          <w:sz w:val="28"/>
          <w:szCs w:val="28"/>
          <w:lang w:val="uk-UA" w:eastAsia="ru-RU"/>
        </w:rPr>
        <w:t>еміграції</w:t>
      </w:r>
      <w:r w:rsidRPr="00EB14E0">
        <w:rPr>
          <w:rFonts w:ascii="Times New Roman" w:eastAsia="Times New Roman" w:hAnsi="Times New Roman" w:cs="Times New Roman"/>
          <w:kern w:val="0"/>
          <w:sz w:val="28"/>
          <w:szCs w:val="28"/>
          <w:lang w:eastAsia="ru-RU"/>
        </w:rPr>
        <w:t xml:space="preserve"> та </w:t>
      </w:r>
      <w:r w:rsidRPr="00EB14E0">
        <w:rPr>
          <w:rFonts w:ascii="Times New Roman" w:eastAsia="Times New Roman" w:hAnsi="Times New Roman" w:cs="Times New Roman"/>
          <w:kern w:val="0"/>
          <w:sz w:val="28"/>
          <w:szCs w:val="28"/>
          <w:lang w:val="uk-UA" w:eastAsia="ru-RU"/>
        </w:rPr>
        <w:t>діаспорі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Із входженням західних земель до складу УРСР</w:t>
      </w:r>
      <w:r w:rsidRPr="00EB14E0">
        <w:rPr>
          <w:rFonts w:ascii="Times New Roman" w:eastAsia="Times New Roman" w:hAnsi="Times New Roman" w:cs="Times New Roman"/>
          <w:spacing w:val="-1"/>
          <w:kern w:val="0"/>
          <w:sz w:val="28"/>
          <w:szCs w:val="28"/>
          <w:lang w:val="uk-UA" w:eastAsia="ru-RU"/>
        </w:rPr>
        <w:t xml:space="preserve"> подальший розвиток історичної науки позначився там </w:t>
      </w:r>
      <w:r w:rsidRPr="00EB14E0">
        <w:rPr>
          <w:rFonts w:ascii="Times New Roman" w:eastAsia="Times New Roman" w:hAnsi="Times New Roman" w:cs="Times New Roman"/>
          <w:kern w:val="0"/>
          <w:sz w:val="28"/>
          <w:szCs w:val="28"/>
          <w:lang w:val="uk-UA" w:eastAsia="ru-RU"/>
        </w:rPr>
        <w:t xml:space="preserve">її радянізацією і підпорядкуванням марксистсько-ленінській методології та партійно-класовим підходам. У наступні роки науково виважено селянський повстанський рух висвітлювався лише за межами етнічних українських земель. Водночас у працях учених діаспори, які проливали світло на селянський повстанський рух, відчувався брак архівних матеріалів, що змушувало дослідників використовувати радянські документальні та інші матеріали. Критичне переосмислення та науковий аналіз останніх сприяли, у свою чергу, зростанню наукових підходів авторів до дослідження і висвітлення селянського повстанського руху в Україні 1917–1921 рр. </w:t>
      </w:r>
      <w:r w:rsidRPr="00EB14E0">
        <w:rPr>
          <w:rFonts w:ascii="Times New Roman" w:eastAsia="Times New Roman" w:hAnsi="Times New Roman" w:cs="Times New Roman"/>
          <w:spacing w:val="-1"/>
          <w:kern w:val="0"/>
          <w:sz w:val="28"/>
          <w:szCs w:val="28"/>
          <w:lang w:val="uk-UA" w:eastAsia="ru-RU"/>
        </w:rPr>
        <w:t xml:space="preserve">У наукових, науково-популярних працях, а також спогадах публіцистичного спрямування дедалі більше уваги було надано висвітленню національно-визвольного і антибільшовицького характеру українського селянського повстанського руху 1917–1921 рр., хоча не було створено узагальнюючих та монографічних робіт з цієї проблеми </w:t>
      </w:r>
      <w:r w:rsidRPr="00EB14E0">
        <w:rPr>
          <w:rFonts w:ascii="Times New Roman" w:eastAsia="Times New Roman" w:hAnsi="Times New Roman" w:cs="Times New Roman"/>
          <w:kern w:val="0"/>
          <w:sz w:val="28"/>
          <w:szCs w:val="28"/>
          <w:lang w:val="uk-UA" w:eastAsia="ru-RU"/>
        </w:rPr>
        <w:t>Історія повстанства відтворювалась як складова Української революції 1917–1921</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рр. і вияв опору насадженню радянського режиму та його політики на селі.</w:t>
      </w:r>
    </w:p>
    <w:p w:rsidR="00EB14E0" w:rsidRPr="00EB14E0" w:rsidRDefault="00EB14E0" w:rsidP="00EB14E0">
      <w:pPr>
        <w:widowControl/>
        <w:tabs>
          <w:tab w:val="clear" w:pos="709"/>
        </w:tabs>
        <w:suppressAutoHyphens w:val="0"/>
        <w:spacing w:after="0" w:line="360" w:lineRule="auto"/>
        <w:ind w:left="357" w:firstLine="0"/>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ab/>
        <w:t>Після відновлення державної незалежності України почався новий етап переосмислення феномену селянського повстанського руху на основі маловідомих джерел і новітньої методології. Відкинуто упереджене ставлення до махновщини і її очільника, махновський рух почали вивчати з наукових позицій як складову селянського повстанського руху. Повстанство почали досліджувати спочатку в контексті Української революції 1917–1921</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рр. загалом, а згодом як вагомий її чинник та самобутнє суспільне явище в історії України;</w:t>
      </w:r>
    </w:p>
    <w:p w:rsidR="00EB14E0" w:rsidRPr="00EB14E0" w:rsidRDefault="00EB14E0" w:rsidP="00EB14E0">
      <w:pPr>
        <w:widowControl/>
        <w:numPr>
          <w:ilvl w:val="0"/>
          <w:numId w:val="16"/>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8"/>
          <w:lang w:eastAsia="ru-RU"/>
        </w:rPr>
      </w:pPr>
      <w:r w:rsidRPr="00EB14E0">
        <w:rPr>
          <w:rFonts w:ascii="Times New Roman" w:eastAsia="Times New Roman" w:hAnsi="Times New Roman" w:cs="Times New Roman"/>
          <w:kern w:val="0"/>
          <w:sz w:val="28"/>
          <w:szCs w:val="28"/>
          <w:lang w:val="uk-UA" w:eastAsia="ru-RU"/>
        </w:rPr>
        <w:t>Наявність різних наукових шкіл, напрямів і течій у дослідженні селянського повстанського руху 1917–1921</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рр., представлених істориками різних поколінь та ідейних уподобань, зокрема, національно-державницького (М.</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Грушевський, Д.</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Дорошенко, П.</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Мірчук, Р.</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Бжезький, Д.</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Долинський, Н. Полонська-Василенко, Ю.</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Кульчицький та ін.) та марксистського (М.</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Яворський, М.</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Рубач, С.</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Саженюк, А.</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Лихолат, П.</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Балковий, В.</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Тичина, М.</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Супруненко, О.</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Кучер, І.</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Хміль, Ю.</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Білан, В. Голіченко, Г.</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Шевчук та ін.) напрямів, дослідження сучасних вітчизняних істориків (І.</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Кураса, В.</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Солдатенка, В.</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Верстюка, Р.</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Пирога, В.</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Волковинського, П.</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Захарченка, С.</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Литвина, Ю.</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Шаповала, Ю.</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Котляра та ін.) дозволила створити досить повну картину селянського повстанства. Аналіз опублікованих праць дав підстави виокремити провідні напрями історіографії різних форм селянського руху в роки Української революції 1917–1921</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рр.: стихійно-протестного (1917</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 збройно-повстанського (1918</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 та партизансько-повстанського (1919–1921</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рр.). Окремим напрямом історіографії селянського повстанського руху можна вважати історіографію махновщини. Цей напрям</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дає</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підстави</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говорити</w:t>
      </w:r>
      <w:r w:rsidRPr="00EB14E0">
        <w:rPr>
          <w:rFonts w:ascii="Times New Roman" w:eastAsia="Times New Roman" w:hAnsi="Times New Roman" w:cs="Times New Roman"/>
          <w:kern w:val="0"/>
          <w:sz w:val="28"/>
          <w:szCs w:val="28"/>
          <w:lang w:eastAsia="ru-RU"/>
        </w:rPr>
        <w:t xml:space="preserve"> про махновщину як </w:t>
      </w:r>
      <w:r w:rsidRPr="00EB14E0">
        <w:rPr>
          <w:rFonts w:ascii="Times New Roman" w:eastAsia="Times New Roman" w:hAnsi="Times New Roman" w:cs="Times New Roman"/>
          <w:kern w:val="0"/>
          <w:sz w:val="28"/>
          <w:szCs w:val="28"/>
          <w:lang w:val="uk-UA" w:eastAsia="ru-RU"/>
        </w:rPr>
        <w:t>специфічний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прояв</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селянського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повстанства</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Новітня</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історіографія</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класифікує</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селянський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рух</w:t>
      </w:r>
      <w:r w:rsidRPr="00EB14E0">
        <w:rPr>
          <w:rFonts w:ascii="Times New Roman" w:eastAsia="Times New Roman" w:hAnsi="Times New Roman" w:cs="Times New Roman"/>
          <w:kern w:val="0"/>
          <w:sz w:val="28"/>
          <w:szCs w:val="28"/>
          <w:lang w:eastAsia="ru-RU"/>
        </w:rPr>
        <w:t xml:space="preserve"> 1917–1921 рр. за </w:t>
      </w:r>
      <w:r w:rsidRPr="00EB14E0">
        <w:rPr>
          <w:rFonts w:ascii="Times New Roman" w:eastAsia="Times New Roman" w:hAnsi="Times New Roman" w:cs="Times New Roman"/>
          <w:kern w:val="0"/>
          <w:sz w:val="28"/>
          <w:szCs w:val="28"/>
          <w:lang w:val="uk-UA" w:eastAsia="ru-RU"/>
        </w:rPr>
        <w:t>наступним</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спрямуванням</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проти</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самодержавства</w:t>
      </w:r>
      <w:r w:rsidRPr="00EB14E0">
        <w:rPr>
          <w:rFonts w:ascii="Times New Roman" w:eastAsia="Times New Roman" w:hAnsi="Times New Roman" w:cs="Times New Roman"/>
          <w:kern w:val="0"/>
          <w:sz w:val="28"/>
          <w:szCs w:val="28"/>
          <w:lang w:eastAsia="ru-RU"/>
        </w:rPr>
        <w:t xml:space="preserve"> та </w:t>
      </w:r>
      <w:r w:rsidRPr="00EB14E0">
        <w:rPr>
          <w:rFonts w:ascii="Times New Roman" w:eastAsia="Times New Roman" w:hAnsi="Times New Roman" w:cs="Times New Roman"/>
          <w:kern w:val="0"/>
          <w:sz w:val="28"/>
          <w:szCs w:val="28"/>
          <w:lang w:val="uk-UA" w:eastAsia="ru-RU"/>
        </w:rPr>
        <w:t>поміщиків</w:t>
      </w:r>
      <w:r w:rsidRPr="00EB14E0">
        <w:rPr>
          <w:rFonts w:ascii="Times New Roman" w:eastAsia="Times New Roman" w:hAnsi="Times New Roman" w:cs="Times New Roman"/>
          <w:kern w:val="0"/>
          <w:sz w:val="28"/>
          <w:szCs w:val="28"/>
          <w:lang w:eastAsia="ru-RU"/>
        </w:rPr>
        <w:t xml:space="preserve"> (1917 р.), </w:t>
      </w:r>
      <w:r w:rsidRPr="00EB14E0">
        <w:rPr>
          <w:rFonts w:ascii="Times New Roman" w:eastAsia="Times New Roman" w:hAnsi="Times New Roman" w:cs="Times New Roman"/>
          <w:kern w:val="0"/>
          <w:sz w:val="28"/>
          <w:szCs w:val="28"/>
          <w:lang w:val="uk-UA" w:eastAsia="ru-RU"/>
        </w:rPr>
        <w:t>антинімецький та антиавстро-угорський, протигетьманський</w:t>
      </w:r>
      <w:r w:rsidRPr="00EB14E0">
        <w:rPr>
          <w:rFonts w:ascii="Times New Roman" w:eastAsia="Times New Roman" w:hAnsi="Times New Roman" w:cs="Times New Roman"/>
          <w:kern w:val="0"/>
          <w:sz w:val="28"/>
          <w:szCs w:val="28"/>
          <w:lang w:eastAsia="ru-RU"/>
        </w:rPr>
        <w:t xml:space="preserve"> (1918 р.)</w:t>
      </w:r>
      <w:r w:rsidRPr="00EB14E0">
        <w:rPr>
          <w:rFonts w:ascii="Times New Roman" w:eastAsia="Times New Roman" w:hAnsi="Times New Roman" w:cs="Times New Roman"/>
          <w:kern w:val="0"/>
          <w:sz w:val="28"/>
          <w:szCs w:val="28"/>
          <w:lang w:val="uk-UA" w:eastAsia="ru-RU"/>
        </w:rPr>
        <w:t>, антибільшовицький</w:t>
      </w:r>
      <w:r w:rsidRPr="00EB14E0">
        <w:rPr>
          <w:rFonts w:ascii="Times New Roman" w:eastAsia="Times New Roman" w:hAnsi="Times New Roman" w:cs="Times New Roman"/>
          <w:kern w:val="0"/>
          <w:sz w:val="28"/>
          <w:szCs w:val="28"/>
          <w:lang w:eastAsia="ru-RU"/>
        </w:rPr>
        <w:t xml:space="preserve"> та </w:t>
      </w:r>
      <w:r w:rsidRPr="00EB14E0">
        <w:rPr>
          <w:rFonts w:ascii="Times New Roman" w:eastAsia="Times New Roman" w:hAnsi="Times New Roman" w:cs="Times New Roman"/>
          <w:kern w:val="0"/>
          <w:sz w:val="28"/>
          <w:szCs w:val="28"/>
          <w:lang w:val="uk-UA" w:eastAsia="ru-RU"/>
        </w:rPr>
        <w:t>протиденікінський</w:t>
      </w:r>
      <w:r w:rsidRPr="00EB14E0">
        <w:rPr>
          <w:rFonts w:ascii="Times New Roman" w:eastAsia="Times New Roman" w:hAnsi="Times New Roman" w:cs="Times New Roman"/>
          <w:kern w:val="0"/>
          <w:sz w:val="28"/>
          <w:szCs w:val="28"/>
          <w:lang w:eastAsia="ru-RU"/>
        </w:rPr>
        <w:t xml:space="preserve"> (1919 р.–весна 1920 р.), </w:t>
      </w:r>
      <w:r w:rsidRPr="00EB14E0">
        <w:rPr>
          <w:rFonts w:ascii="Times New Roman" w:eastAsia="Times New Roman" w:hAnsi="Times New Roman" w:cs="Times New Roman"/>
          <w:kern w:val="0"/>
          <w:sz w:val="28"/>
          <w:szCs w:val="28"/>
          <w:lang w:val="uk-UA" w:eastAsia="ru-RU"/>
        </w:rPr>
        <w:t>антирадянський</w:t>
      </w:r>
      <w:r w:rsidRPr="00EB14E0">
        <w:rPr>
          <w:rFonts w:ascii="Times New Roman" w:eastAsia="Times New Roman" w:hAnsi="Times New Roman" w:cs="Times New Roman"/>
          <w:kern w:val="0"/>
          <w:sz w:val="28"/>
          <w:szCs w:val="28"/>
          <w:lang w:eastAsia="ru-RU"/>
        </w:rPr>
        <w:t xml:space="preserve"> (1920–1921 рр.). </w:t>
      </w:r>
      <w:r w:rsidRPr="00EB14E0">
        <w:rPr>
          <w:rFonts w:ascii="Times New Roman" w:eastAsia="Times New Roman" w:hAnsi="Times New Roman" w:cs="Times New Roman"/>
          <w:kern w:val="0"/>
          <w:sz w:val="28"/>
          <w:szCs w:val="28"/>
          <w:lang w:val="uk-UA" w:eastAsia="ru-RU"/>
        </w:rPr>
        <w:t>Селянський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повстанський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рух</w:t>
      </w:r>
      <w:r w:rsidRPr="00EB14E0">
        <w:rPr>
          <w:rFonts w:ascii="Times New Roman" w:eastAsia="Times New Roman" w:hAnsi="Times New Roman" w:cs="Times New Roman"/>
          <w:kern w:val="0"/>
          <w:sz w:val="28"/>
          <w:szCs w:val="28"/>
          <w:lang w:eastAsia="ru-RU"/>
        </w:rPr>
        <w:t xml:space="preserve"> у </w:t>
      </w:r>
      <w:r w:rsidRPr="00EB14E0">
        <w:rPr>
          <w:rFonts w:ascii="Times New Roman" w:eastAsia="Times New Roman" w:hAnsi="Times New Roman" w:cs="Times New Roman"/>
          <w:kern w:val="0"/>
          <w:sz w:val="28"/>
          <w:szCs w:val="28"/>
          <w:lang w:val="uk-UA" w:eastAsia="ru-RU"/>
        </w:rPr>
        <w:t>боротьбі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з</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присутністю</w:t>
      </w:r>
      <w:r w:rsidRPr="00EB14E0">
        <w:rPr>
          <w:rFonts w:ascii="Times New Roman" w:eastAsia="Times New Roman" w:hAnsi="Times New Roman" w:cs="Times New Roman"/>
          <w:kern w:val="0"/>
          <w:sz w:val="28"/>
          <w:szCs w:val="28"/>
          <w:lang w:eastAsia="ru-RU"/>
        </w:rPr>
        <w:t xml:space="preserve"> в </w:t>
      </w:r>
      <w:r w:rsidRPr="00EB14E0">
        <w:rPr>
          <w:rFonts w:ascii="Times New Roman" w:eastAsia="Times New Roman" w:hAnsi="Times New Roman" w:cs="Times New Roman"/>
          <w:kern w:val="0"/>
          <w:sz w:val="28"/>
          <w:szCs w:val="28"/>
          <w:lang w:val="uk-UA" w:eastAsia="ru-RU"/>
        </w:rPr>
        <w:t>Україні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німецьких</w:t>
      </w:r>
      <w:r w:rsidRPr="00EB14E0">
        <w:rPr>
          <w:rFonts w:ascii="Times New Roman" w:eastAsia="Times New Roman" w:hAnsi="Times New Roman" w:cs="Times New Roman"/>
          <w:kern w:val="0"/>
          <w:sz w:val="28"/>
          <w:szCs w:val="28"/>
          <w:lang w:eastAsia="ru-RU"/>
        </w:rPr>
        <w:t xml:space="preserve"> та </w:t>
      </w:r>
      <w:r w:rsidRPr="00EB14E0">
        <w:rPr>
          <w:rFonts w:ascii="Times New Roman" w:eastAsia="Times New Roman" w:hAnsi="Times New Roman" w:cs="Times New Roman"/>
          <w:kern w:val="0"/>
          <w:sz w:val="28"/>
          <w:szCs w:val="28"/>
          <w:lang w:val="uk-UA" w:eastAsia="ru-RU"/>
        </w:rPr>
        <w:t>австро-угорських</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денікінських</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більшовицьких</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військ</w:t>
      </w:r>
      <w:r w:rsidRPr="00EB14E0">
        <w:rPr>
          <w:rFonts w:ascii="Times New Roman" w:eastAsia="Times New Roman" w:hAnsi="Times New Roman" w:cs="Times New Roman"/>
          <w:kern w:val="0"/>
          <w:sz w:val="28"/>
          <w:szCs w:val="28"/>
          <w:lang w:eastAsia="ru-RU"/>
        </w:rPr>
        <w:t xml:space="preserve"> в </w:t>
      </w:r>
      <w:r w:rsidRPr="00EB14E0">
        <w:rPr>
          <w:rFonts w:ascii="Times New Roman" w:eastAsia="Times New Roman" w:hAnsi="Times New Roman" w:cs="Times New Roman"/>
          <w:kern w:val="0"/>
          <w:sz w:val="28"/>
          <w:szCs w:val="28"/>
          <w:lang w:val="uk-UA" w:eastAsia="ru-RU"/>
        </w:rPr>
        <w:t>сучасній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історіографії</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зустрічається</w:t>
      </w:r>
      <w:r w:rsidRPr="00EB14E0">
        <w:rPr>
          <w:rFonts w:ascii="Times New Roman" w:eastAsia="Times New Roman" w:hAnsi="Times New Roman" w:cs="Times New Roman"/>
          <w:kern w:val="0"/>
          <w:sz w:val="28"/>
          <w:szCs w:val="28"/>
          <w:lang w:eastAsia="ru-RU"/>
        </w:rPr>
        <w:t xml:space="preserve"> як </w:t>
      </w:r>
      <w:r w:rsidRPr="00EB14E0">
        <w:rPr>
          <w:rFonts w:ascii="Times New Roman" w:eastAsia="Times New Roman" w:hAnsi="Times New Roman" w:cs="Times New Roman"/>
          <w:kern w:val="0"/>
          <w:sz w:val="28"/>
          <w:szCs w:val="28"/>
          <w:lang w:val="uk-UA" w:eastAsia="ru-RU"/>
        </w:rPr>
        <w:t>антиокупаційний</w:t>
      </w:r>
      <w:r w:rsidRPr="00EB14E0">
        <w:rPr>
          <w:rFonts w:ascii="Times New Roman" w:eastAsia="Times New Roman" w:hAnsi="Times New Roman" w:cs="Times New Roman"/>
          <w:kern w:val="0"/>
          <w:sz w:val="28"/>
          <w:szCs w:val="28"/>
          <w:lang w:eastAsia="ru-RU"/>
        </w:rPr>
        <w:t xml:space="preserve">, а </w:t>
      </w:r>
      <w:r w:rsidRPr="00EB14E0">
        <w:rPr>
          <w:rFonts w:ascii="Times New Roman" w:eastAsia="Times New Roman" w:hAnsi="Times New Roman" w:cs="Times New Roman"/>
          <w:kern w:val="0"/>
          <w:sz w:val="28"/>
          <w:szCs w:val="28"/>
          <w:lang w:val="uk-UA" w:eastAsia="ru-RU"/>
        </w:rPr>
        <w:t>після</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утвердження</w:t>
      </w:r>
      <w:r w:rsidRPr="00EB14E0">
        <w:rPr>
          <w:rFonts w:ascii="Times New Roman" w:eastAsia="Times New Roman" w:hAnsi="Times New Roman" w:cs="Times New Roman"/>
          <w:kern w:val="0"/>
          <w:sz w:val="28"/>
          <w:szCs w:val="28"/>
          <w:lang w:eastAsia="ru-RU"/>
        </w:rPr>
        <w:t xml:space="preserve"> в </w:t>
      </w:r>
      <w:r w:rsidRPr="00EB14E0">
        <w:rPr>
          <w:rFonts w:ascii="Times New Roman" w:eastAsia="Times New Roman" w:hAnsi="Times New Roman" w:cs="Times New Roman"/>
          <w:kern w:val="0"/>
          <w:sz w:val="28"/>
          <w:szCs w:val="28"/>
          <w:lang w:val="uk-UA" w:eastAsia="ru-RU"/>
        </w:rPr>
        <w:t>Україні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радянської</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влади</w:t>
      </w:r>
      <w:r w:rsidRPr="00EB14E0">
        <w:rPr>
          <w:rFonts w:ascii="Times New Roman" w:eastAsia="Times New Roman" w:hAnsi="Times New Roman" w:cs="Times New Roman"/>
          <w:kern w:val="0"/>
          <w:sz w:val="28"/>
          <w:szCs w:val="28"/>
          <w:lang w:eastAsia="ru-RU"/>
        </w:rPr>
        <w:t xml:space="preserve"> – як </w:t>
      </w:r>
      <w:r w:rsidRPr="00EB14E0">
        <w:rPr>
          <w:rFonts w:ascii="Times New Roman" w:eastAsia="Times New Roman" w:hAnsi="Times New Roman" w:cs="Times New Roman"/>
          <w:kern w:val="0"/>
          <w:sz w:val="28"/>
          <w:szCs w:val="28"/>
          <w:lang w:val="uk-UA" w:eastAsia="ru-RU"/>
        </w:rPr>
        <w:t>антирадянський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або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антитоталітарний</w:t>
      </w:r>
      <w:r w:rsidRPr="00EB14E0">
        <w:rPr>
          <w:rFonts w:ascii="Times New Roman" w:eastAsia="Times New Roman" w:hAnsi="Times New Roman" w:cs="Times New Roman"/>
          <w:kern w:val="0"/>
          <w:sz w:val="28"/>
          <w:szCs w:val="28"/>
          <w:lang w:eastAsia="ru-RU"/>
        </w:rPr>
        <w:t>.</w:t>
      </w:r>
    </w:p>
    <w:p w:rsidR="00EB14E0" w:rsidRPr="00EB14E0" w:rsidRDefault="00EB14E0" w:rsidP="00EB14E0">
      <w:pPr>
        <w:widowControl/>
        <w:tabs>
          <w:tab w:val="clear" w:pos="709"/>
        </w:tabs>
        <w:suppressAutoHyphens w:val="0"/>
        <w:spacing w:after="0" w:line="360" w:lineRule="auto"/>
        <w:ind w:left="357" w:hanging="357"/>
        <w:rPr>
          <w:rFonts w:ascii="Times New Roman" w:eastAsia="Times New Roman" w:hAnsi="Times New Roman" w:cs="Times New Roman"/>
          <w:kern w:val="0"/>
          <w:sz w:val="28"/>
          <w:szCs w:val="28"/>
          <w:lang w:eastAsia="ru-RU"/>
        </w:rPr>
      </w:pPr>
      <w:r w:rsidRPr="00EB14E0">
        <w:rPr>
          <w:rFonts w:ascii="Times New Roman" w:eastAsia="Times New Roman" w:hAnsi="Times New Roman" w:cs="Times New Roman"/>
          <w:kern w:val="0"/>
          <w:sz w:val="28"/>
          <w:szCs w:val="28"/>
          <w:lang w:eastAsia="ru-RU"/>
        </w:rPr>
        <w:tab/>
      </w:r>
      <w:r w:rsidRPr="00EB14E0">
        <w:rPr>
          <w:rFonts w:ascii="Times New Roman" w:eastAsia="Times New Roman" w:hAnsi="Times New Roman" w:cs="Times New Roman"/>
          <w:kern w:val="0"/>
          <w:sz w:val="28"/>
          <w:szCs w:val="28"/>
          <w:lang w:val="uk-UA" w:eastAsia="ru-RU"/>
        </w:rPr>
        <w:tab/>
        <w:t>Історики М.</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Рубач, С.</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Саженюк, А.</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Лихолат, П.</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Балковий, В.</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Тичина, М.</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Супруненко, О.</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Кучер та ін. на відміну від М.</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Грушевського, П.</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Мірчука, Р.</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Бжезького, Ю.</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Котляра, В.</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Верстюка, Ю.</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Шаповала, В.</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Сідака, В.</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Солдатенка, Т.</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Плазової та ін. оцінювали повстанство як прояв куркульського контрреволюційного бандитизму. Радянські історики визнавали лише той селянський повстанський рух 1917–1921</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рр. який підтримував радянську владу і поширювався нібито під впливом і керівництвом робітничого класу, насамперед російського. Повстанству, яке боролося проти більшовиків, навішувався ярлик бандитизму. Оптимістичні погляди на роль і значення повстанства та можливого його успіху за певних історико</w:t>
      </w:r>
      <w:r w:rsidRPr="00EB14E0">
        <w:rPr>
          <w:rFonts w:ascii="Times New Roman" w:eastAsia="Times New Roman" w:hAnsi="Times New Roman" w:cs="Times New Roman"/>
          <w:b/>
          <w:kern w:val="0"/>
          <w:sz w:val="28"/>
          <w:szCs w:val="28"/>
          <w:lang w:val="uk-UA" w:eastAsia="ru-RU"/>
        </w:rPr>
        <w:t>-</w:t>
      </w:r>
      <w:r w:rsidRPr="00EB14E0">
        <w:rPr>
          <w:rFonts w:ascii="Times New Roman" w:eastAsia="Times New Roman" w:hAnsi="Times New Roman" w:cs="Times New Roman"/>
          <w:kern w:val="0"/>
          <w:sz w:val="28"/>
          <w:szCs w:val="28"/>
          <w:lang w:val="uk-UA" w:eastAsia="ru-RU"/>
        </w:rPr>
        <w:t>політичних обставин в роки Української революції 1917–1921</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рр. висловили Ю.</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Кульчицький, В.</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Верстюк, П.</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Захарченко, В.</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Василенко, С.</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Литвин, І.</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Срібняк, В.</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 xml:space="preserve">Чоп та ін. </w:t>
      </w:r>
      <w:r w:rsidRPr="00EB14E0">
        <w:rPr>
          <w:rFonts w:ascii="Times New Roman" w:eastAsia="Times New Roman" w:hAnsi="Times New Roman" w:cs="Times New Roman"/>
          <w:kern w:val="0"/>
          <w:sz w:val="28"/>
          <w:szCs w:val="28"/>
          <w:lang w:eastAsia="ru-RU"/>
        </w:rPr>
        <w:t xml:space="preserve">В. Солдатенко доводить </w:t>
      </w:r>
      <w:r w:rsidRPr="00EB14E0">
        <w:rPr>
          <w:rFonts w:ascii="Times New Roman" w:eastAsia="Times New Roman" w:hAnsi="Times New Roman" w:cs="Times New Roman"/>
          <w:kern w:val="0"/>
          <w:sz w:val="28"/>
          <w:szCs w:val="28"/>
          <w:lang w:val="uk-UA" w:eastAsia="ru-RU"/>
        </w:rPr>
        <w:t>приреченість</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селянського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повстанського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руху</w:t>
      </w:r>
      <w:r w:rsidRPr="00EB14E0">
        <w:rPr>
          <w:rFonts w:ascii="Times New Roman" w:eastAsia="Times New Roman" w:hAnsi="Times New Roman" w:cs="Times New Roman"/>
          <w:kern w:val="0"/>
          <w:sz w:val="28"/>
          <w:szCs w:val="28"/>
          <w:lang w:eastAsia="ru-RU"/>
        </w:rPr>
        <w:t xml:space="preserve"> на </w:t>
      </w:r>
      <w:r w:rsidRPr="00EB14E0">
        <w:rPr>
          <w:rFonts w:ascii="Times New Roman" w:eastAsia="Times New Roman" w:hAnsi="Times New Roman" w:cs="Times New Roman"/>
          <w:kern w:val="0"/>
          <w:sz w:val="28"/>
          <w:szCs w:val="28"/>
          <w:lang w:val="uk-UA" w:eastAsia="ru-RU"/>
        </w:rPr>
        <w:t>поразку</w:t>
      </w:r>
      <w:r w:rsidRPr="00EB14E0">
        <w:rPr>
          <w:rFonts w:ascii="Times New Roman" w:eastAsia="Times New Roman" w:hAnsi="Times New Roman" w:cs="Times New Roman"/>
          <w:kern w:val="0"/>
          <w:sz w:val="28"/>
          <w:szCs w:val="28"/>
          <w:lang w:eastAsia="ru-RU"/>
        </w:rPr>
        <w:t xml:space="preserve"> в силу </w:t>
      </w:r>
      <w:r w:rsidRPr="00EB14E0">
        <w:rPr>
          <w:rFonts w:ascii="Times New Roman" w:eastAsia="Times New Roman" w:hAnsi="Times New Roman" w:cs="Times New Roman"/>
          <w:kern w:val="0"/>
          <w:sz w:val="28"/>
          <w:szCs w:val="28"/>
          <w:lang w:val="uk-UA" w:eastAsia="ru-RU"/>
        </w:rPr>
        <w:t>його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природи та</w:t>
      </w:r>
      <w:r w:rsidRPr="00EB14E0">
        <w:rPr>
          <w:rFonts w:ascii="Times New Roman" w:eastAsia="Times New Roman" w:hAnsi="Times New Roman" w:cs="Times New Roman"/>
          <w:kern w:val="0"/>
          <w:sz w:val="28"/>
          <w:szCs w:val="28"/>
          <w:lang w:eastAsia="ru-RU"/>
        </w:rPr>
        <w:t xml:space="preserve"> ряду причин. </w:t>
      </w:r>
      <w:r w:rsidRPr="00EB14E0">
        <w:rPr>
          <w:rFonts w:ascii="Times New Roman" w:eastAsia="Times New Roman" w:hAnsi="Times New Roman" w:cs="Times New Roman"/>
          <w:kern w:val="0"/>
          <w:sz w:val="28"/>
          <w:szCs w:val="28"/>
          <w:lang w:val="uk-UA" w:eastAsia="ru-RU"/>
        </w:rPr>
        <w:t>Водночас</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історики</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більш-менш</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одностайні</w:t>
      </w:r>
      <w:r w:rsidRPr="00EB14E0">
        <w:rPr>
          <w:rFonts w:ascii="Times New Roman" w:eastAsia="Times New Roman" w:hAnsi="Times New Roman" w:cs="Times New Roman"/>
          <w:kern w:val="0"/>
          <w:sz w:val="28"/>
          <w:szCs w:val="28"/>
          <w:lang w:eastAsia="ru-RU"/>
        </w:rPr>
        <w:t xml:space="preserve"> в тому, </w:t>
      </w:r>
      <w:r w:rsidRPr="00EB14E0">
        <w:rPr>
          <w:rFonts w:ascii="Times New Roman" w:eastAsia="Times New Roman" w:hAnsi="Times New Roman" w:cs="Times New Roman"/>
          <w:kern w:val="0"/>
          <w:sz w:val="28"/>
          <w:szCs w:val="28"/>
          <w:lang w:val="uk-UA" w:eastAsia="ru-RU"/>
        </w:rPr>
        <w:t>що</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зі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згасанням</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Української</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революції</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збройний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повстанський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рух</w:t>
      </w:r>
      <w:r w:rsidRPr="00EB14E0">
        <w:rPr>
          <w:rFonts w:ascii="Times New Roman" w:eastAsia="Times New Roman" w:hAnsi="Times New Roman" w:cs="Times New Roman"/>
          <w:kern w:val="0"/>
          <w:sz w:val="28"/>
          <w:szCs w:val="28"/>
          <w:lang w:eastAsia="ru-RU"/>
        </w:rPr>
        <w:t xml:space="preserve"> в </w:t>
      </w:r>
      <w:r w:rsidRPr="00EB14E0">
        <w:rPr>
          <w:rFonts w:ascii="Times New Roman" w:eastAsia="Times New Roman" w:hAnsi="Times New Roman" w:cs="Times New Roman"/>
          <w:kern w:val="0"/>
          <w:sz w:val="28"/>
          <w:szCs w:val="28"/>
          <w:lang w:val="uk-UA" w:eastAsia="ru-RU"/>
        </w:rPr>
        <w:t>Україні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був</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придушений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більшовиками</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однак</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продовжувався</w:t>
      </w:r>
      <w:r w:rsidRPr="00EB14E0">
        <w:rPr>
          <w:rFonts w:ascii="Times New Roman" w:eastAsia="Times New Roman" w:hAnsi="Times New Roman" w:cs="Times New Roman"/>
          <w:kern w:val="0"/>
          <w:sz w:val="28"/>
          <w:szCs w:val="28"/>
          <w:lang w:eastAsia="ru-RU"/>
        </w:rPr>
        <w:t xml:space="preserve"> в </w:t>
      </w:r>
      <w:r w:rsidRPr="00EB14E0">
        <w:rPr>
          <w:rFonts w:ascii="Times New Roman" w:eastAsia="Times New Roman" w:hAnsi="Times New Roman" w:cs="Times New Roman"/>
          <w:kern w:val="0"/>
          <w:sz w:val="28"/>
          <w:szCs w:val="28"/>
          <w:lang w:val="uk-UA" w:eastAsia="ru-RU"/>
        </w:rPr>
        <w:t>інших</w:t>
      </w:r>
      <w:r w:rsidRPr="00EB14E0">
        <w:rPr>
          <w:rFonts w:ascii="Times New Roman" w:eastAsia="Times New Roman" w:hAnsi="Times New Roman" w:cs="Times New Roman"/>
          <w:kern w:val="0"/>
          <w:sz w:val="28"/>
          <w:szCs w:val="28"/>
          <w:lang w:eastAsia="ru-RU"/>
        </w:rPr>
        <w:t xml:space="preserve"> формах </w:t>
      </w:r>
      <w:r w:rsidRPr="00EB14E0">
        <w:rPr>
          <w:rFonts w:ascii="Times New Roman" w:eastAsia="Times New Roman" w:hAnsi="Times New Roman" w:cs="Times New Roman"/>
          <w:kern w:val="0"/>
          <w:sz w:val="28"/>
          <w:szCs w:val="28"/>
          <w:lang w:val="uk-UA" w:eastAsia="ru-RU"/>
        </w:rPr>
        <w:t>боротьби</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проти</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політики</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тоталітарного</w:t>
      </w:r>
      <w:r w:rsidRPr="00EB14E0">
        <w:rPr>
          <w:rFonts w:ascii="Times New Roman" w:eastAsia="Times New Roman" w:hAnsi="Times New Roman" w:cs="Times New Roman"/>
          <w:kern w:val="0"/>
          <w:sz w:val="28"/>
          <w:szCs w:val="28"/>
          <w:lang w:eastAsia="ru-RU"/>
        </w:rPr>
        <w:t xml:space="preserve"> режиму;</w:t>
      </w:r>
    </w:p>
    <w:p w:rsidR="00EB14E0" w:rsidRPr="00EB14E0" w:rsidRDefault="00EB14E0" w:rsidP="00EB14E0">
      <w:pPr>
        <w:widowControl/>
        <w:numPr>
          <w:ilvl w:val="0"/>
          <w:numId w:val="15"/>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Дослідження</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сучасного</w:t>
      </w:r>
      <w:r w:rsidRPr="00EB14E0">
        <w:rPr>
          <w:rFonts w:ascii="Times New Roman" w:eastAsia="Times New Roman" w:hAnsi="Times New Roman" w:cs="Times New Roman"/>
          <w:kern w:val="0"/>
          <w:sz w:val="28"/>
          <w:szCs w:val="28"/>
          <w:lang w:eastAsia="ru-RU"/>
        </w:rPr>
        <w:t xml:space="preserve"> стану </w:t>
      </w:r>
      <w:r w:rsidRPr="00EB14E0">
        <w:rPr>
          <w:rFonts w:ascii="Times New Roman" w:eastAsia="Times New Roman" w:hAnsi="Times New Roman" w:cs="Times New Roman"/>
          <w:kern w:val="0"/>
          <w:sz w:val="28"/>
          <w:szCs w:val="28"/>
          <w:lang w:val="uk-UA" w:eastAsia="ru-RU"/>
        </w:rPr>
        <w:t>історіографії</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 xml:space="preserve">селянсько-повстанського руху </w:t>
      </w:r>
      <w:r w:rsidRPr="00EB14E0">
        <w:rPr>
          <w:rFonts w:ascii="Times New Roman" w:eastAsia="Times New Roman" w:hAnsi="Times New Roman" w:cs="Times New Roman"/>
          <w:kern w:val="0"/>
          <w:sz w:val="28"/>
          <w:szCs w:val="28"/>
          <w:lang w:eastAsia="ru-RU"/>
        </w:rPr>
        <w:t xml:space="preserve">1917 – 1921 рр. </w:t>
      </w:r>
      <w:r w:rsidRPr="00EB14E0">
        <w:rPr>
          <w:rFonts w:ascii="Times New Roman" w:eastAsia="Times New Roman" w:hAnsi="Times New Roman" w:cs="Times New Roman"/>
          <w:kern w:val="0"/>
          <w:sz w:val="28"/>
          <w:szCs w:val="28"/>
          <w:lang w:val="uk-UA" w:eastAsia="ru-RU"/>
        </w:rPr>
        <w:t xml:space="preserve">засвідчує підвищений інтерес істориків </w:t>
      </w:r>
      <w:r w:rsidRPr="00EB14E0">
        <w:rPr>
          <w:rFonts w:ascii="Times New Roman" w:eastAsia="Times New Roman" w:hAnsi="Times New Roman" w:cs="Times New Roman"/>
          <w:kern w:val="0"/>
          <w:sz w:val="28"/>
          <w:szCs w:val="28"/>
          <w:lang w:eastAsia="ru-RU"/>
        </w:rPr>
        <w:t xml:space="preserve">до </w:t>
      </w:r>
      <w:r w:rsidRPr="00EB14E0">
        <w:rPr>
          <w:rFonts w:ascii="Times New Roman" w:eastAsia="Times New Roman" w:hAnsi="Times New Roman" w:cs="Times New Roman"/>
          <w:kern w:val="0"/>
          <w:sz w:val="28"/>
          <w:szCs w:val="28"/>
          <w:lang w:val="uk-UA" w:eastAsia="ru-RU"/>
        </w:rPr>
        <w:t>з’ясування його спільних ознак</w:t>
      </w:r>
      <w:r w:rsidRPr="00EB14E0">
        <w:rPr>
          <w:rFonts w:ascii="Times New Roman" w:eastAsia="Times New Roman" w:hAnsi="Times New Roman" w:cs="Times New Roman"/>
          <w:kern w:val="0"/>
          <w:sz w:val="28"/>
          <w:szCs w:val="28"/>
          <w:lang w:eastAsia="ru-RU"/>
        </w:rPr>
        <w:t xml:space="preserve">, а </w:t>
      </w:r>
      <w:r w:rsidRPr="00EB14E0">
        <w:rPr>
          <w:rFonts w:ascii="Times New Roman" w:eastAsia="Times New Roman" w:hAnsi="Times New Roman" w:cs="Times New Roman"/>
          <w:kern w:val="0"/>
          <w:sz w:val="28"/>
          <w:szCs w:val="28"/>
          <w:lang w:val="uk-UA" w:eastAsia="ru-RU"/>
        </w:rPr>
        <w:t xml:space="preserve">також часових </w:t>
      </w:r>
      <w:r w:rsidRPr="00EB14E0">
        <w:rPr>
          <w:rFonts w:ascii="Times New Roman" w:eastAsia="Times New Roman" w:hAnsi="Times New Roman" w:cs="Times New Roman"/>
          <w:kern w:val="0"/>
          <w:sz w:val="28"/>
          <w:szCs w:val="28"/>
          <w:lang w:eastAsia="ru-RU"/>
        </w:rPr>
        <w:t xml:space="preserve">та </w:t>
      </w:r>
      <w:r w:rsidRPr="00EB14E0">
        <w:rPr>
          <w:rFonts w:ascii="Times New Roman" w:eastAsia="Times New Roman" w:hAnsi="Times New Roman" w:cs="Times New Roman"/>
          <w:kern w:val="0"/>
          <w:sz w:val="28"/>
          <w:szCs w:val="28"/>
          <w:lang w:val="uk-UA" w:eastAsia="ru-RU"/>
        </w:rPr>
        <w:t>регіональних особливостей</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 xml:space="preserve">Дослідники сходяться </w:t>
      </w:r>
      <w:r w:rsidRPr="00EB14E0">
        <w:rPr>
          <w:rFonts w:ascii="Times New Roman" w:eastAsia="Times New Roman" w:hAnsi="Times New Roman" w:cs="Times New Roman"/>
          <w:kern w:val="0"/>
          <w:sz w:val="28"/>
          <w:szCs w:val="28"/>
          <w:lang w:eastAsia="ru-RU"/>
        </w:rPr>
        <w:t xml:space="preserve">на тому, </w:t>
      </w:r>
      <w:r w:rsidRPr="00EB14E0">
        <w:rPr>
          <w:rFonts w:ascii="Times New Roman" w:eastAsia="Times New Roman" w:hAnsi="Times New Roman" w:cs="Times New Roman"/>
          <w:kern w:val="0"/>
          <w:sz w:val="28"/>
          <w:szCs w:val="28"/>
          <w:lang w:val="uk-UA" w:eastAsia="ru-RU"/>
        </w:rPr>
        <w:t xml:space="preserve">що </w:t>
      </w:r>
      <w:r w:rsidRPr="00EB14E0">
        <w:rPr>
          <w:rFonts w:ascii="Times New Roman" w:eastAsia="Times New Roman" w:hAnsi="Times New Roman" w:cs="Times New Roman"/>
          <w:kern w:val="0"/>
          <w:sz w:val="28"/>
          <w:szCs w:val="28"/>
          <w:lang w:eastAsia="ru-RU"/>
        </w:rPr>
        <w:t xml:space="preserve">в </w:t>
      </w:r>
      <w:r w:rsidRPr="00EB14E0">
        <w:rPr>
          <w:rFonts w:ascii="Times New Roman" w:eastAsia="Times New Roman" w:hAnsi="Times New Roman" w:cs="Times New Roman"/>
          <w:kern w:val="0"/>
          <w:sz w:val="28"/>
          <w:szCs w:val="28"/>
          <w:lang w:val="uk-UA" w:eastAsia="ru-RU"/>
        </w:rPr>
        <w:t>селянському повстанському русі упродовж років Української революції переважав соціальний чинник. Це</w:t>
      </w:r>
      <w:r w:rsidRPr="00EB14E0">
        <w:rPr>
          <w:rFonts w:ascii="Times New Roman" w:eastAsia="Times New Roman" w:hAnsi="Times New Roman" w:cs="Times New Roman"/>
          <w:kern w:val="0"/>
          <w:sz w:val="28"/>
          <w:szCs w:val="28"/>
          <w:lang w:eastAsia="ru-RU"/>
        </w:rPr>
        <w:t xml:space="preserve"> особливо </w:t>
      </w:r>
      <w:r w:rsidRPr="00EB14E0">
        <w:rPr>
          <w:rFonts w:ascii="Times New Roman" w:eastAsia="Times New Roman" w:hAnsi="Times New Roman" w:cs="Times New Roman"/>
          <w:kern w:val="0"/>
          <w:sz w:val="28"/>
          <w:szCs w:val="28"/>
          <w:lang w:val="uk-UA" w:eastAsia="ru-RU"/>
        </w:rPr>
        <w:t>характерне</w:t>
      </w:r>
      <w:r w:rsidRPr="00EB14E0">
        <w:rPr>
          <w:rFonts w:ascii="Times New Roman" w:eastAsia="Times New Roman" w:hAnsi="Times New Roman" w:cs="Times New Roman"/>
          <w:kern w:val="0"/>
          <w:sz w:val="28"/>
          <w:szCs w:val="28"/>
          <w:lang w:eastAsia="ru-RU"/>
        </w:rPr>
        <w:t xml:space="preserve"> для </w:t>
      </w:r>
      <w:r w:rsidRPr="00EB14E0">
        <w:rPr>
          <w:rFonts w:ascii="Times New Roman" w:eastAsia="Times New Roman" w:hAnsi="Times New Roman" w:cs="Times New Roman"/>
          <w:kern w:val="0"/>
          <w:sz w:val="28"/>
          <w:szCs w:val="28"/>
          <w:lang w:val="uk-UA" w:eastAsia="ru-RU"/>
        </w:rPr>
        <w:t xml:space="preserve">періоду діяльності </w:t>
      </w:r>
      <w:r w:rsidRPr="00EB14E0">
        <w:rPr>
          <w:rFonts w:ascii="Times New Roman" w:eastAsia="Times New Roman" w:hAnsi="Times New Roman" w:cs="Times New Roman"/>
          <w:kern w:val="0"/>
          <w:sz w:val="28"/>
          <w:szCs w:val="28"/>
          <w:lang w:eastAsia="ru-RU"/>
        </w:rPr>
        <w:t xml:space="preserve">УЦР. </w:t>
      </w:r>
      <w:r w:rsidRPr="00EB14E0">
        <w:rPr>
          <w:rFonts w:ascii="Times New Roman" w:eastAsia="Times New Roman" w:hAnsi="Times New Roman" w:cs="Times New Roman"/>
          <w:kern w:val="0"/>
          <w:sz w:val="28"/>
          <w:szCs w:val="28"/>
          <w:lang w:val="uk-UA" w:eastAsia="ru-RU"/>
        </w:rPr>
        <w:t xml:space="preserve">Надалі спостерігалося збільшення впливу національного чинника </w:t>
      </w:r>
      <w:r w:rsidRPr="00EB14E0">
        <w:rPr>
          <w:rFonts w:ascii="Times New Roman" w:eastAsia="Times New Roman" w:hAnsi="Times New Roman" w:cs="Times New Roman"/>
          <w:kern w:val="0"/>
          <w:sz w:val="28"/>
          <w:szCs w:val="28"/>
          <w:lang w:eastAsia="ru-RU"/>
        </w:rPr>
        <w:t xml:space="preserve">на </w:t>
      </w:r>
      <w:r w:rsidRPr="00EB14E0">
        <w:rPr>
          <w:rFonts w:ascii="Times New Roman" w:eastAsia="Times New Roman" w:hAnsi="Times New Roman" w:cs="Times New Roman"/>
          <w:kern w:val="0"/>
          <w:sz w:val="28"/>
          <w:szCs w:val="28"/>
          <w:lang w:val="uk-UA" w:eastAsia="ru-RU"/>
        </w:rPr>
        <w:t xml:space="preserve">зростання свідомості </w:t>
      </w:r>
      <w:r w:rsidRPr="00EB14E0">
        <w:rPr>
          <w:rFonts w:ascii="Times New Roman" w:eastAsia="Times New Roman" w:hAnsi="Times New Roman" w:cs="Times New Roman"/>
          <w:kern w:val="0"/>
          <w:sz w:val="28"/>
          <w:szCs w:val="28"/>
          <w:lang w:eastAsia="ru-RU"/>
        </w:rPr>
        <w:t xml:space="preserve">селянства. За </w:t>
      </w:r>
      <w:r w:rsidRPr="00EB14E0">
        <w:rPr>
          <w:rFonts w:ascii="Times New Roman" w:eastAsia="Times New Roman" w:hAnsi="Times New Roman" w:cs="Times New Roman"/>
          <w:kern w:val="0"/>
          <w:sz w:val="28"/>
          <w:szCs w:val="28"/>
          <w:lang w:val="uk-UA" w:eastAsia="ru-RU"/>
        </w:rPr>
        <w:t xml:space="preserve">Української Держави гетьмана </w:t>
      </w:r>
      <w:r w:rsidRPr="00EB14E0">
        <w:rPr>
          <w:rFonts w:ascii="Times New Roman" w:eastAsia="Times New Roman" w:hAnsi="Times New Roman" w:cs="Times New Roman"/>
          <w:kern w:val="0"/>
          <w:sz w:val="28"/>
          <w:szCs w:val="28"/>
          <w:lang w:eastAsia="ru-RU"/>
        </w:rPr>
        <w:t>П. </w:t>
      </w:r>
      <w:r w:rsidRPr="00EB14E0">
        <w:rPr>
          <w:rFonts w:ascii="Times New Roman" w:eastAsia="Times New Roman" w:hAnsi="Times New Roman" w:cs="Times New Roman"/>
          <w:kern w:val="0"/>
          <w:sz w:val="28"/>
          <w:szCs w:val="28"/>
          <w:lang w:val="uk-UA" w:eastAsia="ru-RU"/>
        </w:rPr>
        <w:t>Скоропадського серед</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повстанства</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спостерігалося</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посилення</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організованості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переростання</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 xml:space="preserve">окремих виступів </w:t>
      </w:r>
      <w:r w:rsidRPr="00EB14E0">
        <w:rPr>
          <w:rFonts w:ascii="Times New Roman" w:eastAsia="Times New Roman" w:hAnsi="Times New Roman" w:cs="Times New Roman"/>
          <w:kern w:val="0"/>
          <w:sz w:val="28"/>
          <w:szCs w:val="28"/>
          <w:lang w:eastAsia="ru-RU"/>
        </w:rPr>
        <w:t xml:space="preserve">у </w:t>
      </w:r>
      <w:r w:rsidRPr="00EB14E0">
        <w:rPr>
          <w:rFonts w:ascii="Times New Roman" w:eastAsia="Times New Roman" w:hAnsi="Times New Roman" w:cs="Times New Roman"/>
          <w:kern w:val="0"/>
          <w:sz w:val="28"/>
          <w:szCs w:val="28"/>
          <w:lang w:val="uk-UA" w:eastAsia="ru-RU"/>
        </w:rPr>
        <w:t>повстанську</w:t>
      </w:r>
      <w:r w:rsidRPr="00EB14E0">
        <w:rPr>
          <w:rFonts w:ascii="Times New Roman" w:eastAsia="Times New Roman" w:hAnsi="Times New Roman" w:cs="Times New Roman"/>
          <w:kern w:val="0"/>
          <w:sz w:val="28"/>
          <w:szCs w:val="28"/>
          <w:lang w:eastAsia="ru-RU"/>
        </w:rPr>
        <w:t xml:space="preserve"> форму </w:t>
      </w:r>
      <w:r w:rsidRPr="00EB14E0">
        <w:rPr>
          <w:rFonts w:ascii="Times New Roman" w:eastAsia="Times New Roman" w:hAnsi="Times New Roman" w:cs="Times New Roman"/>
          <w:kern w:val="0"/>
          <w:sz w:val="28"/>
          <w:szCs w:val="28"/>
          <w:lang w:val="uk-UA" w:eastAsia="ru-RU"/>
        </w:rPr>
        <w:t>боротьби</w:t>
      </w:r>
      <w:r w:rsidRPr="00EB14E0">
        <w:rPr>
          <w:rFonts w:ascii="Times New Roman" w:eastAsia="Times New Roman" w:hAnsi="Times New Roman" w:cs="Times New Roman"/>
          <w:kern w:val="0"/>
          <w:sz w:val="28"/>
          <w:szCs w:val="28"/>
          <w:lang w:eastAsia="ru-RU"/>
        </w:rPr>
        <w:t xml:space="preserve">, а </w:t>
      </w:r>
      <w:r w:rsidRPr="00EB14E0">
        <w:rPr>
          <w:rFonts w:ascii="Times New Roman" w:eastAsia="Times New Roman" w:hAnsi="Times New Roman" w:cs="Times New Roman"/>
          <w:kern w:val="0"/>
          <w:sz w:val="28"/>
          <w:szCs w:val="28"/>
          <w:lang w:val="uk-UA" w:eastAsia="ru-RU"/>
        </w:rPr>
        <w:t>згодом</w:t>
      </w:r>
      <w:r w:rsidRPr="00EB14E0">
        <w:rPr>
          <w:rFonts w:ascii="Times New Roman" w:eastAsia="Times New Roman" w:hAnsi="Times New Roman" w:cs="Times New Roman"/>
          <w:kern w:val="0"/>
          <w:sz w:val="28"/>
          <w:szCs w:val="28"/>
          <w:lang w:eastAsia="ru-RU"/>
        </w:rPr>
        <w:t xml:space="preserve"> – в </w:t>
      </w:r>
      <w:r w:rsidRPr="00EB14E0">
        <w:rPr>
          <w:rFonts w:ascii="Times New Roman" w:eastAsia="Times New Roman" w:hAnsi="Times New Roman" w:cs="Times New Roman"/>
          <w:kern w:val="0"/>
          <w:sz w:val="28"/>
          <w:szCs w:val="28"/>
          <w:lang w:val="uk-UA" w:eastAsia="ru-RU"/>
        </w:rPr>
        <w:t>антиокупаційну</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Праці</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українських</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істориків (М. Андрусяк, А. Животько та ін.)</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переконують</w:t>
      </w:r>
      <w:r w:rsidRPr="00EB14E0">
        <w:rPr>
          <w:rFonts w:ascii="Times New Roman" w:eastAsia="Times New Roman" w:hAnsi="Times New Roman" w:cs="Times New Roman"/>
          <w:kern w:val="0"/>
          <w:sz w:val="28"/>
          <w:szCs w:val="28"/>
          <w:lang w:eastAsia="ru-RU"/>
        </w:rPr>
        <w:t xml:space="preserve">, </w:t>
      </w:r>
      <w:r w:rsidRPr="00EB14E0">
        <w:rPr>
          <w:rFonts w:ascii="Times New Roman" w:eastAsia="Times New Roman" w:hAnsi="Times New Roman" w:cs="Times New Roman"/>
          <w:kern w:val="0"/>
          <w:sz w:val="28"/>
          <w:szCs w:val="28"/>
          <w:lang w:val="uk-UA" w:eastAsia="ru-RU"/>
        </w:rPr>
        <w:t>що селянський повстанський рух на етнічних українських землях, які межували з Україною, та на землях дисперсного розселення українців із самого початку революційних подій 1917–1918 рр., попри слабкість керівної сили та провідників, набув ознак визвольного характеру. Сучасні вітчизняні історики В. Сідак, П. Захарченко, І. Срібняк та ін. доводять, що 1918 р. селянський повстанський рух переріс у селянську війну за свої права та національне визволення. В сучасній вітчизняній історіографії панівною стала думка про політизацію повстанства в часи УСРР і перетворення його у партизанську війну та придушення її більшовицьким режимом методами репресій та голоду 1921–1922</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рр.;</w:t>
      </w:r>
    </w:p>
    <w:p w:rsidR="00EB14E0" w:rsidRPr="00EB14E0" w:rsidRDefault="00EB14E0" w:rsidP="00EB14E0">
      <w:pPr>
        <w:widowControl/>
        <w:numPr>
          <w:ilvl w:val="0"/>
          <w:numId w:val="15"/>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8"/>
          <w:lang w:val="uk-UA" w:eastAsia="ru-RU"/>
        </w:rPr>
      </w:pPr>
      <w:r w:rsidRPr="00EB14E0">
        <w:rPr>
          <w:rFonts w:ascii="Times New Roman" w:eastAsia="Times New Roman" w:hAnsi="Times New Roman" w:cs="Times New Roman"/>
          <w:kern w:val="0"/>
          <w:sz w:val="28"/>
          <w:szCs w:val="28"/>
          <w:lang w:val="uk-UA" w:eastAsia="ru-RU"/>
        </w:rPr>
        <w:t>Історіографічний аналіз селянського повстанського руху 1917–1921</w:t>
      </w:r>
      <w:r w:rsidRPr="00EB14E0">
        <w:rPr>
          <w:rFonts w:ascii="Times New Roman" w:eastAsia="Times New Roman" w:hAnsi="Times New Roman" w:cs="Times New Roman"/>
          <w:kern w:val="0"/>
          <w:sz w:val="28"/>
          <w:szCs w:val="28"/>
          <w:lang w:eastAsia="ru-RU"/>
        </w:rPr>
        <w:t> </w:t>
      </w:r>
      <w:r w:rsidRPr="00EB14E0">
        <w:rPr>
          <w:rFonts w:ascii="Times New Roman" w:eastAsia="Times New Roman" w:hAnsi="Times New Roman" w:cs="Times New Roman"/>
          <w:kern w:val="0"/>
          <w:sz w:val="28"/>
          <w:szCs w:val="28"/>
          <w:lang w:val="uk-UA" w:eastAsia="ru-RU"/>
        </w:rPr>
        <w:t>рр. засвідчив, що далеко не всі його сторони висвітлено достатньо повно і об’єктивно: глибшого дослідження потребує сутність такого суспільного явища доби визвольних змагань як отаманщина; не до кінця розкриті аспекти махновського руху, зокрема, деякі бойові операції, зв’язки з повстанськими формуваннями інших ідеологічних спрямувань тощо; недостатньо з’ясована роль селянських повстанських загонів у поваленні гетьманського режиму 1918 р.; залишається багато прогалин у висвітленні селянського повстанського руху в різних регіонах України; відсутнє узагальнююче дослідження ставлення українських урядів до селянського повстанського руху; поза увагою дослідників залишаються постаті повстанських отаманів другого ряду, частина з яких навіть не ідентифіковані; фрагментарно висвітлено долю учасників селянського повстанства, які опинилися в еміграції; малодослідженою залишається роль преси в розгортанні селянського повстанського руху тощо. Назріла потреба активізувати археографічну роботу щодо виявлення та публікації джерел з історії українського руху опору і підготовки на цій основі фундаментальної праці «Український повстанський рух революційної доби» про участь у ньому різних верств населення усіх регіонів України, включаючи західні землі та Крим.</w:t>
      </w:r>
    </w:p>
    <w:p w:rsidR="00EB14E0" w:rsidRPr="00EB14E0" w:rsidRDefault="00EB14E0" w:rsidP="00EB14E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EB14E0" w:rsidRPr="00EB14E0" w:rsidRDefault="00EB14E0" w:rsidP="00EB14E0">
      <w:pPr>
        <w:rPr>
          <w:lang w:val="uk-UA"/>
        </w:rPr>
      </w:pPr>
    </w:p>
    <w:sectPr w:rsidR="00EB14E0" w:rsidRPr="00EB14E0"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034" w:rsidRDefault="001E3034">
      <w:pPr>
        <w:spacing w:after="0" w:line="240" w:lineRule="auto"/>
      </w:pPr>
      <w:r>
        <w:separator/>
      </w:r>
    </w:p>
  </w:endnote>
  <w:endnote w:type="continuationSeparator" w:id="0">
    <w:p w:rsidR="001E3034" w:rsidRDefault="001E3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NewtonCTT">
    <w:altName w:val="Times New Roman"/>
    <w:panose1 w:val="00000000000000000000"/>
    <w:charset w:val="CC"/>
    <w:family w:val="roman"/>
    <w:notTrueType/>
    <w:pitch w:val="variable"/>
    <w:sig w:usb0="00000203" w:usb1="00000000" w:usb2="00000000" w:usb3="00000000" w:csb0="00000005" w:csb1="00000000"/>
  </w:font>
  <w:font w:name="TimesNewRoman">
    <w:altName w:val="MS Mincho"/>
    <w:panose1 w:val="00000000000000000000"/>
    <w:charset w:val="80"/>
    <w:family w:val="auto"/>
    <w:notTrueType/>
    <w:pitch w:val="default"/>
    <w:sig w:usb0="00000000" w:usb1="08070000" w:usb2="00000010" w:usb3="00000000" w:csb0="00020004"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3034" w:rsidRDefault="001E3034">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034" w:rsidRDefault="001E3034"/>
    <w:p w:rsidR="001E3034" w:rsidRDefault="001E3034"/>
    <w:p w:rsidR="001E3034" w:rsidRDefault="001E3034"/>
    <w:p w:rsidR="001E3034" w:rsidRDefault="001E3034"/>
    <w:p w:rsidR="001E3034" w:rsidRDefault="001E3034"/>
    <w:p w:rsidR="001E3034" w:rsidRDefault="001E3034"/>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3034" w:rsidRDefault="001E3034">
                  <w:pPr>
                    <w:spacing w:line="240" w:lineRule="auto"/>
                  </w:pPr>
                  <w:fldSimple w:instr=" PAGE \* MERGEFORMAT ">
                    <w:r w:rsidR="00EB14E0" w:rsidRPr="00EB14E0">
                      <w:rPr>
                        <w:rStyle w:val="afffff9"/>
                        <w:b w:val="0"/>
                        <w:bCs w:val="0"/>
                        <w:noProof/>
                      </w:rPr>
                      <w:t>4</w:t>
                    </w:r>
                  </w:fldSimple>
                </w:p>
              </w:txbxContent>
            </v:textbox>
            <w10:wrap anchorx="page" anchory="page"/>
          </v:shape>
        </w:pict>
      </w:r>
    </w:p>
    <w:p w:rsidR="001E3034" w:rsidRDefault="001E3034"/>
    <w:p w:rsidR="001E3034" w:rsidRDefault="001E3034"/>
    <w:p w:rsidR="001E3034" w:rsidRDefault="001E3034">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3034" w:rsidRDefault="001E3034"/>
              </w:txbxContent>
            </v:textbox>
            <w10:wrap anchorx="page" anchory="page"/>
          </v:shape>
        </w:pict>
      </w:r>
    </w:p>
    <w:p w:rsidR="001E3034" w:rsidRDefault="001E3034"/>
    <w:p w:rsidR="001E3034" w:rsidRDefault="001E3034">
      <w:pPr>
        <w:rPr>
          <w:sz w:val="2"/>
          <w:szCs w:val="2"/>
        </w:rPr>
      </w:pPr>
    </w:p>
    <w:p w:rsidR="001E3034" w:rsidRDefault="001E3034"/>
    <w:p w:rsidR="001E3034" w:rsidRDefault="001E3034">
      <w:pPr>
        <w:spacing w:after="0" w:line="240" w:lineRule="auto"/>
      </w:pPr>
    </w:p>
  </w:footnote>
  <w:footnote w:type="continuationSeparator" w:id="0">
    <w:p w:rsidR="001E3034" w:rsidRDefault="001E3034">
      <w:pPr>
        <w:spacing w:after="0" w:line="240" w:lineRule="auto"/>
      </w:pPr>
      <w:r>
        <w:continuationSeparator/>
      </w:r>
    </w:p>
  </w:footnote>
  <w:footnote w:id="1">
    <w:p w:rsidR="00EB14E0" w:rsidRPr="00AC5BE5" w:rsidRDefault="00EB14E0" w:rsidP="00EB14E0">
      <w:pPr>
        <w:pStyle w:val="affffffffffffffffffffa"/>
        <w:spacing w:line="360" w:lineRule="auto"/>
        <w:rPr>
          <w:sz w:val="28"/>
          <w:szCs w:val="28"/>
          <w:lang w:val="uk-UA"/>
        </w:rPr>
      </w:pPr>
      <w:r w:rsidRPr="00AC5BE5">
        <w:rPr>
          <w:rStyle w:val="afffffffffffffffffffffffffff5"/>
          <w:sz w:val="28"/>
          <w:szCs w:val="28"/>
        </w:rPr>
        <w:t>*</w:t>
      </w:r>
      <w:r w:rsidRPr="00AC5BE5">
        <w:rPr>
          <w:sz w:val="28"/>
          <w:szCs w:val="28"/>
        </w:rPr>
        <w:t xml:space="preserve"> </w:t>
      </w:r>
      <w:r w:rsidRPr="00AC5BE5">
        <w:rPr>
          <w:sz w:val="28"/>
          <w:szCs w:val="28"/>
          <w:lang w:val="uk-UA"/>
        </w:rPr>
        <w:t>Зустрічається скорочення Центрповстанком, Цупком.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1E3034" w:rsidRDefault="001E3034"/>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E3034" w:rsidRDefault="001E3034"/>
            </w:txbxContent>
          </v:textbox>
          <w10:wrap anchorx="page" anchory="page"/>
        </v:shape>
      </w:pict>
    </w:r>
  </w:p>
  <w:p w:rsidR="001E3034" w:rsidRPr="005856C0" w:rsidRDefault="001E30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DEF2D0B"/>
    <w:multiLevelType w:val="hybridMultilevel"/>
    <w:tmpl w:val="A2CAAA7C"/>
    <w:lvl w:ilvl="0" w:tplc="A3824258">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78878B3"/>
    <w:multiLevelType w:val="multilevel"/>
    <w:tmpl w:val="56A8D81E"/>
    <w:lvl w:ilvl="0">
      <w:start w:val="1"/>
      <w:numFmt w:val="decimal"/>
      <w:lvlText w:val="6.%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225570"/>
    <w:multiLevelType w:val="multilevel"/>
    <w:tmpl w:val="FE90803A"/>
    <w:lvl w:ilvl="0">
      <w:start w:val="1"/>
      <w:numFmt w:val="decimal"/>
      <w:lvlText w:val="2.%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1027931"/>
    <w:multiLevelType w:val="hybridMultilevel"/>
    <w:tmpl w:val="04883EA2"/>
    <w:lvl w:ilvl="0" w:tplc="D48C813C">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2F5B6754"/>
    <w:multiLevelType w:val="multilevel"/>
    <w:tmpl w:val="A3BA9012"/>
    <w:lvl w:ilvl="0">
      <w:start w:val="1"/>
      <w:numFmt w:val="decimal"/>
      <w:lvlText w:val="1.%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34114D9"/>
    <w:multiLevelType w:val="multilevel"/>
    <w:tmpl w:val="0082E3F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969320F"/>
    <w:multiLevelType w:val="multilevel"/>
    <w:tmpl w:val="4780869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D8F51DE"/>
    <w:multiLevelType w:val="multilevel"/>
    <w:tmpl w:val="CDF010A0"/>
    <w:lvl w:ilvl="0">
      <w:start w:val="4"/>
      <w:numFmt w:val="decimal"/>
      <w:lvlText w:val="1.%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546870E8"/>
    <w:multiLevelType w:val="multilevel"/>
    <w:tmpl w:val="72D85F66"/>
    <w:lvl w:ilvl="0">
      <w:start w:val="1"/>
      <w:numFmt w:val="decimal"/>
      <w:lvlText w:val="4.%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4F156A0"/>
    <w:multiLevelType w:val="multilevel"/>
    <w:tmpl w:val="F1F4E03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2"/>
  </w:num>
  <w:num w:numId="8">
    <w:abstractNumId w:val="84"/>
  </w:num>
  <w:num w:numId="9">
    <w:abstractNumId w:val="95"/>
  </w:num>
  <w:num w:numId="10">
    <w:abstractNumId w:val="83"/>
  </w:num>
  <w:num w:numId="11">
    <w:abstractNumId w:val="91"/>
  </w:num>
  <w:num w:numId="12">
    <w:abstractNumId w:val="96"/>
  </w:num>
  <w:num w:numId="13">
    <w:abstractNumId w:val="90"/>
  </w:num>
  <w:num w:numId="14">
    <w:abstractNumId w:val="87"/>
  </w:num>
  <w:num w:numId="15">
    <w:abstractNumId w:val="78"/>
  </w:num>
  <w:num w:numId="16">
    <w:abstractNumId w:val="7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4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4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65728-A2BE-4FD6-BF73-1429FEA3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3110</TotalTime>
  <Pages>23</Pages>
  <Words>5274</Words>
  <Characters>30062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2020-07-23T19:05:00Z</dcterms:created>
  <dcterms:modified xsi:type="dcterms:W3CDTF">2020-07-28T05:46:00Z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