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b"/>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7552A6" w:rsidRDefault="007552A6" w:rsidP="00713E29">
      <w:pPr>
        <w:ind w:right="27"/>
        <w:jc w:val="both"/>
        <w:rPr>
          <w:spacing w:val="10"/>
          <w:lang w:val="uk-UA"/>
        </w:rPr>
      </w:pPr>
    </w:p>
    <w:p w:rsidR="00A30D04" w:rsidRDefault="00A30D04" w:rsidP="006F2638">
      <w:pPr>
        <w:pStyle w:val="afffffff7"/>
        <w:rPr>
          <w:lang w:val="uk-UA"/>
        </w:rPr>
      </w:pPr>
    </w:p>
    <w:p w:rsidR="002D0973" w:rsidRPr="000E63A9" w:rsidRDefault="002D0973" w:rsidP="002D0973">
      <w:pPr>
        <w:pStyle w:val="154"/>
        <w:spacing w:after="0" w:line="240" w:lineRule="auto"/>
        <w:ind w:firstLine="0"/>
        <w:jc w:val="center"/>
        <w:rPr>
          <w:b/>
          <w:sz w:val="28"/>
          <w:szCs w:val="28"/>
          <w:lang w:val="uk-UA"/>
        </w:rPr>
      </w:pPr>
      <w:r w:rsidRPr="000E63A9">
        <w:rPr>
          <w:b/>
          <w:sz w:val="28"/>
          <w:szCs w:val="28"/>
          <w:lang w:val="uk-UA"/>
        </w:rPr>
        <w:t>МІЖНАРОДНИЙ УНІВЕРСИТЕТ БІЗНЕСУ І ПРАВА</w:t>
      </w:r>
    </w:p>
    <w:p w:rsidR="002D0973" w:rsidRPr="000E63A9" w:rsidRDefault="002D0973" w:rsidP="002D0973">
      <w:pPr>
        <w:pStyle w:val="154"/>
        <w:spacing w:after="0" w:line="240" w:lineRule="auto"/>
        <w:ind w:firstLine="0"/>
        <w:jc w:val="center"/>
        <w:rPr>
          <w:sz w:val="28"/>
          <w:szCs w:val="28"/>
          <w:lang w:val="uk-UA"/>
        </w:rPr>
      </w:pPr>
    </w:p>
    <w:p w:rsidR="002D0973" w:rsidRPr="000E63A9" w:rsidRDefault="002D0973" w:rsidP="002D0973">
      <w:pPr>
        <w:pStyle w:val="154"/>
        <w:spacing w:after="0" w:line="240" w:lineRule="auto"/>
        <w:ind w:firstLine="0"/>
        <w:jc w:val="center"/>
        <w:rPr>
          <w:sz w:val="28"/>
          <w:szCs w:val="28"/>
          <w:lang w:val="uk-UA"/>
        </w:rPr>
      </w:pPr>
    </w:p>
    <w:p w:rsidR="002D0973" w:rsidRPr="000E63A9" w:rsidRDefault="002D0973" w:rsidP="002D0973">
      <w:pPr>
        <w:pStyle w:val="154"/>
        <w:spacing w:after="0" w:line="240" w:lineRule="auto"/>
        <w:ind w:firstLine="0"/>
        <w:jc w:val="right"/>
        <w:rPr>
          <w:sz w:val="28"/>
          <w:szCs w:val="28"/>
          <w:lang w:val="uk-UA"/>
        </w:rPr>
      </w:pPr>
      <w:r>
        <w:rPr>
          <w:sz w:val="28"/>
          <w:szCs w:val="28"/>
          <w:lang w:val="uk-UA"/>
        </w:rPr>
        <w:t>На правах рукопису</w:t>
      </w:r>
    </w:p>
    <w:p w:rsidR="002D0973" w:rsidRPr="000E63A9" w:rsidRDefault="002D0973" w:rsidP="002D0973">
      <w:pPr>
        <w:pStyle w:val="154"/>
        <w:spacing w:after="0" w:line="240" w:lineRule="auto"/>
        <w:ind w:firstLine="0"/>
        <w:jc w:val="center"/>
        <w:rPr>
          <w:sz w:val="28"/>
          <w:szCs w:val="28"/>
          <w:lang w:val="uk-UA"/>
        </w:rPr>
      </w:pPr>
    </w:p>
    <w:p w:rsidR="002D0973" w:rsidRPr="000E63A9" w:rsidRDefault="002D0973" w:rsidP="002D0973">
      <w:pPr>
        <w:pStyle w:val="154"/>
        <w:spacing w:after="0" w:line="240" w:lineRule="auto"/>
        <w:ind w:firstLine="0"/>
        <w:jc w:val="center"/>
        <w:rPr>
          <w:sz w:val="28"/>
          <w:szCs w:val="28"/>
          <w:lang w:val="uk-UA"/>
        </w:rPr>
      </w:pPr>
    </w:p>
    <w:p w:rsidR="002D0973" w:rsidRPr="000E63A9" w:rsidRDefault="002D0973" w:rsidP="002D0973">
      <w:pPr>
        <w:pStyle w:val="154"/>
        <w:spacing w:after="0" w:line="240" w:lineRule="auto"/>
        <w:ind w:firstLine="0"/>
        <w:jc w:val="center"/>
        <w:rPr>
          <w:sz w:val="28"/>
          <w:szCs w:val="28"/>
          <w:lang w:val="uk-UA"/>
        </w:rPr>
      </w:pPr>
    </w:p>
    <w:p w:rsidR="002D0973" w:rsidRPr="000E63A9" w:rsidRDefault="002D0973" w:rsidP="002D0973">
      <w:pPr>
        <w:pStyle w:val="154"/>
        <w:spacing w:after="0" w:line="240" w:lineRule="auto"/>
        <w:ind w:firstLine="0"/>
        <w:jc w:val="center"/>
        <w:rPr>
          <w:sz w:val="28"/>
          <w:szCs w:val="28"/>
          <w:lang w:val="uk-UA"/>
        </w:rPr>
      </w:pPr>
    </w:p>
    <w:p w:rsidR="002D0973" w:rsidRPr="000E63A9" w:rsidRDefault="002D0973" w:rsidP="002D0973">
      <w:pPr>
        <w:jc w:val="center"/>
        <w:rPr>
          <w:b/>
          <w:sz w:val="28"/>
        </w:rPr>
      </w:pPr>
      <w:r w:rsidRPr="000E63A9">
        <w:rPr>
          <w:b/>
          <w:bCs/>
          <w:caps/>
          <w:sz w:val="28"/>
          <w:szCs w:val="28"/>
        </w:rPr>
        <w:t>Богів</w:t>
      </w:r>
      <w:r w:rsidRPr="000E63A9">
        <w:rPr>
          <w:b/>
          <w:bCs/>
          <w:sz w:val="28"/>
          <w:szCs w:val="28"/>
        </w:rPr>
        <w:t xml:space="preserve"> Ярина Святославівна</w:t>
      </w:r>
    </w:p>
    <w:p w:rsidR="002D0973" w:rsidRPr="000E63A9" w:rsidRDefault="002D0973" w:rsidP="002D0973">
      <w:pPr>
        <w:jc w:val="center"/>
        <w:rPr>
          <w:b/>
          <w:sz w:val="28"/>
        </w:rPr>
      </w:pPr>
    </w:p>
    <w:p w:rsidR="002D0973" w:rsidRPr="000E63A9" w:rsidRDefault="002D0973" w:rsidP="002D0973">
      <w:pPr>
        <w:jc w:val="center"/>
        <w:rPr>
          <w:b/>
          <w:sz w:val="28"/>
        </w:rPr>
      </w:pPr>
    </w:p>
    <w:p w:rsidR="002D0973" w:rsidRPr="000E63A9" w:rsidRDefault="002D0973" w:rsidP="002D0973">
      <w:pPr>
        <w:jc w:val="right"/>
        <w:rPr>
          <w:sz w:val="28"/>
          <w:szCs w:val="28"/>
        </w:rPr>
      </w:pPr>
      <w:r w:rsidRPr="000E63A9">
        <w:rPr>
          <w:b/>
          <w:sz w:val="28"/>
        </w:rPr>
        <w:t xml:space="preserve">УДК </w:t>
      </w:r>
      <w:r w:rsidRPr="000E63A9">
        <w:rPr>
          <w:b/>
          <w:sz w:val="28"/>
          <w:szCs w:val="28"/>
        </w:rPr>
        <w:t>336.77.067.21:63</w:t>
      </w:r>
    </w:p>
    <w:p w:rsidR="002D0973" w:rsidRPr="000E63A9" w:rsidRDefault="002D0973" w:rsidP="002D0973">
      <w:pPr>
        <w:pStyle w:val="154"/>
        <w:spacing w:after="0" w:line="240" w:lineRule="auto"/>
        <w:ind w:firstLine="0"/>
        <w:jc w:val="center"/>
        <w:rPr>
          <w:sz w:val="28"/>
          <w:lang w:val="uk-UA"/>
        </w:rPr>
      </w:pPr>
    </w:p>
    <w:p w:rsidR="002D0973" w:rsidRPr="000E63A9" w:rsidRDefault="002D0973" w:rsidP="002D0973">
      <w:pPr>
        <w:pStyle w:val="154"/>
        <w:spacing w:after="0" w:line="240" w:lineRule="auto"/>
        <w:ind w:firstLine="0"/>
        <w:jc w:val="center"/>
        <w:rPr>
          <w:sz w:val="28"/>
          <w:lang w:val="uk-UA"/>
        </w:rPr>
      </w:pPr>
    </w:p>
    <w:p w:rsidR="002D0973" w:rsidRPr="000E63A9" w:rsidRDefault="002D0973" w:rsidP="002D0973">
      <w:pPr>
        <w:pStyle w:val="154"/>
        <w:spacing w:after="0"/>
        <w:ind w:firstLine="0"/>
        <w:jc w:val="center"/>
        <w:rPr>
          <w:b/>
          <w:caps/>
          <w:sz w:val="28"/>
          <w:szCs w:val="28"/>
          <w:lang w:val="uk-UA"/>
        </w:rPr>
      </w:pPr>
      <w:r w:rsidRPr="000E63A9">
        <w:rPr>
          <w:b/>
          <w:caps/>
          <w:sz w:val="28"/>
          <w:szCs w:val="28"/>
          <w:lang w:val="uk-UA"/>
        </w:rPr>
        <w:t xml:space="preserve">Стратегічне планування інноваційного </w:t>
      </w:r>
    </w:p>
    <w:p w:rsidR="002D0973" w:rsidRPr="000E63A9" w:rsidRDefault="002D0973" w:rsidP="002D0973">
      <w:pPr>
        <w:pStyle w:val="154"/>
        <w:spacing w:after="0"/>
        <w:ind w:firstLine="0"/>
        <w:jc w:val="center"/>
        <w:rPr>
          <w:b/>
          <w:caps/>
          <w:sz w:val="28"/>
          <w:szCs w:val="28"/>
          <w:lang w:val="uk-UA"/>
        </w:rPr>
      </w:pPr>
      <w:r w:rsidRPr="000E63A9">
        <w:rPr>
          <w:b/>
          <w:caps/>
          <w:sz w:val="28"/>
          <w:szCs w:val="28"/>
          <w:lang w:val="uk-UA"/>
        </w:rPr>
        <w:t>розвитку  промислових підприємств</w:t>
      </w:r>
    </w:p>
    <w:p w:rsidR="002D0973" w:rsidRPr="000E63A9" w:rsidRDefault="002D0973" w:rsidP="002D0973">
      <w:pPr>
        <w:pStyle w:val="154"/>
        <w:spacing w:after="0" w:line="240" w:lineRule="auto"/>
        <w:ind w:firstLine="0"/>
        <w:jc w:val="center"/>
        <w:rPr>
          <w:b/>
          <w:caps/>
          <w:sz w:val="28"/>
          <w:lang w:val="uk-UA"/>
        </w:rPr>
      </w:pPr>
    </w:p>
    <w:p w:rsidR="002D0973" w:rsidRPr="000E63A9" w:rsidRDefault="002D0973" w:rsidP="002D0973">
      <w:pPr>
        <w:pStyle w:val="154"/>
        <w:spacing w:after="0" w:line="240" w:lineRule="auto"/>
        <w:ind w:firstLine="0"/>
        <w:jc w:val="center"/>
        <w:rPr>
          <w:b/>
          <w:caps/>
          <w:sz w:val="28"/>
          <w:lang w:val="uk-UA"/>
        </w:rPr>
      </w:pPr>
    </w:p>
    <w:p w:rsidR="002D0973" w:rsidRPr="000E63A9" w:rsidRDefault="002D0973" w:rsidP="002D0973">
      <w:pPr>
        <w:pStyle w:val="154"/>
        <w:spacing w:after="0" w:line="240" w:lineRule="auto"/>
        <w:ind w:firstLine="0"/>
        <w:jc w:val="center"/>
        <w:rPr>
          <w:b/>
          <w:caps/>
          <w:sz w:val="28"/>
          <w:lang w:val="uk-UA"/>
        </w:rPr>
      </w:pPr>
    </w:p>
    <w:p w:rsidR="002D0973" w:rsidRPr="000E63A9" w:rsidRDefault="002D0973" w:rsidP="002D0973">
      <w:pPr>
        <w:pStyle w:val="154"/>
        <w:spacing w:after="0"/>
        <w:ind w:firstLine="0"/>
        <w:jc w:val="center"/>
        <w:rPr>
          <w:sz w:val="28"/>
          <w:szCs w:val="28"/>
          <w:lang w:val="uk-UA"/>
        </w:rPr>
      </w:pPr>
      <w:r w:rsidRPr="000E63A9">
        <w:rPr>
          <w:sz w:val="28"/>
          <w:szCs w:val="28"/>
          <w:lang w:val="uk-UA"/>
        </w:rPr>
        <w:t xml:space="preserve">08.00.04 – економіка та управління підприємствами </w:t>
      </w:r>
    </w:p>
    <w:p w:rsidR="002D0973" w:rsidRPr="000E63A9" w:rsidRDefault="002D0973" w:rsidP="002D0973">
      <w:pPr>
        <w:pStyle w:val="154"/>
        <w:spacing w:after="0"/>
        <w:ind w:firstLine="0"/>
        <w:jc w:val="center"/>
        <w:rPr>
          <w:sz w:val="28"/>
          <w:lang w:val="uk-UA"/>
        </w:rPr>
      </w:pPr>
      <w:r w:rsidRPr="000E63A9">
        <w:rPr>
          <w:sz w:val="28"/>
          <w:szCs w:val="28"/>
          <w:lang w:val="uk-UA"/>
        </w:rPr>
        <w:t>(за видами економічної діяльності)</w:t>
      </w:r>
    </w:p>
    <w:p w:rsidR="002D0973" w:rsidRPr="000E63A9" w:rsidRDefault="002D0973" w:rsidP="002D0973">
      <w:pPr>
        <w:pStyle w:val="154"/>
        <w:spacing w:after="0" w:line="240" w:lineRule="auto"/>
        <w:ind w:firstLine="0"/>
        <w:jc w:val="center"/>
        <w:rPr>
          <w:sz w:val="28"/>
          <w:lang w:val="uk-UA"/>
        </w:rPr>
      </w:pPr>
    </w:p>
    <w:p w:rsidR="002D0973" w:rsidRPr="000E63A9" w:rsidRDefault="002D0973" w:rsidP="002D0973">
      <w:pPr>
        <w:pStyle w:val="154"/>
        <w:spacing w:after="0" w:line="240" w:lineRule="auto"/>
        <w:ind w:firstLine="0"/>
        <w:jc w:val="center"/>
        <w:rPr>
          <w:b/>
          <w:sz w:val="28"/>
          <w:lang w:val="uk-UA"/>
        </w:rPr>
      </w:pPr>
    </w:p>
    <w:p w:rsidR="002D0973" w:rsidRPr="000E63A9" w:rsidRDefault="002D0973" w:rsidP="002D0973">
      <w:pPr>
        <w:pStyle w:val="154"/>
        <w:spacing w:after="0" w:line="240" w:lineRule="auto"/>
        <w:ind w:firstLine="0"/>
        <w:jc w:val="center"/>
        <w:rPr>
          <w:b/>
          <w:sz w:val="28"/>
          <w:lang w:val="uk-UA"/>
        </w:rPr>
      </w:pPr>
    </w:p>
    <w:p w:rsidR="002D0973" w:rsidRDefault="002D0973" w:rsidP="002D0973">
      <w:pPr>
        <w:pStyle w:val="154"/>
        <w:spacing w:after="0"/>
        <w:ind w:firstLine="0"/>
        <w:jc w:val="center"/>
        <w:rPr>
          <w:sz w:val="28"/>
          <w:szCs w:val="28"/>
          <w:lang w:val="uk-UA"/>
        </w:rPr>
      </w:pPr>
      <w:r>
        <w:rPr>
          <w:sz w:val="28"/>
          <w:szCs w:val="28"/>
          <w:lang w:val="uk-UA"/>
        </w:rPr>
        <w:t>Д</w:t>
      </w:r>
      <w:r w:rsidRPr="000E63A9">
        <w:rPr>
          <w:sz w:val="28"/>
          <w:szCs w:val="28"/>
          <w:lang w:val="uk-UA"/>
        </w:rPr>
        <w:t>исертаці</w:t>
      </w:r>
      <w:r>
        <w:rPr>
          <w:sz w:val="28"/>
          <w:szCs w:val="28"/>
          <w:lang w:val="uk-UA"/>
        </w:rPr>
        <w:t>я</w:t>
      </w:r>
    </w:p>
    <w:p w:rsidR="002D0973" w:rsidRPr="000E63A9" w:rsidRDefault="002D0973" w:rsidP="002D0973">
      <w:pPr>
        <w:pStyle w:val="154"/>
        <w:spacing w:after="0"/>
        <w:ind w:firstLine="0"/>
        <w:jc w:val="center"/>
        <w:rPr>
          <w:sz w:val="28"/>
          <w:szCs w:val="28"/>
          <w:lang w:val="uk-UA"/>
        </w:rPr>
      </w:pPr>
      <w:r w:rsidRPr="000E63A9">
        <w:rPr>
          <w:sz w:val="28"/>
          <w:szCs w:val="28"/>
          <w:lang w:val="uk-UA"/>
        </w:rPr>
        <w:t xml:space="preserve"> на здобуття наукового ступеня</w:t>
      </w:r>
    </w:p>
    <w:p w:rsidR="002D0973" w:rsidRPr="000E63A9" w:rsidRDefault="002D0973" w:rsidP="002D0973">
      <w:pPr>
        <w:pStyle w:val="154"/>
        <w:spacing w:after="0"/>
        <w:ind w:firstLine="0"/>
        <w:jc w:val="center"/>
        <w:rPr>
          <w:sz w:val="28"/>
          <w:szCs w:val="28"/>
          <w:lang w:val="uk-UA"/>
        </w:rPr>
      </w:pPr>
      <w:r w:rsidRPr="000E63A9">
        <w:rPr>
          <w:sz w:val="28"/>
          <w:szCs w:val="28"/>
          <w:lang w:val="uk-UA"/>
        </w:rPr>
        <w:t>кандидата економічних наук</w:t>
      </w:r>
    </w:p>
    <w:p w:rsidR="002D0973" w:rsidRPr="000E63A9" w:rsidRDefault="002D0973" w:rsidP="002D0973">
      <w:pPr>
        <w:pStyle w:val="154"/>
        <w:spacing w:after="0" w:line="240" w:lineRule="auto"/>
        <w:ind w:firstLine="0"/>
        <w:jc w:val="center"/>
        <w:rPr>
          <w:sz w:val="28"/>
          <w:szCs w:val="28"/>
          <w:lang w:val="uk-UA"/>
        </w:rPr>
      </w:pPr>
    </w:p>
    <w:p w:rsidR="002D0973" w:rsidRPr="000E63A9" w:rsidRDefault="002D0973" w:rsidP="002D0973">
      <w:pPr>
        <w:pStyle w:val="154"/>
        <w:spacing w:after="0" w:line="240" w:lineRule="auto"/>
        <w:ind w:firstLine="0"/>
        <w:jc w:val="center"/>
        <w:rPr>
          <w:sz w:val="28"/>
          <w:szCs w:val="28"/>
          <w:lang w:val="uk-UA"/>
        </w:rPr>
      </w:pPr>
    </w:p>
    <w:p w:rsidR="002D0973" w:rsidRPr="000E63A9" w:rsidRDefault="002D0973" w:rsidP="002D0973">
      <w:pPr>
        <w:pStyle w:val="154"/>
        <w:spacing w:after="0" w:line="240" w:lineRule="auto"/>
        <w:ind w:firstLine="0"/>
        <w:jc w:val="center"/>
        <w:rPr>
          <w:sz w:val="28"/>
          <w:szCs w:val="28"/>
          <w:lang w:val="uk-UA"/>
        </w:rPr>
      </w:pPr>
    </w:p>
    <w:p w:rsidR="002D0973" w:rsidRPr="00BA4AE3" w:rsidRDefault="002D0973" w:rsidP="002D0973">
      <w:pPr>
        <w:spacing w:line="264" w:lineRule="auto"/>
        <w:ind w:left="5040"/>
        <w:rPr>
          <w:sz w:val="28"/>
          <w:szCs w:val="28"/>
          <w:lang w:val="uk-UA"/>
        </w:rPr>
      </w:pPr>
      <w:r w:rsidRPr="00BA4AE3">
        <w:rPr>
          <w:sz w:val="28"/>
          <w:szCs w:val="28"/>
          <w:lang w:val="uk-UA"/>
        </w:rPr>
        <w:t xml:space="preserve">Науковий керівник: </w:t>
      </w:r>
    </w:p>
    <w:p w:rsidR="002D0973" w:rsidRPr="00BA4AE3" w:rsidRDefault="002D0973" w:rsidP="002D0973">
      <w:pPr>
        <w:spacing w:line="264" w:lineRule="auto"/>
        <w:ind w:left="5040"/>
        <w:rPr>
          <w:sz w:val="28"/>
          <w:szCs w:val="28"/>
          <w:lang w:val="uk-UA"/>
        </w:rPr>
      </w:pPr>
      <w:r w:rsidRPr="00BA4AE3">
        <w:rPr>
          <w:sz w:val="28"/>
          <w:szCs w:val="28"/>
        </w:rPr>
        <w:t>доктор економічних наук, доцент</w:t>
      </w:r>
    </w:p>
    <w:p w:rsidR="002D0973" w:rsidRPr="00BA4AE3" w:rsidRDefault="002D0973" w:rsidP="002D0973">
      <w:pPr>
        <w:spacing w:line="264" w:lineRule="auto"/>
        <w:ind w:left="5040"/>
        <w:rPr>
          <w:sz w:val="28"/>
          <w:szCs w:val="28"/>
          <w:lang w:val="uk-UA"/>
        </w:rPr>
      </w:pPr>
      <w:r w:rsidRPr="00BA4AE3">
        <w:rPr>
          <w:sz w:val="28"/>
          <w:szCs w:val="28"/>
        </w:rPr>
        <w:t>Князь Святослав Володимирович</w:t>
      </w:r>
    </w:p>
    <w:p w:rsidR="002D0973" w:rsidRPr="00BA4AE3" w:rsidRDefault="002D0973" w:rsidP="002D0973">
      <w:pPr>
        <w:pStyle w:val="154"/>
        <w:spacing w:after="0" w:line="240" w:lineRule="auto"/>
        <w:ind w:firstLine="0"/>
        <w:jc w:val="center"/>
        <w:rPr>
          <w:sz w:val="28"/>
          <w:szCs w:val="28"/>
          <w:lang w:val="uk-UA"/>
        </w:rPr>
      </w:pPr>
    </w:p>
    <w:p w:rsidR="002D0973" w:rsidRPr="00BA4AE3" w:rsidRDefault="002D0973" w:rsidP="002D0973">
      <w:pPr>
        <w:pStyle w:val="154"/>
        <w:spacing w:after="0" w:line="240" w:lineRule="auto"/>
        <w:ind w:firstLine="0"/>
        <w:jc w:val="center"/>
        <w:rPr>
          <w:sz w:val="28"/>
          <w:szCs w:val="28"/>
          <w:lang w:val="uk-UA"/>
        </w:rPr>
      </w:pPr>
    </w:p>
    <w:p w:rsidR="002D0973" w:rsidRPr="00BA4AE3" w:rsidRDefault="002D0973" w:rsidP="002D0973">
      <w:pPr>
        <w:pStyle w:val="154"/>
        <w:spacing w:after="0" w:line="240" w:lineRule="auto"/>
        <w:ind w:firstLine="0"/>
        <w:jc w:val="center"/>
        <w:rPr>
          <w:sz w:val="28"/>
          <w:szCs w:val="28"/>
          <w:lang w:val="uk-UA"/>
        </w:rPr>
      </w:pPr>
    </w:p>
    <w:p w:rsidR="002D0973" w:rsidRPr="00BA4AE3" w:rsidRDefault="002D0973" w:rsidP="002D0973">
      <w:pPr>
        <w:pStyle w:val="154"/>
        <w:spacing w:after="0" w:line="240" w:lineRule="auto"/>
        <w:ind w:firstLine="0"/>
        <w:jc w:val="center"/>
        <w:rPr>
          <w:sz w:val="28"/>
          <w:szCs w:val="28"/>
          <w:lang w:val="uk-UA"/>
        </w:rPr>
      </w:pPr>
    </w:p>
    <w:p w:rsidR="002D0973" w:rsidRPr="00BA4AE3" w:rsidRDefault="002D0973" w:rsidP="002D0973">
      <w:pPr>
        <w:pStyle w:val="154"/>
        <w:spacing w:after="0" w:line="240" w:lineRule="auto"/>
        <w:ind w:firstLine="0"/>
        <w:jc w:val="center"/>
        <w:rPr>
          <w:sz w:val="28"/>
          <w:szCs w:val="28"/>
          <w:lang w:val="uk-UA"/>
        </w:rPr>
      </w:pPr>
    </w:p>
    <w:p w:rsidR="002D0973" w:rsidRPr="00BA4AE3" w:rsidRDefault="002D0973" w:rsidP="002D0973">
      <w:pPr>
        <w:pStyle w:val="154"/>
        <w:spacing w:after="0" w:line="240" w:lineRule="auto"/>
        <w:ind w:firstLine="0"/>
        <w:jc w:val="center"/>
        <w:rPr>
          <w:sz w:val="28"/>
          <w:szCs w:val="28"/>
          <w:lang w:val="uk-UA"/>
        </w:rPr>
      </w:pPr>
    </w:p>
    <w:p w:rsidR="002D0973" w:rsidRPr="00BA4AE3" w:rsidRDefault="002D0973" w:rsidP="002D0973">
      <w:pPr>
        <w:pStyle w:val="154"/>
        <w:spacing w:after="0" w:line="240" w:lineRule="auto"/>
        <w:ind w:firstLine="0"/>
        <w:jc w:val="center"/>
        <w:rPr>
          <w:sz w:val="28"/>
          <w:szCs w:val="28"/>
          <w:lang w:val="uk-UA"/>
        </w:rPr>
      </w:pPr>
    </w:p>
    <w:p w:rsidR="002D0973" w:rsidRPr="00BA4AE3" w:rsidRDefault="002D0973" w:rsidP="002D0973">
      <w:pPr>
        <w:spacing w:line="264" w:lineRule="auto"/>
        <w:ind w:left="540" w:hanging="540"/>
        <w:jc w:val="center"/>
        <w:rPr>
          <w:sz w:val="28"/>
          <w:szCs w:val="28"/>
          <w:lang w:val="uk-UA"/>
        </w:rPr>
      </w:pPr>
      <w:r w:rsidRPr="00BA4AE3">
        <w:rPr>
          <w:noProof/>
          <w:lang w:eastAsia="ru-RU"/>
        </w:rPr>
        <mc:AlternateContent>
          <mc:Choice Requires="wps">
            <w:drawing>
              <wp:anchor distT="0" distB="0" distL="114300" distR="114300" simplePos="0" relativeHeight="251659264" behindDoc="0" locked="0" layoutInCell="1" allowOverlap="1">
                <wp:simplePos x="0" y="0"/>
                <wp:positionH relativeFrom="column">
                  <wp:posOffset>2307590</wp:posOffset>
                </wp:positionH>
                <wp:positionV relativeFrom="paragraph">
                  <wp:posOffset>333375</wp:posOffset>
                </wp:positionV>
                <wp:extent cx="1797050" cy="564515"/>
                <wp:effectExtent l="6350" t="6985" r="6350"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5645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4E6BB" id="Прямоугольник 4" o:spid="_x0000_s1026" style="position:absolute;margin-left:181.7pt;margin-top:26.25pt;width:141.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" strokecolor="white"/>
            </w:pict>
          </mc:Fallback>
        </mc:AlternateContent>
      </w:r>
      <w:r>
        <w:rPr>
          <w:sz w:val="28"/>
          <w:szCs w:val="28"/>
          <w:lang w:val="uk-UA"/>
        </w:rPr>
        <w:t>Херсон – 2014</w:t>
      </w:r>
    </w:p>
    <w:p w:rsidR="002D0973" w:rsidRPr="00ED596C" w:rsidRDefault="002D0973" w:rsidP="002D0973">
      <w:pPr>
        <w:spacing w:line="264" w:lineRule="auto"/>
        <w:jc w:val="center"/>
        <w:rPr>
          <w:b/>
          <w:sz w:val="28"/>
          <w:szCs w:val="28"/>
          <w:lang w:val="uk-UA"/>
        </w:rPr>
      </w:pPr>
      <w:r w:rsidRPr="00BA4AE3">
        <w:rPr>
          <w:sz w:val="28"/>
          <w:szCs w:val="28"/>
          <w:lang w:val="uk-UA"/>
        </w:rPr>
        <w:br w:type="page"/>
      </w:r>
      <w:r w:rsidRPr="00ED596C">
        <w:rPr>
          <w:b/>
          <w:sz w:val="28"/>
          <w:szCs w:val="28"/>
          <w:lang w:val="uk-UA"/>
        </w:rPr>
        <w:lastRenderedPageBreak/>
        <w:t>ЗМІСТ</w:t>
      </w:r>
    </w:p>
    <w:p w:rsidR="002D0973" w:rsidRPr="00ED596C" w:rsidRDefault="002D0973" w:rsidP="002D0973">
      <w:pPr>
        <w:spacing w:line="360" w:lineRule="auto"/>
        <w:ind w:firstLine="567"/>
        <w:jc w:val="center"/>
        <w:rPr>
          <w:b/>
          <w:sz w:val="28"/>
          <w:szCs w:val="28"/>
          <w:lang w:val="uk-UA"/>
        </w:rPr>
      </w:pPr>
    </w:p>
    <w:tbl>
      <w:tblPr>
        <w:tblStyle w:val="affffffffffffffffffff3"/>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900"/>
      </w:tblGrid>
      <w:tr w:rsidR="002D0973" w:rsidRPr="00ED596C" w:rsidTr="007B2C1E">
        <w:tc>
          <w:tcPr>
            <w:tcW w:w="8568" w:type="dxa"/>
          </w:tcPr>
          <w:p w:rsidR="002D0973" w:rsidRPr="00ED596C" w:rsidRDefault="002D0973" w:rsidP="007B2C1E">
            <w:pPr>
              <w:spacing w:line="276" w:lineRule="auto"/>
              <w:jc w:val="both"/>
              <w:rPr>
                <w:b/>
                <w:sz w:val="28"/>
                <w:szCs w:val="28"/>
                <w:lang w:val="uk-UA"/>
              </w:rPr>
            </w:pPr>
            <w:r w:rsidRPr="00ED596C">
              <w:rPr>
                <w:b/>
                <w:sz w:val="28"/>
                <w:szCs w:val="28"/>
                <w:lang w:val="uk-UA"/>
              </w:rPr>
              <w:t>ВСТУП</w:t>
            </w:r>
          </w:p>
        </w:tc>
        <w:tc>
          <w:tcPr>
            <w:tcW w:w="900" w:type="dxa"/>
          </w:tcPr>
          <w:p w:rsidR="002D0973" w:rsidRPr="00ED596C" w:rsidRDefault="002D0973" w:rsidP="007B2C1E">
            <w:pPr>
              <w:spacing w:line="276" w:lineRule="auto"/>
              <w:jc w:val="both"/>
              <w:rPr>
                <w:sz w:val="28"/>
                <w:szCs w:val="28"/>
                <w:lang w:val="uk-UA"/>
              </w:rPr>
            </w:pPr>
            <w:r>
              <w:rPr>
                <w:sz w:val="28"/>
                <w:szCs w:val="28"/>
                <w:lang w:val="uk-UA"/>
              </w:rPr>
              <w:t>3</w:t>
            </w:r>
          </w:p>
        </w:tc>
      </w:tr>
      <w:tr w:rsidR="002D0973" w:rsidRPr="00ED596C" w:rsidTr="007B2C1E">
        <w:tc>
          <w:tcPr>
            <w:tcW w:w="8568" w:type="dxa"/>
          </w:tcPr>
          <w:p w:rsidR="002D0973" w:rsidRPr="00ED596C" w:rsidRDefault="002D0973" w:rsidP="007B2C1E">
            <w:pPr>
              <w:spacing w:line="276" w:lineRule="auto"/>
              <w:jc w:val="both"/>
              <w:rPr>
                <w:b/>
                <w:sz w:val="28"/>
                <w:szCs w:val="28"/>
                <w:lang w:val="uk-UA"/>
              </w:rPr>
            </w:pPr>
            <w:r w:rsidRPr="00ED596C">
              <w:rPr>
                <w:b/>
                <w:sz w:val="28"/>
                <w:szCs w:val="28"/>
                <w:lang w:val="uk-UA"/>
              </w:rPr>
              <w:t xml:space="preserve">РОЗДІЛ 1. </w:t>
            </w:r>
            <w:r>
              <w:rPr>
                <w:b/>
                <w:sz w:val="28"/>
                <w:szCs w:val="28"/>
              </w:rPr>
              <w:t>Теоретико-методичні засади стратегічного планування інноваційного розвитку промислових підприємств</w:t>
            </w:r>
          </w:p>
        </w:tc>
        <w:tc>
          <w:tcPr>
            <w:tcW w:w="900" w:type="dxa"/>
          </w:tcPr>
          <w:p w:rsidR="002D0973" w:rsidRDefault="002D0973" w:rsidP="007B2C1E">
            <w:pPr>
              <w:spacing w:line="276" w:lineRule="auto"/>
              <w:jc w:val="both"/>
              <w:rPr>
                <w:sz w:val="28"/>
                <w:szCs w:val="28"/>
                <w:lang w:val="uk-UA"/>
              </w:rPr>
            </w:pPr>
          </w:p>
          <w:p w:rsidR="002D0973" w:rsidRPr="00ED596C" w:rsidRDefault="002D0973" w:rsidP="007B2C1E">
            <w:pPr>
              <w:spacing w:line="276" w:lineRule="auto"/>
              <w:jc w:val="both"/>
              <w:rPr>
                <w:sz w:val="28"/>
                <w:szCs w:val="28"/>
                <w:lang w:val="uk-UA"/>
              </w:rPr>
            </w:pPr>
            <w:r>
              <w:rPr>
                <w:sz w:val="28"/>
                <w:szCs w:val="28"/>
                <w:lang w:val="uk-UA"/>
              </w:rPr>
              <w:t>10</w:t>
            </w:r>
          </w:p>
        </w:tc>
      </w:tr>
      <w:tr w:rsidR="002D0973" w:rsidRPr="00ED596C" w:rsidTr="007B2C1E">
        <w:tc>
          <w:tcPr>
            <w:tcW w:w="8568" w:type="dxa"/>
          </w:tcPr>
          <w:p w:rsidR="002D0973" w:rsidRPr="00ED596C" w:rsidRDefault="002D0973" w:rsidP="007B2C1E">
            <w:pPr>
              <w:spacing w:line="276" w:lineRule="auto"/>
              <w:jc w:val="both"/>
              <w:rPr>
                <w:b/>
                <w:sz w:val="28"/>
                <w:szCs w:val="28"/>
                <w:lang w:val="uk-UA"/>
              </w:rPr>
            </w:pPr>
            <w:r w:rsidRPr="00ED596C">
              <w:rPr>
                <w:sz w:val="28"/>
                <w:szCs w:val="28"/>
                <w:lang w:val="uk-UA"/>
              </w:rPr>
              <w:t>1.1.</w:t>
            </w:r>
            <w:r w:rsidRPr="00ED596C">
              <w:rPr>
                <w:b/>
                <w:sz w:val="28"/>
                <w:szCs w:val="28"/>
                <w:lang w:val="uk-UA"/>
              </w:rPr>
              <w:t xml:space="preserve"> </w:t>
            </w:r>
            <w:r w:rsidRPr="00ED596C">
              <w:rPr>
                <w:rStyle w:val="afd"/>
                <w:b w:val="0"/>
                <w:bCs w:val="0"/>
                <w:sz w:val="28"/>
                <w:szCs w:val="28"/>
                <w:lang w:val="uk-UA"/>
              </w:rPr>
              <w:t xml:space="preserve">Сутність бізнес-планування в системі управління </w:t>
            </w:r>
            <w:r>
              <w:rPr>
                <w:rStyle w:val="afd"/>
                <w:b w:val="0"/>
                <w:bCs w:val="0"/>
                <w:sz w:val="28"/>
                <w:szCs w:val="28"/>
                <w:lang w:val="uk-UA"/>
              </w:rPr>
              <w:t xml:space="preserve">промисловим </w:t>
            </w:r>
            <w:r w:rsidRPr="00ED596C">
              <w:rPr>
                <w:rStyle w:val="afd"/>
                <w:b w:val="0"/>
                <w:bCs w:val="0"/>
                <w:sz w:val="28"/>
                <w:szCs w:val="28"/>
                <w:lang w:val="uk-UA"/>
              </w:rPr>
              <w:t>підприємством</w:t>
            </w:r>
          </w:p>
        </w:tc>
        <w:tc>
          <w:tcPr>
            <w:tcW w:w="900" w:type="dxa"/>
          </w:tcPr>
          <w:p w:rsidR="002D0973" w:rsidRDefault="002D0973" w:rsidP="007B2C1E">
            <w:pPr>
              <w:spacing w:line="276" w:lineRule="auto"/>
              <w:jc w:val="both"/>
              <w:rPr>
                <w:sz w:val="28"/>
                <w:szCs w:val="28"/>
                <w:lang w:val="uk-UA"/>
              </w:rPr>
            </w:pPr>
          </w:p>
          <w:p w:rsidR="002D0973" w:rsidRPr="00ED596C" w:rsidRDefault="002D0973" w:rsidP="007B2C1E">
            <w:pPr>
              <w:spacing w:line="276" w:lineRule="auto"/>
              <w:jc w:val="both"/>
              <w:rPr>
                <w:sz w:val="28"/>
                <w:szCs w:val="28"/>
                <w:lang w:val="uk-UA"/>
              </w:rPr>
            </w:pPr>
            <w:r>
              <w:rPr>
                <w:sz w:val="28"/>
                <w:szCs w:val="28"/>
                <w:lang w:val="uk-UA"/>
              </w:rPr>
              <w:t>10</w:t>
            </w:r>
          </w:p>
        </w:tc>
      </w:tr>
      <w:tr w:rsidR="002D0973" w:rsidRPr="00ED596C" w:rsidTr="007B2C1E">
        <w:tc>
          <w:tcPr>
            <w:tcW w:w="8568" w:type="dxa"/>
          </w:tcPr>
          <w:p w:rsidR="002D0973" w:rsidRPr="00ED596C" w:rsidRDefault="002D0973" w:rsidP="007B2C1E">
            <w:pPr>
              <w:spacing w:line="276" w:lineRule="auto"/>
              <w:jc w:val="both"/>
              <w:rPr>
                <w:b/>
                <w:sz w:val="28"/>
                <w:szCs w:val="28"/>
                <w:lang w:val="uk-UA"/>
              </w:rPr>
            </w:pPr>
            <w:r w:rsidRPr="00ED596C">
              <w:rPr>
                <w:rStyle w:val="afd"/>
                <w:b w:val="0"/>
                <w:bCs w:val="0"/>
                <w:sz w:val="28"/>
                <w:szCs w:val="28"/>
                <w:lang w:val="uk-UA"/>
              </w:rPr>
              <w:t>1.2. Альтернативні технології планування інноваційних проектів підприємств</w:t>
            </w:r>
          </w:p>
        </w:tc>
        <w:tc>
          <w:tcPr>
            <w:tcW w:w="900" w:type="dxa"/>
          </w:tcPr>
          <w:p w:rsidR="002D0973" w:rsidRDefault="002D0973" w:rsidP="007B2C1E">
            <w:pPr>
              <w:spacing w:line="276" w:lineRule="auto"/>
              <w:jc w:val="both"/>
              <w:rPr>
                <w:sz w:val="28"/>
                <w:szCs w:val="28"/>
                <w:lang w:val="uk-UA"/>
              </w:rPr>
            </w:pPr>
          </w:p>
          <w:p w:rsidR="002D0973" w:rsidRPr="00ED596C" w:rsidRDefault="002D0973" w:rsidP="007B2C1E">
            <w:pPr>
              <w:spacing w:line="276" w:lineRule="auto"/>
              <w:jc w:val="both"/>
              <w:rPr>
                <w:sz w:val="28"/>
                <w:szCs w:val="28"/>
                <w:lang w:val="uk-UA"/>
              </w:rPr>
            </w:pPr>
            <w:r>
              <w:rPr>
                <w:sz w:val="28"/>
                <w:szCs w:val="28"/>
                <w:lang w:val="uk-UA"/>
              </w:rPr>
              <w:t>25</w:t>
            </w:r>
          </w:p>
        </w:tc>
      </w:tr>
      <w:tr w:rsidR="002D0973" w:rsidRPr="00ED596C" w:rsidTr="007B2C1E">
        <w:tc>
          <w:tcPr>
            <w:tcW w:w="8568" w:type="dxa"/>
          </w:tcPr>
          <w:p w:rsidR="002D0973" w:rsidRPr="00ED596C" w:rsidRDefault="002D0973" w:rsidP="007B2C1E">
            <w:pPr>
              <w:spacing w:line="276" w:lineRule="auto"/>
              <w:jc w:val="both"/>
              <w:rPr>
                <w:sz w:val="28"/>
                <w:szCs w:val="28"/>
                <w:lang w:val="uk-UA"/>
              </w:rPr>
            </w:pPr>
            <w:r w:rsidRPr="00ED596C">
              <w:rPr>
                <w:rStyle w:val="afd"/>
                <w:b w:val="0"/>
                <w:bCs w:val="0"/>
                <w:sz w:val="28"/>
                <w:szCs w:val="28"/>
                <w:lang w:val="uk-UA"/>
              </w:rPr>
              <w:t xml:space="preserve">1.3. Принципи планування інноваційних проектів </w:t>
            </w:r>
            <w:r>
              <w:rPr>
                <w:rStyle w:val="afd"/>
                <w:b w:val="0"/>
                <w:bCs w:val="0"/>
                <w:sz w:val="28"/>
                <w:szCs w:val="28"/>
                <w:lang w:val="uk-UA"/>
              </w:rPr>
              <w:t xml:space="preserve">промислових </w:t>
            </w:r>
            <w:r w:rsidRPr="00ED596C">
              <w:rPr>
                <w:rStyle w:val="afd"/>
                <w:b w:val="0"/>
                <w:bCs w:val="0"/>
                <w:sz w:val="28"/>
                <w:szCs w:val="28"/>
                <w:lang w:val="uk-UA"/>
              </w:rPr>
              <w:t>підприємств</w:t>
            </w:r>
          </w:p>
        </w:tc>
        <w:tc>
          <w:tcPr>
            <w:tcW w:w="900" w:type="dxa"/>
          </w:tcPr>
          <w:p w:rsidR="002D0973" w:rsidRDefault="002D0973" w:rsidP="007B2C1E">
            <w:pPr>
              <w:spacing w:line="276" w:lineRule="auto"/>
              <w:jc w:val="both"/>
              <w:rPr>
                <w:sz w:val="28"/>
                <w:szCs w:val="28"/>
                <w:lang w:val="uk-UA"/>
              </w:rPr>
            </w:pPr>
          </w:p>
          <w:p w:rsidR="002D0973" w:rsidRPr="00ED596C" w:rsidRDefault="002D0973" w:rsidP="007B2C1E">
            <w:pPr>
              <w:spacing w:line="276" w:lineRule="auto"/>
              <w:jc w:val="both"/>
              <w:rPr>
                <w:sz w:val="28"/>
                <w:szCs w:val="28"/>
                <w:lang w:val="uk-UA"/>
              </w:rPr>
            </w:pPr>
            <w:r>
              <w:rPr>
                <w:sz w:val="28"/>
                <w:szCs w:val="28"/>
                <w:lang w:val="uk-UA"/>
              </w:rPr>
              <w:t>47</w:t>
            </w:r>
          </w:p>
        </w:tc>
      </w:tr>
      <w:tr w:rsidR="002D0973" w:rsidRPr="00ED596C" w:rsidTr="007B2C1E">
        <w:tc>
          <w:tcPr>
            <w:tcW w:w="8568" w:type="dxa"/>
          </w:tcPr>
          <w:p w:rsidR="002D0973" w:rsidRPr="00ED596C" w:rsidRDefault="002D0973" w:rsidP="007B2C1E">
            <w:pPr>
              <w:spacing w:line="276" w:lineRule="auto"/>
              <w:jc w:val="both"/>
              <w:rPr>
                <w:sz w:val="28"/>
                <w:szCs w:val="28"/>
                <w:lang w:val="uk-UA"/>
              </w:rPr>
            </w:pPr>
            <w:r w:rsidRPr="00ED596C">
              <w:rPr>
                <w:sz w:val="28"/>
                <w:szCs w:val="28"/>
                <w:lang w:val="uk-UA"/>
              </w:rPr>
              <w:t xml:space="preserve">Висновки до розділу </w:t>
            </w:r>
            <w:r>
              <w:rPr>
                <w:sz w:val="28"/>
                <w:szCs w:val="28"/>
                <w:lang w:val="uk-UA"/>
              </w:rPr>
              <w:t>1</w:t>
            </w:r>
          </w:p>
        </w:tc>
        <w:tc>
          <w:tcPr>
            <w:tcW w:w="900" w:type="dxa"/>
          </w:tcPr>
          <w:p w:rsidR="002D0973" w:rsidRPr="00ED596C" w:rsidRDefault="002D0973" w:rsidP="007B2C1E">
            <w:pPr>
              <w:spacing w:line="276" w:lineRule="auto"/>
              <w:jc w:val="both"/>
              <w:rPr>
                <w:sz w:val="28"/>
                <w:szCs w:val="28"/>
                <w:lang w:val="uk-UA"/>
              </w:rPr>
            </w:pPr>
            <w:r>
              <w:rPr>
                <w:sz w:val="28"/>
                <w:szCs w:val="28"/>
                <w:lang w:val="uk-UA"/>
              </w:rPr>
              <w:t>64</w:t>
            </w:r>
          </w:p>
        </w:tc>
      </w:tr>
      <w:tr w:rsidR="002D0973" w:rsidRPr="00ED596C" w:rsidTr="007B2C1E">
        <w:tc>
          <w:tcPr>
            <w:tcW w:w="8568" w:type="dxa"/>
          </w:tcPr>
          <w:p w:rsidR="002D0973" w:rsidRPr="00ED596C" w:rsidRDefault="002D0973" w:rsidP="007B2C1E">
            <w:pPr>
              <w:spacing w:line="276" w:lineRule="auto"/>
              <w:jc w:val="both"/>
              <w:rPr>
                <w:b/>
                <w:sz w:val="28"/>
                <w:szCs w:val="28"/>
                <w:lang w:val="uk-UA"/>
              </w:rPr>
            </w:pPr>
            <w:r w:rsidRPr="00ED596C">
              <w:rPr>
                <w:b/>
                <w:sz w:val="28"/>
                <w:szCs w:val="28"/>
                <w:lang w:val="uk-UA"/>
              </w:rPr>
              <w:t xml:space="preserve">РОЗДІЛ 2. </w:t>
            </w:r>
            <w:r>
              <w:rPr>
                <w:b/>
                <w:sz w:val="28"/>
                <w:szCs w:val="28"/>
              </w:rPr>
              <w:t>Дослідження системи стратегічного планування інноваційного розвитку промислових підприємств</w:t>
            </w:r>
          </w:p>
        </w:tc>
        <w:tc>
          <w:tcPr>
            <w:tcW w:w="900" w:type="dxa"/>
          </w:tcPr>
          <w:p w:rsidR="002D0973" w:rsidRDefault="002D0973" w:rsidP="007B2C1E">
            <w:pPr>
              <w:spacing w:line="276" w:lineRule="auto"/>
              <w:jc w:val="both"/>
              <w:rPr>
                <w:sz w:val="28"/>
                <w:szCs w:val="28"/>
                <w:lang w:val="uk-UA"/>
              </w:rPr>
            </w:pPr>
          </w:p>
          <w:p w:rsidR="002D0973" w:rsidRPr="00ED596C" w:rsidRDefault="002D0973" w:rsidP="007B2C1E">
            <w:pPr>
              <w:spacing w:line="276" w:lineRule="auto"/>
              <w:jc w:val="both"/>
              <w:rPr>
                <w:sz w:val="28"/>
                <w:szCs w:val="28"/>
                <w:lang w:val="uk-UA"/>
              </w:rPr>
            </w:pPr>
            <w:r>
              <w:rPr>
                <w:sz w:val="28"/>
                <w:szCs w:val="28"/>
                <w:lang w:val="uk-UA"/>
              </w:rPr>
              <w:t>68</w:t>
            </w:r>
          </w:p>
        </w:tc>
      </w:tr>
      <w:tr w:rsidR="002D0973" w:rsidRPr="00ED596C" w:rsidTr="007B2C1E">
        <w:tc>
          <w:tcPr>
            <w:tcW w:w="8568" w:type="dxa"/>
          </w:tcPr>
          <w:p w:rsidR="002D0973" w:rsidRPr="00ED596C" w:rsidRDefault="002D0973" w:rsidP="007B2C1E">
            <w:pPr>
              <w:spacing w:line="276" w:lineRule="auto"/>
              <w:jc w:val="both"/>
              <w:rPr>
                <w:sz w:val="28"/>
                <w:szCs w:val="28"/>
                <w:lang w:val="uk-UA"/>
              </w:rPr>
            </w:pPr>
            <w:r w:rsidRPr="00ED596C">
              <w:rPr>
                <w:sz w:val="28"/>
                <w:szCs w:val="28"/>
                <w:lang w:val="uk-UA"/>
              </w:rPr>
              <w:t>2.1. Метод оцінювання ефективності бізнес-планування інноваційних проектів підприємств</w:t>
            </w:r>
          </w:p>
        </w:tc>
        <w:tc>
          <w:tcPr>
            <w:tcW w:w="900" w:type="dxa"/>
          </w:tcPr>
          <w:p w:rsidR="002D0973" w:rsidRDefault="002D0973" w:rsidP="007B2C1E">
            <w:pPr>
              <w:spacing w:line="276" w:lineRule="auto"/>
              <w:jc w:val="both"/>
              <w:rPr>
                <w:sz w:val="28"/>
                <w:szCs w:val="28"/>
                <w:lang w:val="uk-UA"/>
              </w:rPr>
            </w:pPr>
          </w:p>
          <w:p w:rsidR="002D0973" w:rsidRPr="00ED596C" w:rsidRDefault="002D0973" w:rsidP="007B2C1E">
            <w:pPr>
              <w:spacing w:line="276" w:lineRule="auto"/>
              <w:jc w:val="both"/>
              <w:rPr>
                <w:sz w:val="28"/>
                <w:szCs w:val="28"/>
                <w:lang w:val="uk-UA"/>
              </w:rPr>
            </w:pPr>
            <w:r>
              <w:rPr>
                <w:sz w:val="28"/>
                <w:szCs w:val="28"/>
                <w:lang w:val="uk-UA"/>
              </w:rPr>
              <w:t>68</w:t>
            </w:r>
          </w:p>
        </w:tc>
      </w:tr>
      <w:tr w:rsidR="002D0973" w:rsidRPr="00ED596C" w:rsidTr="007B2C1E">
        <w:tc>
          <w:tcPr>
            <w:tcW w:w="8568" w:type="dxa"/>
          </w:tcPr>
          <w:p w:rsidR="002D0973" w:rsidRPr="00ED596C" w:rsidRDefault="002D0973" w:rsidP="007B2C1E">
            <w:pPr>
              <w:spacing w:line="276" w:lineRule="auto"/>
              <w:jc w:val="both"/>
              <w:rPr>
                <w:sz w:val="28"/>
                <w:szCs w:val="28"/>
                <w:lang w:val="uk-UA"/>
              </w:rPr>
            </w:pPr>
            <w:r w:rsidRPr="00ED596C">
              <w:rPr>
                <w:sz w:val="28"/>
                <w:szCs w:val="28"/>
                <w:lang w:val="uk-UA"/>
              </w:rPr>
              <w:t>2.2. Аналізування ефективності планування інноваційних проектів підприємств</w:t>
            </w:r>
          </w:p>
        </w:tc>
        <w:tc>
          <w:tcPr>
            <w:tcW w:w="900" w:type="dxa"/>
          </w:tcPr>
          <w:p w:rsidR="002D0973" w:rsidRDefault="002D0973" w:rsidP="007B2C1E">
            <w:pPr>
              <w:spacing w:line="276" w:lineRule="auto"/>
              <w:jc w:val="both"/>
              <w:rPr>
                <w:sz w:val="28"/>
                <w:szCs w:val="28"/>
                <w:lang w:val="uk-UA"/>
              </w:rPr>
            </w:pPr>
          </w:p>
          <w:p w:rsidR="002D0973" w:rsidRPr="00ED596C" w:rsidRDefault="002D0973" w:rsidP="007B2C1E">
            <w:pPr>
              <w:spacing w:line="276" w:lineRule="auto"/>
              <w:jc w:val="both"/>
              <w:rPr>
                <w:sz w:val="28"/>
                <w:szCs w:val="28"/>
                <w:lang w:val="uk-UA"/>
              </w:rPr>
            </w:pPr>
            <w:r>
              <w:rPr>
                <w:sz w:val="28"/>
                <w:szCs w:val="28"/>
                <w:lang w:val="uk-UA"/>
              </w:rPr>
              <w:t>89</w:t>
            </w:r>
          </w:p>
        </w:tc>
      </w:tr>
      <w:tr w:rsidR="002D0973" w:rsidRPr="00ED596C" w:rsidTr="007B2C1E">
        <w:tc>
          <w:tcPr>
            <w:tcW w:w="8568" w:type="dxa"/>
          </w:tcPr>
          <w:p w:rsidR="002D0973" w:rsidRPr="00ED596C" w:rsidRDefault="002D0973" w:rsidP="007B2C1E">
            <w:pPr>
              <w:spacing w:line="276" w:lineRule="auto"/>
              <w:jc w:val="both"/>
              <w:rPr>
                <w:sz w:val="28"/>
                <w:szCs w:val="28"/>
                <w:lang w:val="uk-UA"/>
              </w:rPr>
            </w:pPr>
            <w:r w:rsidRPr="00ED596C">
              <w:rPr>
                <w:sz w:val="28"/>
                <w:szCs w:val="28"/>
                <w:lang w:val="uk-UA"/>
              </w:rPr>
              <w:t xml:space="preserve">2.3. </w:t>
            </w:r>
            <w:r w:rsidRPr="00ED596C">
              <w:rPr>
                <w:rStyle w:val="afd"/>
                <w:b w:val="0"/>
                <w:bCs w:val="0"/>
                <w:sz w:val="28"/>
                <w:szCs w:val="28"/>
                <w:lang w:val="uk-UA"/>
              </w:rPr>
              <w:t xml:space="preserve">Фактори, які впливають на ефективність бізнес-планування інноваційних проектів </w:t>
            </w:r>
            <w:r>
              <w:rPr>
                <w:rStyle w:val="afd"/>
                <w:b w:val="0"/>
                <w:bCs w:val="0"/>
                <w:sz w:val="28"/>
                <w:szCs w:val="28"/>
                <w:lang w:val="uk-UA"/>
              </w:rPr>
              <w:t xml:space="preserve">промислових </w:t>
            </w:r>
            <w:r w:rsidRPr="00ED596C">
              <w:rPr>
                <w:rStyle w:val="afd"/>
                <w:b w:val="0"/>
                <w:bCs w:val="0"/>
                <w:sz w:val="28"/>
                <w:szCs w:val="28"/>
                <w:lang w:val="uk-UA"/>
              </w:rPr>
              <w:t>підприємств</w:t>
            </w:r>
          </w:p>
        </w:tc>
        <w:tc>
          <w:tcPr>
            <w:tcW w:w="900" w:type="dxa"/>
          </w:tcPr>
          <w:p w:rsidR="002D0973" w:rsidRDefault="002D0973" w:rsidP="007B2C1E">
            <w:pPr>
              <w:spacing w:line="276" w:lineRule="auto"/>
              <w:jc w:val="both"/>
              <w:rPr>
                <w:sz w:val="28"/>
                <w:szCs w:val="28"/>
                <w:lang w:val="uk-UA"/>
              </w:rPr>
            </w:pPr>
          </w:p>
          <w:p w:rsidR="002D0973" w:rsidRPr="00ED596C" w:rsidRDefault="002D0973" w:rsidP="007B2C1E">
            <w:pPr>
              <w:spacing w:line="276" w:lineRule="auto"/>
              <w:jc w:val="both"/>
              <w:rPr>
                <w:sz w:val="28"/>
                <w:szCs w:val="28"/>
                <w:lang w:val="uk-UA"/>
              </w:rPr>
            </w:pPr>
            <w:r>
              <w:rPr>
                <w:sz w:val="28"/>
                <w:szCs w:val="28"/>
                <w:lang w:val="uk-UA"/>
              </w:rPr>
              <w:t>103</w:t>
            </w:r>
          </w:p>
        </w:tc>
      </w:tr>
      <w:tr w:rsidR="002D0973" w:rsidRPr="00ED596C" w:rsidTr="007B2C1E">
        <w:tc>
          <w:tcPr>
            <w:tcW w:w="8568" w:type="dxa"/>
          </w:tcPr>
          <w:p w:rsidR="002D0973" w:rsidRPr="00ED596C" w:rsidRDefault="002D0973" w:rsidP="007B2C1E">
            <w:pPr>
              <w:spacing w:line="276" w:lineRule="auto"/>
              <w:jc w:val="both"/>
              <w:rPr>
                <w:sz w:val="28"/>
                <w:szCs w:val="28"/>
                <w:lang w:val="uk-UA"/>
              </w:rPr>
            </w:pPr>
            <w:r>
              <w:rPr>
                <w:sz w:val="28"/>
                <w:szCs w:val="28"/>
                <w:lang w:val="uk-UA"/>
              </w:rPr>
              <w:t xml:space="preserve">Висновки до </w:t>
            </w:r>
            <w:r w:rsidRPr="00ED596C">
              <w:rPr>
                <w:sz w:val="28"/>
                <w:szCs w:val="28"/>
                <w:lang w:val="uk-UA"/>
              </w:rPr>
              <w:t xml:space="preserve">розділу </w:t>
            </w:r>
            <w:r>
              <w:rPr>
                <w:sz w:val="28"/>
                <w:szCs w:val="28"/>
                <w:lang w:val="uk-UA"/>
              </w:rPr>
              <w:t>2</w:t>
            </w:r>
          </w:p>
        </w:tc>
        <w:tc>
          <w:tcPr>
            <w:tcW w:w="900" w:type="dxa"/>
          </w:tcPr>
          <w:p w:rsidR="002D0973" w:rsidRPr="00ED596C" w:rsidRDefault="002D0973" w:rsidP="007B2C1E">
            <w:pPr>
              <w:spacing w:line="276" w:lineRule="auto"/>
              <w:jc w:val="both"/>
              <w:rPr>
                <w:sz w:val="28"/>
                <w:szCs w:val="28"/>
                <w:lang w:val="uk-UA"/>
              </w:rPr>
            </w:pPr>
            <w:r>
              <w:rPr>
                <w:sz w:val="28"/>
                <w:szCs w:val="28"/>
                <w:lang w:val="uk-UA"/>
              </w:rPr>
              <w:t>120</w:t>
            </w:r>
          </w:p>
        </w:tc>
      </w:tr>
      <w:tr w:rsidR="002D0973" w:rsidRPr="00ED596C" w:rsidTr="007B2C1E">
        <w:tc>
          <w:tcPr>
            <w:tcW w:w="8568" w:type="dxa"/>
          </w:tcPr>
          <w:p w:rsidR="002D0973" w:rsidRPr="00ED596C" w:rsidRDefault="002D0973" w:rsidP="007B2C1E">
            <w:pPr>
              <w:spacing w:line="276" w:lineRule="auto"/>
              <w:jc w:val="both"/>
              <w:rPr>
                <w:b/>
                <w:sz w:val="28"/>
                <w:szCs w:val="28"/>
                <w:lang w:val="uk-UA"/>
              </w:rPr>
            </w:pPr>
            <w:r w:rsidRPr="00ED596C">
              <w:rPr>
                <w:b/>
                <w:sz w:val="28"/>
                <w:szCs w:val="28"/>
                <w:lang w:val="uk-UA"/>
              </w:rPr>
              <w:t xml:space="preserve">РОЗДІЛ 3. </w:t>
            </w:r>
            <w:r>
              <w:rPr>
                <w:b/>
                <w:bCs/>
                <w:sz w:val="28"/>
                <w:szCs w:val="28"/>
              </w:rPr>
              <w:t xml:space="preserve">Напрями </w:t>
            </w:r>
            <w:r>
              <w:rPr>
                <w:b/>
                <w:sz w:val="28"/>
                <w:szCs w:val="28"/>
              </w:rPr>
              <w:t>удосконалення стратегічного планування інноваційного розвитку промислових підприємств</w:t>
            </w:r>
          </w:p>
        </w:tc>
        <w:tc>
          <w:tcPr>
            <w:tcW w:w="900" w:type="dxa"/>
          </w:tcPr>
          <w:p w:rsidR="002D0973" w:rsidRDefault="002D0973" w:rsidP="007B2C1E">
            <w:pPr>
              <w:spacing w:line="276" w:lineRule="auto"/>
              <w:jc w:val="both"/>
              <w:rPr>
                <w:sz w:val="28"/>
                <w:szCs w:val="28"/>
                <w:lang w:val="uk-UA"/>
              </w:rPr>
            </w:pPr>
          </w:p>
          <w:p w:rsidR="002D0973" w:rsidRPr="00ED596C" w:rsidRDefault="002D0973" w:rsidP="007B2C1E">
            <w:pPr>
              <w:spacing w:line="276" w:lineRule="auto"/>
              <w:jc w:val="both"/>
              <w:rPr>
                <w:sz w:val="28"/>
                <w:szCs w:val="28"/>
                <w:lang w:val="uk-UA"/>
              </w:rPr>
            </w:pPr>
            <w:r>
              <w:rPr>
                <w:sz w:val="28"/>
                <w:szCs w:val="28"/>
                <w:lang w:val="uk-UA"/>
              </w:rPr>
              <w:t>125</w:t>
            </w:r>
          </w:p>
        </w:tc>
      </w:tr>
      <w:tr w:rsidR="002D0973" w:rsidRPr="00ED596C" w:rsidTr="007B2C1E">
        <w:tc>
          <w:tcPr>
            <w:tcW w:w="8568" w:type="dxa"/>
          </w:tcPr>
          <w:p w:rsidR="002D0973" w:rsidRPr="00ED596C" w:rsidRDefault="002D0973" w:rsidP="007B2C1E">
            <w:pPr>
              <w:spacing w:line="276" w:lineRule="auto"/>
              <w:jc w:val="both"/>
              <w:rPr>
                <w:sz w:val="28"/>
                <w:szCs w:val="28"/>
                <w:lang w:val="uk-UA"/>
              </w:rPr>
            </w:pPr>
            <w:r w:rsidRPr="00ED596C">
              <w:rPr>
                <w:sz w:val="28"/>
                <w:szCs w:val="28"/>
                <w:lang w:val="uk-UA"/>
              </w:rPr>
              <w:t xml:space="preserve">3.1. </w:t>
            </w:r>
            <w:r w:rsidRPr="00ED596C">
              <w:rPr>
                <w:rStyle w:val="afd"/>
                <w:b w:val="0"/>
                <w:bCs w:val="0"/>
                <w:sz w:val="28"/>
                <w:szCs w:val="28"/>
                <w:lang w:val="uk-UA"/>
              </w:rPr>
              <w:t xml:space="preserve">Формування інформаційного забезпечення планування інноваційних проектів </w:t>
            </w:r>
            <w:r>
              <w:rPr>
                <w:rStyle w:val="afd"/>
                <w:b w:val="0"/>
                <w:bCs w:val="0"/>
                <w:sz w:val="28"/>
                <w:szCs w:val="28"/>
                <w:lang w:val="uk-UA"/>
              </w:rPr>
              <w:t xml:space="preserve">промислових </w:t>
            </w:r>
            <w:r w:rsidRPr="00ED596C">
              <w:rPr>
                <w:rStyle w:val="afd"/>
                <w:b w:val="0"/>
                <w:bCs w:val="0"/>
                <w:sz w:val="28"/>
                <w:szCs w:val="28"/>
                <w:lang w:val="uk-UA"/>
              </w:rPr>
              <w:t>підприємств</w:t>
            </w:r>
          </w:p>
        </w:tc>
        <w:tc>
          <w:tcPr>
            <w:tcW w:w="900" w:type="dxa"/>
          </w:tcPr>
          <w:p w:rsidR="002D0973" w:rsidRDefault="002D0973" w:rsidP="007B2C1E">
            <w:pPr>
              <w:spacing w:line="276" w:lineRule="auto"/>
              <w:jc w:val="both"/>
              <w:rPr>
                <w:sz w:val="28"/>
                <w:szCs w:val="28"/>
                <w:lang w:val="uk-UA"/>
              </w:rPr>
            </w:pPr>
          </w:p>
          <w:p w:rsidR="002D0973" w:rsidRPr="00ED596C" w:rsidRDefault="002D0973" w:rsidP="007B2C1E">
            <w:pPr>
              <w:spacing w:line="276" w:lineRule="auto"/>
              <w:jc w:val="both"/>
              <w:rPr>
                <w:sz w:val="28"/>
                <w:szCs w:val="28"/>
                <w:lang w:val="uk-UA"/>
              </w:rPr>
            </w:pPr>
            <w:r>
              <w:rPr>
                <w:sz w:val="28"/>
                <w:szCs w:val="28"/>
                <w:lang w:val="uk-UA"/>
              </w:rPr>
              <w:t>125</w:t>
            </w:r>
          </w:p>
        </w:tc>
      </w:tr>
      <w:tr w:rsidR="002D0973" w:rsidRPr="00ED596C" w:rsidTr="007B2C1E">
        <w:tc>
          <w:tcPr>
            <w:tcW w:w="8568" w:type="dxa"/>
          </w:tcPr>
          <w:p w:rsidR="002D0973" w:rsidRPr="00ED596C" w:rsidRDefault="002D0973" w:rsidP="007B2C1E">
            <w:pPr>
              <w:spacing w:line="276" w:lineRule="auto"/>
              <w:jc w:val="both"/>
              <w:rPr>
                <w:sz w:val="28"/>
                <w:szCs w:val="28"/>
                <w:lang w:val="uk-UA"/>
              </w:rPr>
            </w:pPr>
            <w:r w:rsidRPr="00ED596C">
              <w:rPr>
                <w:sz w:val="28"/>
                <w:szCs w:val="28"/>
                <w:lang w:val="uk-UA"/>
              </w:rPr>
              <w:t>3.2. Застосування методу побудови мережевих графів у бізнес-плануванні інноваційних проектів підприємств</w:t>
            </w:r>
          </w:p>
        </w:tc>
        <w:tc>
          <w:tcPr>
            <w:tcW w:w="900" w:type="dxa"/>
          </w:tcPr>
          <w:p w:rsidR="002D0973" w:rsidRDefault="002D0973" w:rsidP="007B2C1E">
            <w:pPr>
              <w:spacing w:line="276" w:lineRule="auto"/>
              <w:jc w:val="both"/>
              <w:rPr>
                <w:sz w:val="28"/>
                <w:szCs w:val="28"/>
                <w:lang w:val="uk-UA"/>
              </w:rPr>
            </w:pPr>
          </w:p>
          <w:p w:rsidR="002D0973" w:rsidRPr="00ED596C" w:rsidRDefault="002D0973" w:rsidP="007B2C1E">
            <w:pPr>
              <w:spacing w:line="276" w:lineRule="auto"/>
              <w:jc w:val="both"/>
              <w:rPr>
                <w:sz w:val="28"/>
                <w:szCs w:val="28"/>
                <w:lang w:val="uk-UA"/>
              </w:rPr>
            </w:pPr>
            <w:r>
              <w:rPr>
                <w:sz w:val="28"/>
                <w:szCs w:val="28"/>
                <w:lang w:val="uk-UA"/>
              </w:rPr>
              <w:t>138</w:t>
            </w:r>
          </w:p>
        </w:tc>
      </w:tr>
      <w:tr w:rsidR="002D0973" w:rsidRPr="00ED596C" w:rsidTr="007B2C1E">
        <w:tc>
          <w:tcPr>
            <w:tcW w:w="8568" w:type="dxa"/>
          </w:tcPr>
          <w:p w:rsidR="002D0973" w:rsidRPr="00ED596C" w:rsidRDefault="002D0973" w:rsidP="007B2C1E">
            <w:pPr>
              <w:spacing w:line="276" w:lineRule="auto"/>
              <w:jc w:val="both"/>
              <w:rPr>
                <w:sz w:val="28"/>
                <w:szCs w:val="28"/>
                <w:lang w:val="uk-UA"/>
              </w:rPr>
            </w:pPr>
            <w:r w:rsidRPr="00ED596C">
              <w:rPr>
                <w:sz w:val="28"/>
                <w:szCs w:val="28"/>
                <w:lang w:val="uk-UA"/>
              </w:rPr>
              <w:t>3.3. Оптимізація плану інноваційного проекту підприємства за умов невизначеності</w:t>
            </w:r>
          </w:p>
        </w:tc>
        <w:tc>
          <w:tcPr>
            <w:tcW w:w="900" w:type="dxa"/>
          </w:tcPr>
          <w:p w:rsidR="002D0973" w:rsidRDefault="002D0973" w:rsidP="007B2C1E">
            <w:pPr>
              <w:spacing w:line="276" w:lineRule="auto"/>
              <w:jc w:val="both"/>
              <w:rPr>
                <w:sz w:val="28"/>
                <w:szCs w:val="28"/>
                <w:lang w:val="uk-UA"/>
              </w:rPr>
            </w:pPr>
          </w:p>
          <w:p w:rsidR="002D0973" w:rsidRPr="00ED596C" w:rsidRDefault="002D0973" w:rsidP="007B2C1E">
            <w:pPr>
              <w:spacing w:line="276" w:lineRule="auto"/>
              <w:jc w:val="both"/>
              <w:rPr>
                <w:sz w:val="28"/>
                <w:szCs w:val="28"/>
                <w:lang w:val="uk-UA"/>
              </w:rPr>
            </w:pPr>
            <w:r>
              <w:rPr>
                <w:sz w:val="28"/>
                <w:szCs w:val="28"/>
                <w:lang w:val="uk-UA"/>
              </w:rPr>
              <w:t>152</w:t>
            </w:r>
          </w:p>
        </w:tc>
      </w:tr>
      <w:tr w:rsidR="002D0973" w:rsidRPr="00ED596C" w:rsidTr="007B2C1E">
        <w:tc>
          <w:tcPr>
            <w:tcW w:w="8568" w:type="dxa"/>
          </w:tcPr>
          <w:p w:rsidR="002D0973" w:rsidRPr="00ED596C" w:rsidRDefault="002D0973" w:rsidP="007B2C1E">
            <w:pPr>
              <w:spacing w:line="276" w:lineRule="auto"/>
              <w:jc w:val="both"/>
              <w:rPr>
                <w:sz w:val="28"/>
                <w:szCs w:val="28"/>
                <w:lang w:val="uk-UA"/>
              </w:rPr>
            </w:pPr>
            <w:r w:rsidRPr="00ED596C">
              <w:rPr>
                <w:sz w:val="28"/>
                <w:szCs w:val="28"/>
                <w:lang w:val="uk-UA"/>
              </w:rPr>
              <w:t xml:space="preserve">Висновки до розділу </w:t>
            </w:r>
            <w:r>
              <w:rPr>
                <w:sz w:val="28"/>
                <w:szCs w:val="28"/>
                <w:lang w:val="uk-UA"/>
              </w:rPr>
              <w:t>3</w:t>
            </w:r>
          </w:p>
        </w:tc>
        <w:tc>
          <w:tcPr>
            <w:tcW w:w="900" w:type="dxa"/>
          </w:tcPr>
          <w:p w:rsidR="002D0973" w:rsidRPr="00ED596C" w:rsidRDefault="002D0973" w:rsidP="007B2C1E">
            <w:pPr>
              <w:spacing w:line="276" w:lineRule="auto"/>
              <w:jc w:val="both"/>
              <w:rPr>
                <w:sz w:val="28"/>
                <w:szCs w:val="28"/>
                <w:lang w:val="uk-UA"/>
              </w:rPr>
            </w:pPr>
            <w:r>
              <w:rPr>
                <w:sz w:val="28"/>
                <w:szCs w:val="28"/>
                <w:lang w:val="uk-UA"/>
              </w:rPr>
              <w:t>165</w:t>
            </w:r>
          </w:p>
        </w:tc>
      </w:tr>
      <w:tr w:rsidR="002D0973" w:rsidRPr="00ED596C" w:rsidTr="007B2C1E">
        <w:tc>
          <w:tcPr>
            <w:tcW w:w="8568" w:type="dxa"/>
          </w:tcPr>
          <w:p w:rsidR="002D0973" w:rsidRPr="00ED596C" w:rsidRDefault="002D0973" w:rsidP="007B2C1E">
            <w:pPr>
              <w:spacing w:line="276" w:lineRule="auto"/>
              <w:jc w:val="both"/>
              <w:rPr>
                <w:b/>
                <w:sz w:val="28"/>
                <w:szCs w:val="28"/>
                <w:lang w:val="uk-UA"/>
              </w:rPr>
            </w:pPr>
            <w:r w:rsidRPr="00ED596C">
              <w:rPr>
                <w:b/>
                <w:sz w:val="28"/>
                <w:szCs w:val="28"/>
                <w:lang w:val="uk-UA"/>
              </w:rPr>
              <w:t>ВИСНОВКИ</w:t>
            </w:r>
          </w:p>
        </w:tc>
        <w:tc>
          <w:tcPr>
            <w:tcW w:w="900" w:type="dxa"/>
          </w:tcPr>
          <w:p w:rsidR="002D0973" w:rsidRPr="00ED596C" w:rsidRDefault="002D0973" w:rsidP="007B2C1E">
            <w:pPr>
              <w:spacing w:line="276" w:lineRule="auto"/>
              <w:jc w:val="both"/>
              <w:rPr>
                <w:sz w:val="28"/>
                <w:szCs w:val="28"/>
                <w:lang w:val="uk-UA"/>
              </w:rPr>
            </w:pPr>
            <w:r>
              <w:rPr>
                <w:sz w:val="28"/>
                <w:szCs w:val="28"/>
                <w:lang w:val="uk-UA"/>
              </w:rPr>
              <w:t>168</w:t>
            </w:r>
          </w:p>
        </w:tc>
      </w:tr>
      <w:tr w:rsidR="002D0973" w:rsidRPr="00ED596C" w:rsidTr="007B2C1E">
        <w:tc>
          <w:tcPr>
            <w:tcW w:w="8568" w:type="dxa"/>
          </w:tcPr>
          <w:p w:rsidR="002D0973" w:rsidRPr="00ED596C" w:rsidRDefault="002D0973" w:rsidP="007B2C1E">
            <w:pPr>
              <w:spacing w:line="276" w:lineRule="auto"/>
              <w:jc w:val="both"/>
              <w:rPr>
                <w:b/>
                <w:sz w:val="28"/>
                <w:szCs w:val="28"/>
                <w:lang w:val="uk-UA"/>
              </w:rPr>
            </w:pPr>
            <w:r w:rsidRPr="00ED596C">
              <w:rPr>
                <w:b/>
                <w:sz w:val="28"/>
                <w:szCs w:val="28"/>
                <w:lang w:val="uk-UA"/>
              </w:rPr>
              <w:t>СПИСОК ВИКОРИСТАНИХ ДЖЕРЕЛ</w:t>
            </w:r>
          </w:p>
        </w:tc>
        <w:tc>
          <w:tcPr>
            <w:tcW w:w="900" w:type="dxa"/>
          </w:tcPr>
          <w:p w:rsidR="002D0973" w:rsidRPr="00ED596C" w:rsidRDefault="002D0973" w:rsidP="007B2C1E">
            <w:pPr>
              <w:spacing w:line="276" w:lineRule="auto"/>
              <w:jc w:val="both"/>
              <w:rPr>
                <w:sz w:val="28"/>
                <w:szCs w:val="28"/>
                <w:lang w:val="uk-UA"/>
              </w:rPr>
            </w:pPr>
            <w:r>
              <w:rPr>
                <w:sz w:val="28"/>
                <w:szCs w:val="28"/>
                <w:lang w:val="uk-UA"/>
              </w:rPr>
              <w:t>171</w:t>
            </w:r>
          </w:p>
        </w:tc>
      </w:tr>
      <w:tr w:rsidR="002D0973" w:rsidRPr="00ED596C" w:rsidTr="007B2C1E">
        <w:tc>
          <w:tcPr>
            <w:tcW w:w="8568" w:type="dxa"/>
          </w:tcPr>
          <w:p w:rsidR="002D0973" w:rsidRPr="00ED596C" w:rsidRDefault="002D0973" w:rsidP="007B2C1E">
            <w:pPr>
              <w:spacing w:line="276" w:lineRule="auto"/>
              <w:jc w:val="both"/>
              <w:rPr>
                <w:b/>
                <w:sz w:val="28"/>
                <w:szCs w:val="28"/>
                <w:lang w:val="uk-UA"/>
              </w:rPr>
            </w:pPr>
          </w:p>
        </w:tc>
        <w:tc>
          <w:tcPr>
            <w:tcW w:w="900" w:type="dxa"/>
          </w:tcPr>
          <w:p w:rsidR="002D0973" w:rsidRPr="00ED596C" w:rsidRDefault="002D0973" w:rsidP="007B2C1E">
            <w:pPr>
              <w:spacing w:line="276" w:lineRule="auto"/>
              <w:jc w:val="both"/>
              <w:rPr>
                <w:sz w:val="28"/>
                <w:szCs w:val="28"/>
                <w:lang w:val="uk-UA"/>
              </w:rPr>
            </w:pPr>
          </w:p>
        </w:tc>
      </w:tr>
    </w:tbl>
    <w:p w:rsidR="002D0973" w:rsidRPr="00ED596C" w:rsidRDefault="002D0973" w:rsidP="002D0973">
      <w:pPr>
        <w:spacing w:line="360" w:lineRule="auto"/>
        <w:ind w:firstLine="567"/>
        <w:jc w:val="center"/>
        <w:rPr>
          <w:b/>
          <w:sz w:val="28"/>
          <w:szCs w:val="28"/>
          <w:lang w:val="uk-UA"/>
        </w:rPr>
      </w:pPr>
    </w:p>
    <w:p w:rsidR="002D0973" w:rsidRPr="00ED596C" w:rsidRDefault="002D0973" w:rsidP="002D0973">
      <w:pPr>
        <w:spacing w:line="360" w:lineRule="auto"/>
        <w:jc w:val="center"/>
        <w:rPr>
          <w:b/>
          <w:sz w:val="28"/>
          <w:szCs w:val="28"/>
          <w:lang w:val="uk-UA"/>
        </w:rPr>
        <w:sectPr w:rsidR="002D0973" w:rsidRPr="00ED596C" w:rsidSect="009002E9">
          <w:headerReference w:type="even" r:id="rId8"/>
          <w:headerReference w:type="default" r:id="rId9"/>
          <w:footerReference w:type="even" r:id="rId10"/>
          <w:footerReference w:type="default" r:id="rId11"/>
          <w:pgSz w:w="11907" w:h="16840" w:code="9"/>
          <w:pgMar w:top="1134" w:right="851" w:bottom="1134" w:left="1701" w:header="709" w:footer="709" w:gutter="0"/>
          <w:cols w:space="708"/>
          <w:titlePg/>
          <w:docGrid w:linePitch="360"/>
        </w:sectPr>
      </w:pPr>
    </w:p>
    <w:p w:rsidR="002D0973" w:rsidRPr="00ED596C" w:rsidRDefault="002D0973" w:rsidP="002D0973">
      <w:pPr>
        <w:pStyle w:val="2"/>
        <w:spacing w:line="360" w:lineRule="auto"/>
        <w:ind w:left="57"/>
        <w:jc w:val="center"/>
        <w:rPr>
          <w:lang w:val="uk-UA"/>
        </w:rPr>
      </w:pPr>
      <w:r w:rsidRPr="00ED596C">
        <w:rPr>
          <w:lang w:val="uk-UA"/>
        </w:rPr>
        <w:lastRenderedPageBreak/>
        <w:t>ВСТУП</w:t>
      </w:r>
    </w:p>
    <w:p w:rsidR="002D0973" w:rsidRPr="00ED596C" w:rsidRDefault="002D0973" w:rsidP="002D0973">
      <w:pPr>
        <w:spacing w:line="360" w:lineRule="auto"/>
        <w:rPr>
          <w:lang w:val="uk-UA"/>
        </w:rPr>
      </w:pPr>
    </w:p>
    <w:p w:rsidR="002D0973" w:rsidRPr="000E63A9" w:rsidRDefault="002D0973" w:rsidP="002D0973">
      <w:pPr>
        <w:suppressLineNumbers/>
        <w:spacing w:line="360" w:lineRule="auto"/>
        <w:ind w:firstLine="709"/>
        <w:jc w:val="both"/>
        <w:rPr>
          <w:rStyle w:val="afd"/>
          <w:b w:val="0"/>
          <w:bCs w:val="0"/>
          <w:sz w:val="28"/>
          <w:szCs w:val="28"/>
        </w:rPr>
      </w:pPr>
      <w:r w:rsidRPr="000E63A9">
        <w:rPr>
          <w:b/>
          <w:bCs/>
          <w:sz w:val="28"/>
          <w:szCs w:val="28"/>
        </w:rPr>
        <w:t>Актуальність теми дослідження.</w:t>
      </w:r>
      <w:r w:rsidRPr="000E63A9">
        <w:rPr>
          <w:bCs/>
          <w:sz w:val="28"/>
          <w:szCs w:val="28"/>
        </w:rPr>
        <w:t xml:space="preserve"> В умовах конкуренції порівняльні переваги є основним аргументом на користь перспективності реалізації бізнесових ідей. Ці переваги забезпечує інноваційність продуктів і технологій, які лежать в основі інвестиційних проектів.  Незважаючи на те, що інноваційність є незаперечним фактором конкурентоспроможності підприємств, на сьогодні досить проблематичним є стратегічне планування інноваційних проектів підприємств. Причина полягає у тому, що досі відсутніми є системні науково-обґрунтовані теоретичні і методичні  положення щодо стратегічного планування інноваційних проектів підприємств, зокрема чинні технології планування не враховують необхідності </w:t>
      </w:r>
      <w:r w:rsidRPr="000E63A9">
        <w:rPr>
          <w:rStyle w:val="afd"/>
          <w:b w:val="0"/>
          <w:bCs w:val="0"/>
          <w:sz w:val="28"/>
          <w:szCs w:val="28"/>
        </w:rPr>
        <w:t>обґрунтування обсягу реалізації інноваційної продукції на основі аналізу швидкості дифузії інновацій серед підприємств-виробників і споживачів інноваційної продукції; доведення реалістичності реалізації інноваційного проекту на основі передбачення шляхів нівелювання законодавчих відмінностей захисту прав інтелектуальної власності у країні виробництва і в країнах, куди планується експортувати інноваційну продукцію; аргументування шляхів диверсифікації джерел фінансування інноваційного проекту, зокрема диверсифікації банківського кредитування, а також варіативності окупності вкладених коштів за умови використання монопольного і конкурентного ціноутворення.</w:t>
      </w:r>
    </w:p>
    <w:p w:rsidR="002D0973" w:rsidRPr="000E63A9" w:rsidRDefault="002D0973" w:rsidP="002D0973">
      <w:pPr>
        <w:suppressLineNumbers/>
        <w:spacing w:line="360" w:lineRule="auto"/>
        <w:ind w:firstLine="709"/>
        <w:jc w:val="both"/>
        <w:rPr>
          <w:sz w:val="28"/>
          <w:szCs w:val="28"/>
        </w:rPr>
      </w:pPr>
      <w:r w:rsidRPr="000E63A9">
        <w:rPr>
          <w:sz w:val="28"/>
          <w:szCs w:val="28"/>
        </w:rPr>
        <w:t xml:space="preserve">У більшості наукових праць </w:t>
      </w:r>
      <w:r w:rsidRPr="000E63A9">
        <w:rPr>
          <w:bCs/>
          <w:sz w:val="28"/>
          <w:szCs w:val="28"/>
        </w:rPr>
        <w:t>стратегічне</w:t>
      </w:r>
      <w:r w:rsidRPr="000E63A9">
        <w:rPr>
          <w:sz w:val="28"/>
          <w:szCs w:val="28"/>
        </w:rPr>
        <w:t xml:space="preserve"> планування розглядається з точки зору технології обґрунтування інвестиційних проектів, при цьому, здебільшого, науковці приділяють увагу обґрунтуванню окупності інвестицій, ідентифікуванню точки беззбитковості проекту, розробленню альтернативних варіантів страхування ризиків, які виникають під час виконання </w:t>
      </w:r>
      <w:r w:rsidRPr="000E63A9">
        <w:rPr>
          <w:bCs/>
          <w:sz w:val="28"/>
          <w:szCs w:val="28"/>
        </w:rPr>
        <w:t xml:space="preserve">стратегічних </w:t>
      </w:r>
      <w:r w:rsidRPr="000E63A9">
        <w:rPr>
          <w:sz w:val="28"/>
          <w:szCs w:val="28"/>
        </w:rPr>
        <w:t>бізнес-планів тощо.</w:t>
      </w:r>
    </w:p>
    <w:p w:rsidR="002D0973" w:rsidRPr="000E63A9" w:rsidRDefault="002D0973" w:rsidP="002D0973">
      <w:pPr>
        <w:suppressLineNumbers/>
        <w:spacing w:line="360" w:lineRule="auto"/>
        <w:ind w:firstLine="709"/>
        <w:jc w:val="both"/>
        <w:rPr>
          <w:sz w:val="28"/>
          <w:szCs w:val="28"/>
        </w:rPr>
      </w:pPr>
      <w:r w:rsidRPr="000E63A9">
        <w:rPr>
          <w:sz w:val="28"/>
          <w:szCs w:val="28"/>
        </w:rPr>
        <w:t xml:space="preserve">У даних напрямках найвідомішими є праці Алексєєва І., Андросової О., Бажала Ю., Базилевича В., Бекхардня Б., Бойка Є., Борщ Л., Бьюітандама А., Валдайцева С., Верби В., Волкова О., Гальчинського А., Геєця В., Герасимчука В., </w:t>
      </w:r>
      <w:r w:rsidRPr="000E63A9">
        <w:rPr>
          <w:sz w:val="28"/>
          <w:szCs w:val="28"/>
        </w:rPr>
        <w:lastRenderedPageBreak/>
        <w:t xml:space="preserve">Глазьова С., Гойка А., Гончаренка Т., Гришової І., Гужви В., Дайкера Д., Денисенка М., Должанського І., Друкера П., Зечмістера Е., Золотарьова С., Ілляшенка С., Ільчука В., Ключник А., Князя С., Колькової С., Крикавського Є., Крупки М., Кузьміна О., Лазебника Л., Лобанова А., Лукінова І., Малицького Б., Маслак О., Медведкіна Т., Нейкової Л., Новікової І., Ортинського В., Петровича Й., Піннінгса Й., Пономаренка В., Поплавської Ж., Постєвого А., Раєвнєвої О., Саліхової О., Семів Л., Соловйова В., Стадницького Ю., Тивончука І., Черваньова Д., Череп А., Чумаченка Б., Чумаченка І., Чухрай Н. Шаугнессі Й., Янковського К., Ярочкіна В. та інших. </w:t>
      </w:r>
    </w:p>
    <w:p w:rsidR="002D0973" w:rsidRPr="000E63A9" w:rsidRDefault="002D0973" w:rsidP="002D0973">
      <w:pPr>
        <w:suppressLineNumbers/>
        <w:spacing w:line="360" w:lineRule="auto"/>
        <w:ind w:firstLine="709"/>
        <w:jc w:val="both"/>
        <w:rPr>
          <w:b/>
          <w:bCs/>
          <w:sz w:val="28"/>
          <w:szCs w:val="28"/>
        </w:rPr>
      </w:pPr>
      <w:r w:rsidRPr="000E63A9">
        <w:rPr>
          <w:sz w:val="28"/>
          <w:szCs w:val="28"/>
        </w:rPr>
        <w:t xml:space="preserve">Існуючі теоретико-методологічні та прикладні напрацювання  у сфері стратегічного планування інноваційних проектів характеризуються фрагментарністю, несистемністю уявлень дослідників про причинно-наслідкові зв’язки у формуванні і використанні стратегічного планування інноваційного розвитку. Поза увагою науковців залишились класифікації технологій стратегічного планування інноваційного розвитку, </w:t>
      </w:r>
      <w:r w:rsidRPr="000E63A9">
        <w:rPr>
          <w:rStyle w:val="afd"/>
          <w:b w:val="0"/>
          <w:bCs w:val="0"/>
          <w:sz w:val="28"/>
          <w:szCs w:val="28"/>
        </w:rPr>
        <w:t xml:space="preserve">принципи </w:t>
      </w:r>
      <w:r w:rsidRPr="000E63A9">
        <w:rPr>
          <w:bCs/>
          <w:sz w:val="28"/>
          <w:szCs w:val="28"/>
        </w:rPr>
        <w:t xml:space="preserve">стратегічного </w:t>
      </w:r>
      <w:r w:rsidRPr="000E63A9">
        <w:rPr>
          <w:rStyle w:val="afd"/>
          <w:b w:val="0"/>
          <w:bCs w:val="0"/>
          <w:sz w:val="28"/>
          <w:szCs w:val="28"/>
        </w:rPr>
        <w:t xml:space="preserve">планування інновацій, </w:t>
      </w:r>
      <w:r w:rsidRPr="000E63A9">
        <w:rPr>
          <w:sz w:val="28"/>
          <w:szCs w:val="28"/>
        </w:rPr>
        <w:t xml:space="preserve">методичні підходи з оцінювання ефективності </w:t>
      </w:r>
      <w:r w:rsidRPr="000E63A9">
        <w:rPr>
          <w:bCs/>
          <w:sz w:val="28"/>
          <w:szCs w:val="28"/>
        </w:rPr>
        <w:t>стратегічного</w:t>
      </w:r>
      <w:r w:rsidRPr="000E63A9">
        <w:rPr>
          <w:sz w:val="28"/>
          <w:szCs w:val="28"/>
        </w:rPr>
        <w:t xml:space="preserve"> планування інноваційних проектів і побудови класифікації факторів, які впливають на ефективність </w:t>
      </w:r>
      <w:r w:rsidRPr="000E63A9">
        <w:rPr>
          <w:bCs/>
          <w:sz w:val="28"/>
          <w:szCs w:val="28"/>
        </w:rPr>
        <w:t>стратегічного</w:t>
      </w:r>
      <w:r w:rsidRPr="000E63A9">
        <w:rPr>
          <w:sz w:val="28"/>
          <w:szCs w:val="28"/>
        </w:rPr>
        <w:t xml:space="preserve"> планування інноваційного розвитку промислових підприємств, моделі формування автоматизованих інформаційних систем управління підприємствами, а також моделі вибору стратегічного бізнес-плану на основі врахування альтернативних критеріїв оптимальності інноваційних проектів підприємств.</w:t>
      </w:r>
    </w:p>
    <w:p w:rsidR="002D0973" w:rsidRPr="000E63A9" w:rsidRDefault="002D0973" w:rsidP="002D0973">
      <w:pPr>
        <w:suppressLineNumbers/>
        <w:spacing w:line="360" w:lineRule="auto"/>
        <w:ind w:firstLine="709"/>
        <w:jc w:val="both"/>
        <w:rPr>
          <w:sz w:val="28"/>
          <w:szCs w:val="28"/>
        </w:rPr>
      </w:pPr>
      <w:r w:rsidRPr="000E63A9">
        <w:rPr>
          <w:sz w:val="28"/>
          <w:szCs w:val="28"/>
        </w:rPr>
        <w:t>Проведене дослідження спрямоване на розроблення теоретичних і методико-прикладних положень з стратегічного планування інноваційного розвитку промислових підприємств.</w:t>
      </w:r>
    </w:p>
    <w:p w:rsidR="002D0973" w:rsidRPr="000E63A9" w:rsidRDefault="002D0973" w:rsidP="002D0973">
      <w:pPr>
        <w:suppressLineNumbers/>
        <w:spacing w:line="360" w:lineRule="auto"/>
        <w:ind w:firstLine="709"/>
        <w:jc w:val="both"/>
        <w:rPr>
          <w:sz w:val="28"/>
          <w:szCs w:val="28"/>
        </w:rPr>
      </w:pPr>
      <w:r w:rsidRPr="000E63A9">
        <w:rPr>
          <w:b/>
          <w:bCs/>
          <w:sz w:val="28"/>
          <w:szCs w:val="28"/>
        </w:rPr>
        <w:t xml:space="preserve">Зв'язок роботи з науковими програмами, планами, темами. </w:t>
      </w:r>
      <w:r w:rsidRPr="000C7DF5">
        <w:rPr>
          <w:sz w:val="28"/>
          <w:szCs w:val="28"/>
        </w:rPr>
        <w:t>Дисертація виконана в рамках науково-дослідної роботи Міжнародного університету бізнесу і права за темою "Проблеми та перспективи формування стратегії соціально – економічного розвитку України" (номер державної реєстраці</w:t>
      </w:r>
      <w:r>
        <w:rPr>
          <w:sz w:val="28"/>
          <w:szCs w:val="28"/>
        </w:rPr>
        <w:t xml:space="preserve">ї 0111U008416), в рамках якої </w:t>
      </w:r>
      <w:r w:rsidRPr="000E63A9">
        <w:rPr>
          <w:sz w:val="28"/>
          <w:szCs w:val="28"/>
        </w:rPr>
        <w:t xml:space="preserve">дисертантом розкрито сутність методу </w:t>
      </w:r>
      <w:r w:rsidRPr="000E63A9">
        <w:rPr>
          <w:sz w:val="28"/>
          <w:szCs w:val="28"/>
        </w:rPr>
        <w:lastRenderedPageBreak/>
        <w:t>оцінювання ефективності бізнес-планування інноваційних проектів промислових підприємств.</w:t>
      </w:r>
    </w:p>
    <w:p w:rsidR="002D0973" w:rsidRPr="000E63A9" w:rsidRDefault="002D0973" w:rsidP="002D0973">
      <w:pPr>
        <w:suppressLineNumbers/>
        <w:spacing w:line="360" w:lineRule="auto"/>
        <w:ind w:firstLine="709"/>
        <w:jc w:val="both"/>
        <w:rPr>
          <w:sz w:val="28"/>
          <w:szCs w:val="28"/>
        </w:rPr>
      </w:pPr>
      <w:r w:rsidRPr="000E63A9">
        <w:rPr>
          <w:b/>
          <w:bCs/>
          <w:sz w:val="28"/>
          <w:szCs w:val="28"/>
        </w:rPr>
        <w:t xml:space="preserve">Мета і задачі дослідження. </w:t>
      </w:r>
      <w:r w:rsidRPr="000E63A9">
        <w:rPr>
          <w:sz w:val="28"/>
          <w:szCs w:val="28"/>
        </w:rPr>
        <w:t>Метою дисертаційної роботи є</w:t>
      </w:r>
      <w:r w:rsidRPr="000E63A9">
        <w:rPr>
          <w:b/>
          <w:bCs/>
          <w:sz w:val="28"/>
          <w:szCs w:val="28"/>
        </w:rPr>
        <w:t xml:space="preserve"> </w:t>
      </w:r>
      <w:r w:rsidRPr="000E63A9">
        <w:rPr>
          <w:sz w:val="28"/>
          <w:szCs w:val="28"/>
        </w:rPr>
        <w:t>обґрунтування теоретико-методичних положень та розроблення практичних рекомендацій щодо стратегічного планування інноваційного розвитку промислових підприємств. Реалізація поставленої в дисертаційній роботі мети зумовила розгляд та вирішення наступних завдань:</w:t>
      </w:r>
    </w:p>
    <w:p w:rsidR="002D0973" w:rsidRPr="000E63A9" w:rsidRDefault="002D0973" w:rsidP="002D0973">
      <w:pPr>
        <w:suppressLineNumbers/>
        <w:spacing w:line="360" w:lineRule="auto"/>
        <w:ind w:firstLine="709"/>
        <w:jc w:val="both"/>
        <w:rPr>
          <w:sz w:val="28"/>
          <w:szCs w:val="28"/>
        </w:rPr>
      </w:pPr>
      <w:r w:rsidRPr="000E63A9">
        <w:rPr>
          <w:iCs/>
          <w:sz w:val="28"/>
          <w:szCs w:val="28"/>
        </w:rPr>
        <w:t>-</w:t>
      </w:r>
      <w:r w:rsidRPr="000E63A9">
        <w:rPr>
          <w:i/>
          <w:sz w:val="28"/>
          <w:szCs w:val="28"/>
        </w:rPr>
        <w:t xml:space="preserve"> </w:t>
      </w:r>
      <w:r w:rsidRPr="000E63A9">
        <w:rPr>
          <w:sz w:val="28"/>
          <w:szCs w:val="28"/>
        </w:rPr>
        <w:t>розробити концептуальний підхід до підвищення ефективності стратегічного планування інноваційного розвитку промислових підприємств;</w:t>
      </w:r>
    </w:p>
    <w:p w:rsidR="002D0973" w:rsidRPr="000E63A9" w:rsidRDefault="002D0973" w:rsidP="002D0973">
      <w:pPr>
        <w:suppressLineNumbers/>
        <w:spacing w:line="360" w:lineRule="auto"/>
        <w:ind w:firstLine="709"/>
        <w:jc w:val="both"/>
        <w:rPr>
          <w:sz w:val="28"/>
          <w:szCs w:val="28"/>
        </w:rPr>
      </w:pPr>
      <w:r w:rsidRPr="000E63A9">
        <w:rPr>
          <w:sz w:val="28"/>
          <w:szCs w:val="28"/>
        </w:rPr>
        <w:t>- удосконалити методичний підхід до стратегічного планування інноваційного розвитку промислових підприємств;</w:t>
      </w:r>
    </w:p>
    <w:p w:rsidR="002D0973" w:rsidRPr="000E63A9" w:rsidRDefault="002D0973" w:rsidP="002D0973">
      <w:pPr>
        <w:pStyle w:val="24"/>
        <w:suppressLineNumbers/>
        <w:suppressAutoHyphens/>
        <w:spacing w:after="0" w:line="360" w:lineRule="auto"/>
        <w:ind w:left="0" w:firstLine="709"/>
        <w:jc w:val="both"/>
        <w:rPr>
          <w:szCs w:val="28"/>
        </w:rPr>
      </w:pPr>
      <w:r w:rsidRPr="000E63A9">
        <w:rPr>
          <w:szCs w:val="28"/>
        </w:rPr>
        <w:t>- розробити модель автоматизованої інформаційної системи управління промисловим підприємством;</w:t>
      </w:r>
    </w:p>
    <w:p w:rsidR="002D0973" w:rsidRPr="000E63A9" w:rsidRDefault="002D0973" w:rsidP="002D0973">
      <w:pPr>
        <w:pStyle w:val="24"/>
        <w:suppressLineNumbers/>
        <w:suppressAutoHyphens/>
        <w:spacing w:after="0" w:line="360" w:lineRule="auto"/>
        <w:ind w:left="0" w:firstLine="709"/>
        <w:jc w:val="both"/>
        <w:rPr>
          <w:szCs w:val="28"/>
        </w:rPr>
      </w:pPr>
      <w:r w:rsidRPr="000E63A9">
        <w:rPr>
          <w:szCs w:val="28"/>
        </w:rPr>
        <w:t>- запропонувати модель вибору найкращого варіанта досягнення цілей плану інноваційного розвитку на основі врахування альтернативних критеріїв оптимальності реалізації стратегічного плану;</w:t>
      </w:r>
    </w:p>
    <w:p w:rsidR="002D0973" w:rsidRPr="000E63A9" w:rsidRDefault="002D0973" w:rsidP="002D0973">
      <w:pPr>
        <w:pStyle w:val="afffffff7"/>
        <w:suppressLineNumbers/>
        <w:spacing w:after="0" w:line="360" w:lineRule="auto"/>
        <w:ind w:firstLine="709"/>
        <w:jc w:val="both"/>
        <w:rPr>
          <w:szCs w:val="28"/>
        </w:rPr>
      </w:pPr>
      <w:r w:rsidRPr="000E63A9">
        <w:rPr>
          <w:szCs w:val="28"/>
        </w:rPr>
        <w:t>- удосконалити систему розробки стратегічних планів в умовах активної інноваційної діяльності;</w:t>
      </w:r>
    </w:p>
    <w:p w:rsidR="002D0973" w:rsidRPr="000E63A9" w:rsidRDefault="002D0973" w:rsidP="002D0973">
      <w:pPr>
        <w:pStyle w:val="24"/>
        <w:suppressLineNumbers/>
        <w:suppressAutoHyphens/>
        <w:spacing w:after="0" w:line="360" w:lineRule="auto"/>
        <w:ind w:left="0" w:firstLine="709"/>
        <w:jc w:val="both"/>
        <w:rPr>
          <w:szCs w:val="28"/>
        </w:rPr>
      </w:pPr>
      <w:r w:rsidRPr="000E63A9">
        <w:rPr>
          <w:szCs w:val="28"/>
        </w:rPr>
        <w:t>- розвинути сутність понять «стратегічного планування» і «технологія стратегічного планування», а також класифікації технологій стратегічного планування;</w:t>
      </w:r>
    </w:p>
    <w:p w:rsidR="002D0973" w:rsidRPr="000E63A9" w:rsidRDefault="002D0973" w:rsidP="002D0973">
      <w:pPr>
        <w:suppressLineNumbers/>
        <w:spacing w:line="360" w:lineRule="auto"/>
        <w:ind w:firstLine="709"/>
        <w:jc w:val="both"/>
        <w:rPr>
          <w:rStyle w:val="afd"/>
          <w:b w:val="0"/>
          <w:bCs w:val="0"/>
          <w:sz w:val="28"/>
          <w:szCs w:val="28"/>
        </w:rPr>
      </w:pPr>
      <w:r w:rsidRPr="000E63A9">
        <w:rPr>
          <w:rStyle w:val="afd"/>
          <w:b w:val="0"/>
          <w:bCs w:val="0"/>
          <w:sz w:val="28"/>
          <w:szCs w:val="28"/>
        </w:rPr>
        <w:t>- обґрунтувати принципи бізнес-планування проектів інноваційного розвитку;</w:t>
      </w:r>
    </w:p>
    <w:p w:rsidR="002D0973" w:rsidRPr="000E63A9" w:rsidRDefault="002D0973" w:rsidP="002D0973">
      <w:pPr>
        <w:suppressLineNumbers/>
        <w:spacing w:line="360" w:lineRule="auto"/>
        <w:ind w:firstLine="709"/>
        <w:jc w:val="both"/>
        <w:rPr>
          <w:b/>
          <w:bCs/>
          <w:sz w:val="28"/>
          <w:szCs w:val="28"/>
        </w:rPr>
      </w:pPr>
      <w:r w:rsidRPr="000E63A9">
        <w:rPr>
          <w:sz w:val="28"/>
          <w:szCs w:val="28"/>
        </w:rPr>
        <w:t>- сформувати систему показників оцінки активності інноваційної діяльності при розробці стратегічних планів інноваційного розвитку промислових підприємств.</w:t>
      </w:r>
    </w:p>
    <w:p w:rsidR="002D0973" w:rsidRPr="000E63A9" w:rsidRDefault="002D0973" w:rsidP="002D0973">
      <w:pPr>
        <w:suppressLineNumbers/>
        <w:spacing w:line="360" w:lineRule="auto"/>
        <w:ind w:firstLine="709"/>
        <w:jc w:val="both"/>
        <w:rPr>
          <w:b/>
          <w:bCs/>
          <w:sz w:val="28"/>
          <w:szCs w:val="28"/>
        </w:rPr>
      </w:pPr>
      <w:r w:rsidRPr="000E63A9">
        <w:rPr>
          <w:bCs/>
          <w:i/>
          <w:sz w:val="28"/>
          <w:szCs w:val="28"/>
        </w:rPr>
        <w:t>Об’єктом дослідження</w:t>
      </w:r>
      <w:r w:rsidRPr="000E63A9">
        <w:rPr>
          <w:sz w:val="28"/>
          <w:szCs w:val="28"/>
        </w:rPr>
        <w:t xml:space="preserve"> є процеси стратегічного планування інноваційного розвитку промислових підприємств.</w:t>
      </w:r>
    </w:p>
    <w:p w:rsidR="002D0973" w:rsidRPr="000E63A9" w:rsidRDefault="002D0973" w:rsidP="002D0973">
      <w:pPr>
        <w:suppressLineNumbers/>
        <w:spacing w:line="360" w:lineRule="auto"/>
        <w:ind w:firstLine="709"/>
        <w:jc w:val="both"/>
        <w:rPr>
          <w:b/>
          <w:bCs/>
          <w:sz w:val="28"/>
          <w:szCs w:val="28"/>
        </w:rPr>
      </w:pPr>
      <w:r w:rsidRPr="000E63A9">
        <w:rPr>
          <w:bCs/>
          <w:i/>
          <w:sz w:val="28"/>
          <w:szCs w:val="28"/>
        </w:rPr>
        <w:lastRenderedPageBreak/>
        <w:t>Предметом дослідження</w:t>
      </w:r>
      <w:r w:rsidRPr="000E63A9">
        <w:rPr>
          <w:b/>
          <w:bCs/>
          <w:sz w:val="28"/>
          <w:szCs w:val="28"/>
        </w:rPr>
        <w:t xml:space="preserve"> </w:t>
      </w:r>
      <w:r w:rsidRPr="000E63A9">
        <w:rPr>
          <w:sz w:val="28"/>
          <w:szCs w:val="28"/>
        </w:rPr>
        <w:t xml:space="preserve">є </w:t>
      </w:r>
      <w:r w:rsidRPr="000E63A9">
        <w:rPr>
          <w:bCs/>
          <w:sz w:val="28"/>
          <w:szCs w:val="28"/>
        </w:rPr>
        <w:t xml:space="preserve">теоретичні, методичні та прикладні </w:t>
      </w:r>
      <w:r w:rsidRPr="000E63A9">
        <w:rPr>
          <w:sz w:val="28"/>
          <w:szCs w:val="28"/>
        </w:rPr>
        <w:t xml:space="preserve">засади розробки і реалізації стратегічних планів інноваційного розвитку промислових підприємств. </w:t>
      </w:r>
    </w:p>
    <w:p w:rsidR="002D0973" w:rsidRPr="000E63A9" w:rsidRDefault="002D0973" w:rsidP="002D0973">
      <w:pPr>
        <w:pStyle w:val="24"/>
        <w:suppressLineNumbers/>
        <w:suppressAutoHyphens/>
        <w:spacing w:after="0" w:line="360" w:lineRule="auto"/>
        <w:ind w:left="0" w:firstLine="709"/>
        <w:jc w:val="both"/>
        <w:rPr>
          <w:szCs w:val="28"/>
        </w:rPr>
      </w:pPr>
      <w:r w:rsidRPr="000E63A9">
        <w:rPr>
          <w:b/>
          <w:bCs/>
          <w:szCs w:val="28"/>
        </w:rPr>
        <w:t xml:space="preserve">Методи дослідження. </w:t>
      </w:r>
      <w:r w:rsidRPr="000E63A9">
        <w:rPr>
          <w:szCs w:val="28"/>
        </w:rPr>
        <w:t xml:space="preserve">Теоретичною та методологічною основою проведеного дослідження стали положення сучасних економічних концепцій, теорії систем, управління та інформатизації. </w:t>
      </w:r>
    </w:p>
    <w:p w:rsidR="002D0973" w:rsidRPr="00796144" w:rsidRDefault="002D0973" w:rsidP="002D0973">
      <w:pPr>
        <w:suppressLineNumbers/>
        <w:spacing w:line="360" w:lineRule="auto"/>
        <w:ind w:firstLine="709"/>
        <w:jc w:val="both"/>
        <w:rPr>
          <w:b/>
          <w:bCs/>
          <w:sz w:val="28"/>
          <w:szCs w:val="28"/>
          <w:lang w:val="uk-UA"/>
        </w:rPr>
      </w:pPr>
      <w:r w:rsidRPr="00796144">
        <w:rPr>
          <w:sz w:val="28"/>
          <w:szCs w:val="28"/>
          <w:lang w:val="uk-UA"/>
        </w:rPr>
        <w:t>У дисертації застосовано такі методи наукового пізнання: індукції, дедукції, узагальнення – при уточненні сутності понять «стратегічне планування», «стратегічне планування інноваційних проектів», побудові класифікації технологій «стратегічного планування», виділенні принципів стратегічного планування інноваційного розвитку; кластерний аналіз, індексний метод, метод порівнянь – при розробці методу оцінювання ефективності стратегічного планування інноваційного розвитку, аналізу рівня ефективності застосування альтернативних технологій стратегічного планування, формуванні класифікації факторів, які впливають на ефективність стратегічного планування інноваційних проектів розвитку підприємств; метод мережевих графів, метод структурно-аналітичного моделювання, метод рекомпозиції – при формуванні моделі автоматизованого інформаційного забезпечення стратегічного планування інноваційного розвитку, побудові моделі вибору найкращого варіанта досягнення цілей, розробленні моделі мережевого графа реалізації бізнес-плану виконання інноваційного проект</w:t>
      </w:r>
      <w:r w:rsidRPr="000E63A9">
        <w:rPr>
          <w:sz w:val="28"/>
          <w:szCs w:val="28"/>
        </w:rPr>
        <w:t>e</w:t>
      </w:r>
      <w:r w:rsidRPr="00796144">
        <w:rPr>
          <w:sz w:val="28"/>
          <w:szCs w:val="28"/>
          <w:lang w:val="uk-UA"/>
        </w:rPr>
        <w:t xml:space="preserve"> підприємства тощо. </w:t>
      </w:r>
    </w:p>
    <w:p w:rsidR="002D0973" w:rsidRPr="000E63A9" w:rsidRDefault="002D0973" w:rsidP="002D0973">
      <w:pPr>
        <w:pStyle w:val="afffffffe"/>
        <w:suppressLineNumbers/>
        <w:spacing w:after="0" w:line="360" w:lineRule="auto"/>
        <w:ind w:left="0" w:firstLine="709"/>
        <w:jc w:val="both"/>
        <w:rPr>
          <w:szCs w:val="28"/>
          <w:lang w:val="uk-UA"/>
        </w:rPr>
      </w:pPr>
      <w:r w:rsidRPr="000E63A9">
        <w:rPr>
          <w:iCs/>
          <w:szCs w:val="28"/>
          <w:lang w:val="uk-UA"/>
        </w:rPr>
        <w:t>Інформаційну базу даних</w:t>
      </w:r>
      <w:r w:rsidRPr="000E63A9">
        <w:rPr>
          <w:szCs w:val="28"/>
          <w:lang w:val="uk-UA"/>
        </w:rPr>
        <w:t xml:space="preserve"> дослідження становили законодавчі та нормативні акти Верховної Ради України, Постанови Кабінету Міністрів України, Укази Президента України. Під час дослідження проаналізовані матеріали практичної діяльності підприємств, а також матеріали наукових джерел, які відображають досвід вітчизняних і зарубіжних авторів з бізнес-планування інноваційних проектів промислових підприємств.</w:t>
      </w:r>
    </w:p>
    <w:p w:rsidR="002D0973" w:rsidRPr="000E63A9" w:rsidRDefault="002D0973" w:rsidP="002D0973">
      <w:pPr>
        <w:pStyle w:val="afffffffe"/>
        <w:suppressLineNumbers/>
        <w:spacing w:after="0" w:line="360" w:lineRule="auto"/>
        <w:ind w:left="0" w:firstLine="709"/>
        <w:jc w:val="both"/>
        <w:rPr>
          <w:szCs w:val="28"/>
          <w:lang w:val="uk-UA"/>
        </w:rPr>
      </w:pPr>
      <w:r w:rsidRPr="000E63A9">
        <w:rPr>
          <w:b/>
          <w:bCs/>
          <w:szCs w:val="28"/>
          <w:lang w:val="uk-UA"/>
        </w:rPr>
        <w:t>Наукова новизна одержаних результатів</w:t>
      </w:r>
      <w:r w:rsidRPr="000E63A9">
        <w:rPr>
          <w:szCs w:val="28"/>
          <w:lang w:val="uk-UA"/>
        </w:rPr>
        <w:t xml:space="preserve"> дисертаційного дослідження полягає в обґрунтуванні теоретико-методичних засад і розробці практичних рекомендацій із стратегічного планування інноваційного розвитку промислових </w:t>
      </w:r>
      <w:r w:rsidRPr="000E63A9">
        <w:rPr>
          <w:szCs w:val="28"/>
          <w:lang w:val="uk-UA"/>
        </w:rPr>
        <w:lastRenderedPageBreak/>
        <w:t xml:space="preserve">підприємств. Наукова новизна найважливіших результатів дослідження полягає у наступному: </w:t>
      </w:r>
    </w:p>
    <w:p w:rsidR="002D0973" w:rsidRPr="00796144" w:rsidRDefault="002D0973" w:rsidP="002D0973">
      <w:pPr>
        <w:suppressLineNumbers/>
        <w:spacing w:line="360" w:lineRule="auto"/>
        <w:ind w:firstLine="709"/>
        <w:jc w:val="both"/>
        <w:rPr>
          <w:i/>
          <w:sz w:val="28"/>
          <w:szCs w:val="28"/>
          <w:lang w:val="uk-UA"/>
        </w:rPr>
      </w:pPr>
      <w:r w:rsidRPr="00796144">
        <w:rPr>
          <w:i/>
          <w:sz w:val="28"/>
          <w:szCs w:val="28"/>
          <w:lang w:val="uk-UA"/>
        </w:rPr>
        <w:t>вперше:</w:t>
      </w:r>
    </w:p>
    <w:p w:rsidR="002D0973" w:rsidRPr="00796144" w:rsidRDefault="002D0973" w:rsidP="002D0973">
      <w:pPr>
        <w:suppressLineNumbers/>
        <w:spacing w:line="360" w:lineRule="auto"/>
        <w:ind w:firstLine="709"/>
        <w:jc w:val="both"/>
        <w:rPr>
          <w:sz w:val="28"/>
          <w:szCs w:val="28"/>
          <w:lang w:val="uk-UA"/>
        </w:rPr>
      </w:pPr>
      <w:r w:rsidRPr="00796144">
        <w:rPr>
          <w:iCs/>
          <w:sz w:val="28"/>
          <w:szCs w:val="28"/>
          <w:lang w:val="uk-UA"/>
        </w:rPr>
        <w:t>-</w:t>
      </w:r>
      <w:r w:rsidRPr="00796144">
        <w:rPr>
          <w:i/>
          <w:sz w:val="28"/>
          <w:szCs w:val="28"/>
          <w:lang w:val="uk-UA"/>
        </w:rPr>
        <w:t xml:space="preserve"> </w:t>
      </w:r>
      <w:r w:rsidRPr="00796144">
        <w:rPr>
          <w:sz w:val="28"/>
          <w:szCs w:val="28"/>
          <w:lang w:val="uk-UA"/>
        </w:rPr>
        <w:t>розроблено концептуальний підхід до підвищення ефективності стратегічного планування інноваційного розвитку промислових підприємств, який базується на врахуванні факторів, що впливають на ефективність технології бізнес-планування, і уможливлює адаптування інноваційних проектів на будь-якій із фаз їх реалізації до зміни умов внутрішнього і зовнішнього середовищ підприємства;</w:t>
      </w:r>
    </w:p>
    <w:p w:rsidR="002D0973" w:rsidRPr="002D0973" w:rsidRDefault="002D0973" w:rsidP="002D0973">
      <w:pPr>
        <w:pStyle w:val="24"/>
        <w:suppressLineNumbers/>
        <w:suppressAutoHyphens/>
        <w:spacing w:after="0" w:line="360" w:lineRule="auto"/>
        <w:ind w:left="0" w:firstLine="709"/>
        <w:jc w:val="both"/>
        <w:rPr>
          <w:i/>
          <w:szCs w:val="28"/>
          <w:lang w:val="uk-UA"/>
        </w:rPr>
      </w:pPr>
      <w:r w:rsidRPr="002D0973">
        <w:rPr>
          <w:i/>
          <w:szCs w:val="28"/>
          <w:lang w:val="uk-UA"/>
        </w:rPr>
        <w:t>удосконалено:</w:t>
      </w:r>
    </w:p>
    <w:p w:rsidR="002D0973" w:rsidRPr="00796144" w:rsidRDefault="002D0973" w:rsidP="002D0973">
      <w:pPr>
        <w:suppressLineNumbers/>
        <w:spacing w:line="360" w:lineRule="auto"/>
        <w:ind w:firstLine="709"/>
        <w:jc w:val="both"/>
        <w:rPr>
          <w:sz w:val="28"/>
          <w:szCs w:val="28"/>
          <w:lang w:val="uk-UA"/>
        </w:rPr>
      </w:pPr>
      <w:r w:rsidRPr="00796144">
        <w:rPr>
          <w:sz w:val="28"/>
          <w:szCs w:val="28"/>
          <w:lang w:val="uk-UA"/>
        </w:rPr>
        <w:t>- методичний підхід до стратегічного планування інноваційного розвитку  промислових підприємств, яка відрізняється комплексним характером і всебічним врахуванням численних ознак, що визначають потенційні можливості підприємства до упровадження інноваційної діяльності;</w:t>
      </w:r>
    </w:p>
    <w:p w:rsidR="002D0973" w:rsidRPr="002D0973" w:rsidRDefault="002D0973" w:rsidP="002D0973">
      <w:pPr>
        <w:pStyle w:val="24"/>
        <w:suppressLineNumbers/>
        <w:suppressAutoHyphens/>
        <w:spacing w:after="0" w:line="360" w:lineRule="auto"/>
        <w:ind w:left="0" w:firstLine="709"/>
        <w:jc w:val="both"/>
        <w:rPr>
          <w:szCs w:val="28"/>
          <w:lang w:val="uk-UA"/>
        </w:rPr>
      </w:pPr>
      <w:r w:rsidRPr="002D0973">
        <w:rPr>
          <w:szCs w:val="28"/>
          <w:lang w:val="uk-UA"/>
        </w:rPr>
        <w:t>- модель автоматизованої інформаційної системи управління підприємством, яка, на відміну від існуючих, передбачає синтезування модулів інформаційної системи у просторі і часі на основі застосування декомпозиції та методу мережевих графів;</w:t>
      </w:r>
    </w:p>
    <w:p w:rsidR="002D0973" w:rsidRPr="002D0973" w:rsidRDefault="002D0973" w:rsidP="002D0973">
      <w:pPr>
        <w:pStyle w:val="24"/>
        <w:suppressLineNumbers/>
        <w:suppressAutoHyphens/>
        <w:spacing w:after="0" w:line="360" w:lineRule="auto"/>
        <w:ind w:left="0" w:firstLine="709"/>
        <w:jc w:val="both"/>
        <w:rPr>
          <w:szCs w:val="28"/>
          <w:lang w:val="uk-UA"/>
        </w:rPr>
      </w:pPr>
      <w:r w:rsidRPr="002D0973">
        <w:rPr>
          <w:szCs w:val="28"/>
          <w:lang w:val="uk-UA"/>
        </w:rPr>
        <w:t>- модель вибору найкращого варіанту досягнення цілей плану інноваційного розвитку на основі врахування альтернативних критеріїв оптимальності реалізації стратегічного плану, що, на відміну від існуючих, ураховує причинно-наслідкові зв’язки між недетермінованими змінними проекту;</w:t>
      </w:r>
    </w:p>
    <w:p w:rsidR="002D0973" w:rsidRPr="00796144" w:rsidRDefault="002D0973" w:rsidP="002D0973">
      <w:pPr>
        <w:pStyle w:val="afffffff7"/>
        <w:suppressLineNumbers/>
        <w:spacing w:after="0" w:line="360" w:lineRule="auto"/>
        <w:ind w:firstLine="709"/>
        <w:jc w:val="both"/>
        <w:rPr>
          <w:szCs w:val="28"/>
          <w:lang w:val="uk-UA"/>
        </w:rPr>
      </w:pPr>
      <w:r w:rsidRPr="00796144">
        <w:rPr>
          <w:szCs w:val="28"/>
          <w:lang w:val="uk-UA"/>
        </w:rPr>
        <w:t>- систему розробки стратегічних планів в умовах активної інноваційної діяльності, яка відмінна принциповою декомпозицією і структуризацією процесу стратегічного планування, що дозволить не тільки раціоналізувати інноваційну діяльність на промислових підприємствах, але і добитися гнучкості, оперативності і своєчасності ухвалення управлінських рішень в області інновацій</w:t>
      </w:r>
      <w:r w:rsidRPr="00796144">
        <w:rPr>
          <w:rStyle w:val="af"/>
          <w:szCs w:val="28"/>
          <w:lang w:val="uk-UA" w:eastAsia="uk-UA"/>
        </w:rPr>
        <w:t>.</w:t>
      </w:r>
    </w:p>
    <w:p w:rsidR="002D0973" w:rsidRPr="000E63A9" w:rsidRDefault="002D0973" w:rsidP="002D0973">
      <w:pPr>
        <w:pStyle w:val="24"/>
        <w:suppressLineNumbers/>
        <w:suppressAutoHyphens/>
        <w:spacing w:after="0" w:line="360" w:lineRule="auto"/>
        <w:ind w:left="0" w:firstLine="709"/>
        <w:jc w:val="both"/>
        <w:rPr>
          <w:i/>
          <w:szCs w:val="28"/>
        </w:rPr>
      </w:pPr>
      <w:r w:rsidRPr="000E63A9">
        <w:rPr>
          <w:i/>
          <w:szCs w:val="28"/>
        </w:rPr>
        <w:t>набули подальшого розвитку:</w:t>
      </w:r>
    </w:p>
    <w:p w:rsidR="002D0973" w:rsidRPr="000E63A9" w:rsidRDefault="002D0973" w:rsidP="002D0973">
      <w:pPr>
        <w:pStyle w:val="24"/>
        <w:suppressLineNumbers/>
        <w:suppressAutoHyphens/>
        <w:spacing w:after="0" w:line="360" w:lineRule="auto"/>
        <w:ind w:left="0" w:firstLine="709"/>
        <w:jc w:val="both"/>
        <w:rPr>
          <w:szCs w:val="28"/>
        </w:rPr>
      </w:pPr>
      <w:r w:rsidRPr="000E63A9">
        <w:rPr>
          <w:szCs w:val="28"/>
        </w:rPr>
        <w:lastRenderedPageBreak/>
        <w:t>- трактування сутності понять «стратегічного планування» і «технологія стратегічного планування», а також класифікація технологій стратегічного планування, які, на відміну від існуючих трактувань і класифікацій, базуються на ідентифікації сутнісних ознак поняття «стратегічне планування» і встановленні взаємозв’язків між ними;</w:t>
      </w:r>
    </w:p>
    <w:p w:rsidR="002D0973" w:rsidRPr="00796144" w:rsidRDefault="002D0973" w:rsidP="002D0973">
      <w:pPr>
        <w:suppressLineNumbers/>
        <w:spacing w:line="360" w:lineRule="auto"/>
        <w:ind w:firstLine="709"/>
        <w:jc w:val="both"/>
        <w:rPr>
          <w:rStyle w:val="afd"/>
          <w:b w:val="0"/>
          <w:bCs w:val="0"/>
          <w:sz w:val="28"/>
          <w:szCs w:val="28"/>
          <w:lang w:val="uk-UA"/>
        </w:rPr>
      </w:pPr>
      <w:r w:rsidRPr="00796144">
        <w:rPr>
          <w:rStyle w:val="afd"/>
          <w:b w:val="0"/>
          <w:bCs w:val="0"/>
          <w:sz w:val="28"/>
          <w:szCs w:val="28"/>
          <w:lang w:val="uk-UA"/>
        </w:rPr>
        <w:t xml:space="preserve">- принципи бізнес-планування проектів інноваційного розвитку, які, на відміну від існуючих, виділені з урахуванням </w:t>
      </w:r>
      <w:r w:rsidRPr="00796144">
        <w:rPr>
          <w:sz w:val="28"/>
          <w:szCs w:val="28"/>
          <w:lang w:val="uk-UA"/>
        </w:rPr>
        <w:t xml:space="preserve">результатів аналізу </w:t>
      </w:r>
      <w:r w:rsidRPr="00796144">
        <w:rPr>
          <w:rStyle w:val="afd"/>
          <w:b w:val="0"/>
          <w:bCs w:val="0"/>
          <w:sz w:val="28"/>
          <w:szCs w:val="28"/>
          <w:lang w:val="uk-UA"/>
        </w:rPr>
        <w:t>спільного і відмінного в альтернативних технологіях бізнес-планування інвестиційних та інноваційних проектів промислових підприємств.</w:t>
      </w:r>
    </w:p>
    <w:p w:rsidR="002D0973" w:rsidRPr="00796144" w:rsidRDefault="002D0973" w:rsidP="002D0973">
      <w:pPr>
        <w:suppressLineNumbers/>
        <w:spacing w:line="360" w:lineRule="auto"/>
        <w:ind w:firstLine="709"/>
        <w:jc w:val="both"/>
        <w:rPr>
          <w:b/>
          <w:bCs/>
          <w:sz w:val="28"/>
          <w:szCs w:val="28"/>
          <w:lang w:val="uk-UA"/>
        </w:rPr>
      </w:pPr>
      <w:r w:rsidRPr="00796144">
        <w:rPr>
          <w:sz w:val="28"/>
          <w:szCs w:val="28"/>
          <w:lang w:val="uk-UA"/>
        </w:rPr>
        <w:t>- система показників оцінки активності інноваційної діяльності при розробці стратегічних планів, відмінною рисою якої є можливість достовірної оцінки рівня інноваційної активності, що дозволяє розробити заходи щодо підвищення темпів інноваційного розвитку підприємств.</w:t>
      </w:r>
    </w:p>
    <w:p w:rsidR="002D0973" w:rsidRPr="000E63A9" w:rsidRDefault="002D0973" w:rsidP="002D0973">
      <w:pPr>
        <w:suppressLineNumbers/>
        <w:spacing w:line="360" w:lineRule="auto"/>
        <w:ind w:firstLine="709"/>
        <w:jc w:val="both"/>
        <w:rPr>
          <w:sz w:val="28"/>
          <w:szCs w:val="28"/>
        </w:rPr>
      </w:pPr>
      <w:r w:rsidRPr="000E63A9">
        <w:rPr>
          <w:b/>
          <w:bCs/>
          <w:sz w:val="28"/>
          <w:szCs w:val="28"/>
        </w:rPr>
        <w:t xml:space="preserve">Практичне значення одержаних результатів. </w:t>
      </w:r>
      <w:r w:rsidRPr="000E63A9">
        <w:rPr>
          <w:sz w:val="28"/>
          <w:szCs w:val="28"/>
        </w:rPr>
        <w:t>Практична цінність результатів дослідження полягає у розробленні методів і моделей з бізнес-планування інноваційних проектів промислових підприємств. Розроблені методи і моделі, що складають методичний інструментарій дисертаційної роботи, використовуються в роботі Головного правління економіки та промислової політики Львівської обласної державної адміністрації (довідка № 1/52/4009 від 16.11.2012 р.). Авторські розробки з бізнес-планування інноваційних проектів промислових підприємств застосовуються ТзОВ «Завод Електронпобутприлад» (довідка № 59/78 від 06.11.2012 р.); Пат «Агромаш» (довідка 133/07-88 від 25.04.2013 р.), зокрема під час реалізації інвестиційних проектів, які супроводжують виконання програм розвитку промисловості та інфраструктури за участю Світового та Європейського банків реконструкції та розвитку у Львівській області.</w:t>
      </w:r>
    </w:p>
    <w:p w:rsidR="002D0973" w:rsidRPr="000E63A9" w:rsidRDefault="002D0973" w:rsidP="002D0973">
      <w:pPr>
        <w:suppressLineNumbers/>
        <w:spacing w:line="360" w:lineRule="auto"/>
        <w:ind w:firstLine="709"/>
        <w:jc w:val="both"/>
        <w:rPr>
          <w:sz w:val="28"/>
          <w:szCs w:val="28"/>
        </w:rPr>
      </w:pPr>
      <w:r w:rsidRPr="000E63A9">
        <w:rPr>
          <w:sz w:val="28"/>
          <w:szCs w:val="28"/>
        </w:rPr>
        <w:t>Матеріали дисертації використовуються у навчальному процесі Національного університету «Львівська політехніка» під час викладання  дисципліни «Інноваційний менеджмент» (довідка № 67-01-545 від 27.03.2013 р.).</w:t>
      </w:r>
    </w:p>
    <w:p w:rsidR="002D0973" w:rsidRPr="000E63A9" w:rsidRDefault="002D0973" w:rsidP="002D0973">
      <w:pPr>
        <w:suppressLineNumbers/>
        <w:spacing w:line="360" w:lineRule="auto"/>
        <w:ind w:firstLine="709"/>
        <w:jc w:val="both"/>
        <w:rPr>
          <w:sz w:val="28"/>
          <w:szCs w:val="28"/>
        </w:rPr>
      </w:pPr>
      <w:r w:rsidRPr="000E63A9">
        <w:rPr>
          <w:b/>
          <w:bCs/>
          <w:sz w:val="28"/>
          <w:szCs w:val="28"/>
        </w:rPr>
        <w:t xml:space="preserve">Особистий внесок здобувача. </w:t>
      </w:r>
      <w:r w:rsidRPr="000E63A9">
        <w:rPr>
          <w:sz w:val="28"/>
          <w:szCs w:val="28"/>
        </w:rPr>
        <w:t xml:space="preserve">Усі наукові результати, викладені в дисертації, отримані автором особисто. З наукових праць, опублікованих у </w:t>
      </w:r>
      <w:r w:rsidRPr="000E63A9">
        <w:rPr>
          <w:sz w:val="28"/>
          <w:szCs w:val="28"/>
        </w:rPr>
        <w:lastRenderedPageBreak/>
        <w:t>співавторстві, в роботі використані лише ті положення, що є результатом особистої роботи дисертанта і становлять індивідуальний внесок автора.</w:t>
      </w:r>
    </w:p>
    <w:p w:rsidR="002D0973" w:rsidRPr="000E63A9" w:rsidRDefault="002D0973" w:rsidP="002D0973">
      <w:pPr>
        <w:suppressLineNumbers/>
        <w:spacing w:line="360" w:lineRule="auto"/>
        <w:ind w:firstLine="709"/>
        <w:jc w:val="both"/>
        <w:rPr>
          <w:sz w:val="28"/>
          <w:szCs w:val="28"/>
        </w:rPr>
      </w:pPr>
      <w:r w:rsidRPr="000E63A9">
        <w:rPr>
          <w:b/>
          <w:bCs/>
          <w:sz w:val="28"/>
          <w:szCs w:val="28"/>
        </w:rPr>
        <w:t xml:space="preserve">Апробація результатів дослідження. </w:t>
      </w:r>
      <w:r w:rsidRPr="000E63A9">
        <w:rPr>
          <w:sz w:val="28"/>
          <w:szCs w:val="28"/>
        </w:rPr>
        <w:t>Основні положення дисертації пройшли апробацію на таких міжнародних науково-практичних конференціях: «Економіка та менеджмент: перспективи розвитку» (м. Суми, 18-20 травня 2011 р.); «Маркетинг інновацій і інновації в маркетингу» (м. Суми, 27-29 вересня 2012 р.); «Стратегія економічного розвитку країн в умовах глобалізації» (м. Дніпропетровськ, 17-18 лютого 2012 р.); «Інновації та трансфер технологій: від ідеї до прибутку» (м. Дніпропетровськ, 4-6 квітня 2012 р.); «Участь України у глобалізаційних процесах» (м. Сімферополь, 5 квітня 2012 р.); «Управління інноваційним процесом в Україні: проблеми комерціалізації науково-технічних розробок» (м. Львів, 23-24 травня 2012 р.); «Стратегічні вектори розвитку національної економіки в умовах протидії викликам глобалізації» (22-23 березня 2012 р.); «Формування ефективних стратегій розвитку зовнішньоекономічної діяльності аграрних підприємств України» (м. Львів, Миколаїв, 21 січня 2013 р.).</w:t>
      </w:r>
    </w:p>
    <w:p w:rsidR="002D0973" w:rsidRPr="000E63A9" w:rsidRDefault="002D0973" w:rsidP="002D0973">
      <w:pPr>
        <w:pStyle w:val="afffffff9"/>
        <w:suppressLineNumbers/>
        <w:spacing w:line="360" w:lineRule="auto"/>
        <w:ind w:firstLine="709"/>
        <w:rPr>
          <w:b/>
          <w:snapToGrid w:val="0"/>
          <w:sz w:val="28"/>
          <w:szCs w:val="28"/>
        </w:rPr>
      </w:pPr>
      <w:r w:rsidRPr="000E63A9">
        <w:rPr>
          <w:b/>
          <w:bCs/>
          <w:sz w:val="28"/>
          <w:szCs w:val="28"/>
        </w:rPr>
        <w:t xml:space="preserve">Публікації результатів дослідження. </w:t>
      </w:r>
      <w:r w:rsidRPr="000E63A9">
        <w:rPr>
          <w:sz w:val="28"/>
          <w:szCs w:val="28"/>
        </w:rPr>
        <w:t>Теоретичні і практичні результати дисертаційного дослідження, висновки і пропозиції автора відображено у 1</w:t>
      </w:r>
      <w:r w:rsidRPr="000E63A9">
        <w:rPr>
          <w:bCs/>
          <w:iCs/>
          <w:sz w:val="28"/>
          <w:szCs w:val="28"/>
        </w:rPr>
        <w:t>8 публікаціях, в т.ч. у 2 колективних монографіях, 9 статтях у наукових фахових виданнях. Загальний обсяг публікацій – 4,5 умовн. друк. арк., з яких особисто авторові належать 2,7 умовн. друк. арк.</w:t>
      </w:r>
    </w:p>
    <w:p w:rsidR="008019B9" w:rsidRDefault="008019B9" w:rsidP="006F2638">
      <w:pPr>
        <w:pStyle w:val="afffffff7"/>
        <w:rPr>
          <w:lang w:val="uk-UA"/>
        </w:rPr>
      </w:pPr>
    </w:p>
    <w:p w:rsidR="002D0973" w:rsidRDefault="002D0973" w:rsidP="006F2638">
      <w:pPr>
        <w:pStyle w:val="afffffff7"/>
        <w:rPr>
          <w:lang w:val="uk-UA"/>
        </w:rPr>
      </w:pPr>
    </w:p>
    <w:p w:rsidR="002D0973" w:rsidRDefault="002D0973" w:rsidP="006F2638">
      <w:pPr>
        <w:pStyle w:val="afffffff7"/>
        <w:rPr>
          <w:lang w:val="uk-UA"/>
        </w:rPr>
      </w:pPr>
    </w:p>
    <w:p w:rsidR="002D0973" w:rsidRDefault="002D0973" w:rsidP="006F2638">
      <w:pPr>
        <w:pStyle w:val="afffffff7"/>
        <w:rPr>
          <w:lang w:val="uk-UA"/>
        </w:rPr>
      </w:pPr>
    </w:p>
    <w:p w:rsidR="002D0973" w:rsidRPr="00ED596C" w:rsidRDefault="002D0973" w:rsidP="002D0973">
      <w:pPr>
        <w:spacing w:line="360" w:lineRule="auto"/>
        <w:jc w:val="center"/>
        <w:rPr>
          <w:b/>
          <w:sz w:val="28"/>
          <w:szCs w:val="28"/>
          <w:lang w:val="uk-UA"/>
        </w:rPr>
      </w:pPr>
      <w:r w:rsidRPr="00ED596C">
        <w:rPr>
          <w:b/>
          <w:sz w:val="28"/>
          <w:szCs w:val="28"/>
          <w:lang w:val="uk-UA"/>
        </w:rPr>
        <w:t>ВИСНОВКИ</w:t>
      </w:r>
    </w:p>
    <w:p w:rsidR="002D0973" w:rsidRPr="00ED596C" w:rsidRDefault="002D0973" w:rsidP="002D0973">
      <w:pPr>
        <w:spacing w:line="360" w:lineRule="auto"/>
        <w:jc w:val="center"/>
        <w:rPr>
          <w:b/>
          <w:sz w:val="28"/>
          <w:szCs w:val="28"/>
          <w:lang w:val="uk-UA"/>
        </w:rPr>
      </w:pPr>
    </w:p>
    <w:p w:rsidR="002D0973" w:rsidRPr="000E63A9" w:rsidRDefault="002D0973" w:rsidP="002D0973">
      <w:pPr>
        <w:pStyle w:val="37"/>
        <w:suppressLineNumbers/>
        <w:spacing w:after="0"/>
        <w:ind w:left="0" w:firstLine="709"/>
        <w:rPr>
          <w:sz w:val="28"/>
          <w:szCs w:val="28"/>
          <w:lang w:bidi="he-IL"/>
        </w:rPr>
      </w:pPr>
      <w:r w:rsidRPr="000E63A9">
        <w:rPr>
          <w:sz w:val="28"/>
          <w:szCs w:val="28"/>
        </w:rPr>
        <w:t xml:space="preserve">У дисертації на основі теоретичного узагальнення сучасних економічних концепцій інноваційного розвитку, теорії систем, управління та інформатизації, а також практики їх використання в системі менеджменту підприємств запропоновано нове вирішення наукової проблеми – розроблення теоретичних і методико-прикладних положень із стратегічного планування </w:t>
      </w:r>
      <w:r w:rsidRPr="000E63A9">
        <w:rPr>
          <w:sz w:val="28"/>
          <w:szCs w:val="28"/>
        </w:rPr>
        <w:lastRenderedPageBreak/>
        <w:t>інноваційного розвитку промислових підприємств. За результатами дослідження зроблено висновки теоретичного, методичного і науково-прикладного характеру:</w:t>
      </w:r>
    </w:p>
    <w:p w:rsidR="002D0973" w:rsidRPr="00796144" w:rsidRDefault="002D0973" w:rsidP="002D0973">
      <w:pPr>
        <w:suppressLineNumbers/>
        <w:spacing w:line="360" w:lineRule="auto"/>
        <w:ind w:firstLine="709"/>
        <w:jc w:val="both"/>
        <w:rPr>
          <w:sz w:val="28"/>
          <w:szCs w:val="28"/>
          <w:lang w:val="uk-UA"/>
        </w:rPr>
      </w:pPr>
      <w:r w:rsidRPr="00796144">
        <w:rPr>
          <w:sz w:val="28"/>
          <w:szCs w:val="28"/>
          <w:lang w:val="uk-UA"/>
        </w:rPr>
        <w:t xml:space="preserve">1. На основі ідентифікації сутнісних ознак і встановлення взаємозв’язків між ними уточнено означення понять «стратегічного планування» і «технологія стратегічного планування», побудовано класифікацію технологій стратегічного планування, а також виділено </w:t>
      </w:r>
      <w:r w:rsidRPr="00796144">
        <w:rPr>
          <w:rStyle w:val="afd"/>
          <w:b w:val="0"/>
          <w:bCs w:val="0"/>
          <w:sz w:val="28"/>
          <w:szCs w:val="28"/>
          <w:lang w:val="uk-UA"/>
        </w:rPr>
        <w:t xml:space="preserve">принципи планування проектів інноваційного розвитку підприємств, що </w:t>
      </w:r>
      <w:r w:rsidRPr="00796144">
        <w:rPr>
          <w:sz w:val="28"/>
          <w:szCs w:val="28"/>
          <w:lang w:val="uk-UA"/>
        </w:rPr>
        <w:t>дозволило ліквідувати термінологічні неоднозначності і неточності, а також стало основою для розвитку теоретичних і методико-прикладних положень з стратегічного планування інноваційного розвитку промислових підприємств.</w:t>
      </w:r>
    </w:p>
    <w:p w:rsidR="002D0973" w:rsidRPr="000E63A9" w:rsidRDefault="002D0973" w:rsidP="002D0973">
      <w:pPr>
        <w:suppressLineNumbers/>
        <w:spacing w:line="360" w:lineRule="auto"/>
        <w:ind w:firstLine="709"/>
        <w:jc w:val="both"/>
        <w:rPr>
          <w:sz w:val="28"/>
          <w:szCs w:val="28"/>
        </w:rPr>
      </w:pPr>
      <w:r w:rsidRPr="000E63A9">
        <w:rPr>
          <w:sz w:val="28"/>
          <w:szCs w:val="28"/>
        </w:rPr>
        <w:t>2. Доведено, що на ефективність стратегічного планування інноваційного розвитку підприємств впливає низка факторів. Застосування розробленого концептуального підходу з оцінювання ефективності стратегічного планування інноваційного розвитку промислових підприємств враховує ідентифіковані фактори, уможливлює адаптування інноваційних проектів на будь-якій із фаз їхньої реалізації до зміни умов внутрішнього і зовнішнього середовища підприємства.</w:t>
      </w:r>
    </w:p>
    <w:p w:rsidR="002D0973" w:rsidRPr="000E63A9" w:rsidRDefault="002D0973" w:rsidP="002D0973">
      <w:pPr>
        <w:suppressLineNumbers/>
        <w:spacing w:line="360" w:lineRule="auto"/>
        <w:ind w:firstLine="709"/>
        <w:jc w:val="both"/>
        <w:rPr>
          <w:b/>
          <w:bCs/>
          <w:sz w:val="28"/>
          <w:szCs w:val="28"/>
        </w:rPr>
      </w:pPr>
      <w:r w:rsidRPr="000E63A9">
        <w:rPr>
          <w:sz w:val="28"/>
          <w:szCs w:val="28"/>
        </w:rPr>
        <w:t xml:space="preserve">3. </w:t>
      </w:r>
      <w:r w:rsidRPr="000E63A9">
        <w:rPr>
          <w:rStyle w:val="afd"/>
          <w:b w:val="0"/>
          <w:bCs w:val="0"/>
          <w:sz w:val="28"/>
          <w:szCs w:val="28"/>
        </w:rPr>
        <w:t xml:space="preserve">Для дослідження ефективності стратегічного планування інноваційного розвитку </w:t>
      </w:r>
      <w:r w:rsidRPr="000E63A9">
        <w:rPr>
          <w:sz w:val="28"/>
          <w:szCs w:val="28"/>
        </w:rPr>
        <w:t>сформована сукупність показників оцінки активності інноваційної діяльності при розробці стратегічних планів, відмінною рисою якої є можливість достовірної оцінки рівня інноваційної активності, що дозволяє розробити заходи щодо підвищення темпів інноваційного розвитку підприємств.</w:t>
      </w:r>
    </w:p>
    <w:p w:rsidR="002D0973" w:rsidRPr="000E63A9" w:rsidRDefault="002D0973" w:rsidP="002D0973">
      <w:pPr>
        <w:suppressLineNumbers/>
        <w:spacing w:line="360" w:lineRule="auto"/>
        <w:ind w:firstLine="709"/>
        <w:jc w:val="both"/>
        <w:rPr>
          <w:rStyle w:val="afd"/>
          <w:b w:val="0"/>
          <w:bCs w:val="0"/>
          <w:sz w:val="28"/>
          <w:szCs w:val="28"/>
        </w:rPr>
      </w:pPr>
      <w:r w:rsidRPr="000E63A9">
        <w:rPr>
          <w:rStyle w:val="afd"/>
          <w:b w:val="0"/>
          <w:bCs w:val="0"/>
          <w:sz w:val="28"/>
          <w:szCs w:val="28"/>
        </w:rPr>
        <w:t xml:space="preserve">4. </w:t>
      </w:r>
      <w:r w:rsidRPr="000E63A9">
        <w:rPr>
          <w:rStyle w:val="af"/>
          <w:szCs w:val="28"/>
          <w:lang w:eastAsia="uk-UA"/>
        </w:rPr>
        <w:t xml:space="preserve">Проведені нами дослідження дозволили удосконалити </w:t>
      </w:r>
      <w:r w:rsidRPr="000E63A9">
        <w:rPr>
          <w:sz w:val="28"/>
          <w:szCs w:val="28"/>
        </w:rPr>
        <w:t>методику стратегічного планування інноваційного розвитку  промислових підприємств, яка відрізняється комплексним характером і всебічним врахуванням численних ознак, що визначають потенційні можливості підприємства до упровадження інноваційної діяльності</w:t>
      </w:r>
    </w:p>
    <w:p w:rsidR="002D0973" w:rsidRPr="000E63A9" w:rsidRDefault="002D0973" w:rsidP="002D0973">
      <w:pPr>
        <w:suppressLineNumbers/>
        <w:spacing w:line="360" w:lineRule="auto"/>
        <w:ind w:firstLine="709"/>
        <w:jc w:val="both"/>
        <w:rPr>
          <w:rStyle w:val="afd"/>
          <w:b w:val="0"/>
          <w:bCs w:val="0"/>
          <w:sz w:val="28"/>
          <w:szCs w:val="28"/>
        </w:rPr>
      </w:pPr>
      <w:r w:rsidRPr="000E63A9">
        <w:rPr>
          <w:sz w:val="28"/>
          <w:szCs w:val="28"/>
        </w:rPr>
        <w:t xml:space="preserve">5. Синтезування модулів інформаційної системи управління підприємством на основі застосування рекомпозиції та методу мережевих графів дозволило побудувати модель автоматизованої інформаційної системи управління </w:t>
      </w:r>
      <w:r w:rsidRPr="000E63A9">
        <w:rPr>
          <w:sz w:val="28"/>
          <w:szCs w:val="28"/>
        </w:rPr>
        <w:lastRenderedPageBreak/>
        <w:t xml:space="preserve">підприємством, яка є сукупністю кількох модулів (функціональних вузлів), які призначені виключно для виконання функції планування проектів інноваційного розвитку. Запропонована модель необхідна менеджерам підприємств для </w:t>
      </w:r>
      <w:r w:rsidRPr="000E63A9">
        <w:rPr>
          <w:rStyle w:val="afd"/>
          <w:b w:val="0"/>
          <w:bCs w:val="0"/>
          <w:sz w:val="28"/>
          <w:szCs w:val="28"/>
        </w:rPr>
        <w:t>зниження рівня невизначеності у стратегічному плануванні інноваційних проектів.</w:t>
      </w:r>
    </w:p>
    <w:p w:rsidR="002D0973" w:rsidRPr="000E63A9" w:rsidRDefault="002D0973" w:rsidP="002D0973">
      <w:pPr>
        <w:suppressLineNumbers/>
        <w:spacing w:line="360" w:lineRule="auto"/>
        <w:ind w:firstLine="709"/>
        <w:jc w:val="both"/>
        <w:rPr>
          <w:rStyle w:val="afd"/>
          <w:b w:val="0"/>
          <w:bCs w:val="0"/>
          <w:sz w:val="28"/>
          <w:szCs w:val="28"/>
        </w:rPr>
      </w:pPr>
      <w:r w:rsidRPr="000E63A9">
        <w:rPr>
          <w:rStyle w:val="afd"/>
          <w:b w:val="0"/>
          <w:bCs w:val="0"/>
          <w:sz w:val="28"/>
          <w:szCs w:val="28"/>
        </w:rPr>
        <w:t xml:space="preserve">6. Структурування системи стратегічного планування дозволило обґрунтувати принципи бізнес-планування проектів інноваційного розвитку, які, на відміну від існуючих, виділені з урахуванням </w:t>
      </w:r>
      <w:r w:rsidRPr="000E63A9">
        <w:rPr>
          <w:sz w:val="28"/>
          <w:szCs w:val="28"/>
        </w:rPr>
        <w:t xml:space="preserve">результатів аналізу </w:t>
      </w:r>
      <w:r w:rsidRPr="000E63A9">
        <w:rPr>
          <w:rStyle w:val="afd"/>
          <w:b w:val="0"/>
          <w:bCs w:val="0"/>
          <w:sz w:val="28"/>
          <w:szCs w:val="28"/>
        </w:rPr>
        <w:t>спільного і відмінного в альтернативних технологіях бізнес-планування інвестиційних та інноваційних проектів промислових підприємств.</w:t>
      </w:r>
    </w:p>
    <w:p w:rsidR="002D0973" w:rsidRPr="000E63A9" w:rsidRDefault="002D0973" w:rsidP="002D0973">
      <w:pPr>
        <w:suppressLineNumbers/>
        <w:spacing w:line="360" w:lineRule="auto"/>
        <w:ind w:firstLine="709"/>
        <w:jc w:val="both"/>
        <w:rPr>
          <w:sz w:val="28"/>
          <w:szCs w:val="28"/>
        </w:rPr>
      </w:pPr>
      <w:r w:rsidRPr="000E63A9">
        <w:rPr>
          <w:rStyle w:val="afd"/>
          <w:b w:val="0"/>
          <w:bCs w:val="0"/>
          <w:sz w:val="28"/>
          <w:szCs w:val="28"/>
        </w:rPr>
        <w:t xml:space="preserve">7. Дослідження показали, що невизначеність </w:t>
      </w:r>
      <w:r w:rsidRPr="000E63A9">
        <w:rPr>
          <w:sz w:val="28"/>
          <w:szCs w:val="28"/>
        </w:rPr>
        <w:t>внутрішнього і зовнішнього середовищ промислового підприємства вимагають, щоб побудова стратегічного плану здійснювалась із урахуванням усієї сукупності можливих станів цих середовищ. Доведено, що вказані умови вимагають аналізу альтернатив досягнення очікуваних значень показників, передбачених планом інноваційного розвитку на основі різних критеріїв оптимальності. Побудована модель вибору найкращого варіанта досягнення цілей інноваційного проекту дозволяє менеджерам підприємств реалізовувати стратегічне планування інноваційного розвитку на основі виявлення найкращих альтернативних варіантів виконання завдань, передбачених проектом, з огляду на зміну ринкової кон’юнктури та інноваційні можливості підприємства.</w:t>
      </w:r>
    </w:p>
    <w:p w:rsidR="002D0973" w:rsidRPr="000E63A9" w:rsidRDefault="002D0973" w:rsidP="002D0973">
      <w:pPr>
        <w:suppressLineNumbers/>
        <w:spacing w:line="360" w:lineRule="auto"/>
        <w:ind w:firstLine="709"/>
        <w:jc w:val="both"/>
        <w:rPr>
          <w:sz w:val="28"/>
          <w:szCs w:val="28"/>
        </w:rPr>
      </w:pPr>
      <w:r w:rsidRPr="000E63A9">
        <w:rPr>
          <w:sz w:val="28"/>
          <w:szCs w:val="28"/>
        </w:rPr>
        <w:t xml:space="preserve">8. Встановлено, що стратегічне планування інноваційного розвитку підприємств має враховувати також те, що реалізація бізнес-планів інноваційних проектів повинна мати хоча б дві альтернативи, а постійна зміна стану внутрішнього і зовнішнього середовищ підприємства-виробника інноваційної продукції неминуче вимагатиме коригування (регулювання) всієї стратегічної програми. Доведено, що вказані умови вимагають аналізу альтернатив досягнення очікуваних значень показників, передбачених стратегічним планом інноваційного розвитку на основі різних критеріїв оптимальності. </w:t>
      </w:r>
    </w:p>
    <w:p w:rsidR="002D0973" w:rsidRPr="000E63A9" w:rsidRDefault="002D0973" w:rsidP="002D0973">
      <w:pPr>
        <w:suppressLineNumbers/>
        <w:spacing w:line="360" w:lineRule="auto"/>
        <w:ind w:firstLine="709"/>
        <w:jc w:val="both"/>
        <w:rPr>
          <w:rStyle w:val="afd"/>
          <w:b w:val="0"/>
          <w:bCs w:val="0"/>
          <w:sz w:val="28"/>
          <w:szCs w:val="28"/>
        </w:rPr>
      </w:pPr>
      <w:r w:rsidRPr="000E63A9">
        <w:rPr>
          <w:rStyle w:val="afd"/>
          <w:b w:val="0"/>
          <w:bCs w:val="0"/>
          <w:sz w:val="28"/>
          <w:szCs w:val="28"/>
        </w:rPr>
        <w:t>9</w:t>
      </w:r>
      <w:r w:rsidRPr="000E63A9">
        <w:rPr>
          <w:sz w:val="28"/>
          <w:szCs w:val="28"/>
        </w:rPr>
        <w:t xml:space="preserve">. Удосконалено систему розробки стратегічних планів в умовах активної інноваційної діяльності, яка відмінна принциповою декомпозицією і </w:t>
      </w:r>
      <w:r w:rsidRPr="000E63A9">
        <w:rPr>
          <w:sz w:val="28"/>
          <w:szCs w:val="28"/>
        </w:rPr>
        <w:lastRenderedPageBreak/>
        <w:t>структуризацією процесу стратегічного планування, що дозволить не тільки раціоналізувати інноваційну діяльність на промислових підприємствах, але і добитися гнучкості, оперативності і своєчасності ухвалення управлінських рішень в області інновацій</w:t>
      </w:r>
    </w:p>
    <w:p w:rsidR="002D0973" w:rsidRDefault="002D0973" w:rsidP="002D0973">
      <w:pPr>
        <w:suppressLineNumbers/>
        <w:spacing w:line="360" w:lineRule="auto"/>
        <w:ind w:firstLine="709"/>
        <w:jc w:val="both"/>
        <w:rPr>
          <w:lang w:val="uk-UA"/>
        </w:rPr>
      </w:pPr>
    </w:p>
    <w:p w:rsidR="002D0973" w:rsidRDefault="002D0973" w:rsidP="002D0973">
      <w:pPr>
        <w:suppressLineNumbers/>
        <w:spacing w:line="360" w:lineRule="auto"/>
        <w:ind w:firstLine="709"/>
        <w:jc w:val="both"/>
        <w:rPr>
          <w:lang w:val="uk-UA"/>
        </w:rPr>
      </w:pPr>
    </w:p>
    <w:p w:rsidR="002D0973" w:rsidRPr="00DB77CC" w:rsidRDefault="002D0973" w:rsidP="002D0973">
      <w:pPr>
        <w:spacing w:line="360" w:lineRule="auto"/>
        <w:jc w:val="center"/>
        <w:rPr>
          <w:b/>
          <w:bCs/>
          <w:sz w:val="28"/>
          <w:szCs w:val="28"/>
          <w:lang w:val="uk-UA"/>
        </w:rPr>
      </w:pPr>
      <w:r>
        <w:rPr>
          <w:lang w:val="uk-UA"/>
        </w:rPr>
        <w:br w:type="page"/>
      </w:r>
      <w:r w:rsidRPr="00DB77CC">
        <w:rPr>
          <w:b/>
          <w:bCs/>
          <w:sz w:val="28"/>
          <w:szCs w:val="28"/>
          <w:lang w:val="uk-UA"/>
        </w:rPr>
        <w:lastRenderedPageBreak/>
        <w:t>СПИСОК ВИКОРИСТАНИХ ДЖЕРЕЛ</w:t>
      </w:r>
    </w:p>
    <w:p w:rsidR="002D0973" w:rsidRPr="00DB77CC" w:rsidRDefault="002D0973" w:rsidP="002D0973">
      <w:pPr>
        <w:jc w:val="center"/>
        <w:rPr>
          <w:b/>
          <w:bCs/>
          <w:sz w:val="28"/>
          <w:szCs w:val="28"/>
          <w:lang w:val="uk-UA"/>
        </w:rPr>
      </w:pPr>
    </w:p>
    <w:tbl>
      <w:tblPr>
        <w:tblStyle w:val="affffffffffffffffffff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345"/>
      </w:tblGrid>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 Азарсков В. Надежность систем управления / В. Азарсков.</w:t>
            </w:r>
            <w:r w:rsidRPr="009002E9">
              <w:rPr>
                <w:sz w:val="28"/>
                <w:szCs w:val="28"/>
                <w:lang w:val="uk-UA"/>
              </w:rPr>
              <w:t xml:space="preserve"> </w:t>
            </w:r>
            <w:r w:rsidRPr="009002E9">
              <w:rPr>
                <w:sz w:val="28"/>
                <w:szCs w:val="28"/>
              </w:rPr>
              <w:t>–</w:t>
            </w:r>
            <w:r w:rsidRPr="009002E9">
              <w:rPr>
                <w:sz w:val="28"/>
                <w:szCs w:val="28"/>
                <w:lang w:val="uk-UA"/>
              </w:rPr>
              <w:t xml:space="preserve"> </w:t>
            </w:r>
            <w:r w:rsidRPr="009002E9">
              <w:rPr>
                <w:sz w:val="28"/>
                <w:szCs w:val="28"/>
              </w:rPr>
              <w:t>К</w:t>
            </w:r>
            <w:r w:rsidRPr="009002E9">
              <w:rPr>
                <w:sz w:val="28"/>
                <w:szCs w:val="28"/>
                <w:lang w:val="uk-UA"/>
              </w:rPr>
              <w:t xml:space="preserve"> </w:t>
            </w:r>
            <w:r w:rsidRPr="009002E9">
              <w:rPr>
                <w:sz w:val="28"/>
                <w:szCs w:val="28"/>
              </w:rPr>
              <w:t>.: КМУЦА–</w:t>
            </w:r>
            <w:r w:rsidRPr="009002E9">
              <w:rPr>
                <w:sz w:val="28"/>
                <w:szCs w:val="28"/>
                <w:lang w:val="uk-UA"/>
              </w:rPr>
              <w:t xml:space="preserve"> </w:t>
            </w:r>
            <w:r w:rsidRPr="009002E9">
              <w:rPr>
                <w:sz w:val="28"/>
                <w:szCs w:val="28"/>
              </w:rPr>
              <w:t>НАУ, 2004.–164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2. Аистова М.Д. Реструктуризация предприятий: вопросы управления / М.Д. Аистова // Стратегии, координация структурных параметров, снижение сопротивления преобразованиям. – М.: Альпина Паблишер, 2002. – 288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3. Акимова И.М. Реструктуризация предприятий в промышленности Украины: направления и методы / И.М. Акимова. – Харьков: АО “Бизнес–Информ”, 1999. – 284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4. Акофф Р. Планирование в больших экономических системах / Р. Акофф; [пер. с англ. Г.Б. Рубальского; под ред. И.А. Ушакова].–М.: Сов. радио, 1972.–224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5. Акофф Р. О целеустремленных системах / Р. Акофф, Ф. Эмери.–М.: Прогресс, 1974.–287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6. Александрова В.П. Вплив державних науково–технічних програм на економічну структуру промислового виробництва / В.П. Александрова // Соціально–економічне дослідження в перехідний період. Регіональна науково–технічна політика: інноваційний розвиток та інформаційний простір.–Л.: Ін–т регіональних досліджень НАН України, 2000.–Вип. XVI.–С. 89–95.</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7. Алексеев Н. Рутина, время и неопределенность в стратегиях управления изменениями / Н. Алексеев // Проблемы теории и практики управления.–2004.–№ 6.–С. 63–68.</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 xml:space="preserve">8. Алпатов А.А. Управление реструктуризацией предприятий / А.А. Алпатов. – М.: Высшая школа приватизации и предпринимательства, </w:t>
            </w:r>
            <w:r w:rsidRPr="009002E9">
              <w:rPr>
                <w:sz w:val="28"/>
                <w:szCs w:val="28"/>
                <w:lang w:val="uk-UA"/>
              </w:rPr>
              <w:t xml:space="preserve">                 </w:t>
            </w:r>
            <w:r w:rsidRPr="009002E9">
              <w:rPr>
                <w:sz w:val="28"/>
                <w:szCs w:val="28"/>
              </w:rPr>
              <w:t>2000. – 268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lang w:val="uk-UA"/>
              </w:rPr>
            </w:pPr>
            <w:r w:rsidRPr="009002E9">
              <w:rPr>
                <w:sz w:val="28"/>
                <w:szCs w:val="28"/>
              </w:rPr>
              <w:t>9. Амоша О. Развитие угольной промышленности в контексте энергетической стратегии Украины / О. Амоша, Ю. Ященко, А. Чиликин. – Донецк: ИЭП НАН Украины, 2002. – 238 с.</w:t>
            </w:r>
          </w:p>
          <w:p w:rsidR="002D0973" w:rsidRPr="009002E9" w:rsidRDefault="002D0973" w:rsidP="007B2C1E">
            <w:pPr>
              <w:suppressLineNumbers/>
              <w:spacing w:line="360" w:lineRule="auto"/>
              <w:ind w:firstLine="709"/>
              <w:jc w:val="both"/>
              <w:rPr>
                <w:sz w:val="28"/>
                <w:szCs w:val="28"/>
                <w:lang w:val="uk-UA"/>
              </w:rPr>
            </w:pP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lastRenderedPageBreak/>
              <w:t>10. Андрушків Б.Н. Основи менеджменту: методологічні положення та прикладні механізми / Б.Н. Андрушків, О.Є. Кузьмін.–Тернопіль: Лілея,              1997.–292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11. Аніловська Г. Державний фактор трансформаційних перетворень в економіці перехідного типу / Г. Аніловська.–Л.: Львівська комерційна академія, 2002.–324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12. Ансофф И. Новая корпоративная стратегия / И. Ансофф: [пер. с англ.; под ред. Ю.Н. Каптуревского].–СПб.: Питер, 1999.–416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13. Ансофф И. Стратегическое управление / И. Ансофф: [сокр. пер. с. англ.]. – М.: Экономика, 1989. – 520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14. Антикризисное управление / [под ред. Э. Короткова].–М.: ИНФРА–М, 2000.–432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15. Антонюк Л.Л. Інновації: теорія, механізм розробки та комерціалізації: [монографія] / Л.Л. Антонюк, А.М. Поручник, В.С. Савчук.–К.: КНЕУ,  2003.–394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16. Бажал Ю.М. Економічна теорія технологічних змін / Ю.М. Бажал.–К.: Заповіт, 1996.–238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17. Батенко Л. Реструктуризация как путь к финансовому оздоровлению и прибыльности предприятия / Л. Батенко // Бизнес. Бухгалтерия. – 2000. –            № 3. – С. 116–119.</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18. Башнянин Г. Становлення корпоративних мікроекономічних систем в економіках перехідного типу / Г. Башнянин.–Л.: Львівська комерційна академія, 2003.–186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19. Белых Л.П. Реструктуризация предприятия: учеб. пособие [для студентов по экономической специальности] / Л.П. Белых. – М.: ООО “Изд–во ЮНИТИ–ДАНА”, 2001. – 340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20. Беляев А. Системология организации / А. Беляев, Э. Коротков.–М.: Инфра–М, 2000.–182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21. Блауберг И.В. Становление и сущность системного подхода / И.В. Блауберг, Э.Г. Юдин.–М.: Мысль, 1973.–283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lastRenderedPageBreak/>
              <w:t>22. Богиня Д. Структурная перестройка экономики и проблемы инвестиций / Д. Богиня, Г. Волынский // Экономика Украины.–2000.–</w:t>
            </w:r>
            <w:r w:rsidRPr="009002E9">
              <w:rPr>
                <w:sz w:val="28"/>
                <w:szCs w:val="28"/>
                <w:lang w:val="uk-UA"/>
              </w:rPr>
              <w:t xml:space="preserve">                 </w:t>
            </w:r>
            <w:r w:rsidRPr="009002E9">
              <w:rPr>
                <w:sz w:val="28"/>
                <w:szCs w:val="28"/>
              </w:rPr>
              <w:t>№ 4.–С. 10–16.</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 xml:space="preserve">23. Бойко Е.И. Управление техническим развитием производственных систем / Е.И. Бойко, П.П. Бондарев, Н.В. Маслова.–Львов: Вища школа, </w:t>
            </w:r>
            <w:r w:rsidRPr="009002E9">
              <w:rPr>
                <w:sz w:val="28"/>
                <w:szCs w:val="28"/>
                <w:lang w:val="uk-UA"/>
              </w:rPr>
              <w:t xml:space="preserve">               </w:t>
            </w:r>
            <w:r w:rsidRPr="009002E9">
              <w:rPr>
                <w:sz w:val="28"/>
                <w:szCs w:val="28"/>
              </w:rPr>
              <w:t xml:space="preserve">1985.–166 с. </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24. Большой экономический словарь / [под ред. А.Н. Азрилияна. –5–е изд., доп. и перераб.]. – М.: Институт новой экономики, 2002. – 1280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25. Большой энциклопедический словарь. – М., 1997.–С. 1102.</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26. Борщ Л.М. Інвестиції в Україні: стан, проблеми і перспективи / Л.М. Борщ.–К.: Т–во “Знання”: КОО, 2005.–318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27. Брюммер К. Система поддержки предприятий малого и среднего бизнеса в Германии / К. Брюммер // Проблемы теории и практики управления.–2002.–№ 2.–С. 46–49.</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28. Брюховецкая Н.Е. Антикризисное управление предприятием / Н.Е. Брюховецкая – Донецк: Институт экономики промышленности НАН Украины, 1999. – 180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29. Булеев И.П. Промышленные корпорации: особенности развития и принятия решений / И.П. Булеев, С.В. Богачев, М.В. Мельникова. – Донецк: Институт экономики промышленности НАН Украины, 2003. – 116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30. Буркінський Б.В. Трансформація моделей розвитку підприємства: [монографія] / Б.В. Буркінський.–Одеса: ИПРЄЄД, 2001.–335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31. Варналій З.С. Мале підприємництво: основи теорії і практики / З.С. Варналій.–К.: Т–во “Знання”: КОО, 2001.–277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32. Водачек Л. Стратегия управления инновациями на предприятии / Л. Водачек, О. Водачкова: [сокр. пер. со слов.].–М.: Экономика, 1989.–166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lang w:val="uk-UA"/>
              </w:rPr>
            </w:pPr>
            <w:r w:rsidRPr="009002E9">
              <w:rPr>
                <w:sz w:val="28"/>
                <w:szCs w:val="28"/>
              </w:rPr>
              <w:t>33. Войнаренко М.П. Концепція кластерів – шлях до відродження виробництва на регіональному рівні / М.П. Войнаренко // Економіст. – 2000. – № 1. – С. 29–33.</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lastRenderedPageBreak/>
              <w:t>34. Войнаренко М.П. Функціонування малого та середнього бізнесу за умов стабілізації національної економіки / М.П. Войнаренко, Н.М. Валігура // Вісник Технологічного університету Поділля. Економічні науки. – 2003. – № 5. – Ч. 2, Т. 2. – С. 85–89.</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 xml:space="preserve">35. Войнаренко М.П. Моделювання бізнес–процесів при реформуванні промислового комплексу / М.П. Войнаренко, О.М. Косіюк // Вісник Технологічного університету Поділля. Економічні науки. – 2001. – </w:t>
            </w:r>
            <w:r w:rsidRPr="009002E9">
              <w:rPr>
                <w:sz w:val="28"/>
                <w:szCs w:val="28"/>
                <w:lang w:val="uk-UA"/>
              </w:rPr>
              <w:t xml:space="preserve">                              </w:t>
            </w:r>
            <w:r w:rsidRPr="009002E9">
              <w:rPr>
                <w:sz w:val="28"/>
                <w:szCs w:val="28"/>
              </w:rPr>
              <w:t>№ 6. – С. 16–25.</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 xml:space="preserve">36. Герасимчук З. Комплексная оценка уровня устойчивого развития регионов Украины / З. Герасимчук // Экономика Украины. – 2002. – </w:t>
            </w:r>
            <w:r w:rsidRPr="009002E9">
              <w:rPr>
                <w:sz w:val="28"/>
                <w:szCs w:val="28"/>
                <w:lang w:val="uk-UA"/>
              </w:rPr>
              <w:t xml:space="preserve">                           </w:t>
            </w:r>
            <w:r w:rsidRPr="009002E9">
              <w:rPr>
                <w:sz w:val="28"/>
                <w:szCs w:val="28"/>
              </w:rPr>
              <w:t>№ 2. – С. 34–42.</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37. Герасимчук Н. Тенденции развития промышленности Украины на современном этапе / Н. Герасимчук // Экономика Украины.–2002.–</w:t>
            </w:r>
            <w:r w:rsidRPr="009002E9">
              <w:rPr>
                <w:sz w:val="28"/>
                <w:szCs w:val="28"/>
                <w:lang w:val="uk-UA"/>
              </w:rPr>
              <w:t xml:space="preserve">                               </w:t>
            </w:r>
            <w:r w:rsidRPr="009002E9">
              <w:rPr>
                <w:sz w:val="28"/>
                <w:szCs w:val="28"/>
              </w:rPr>
              <w:t>№ 3.–С. 24–28.</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38. Герчикова И.Н. Менеджмент: учебник / И.Н. Герчикова [2–е изд., перераб. и доп.]. – М.: Банки и биржи, ЮНИТИ, 1995. – 480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39. Голиков В.И. О предмете и методе науки управления / В.И. Голиков // Управління організацією: регіональні аспекти: матеріали Х міжнар. наук.–практ. конф.: [зб. наук. праць].–К.: Політехніка, 2002.–С. 72.</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40. Государственный сектор промышленности в системе экономического регулирования: [монография] / [Н.Г. Чумаченко, Л.Г. Червова, Л.М. Кузьменко и др.]. – Донецк: Институт экономики промышленности НАН Украины, 2003. – 330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41. Гохан П. Слияния, поглощения и реструктуризация компаний / П. Гохан.–М.: Альпина Бизнес Букс, 2004.–741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42. Гохберг Л. Инвестиционная деятельность и инновационные процессы: тенденции и проблемы / Л. Гохберг , И. Кузнецова // Экономист.–2002.–</w:t>
            </w:r>
            <w:r w:rsidRPr="009002E9">
              <w:rPr>
                <w:sz w:val="28"/>
                <w:szCs w:val="28"/>
                <w:lang w:val="uk-UA"/>
              </w:rPr>
              <w:t xml:space="preserve">    </w:t>
            </w:r>
            <w:r w:rsidRPr="009002E9">
              <w:rPr>
                <w:sz w:val="28"/>
                <w:szCs w:val="28"/>
              </w:rPr>
              <w:t>№ 2.–С. 50–59.</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43. Гриньова В.М. Функціонально–вартісний аналіз інноваційної діяльності: [монографія] / В.М. Гриньова.–Х.: ВД “ІНЖЕКТ”, 2004.–124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lastRenderedPageBreak/>
              <w:t xml:space="preserve">44. Гріньов А.В. Інноваційний розвиток промисловості підприємств: концепція, методологія, стратегічне управління / А.В. Гріньов. − Х.: ВД „ІНЖЕКТ”, 2003. </w:t>
            </w:r>
            <w:r w:rsidRPr="009002E9">
              <w:rPr>
                <w:sz w:val="28"/>
                <w:szCs w:val="28"/>
              </w:rPr>
              <w:t>308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45. Данилишин Б. Науково–інформаційне забезпечення стійкого економічного розвитку України / Б. Данилишин, В. Чижова // Економіка України. – 2004. – № 3. – С. 4–11.</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hyperlink r:id="rId12" w:history="1">
              <w:r w:rsidRPr="009002E9">
                <w:rPr>
                  <w:rStyle w:val="af2"/>
                  <w:sz w:val="28"/>
                  <w:szCs w:val="28"/>
                </w:rPr>
                <w:t>46. Данилишин Б.М. Просторова організація продуктивних сил України: мезо– та мікрорегіональний рівень / Б.М. Данилишин, Л.Г. Чернюк, М.І. Фащевський. – Вінниця: Книга–Вега, 2007. – 572 с.</w:t>
              </w:r>
            </w:hyperlink>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47. Друкер П. Практика менеджмента: рынок или как выйти в лидеры / П. Друкер.–М.: Практика и принципы, 1992.–279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48. Друкер П. Як забезпечити успіх у бізнесі: новаторство і підприємництво / П. Друкер: [пер. з англ.].–К.: Україна, 1994.–319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49. Економіка підприємств: підручник / [за заг. ред. С.Ф. Покропивного. вид. 2–ге, перероб. та доп.]. – К.: КНЕУ, 2000. – 528 с.</w:t>
            </w:r>
          </w:p>
        </w:tc>
      </w:tr>
      <w:tr w:rsidR="002D0973" w:rsidRPr="009002E9" w:rsidTr="007B2C1E">
        <w:trPr>
          <w:trHeight w:val="1940"/>
        </w:trPr>
        <w:tc>
          <w:tcPr>
            <w:tcW w:w="0" w:type="auto"/>
            <w:noWrap/>
          </w:tcPr>
          <w:p w:rsidR="002D0973" w:rsidRPr="009002E9" w:rsidRDefault="002D0973" w:rsidP="007B2C1E">
            <w:pPr>
              <w:suppressLineNumbers/>
              <w:spacing w:line="360" w:lineRule="auto"/>
              <w:ind w:firstLine="709"/>
              <w:jc w:val="both"/>
              <w:rPr>
                <w:sz w:val="28"/>
                <w:szCs w:val="28"/>
                <w:lang w:val="uk-UA"/>
              </w:rPr>
            </w:pPr>
            <w:r w:rsidRPr="009002E9">
              <w:rPr>
                <w:sz w:val="28"/>
                <w:szCs w:val="28"/>
              </w:rPr>
              <w:t>50. Економічна енциклопедія: у 3 т. / [ред. рада: Б.Д. Гаврилишин та ін.]. – К.: Академія; Тернопіль: Академія народного господарства, 2000.</w:t>
            </w:r>
            <w:r w:rsidRPr="009002E9">
              <w:rPr>
                <w:sz w:val="28"/>
                <w:szCs w:val="28"/>
                <w:lang w:val="uk-UA"/>
              </w:rPr>
              <w:t xml:space="preserve"> Т. 1: А (абандон) – К (концентрація виробництва) / [відп. ред. С.В. Мочерний]. –              2000. – 864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51. Економічні та соціальні напрями комплексної реструктуризації промисловості України: [наукова доповідь] / [О.І. Амоша, С.В. Баранов, М.Г. Чумаченко та ін.].–Донецьк: ІЕП НАН України, 1998.–145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52. Ерохин С. Структурная трансформация национальной экономики. Институциальные и организационные механизмы экономического роста / С. Ерохин // Экономика Украины.–2002.–№ 11.–С. 55–58.</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53. Єщенко П.Є. Модель зростання для трансформаційної економіки / П.Є. Єщенко // Вісник “Економіка”.–К.: ВПЦ Київський ун–т., 2002.–</w:t>
            </w:r>
            <w:r w:rsidRPr="009002E9">
              <w:rPr>
                <w:sz w:val="28"/>
                <w:szCs w:val="28"/>
                <w:lang w:val="uk-UA"/>
              </w:rPr>
              <w:t xml:space="preserve">                       </w:t>
            </w:r>
            <w:r w:rsidRPr="009002E9">
              <w:rPr>
                <w:sz w:val="28"/>
                <w:szCs w:val="28"/>
              </w:rPr>
              <w:t>Вип. 62.–С. 13–15.</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lastRenderedPageBreak/>
              <w:t>54. Забарная Э.И. Инновационно–инвестиционная система: методология формирования и развития / Э.И. Забарная, С.К. Харичков.–Одесса: ИПРЭЭИ НАН Украины, 2002.–140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hyperlink r:id="rId13" w:history="1">
              <w:r w:rsidRPr="009002E9">
                <w:rPr>
                  <w:rStyle w:val="af2"/>
                  <w:sz w:val="28"/>
                  <w:szCs w:val="28"/>
                </w:rPr>
                <w:t xml:space="preserve">55. Закон Украины “О государственной поддержке малого предпринимательства” № 2063–ІІІ от 19.10.2000 г. // Баланс. – 2001. – № 1. – С. 2–5. – Режим доступу: http://zakon.nau.ua/rus/doc/?code=2063–14. </w:t>
              </w:r>
            </w:hyperlink>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hyperlink r:id="rId14" w:history="1">
              <w:r w:rsidRPr="009002E9">
                <w:rPr>
                  <w:rStyle w:val="af2"/>
                  <w:sz w:val="28"/>
                  <w:szCs w:val="28"/>
                </w:rPr>
                <w:t xml:space="preserve">56. Закон України “Про науково–технічну експертизу” № 51/95–ВР від 10.02.1995 р. // Відомості Верховної Ради України (ВВР). – 1995. – № 9. – С. 56. – Режим доступу: http://zakon.com/document/fpart65/idx65502.htm. </w:t>
              </w:r>
            </w:hyperlink>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lang w:val="uk-UA"/>
              </w:rPr>
            </w:pPr>
            <w:hyperlink r:id="rId15" w:history="1">
              <w:r w:rsidRPr="009002E9">
                <w:rPr>
                  <w:rStyle w:val="af2"/>
                  <w:sz w:val="28"/>
                  <w:szCs w:val="28"/>
                </w:rPr>
                <w:t xml:space="preserve">57. Закон України “Про прийняття Конституції України і введення її в дію” № 254/96–ВР від 28 червня 1996 р. // Відомості Верховної Ради України (ВВР). – 1996. – № 30. – С. 142. – Режим доступу: http://zakon.rada.gov.ua/cgi–bin/laws/main.cgi?nreg=254%2F96–%E2%F0. </w:t>
              </w:r>
            </w:hyperlink>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lang w:val="uk-UA"/>
              </w:rPr>
            </w:pPr>
            <w:hyperlink r:id="rId16" w:history="1">
              <w:r w:rsidRPr="009002E9">
                <w:rPr>
                  <w:rStyle w:val="af2"/>
                  <w:sz w:val="28"/>
                  <w:szCs w:val="28"/>
                </w:rPr>
                <w:t xml:space="preserve">58. Закон України “Про пріоритетні напрями розвитку науки і техніки” № 2623–ІІІ від 11 червня 2000 р. // Відомості Верховної Ради України (ВВР). – 2001. – № 48. – С. 253. – Режим доступу: http://zakon.rada.gov.ua/cgi–bin/laws/main.cgi?nreg=2623–14. </w:t>
              </w:r>
            </w:hyperlink>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lang w:val="uk-UA"/>
              </w:rPr>
            </w:pPr>
            <w:r w:rsidRPr="009002E9">
              <w:rPr>
                <w:sz w:val="28"/>
                <w:szCs w:val="28"/>
                <w:lang w:val="uk-UA"/>
              </w:rPr>
              <w:t>59. Закон України" Про страхування" № 85/96–ВР від 7 березня 1996 року / Останні зміни: № 10–рп/2008 (v010p710–08) від 22.05.2008 р. // Відомості Верховної Ради України (ВВР). – Режим доступу: http://zakon.rada. gov.ua/cgi–bin/laws/main.cgi?page=1&amp;nreg=85%2F96–%E2%F0.</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lang w:val="uk-UA"/>
              </w:rPr>
            </w:pPr>
            <w:hyperlink r:id="rId17" w:history="1">
              <w:r w:rsidRPr="009002E9">
                <w:rPr>
                  <w:rStyle w:val="af2"/>
                  <w:sz w:val="28"/>
                  <w:szCs w:val="28"/>
                </w:rPr>
                <w:t xml:space="preserve">60. Закон України “Про внесення змін і доповнень до Закону України “Про оподаткування прибутку підприємств” № 283/97–ВР від 22 травня 1997 р. // Відомості Верховної Ради України (ВВР). – 1997. – № 27. – С. 181. – Режим доступу: http://zakon.rada.gov.ua/cgi–bin/laws/main.cgi?nreg=303%2F96–%E2%F0. </w:t>
              </w:r>
            </w:hyperlink>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lang w:val="uk-UA"/>
              </w:rPr>
            </w:pPr>
            <w:hyperlink r:id="rId18" w:history="1">
              <w:r w:rsidRPr="009002E9">
                <w:rPr>
                  <w:rStyle w:val="af2"/>
                  <w:sz w:val="28"/>
                  <w:szCs w:val="28"/>
                </w:rPr>
                <w:t xml:space="preserve">61. Закон України “Про наукову і науково–технічну діяльність” від 13.12.1991 р. № 1977–XII // Відомості Верховної Ради України (ВВР). – 1992. – № 12. – С. 165. – Режим доступу: http://zakon.rada.gov.ua/cgi–bin/laws/main.cgi?nreg=1977–12. </w:t>
              </w:r>
            </w:hyperlink>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lang w:val="uk-UA"/>
              </w:rPr>
            </w:pPr>
            <w:hyperlink r:id="rId19" w:history="1">
              <w:r w:rsidRPr="009002E9">
                <w:rPr>
                  <w:rStyle w:val="af2"/>
                  <w:sz w:val="28"/>
                  <w:szCs w:val="28"/>
                </w:rPr>
                <w:t>62. Закон України “Про внесення змін в Закон України “Про інвестиційну діяльність” // Відомості Верховної Ради України. – 1998. – № 33. – С. 226. – Режим доступу: http://zakon.rada.gov.ua/cgi–bin/laws/main.cgi?nreg=1560–12.</w:t>
              </w:r>
            </w:hyperlink>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63. Закон України “Про внесення змін в Закон України “Про підприємництво” // Урядовий кур’єр.–1998.–28 лютого.–С. 5.</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64. Закон України “Про пріоритетні напрями інноваційної діяльності” № 433–IV // Голос України.–2003.–13 лютого.–№ 28.–С. 4–5.</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65. Зайцева Л.М. Региональная система управления: организационно–методологический аспект / Л.М. Зайцева. – Донецк, 1997. – С. 13–25.</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66. Збірник законодавчих та нормативних актів України в сфері науки і науково–технічної діяльності. – К.: УкрІНТЕІ, 1997. – 323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67. Захарченко В. Типы трансформационных процессов в промышленных территориальных системах / В. Захарченко // Экономика Украины.–2004.–                        № 1.–С. 38–44.</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68. Захарченко В. Третий (1901–1950 гг.) цикл индустриального развития: особенности формирования промышленных территориальных систем / В. Захарченко // Экономика Украины.–2003.–№ 4.–С. 34–40.</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69. Захарченко В. Четвёртый цикл индустриального развития (1951–1990 гг.) и формирование промышленных территориальных систем / В. Захарченко // Экономика Украины.–2004.–№ 1.–С. 44–51.</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70. Захарченко В.И., Криворак А.Д. Резервы системных преобразований менеджмента в промышленности / В.И. Захарченко, А.Д. Криворак.–Измаил: Измаильская гортипография, 2005.–80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71. Зворыкин Н.М. Реализация процессного подхода на промышленном предприятии / Н.М. Зворыкин // Методы менеджмента и качества.–2004.–              № 1.–С. 35–40.</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72. Земляков Д. Франчайзинг. Интегрированные формы организации бизнеса / Д. Земляков.–М.: Юнити–Дана, 2003.–142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lastRenderedPageBreak/>
              <w:t>73. Имитационное моделирование производственных систем / [под ред. А.А. Вавилова].–М.: Машиностроение, 1983.–197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74. Импортированные институты в странах с переходной экономикой.–М.: ИЭПП, 2003.–234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75. Инновационный менеджмент: [метод. пособие. / науч. ред. Г.Н. Богуславец].–К.: Изд–во Концерна “РАМО”, 1991.–Ч. 1.–112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76. Инновационный менеджмент: [cправ. пособие / под ред. П.Н. Завлина, А.К. Казанцева, Л.Э. Мендели].–М.: ЦИСН, 1998.–568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77. Инновационный менеджмент: [учебник для вузов / под ред. С.Д. Ильенковой].–М.: Банки и биржи, ЮНИТИ, 1997.–327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78. Информационные системы менеджмента.–М.: ГУВШЭ, 2000.–688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79. Как работают японские предприятия: [сокр. пер. с англ. / под ред. Я. Мондена и др.].–М.: Экономика, 1989.–262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80. Календжян С.О. Аутсорсинг и делегирование полномочий в деятельности компаний / С.О. Календжян.–М.: Дело, 2003.–272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81. Калугин В. Постпраздничный синдром промышленности / В. Калугин // Бізнес.–2004.–№ 7.–С. 22.</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82. Кальниченко Л.Ф. Реструктуризация предприятий в условиях становления рыночной среды / Л.Ф. Кальниченко, А.Г. Мендрул // Экономика Украины. – 2000. – № 10. – С. 27–33.</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83. Кальніченко Л.Ф. Особливості реструктуризації промислових об’єктів в умовах переходу до ринку / Л.Ф. Кальніченко // Регіональна економіка. – 2000. – № 2. – С. 43–49.</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84. Калягин Г. Конкурентноспобность кооперации в переходной экономике. Институциальный подход / Г. Калягин.–М.: Инфра–М, 2004.–160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85. Камерон К. Диагностика и изменение организационной культуры / К. Камерон, Р. Куин: [пер. с англ. / под ред. И.Н. Андреевой].–СПб.: Питер,               2001.–320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lastRenderedPageBreak/>
              <w:t>86. Каныгин Ю.М. Информатизация управления: социальные аспекты: [монография] / Ю.М. Каныгин.–К.: Наукова думка, 1991.–156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87. Карась Л.Ю. Дифференциально–нормативный подход к управлению социально–экономическими системами ГКНТ / Л.Ю. Карась.–Таллинн: ВНИИСИ, 1983.–58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88. Кваснюк Б. Структурная перестройка и её ресурсы / Б. Кваснюк // Экономика Украины.–2003.–№ 11.–С. 23–24.</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89. Кизим Н.А. Бифуркации в модели экономического роста / Н.А. Кизим, А.В. Воронин // Бизнес–Информ. – 2006. – № 1–2. – С. 55–58.</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90. Клевлин А. Организация гармоничного производства. Теория и практика / А. Клевлин.–М.: Омега–Л, 2003.–360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91. Клейнер Г.Б. Эволюция и реформирование промышленных предприятий: 10 лет спустя / Г.Б. Клейнер // Вопросы экономики. – 2000. –         № 5. – С. 62–74.</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92. Клыков Ю.И. Ситуационное управление большими системами / Ю.И. Клыков.–М.: Энергия, 1974.–208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93. Колодинський С.Б. Оптимізація пріоритетів інноваційного розвитку регіону / С.Б. Колодинський // Вісник Технологічного ун–ту “Поділля”.–2003.–№ 5.–Ч. 2. – Т. 2 (55).–С. 31–36.</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94. Кондратьев Н. Проблемы экономической динамики / Н. Кондратьев.–М.: Экономика, 1989.–525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95. Конституція України. Прийнята на п’ятій сесії Верховної Ради України. – К.: Преса України, 1997. – 80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96. Корпоративный менеджмент в условиях нестабильного рынка / [под ред. Н.П. Тихомирова].–М.: Экзамен, 2003.–320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97. Антикризисное управление: учебное пособие для студентов техн. вузов / [Крыжановский В.Г., Лапешков В.И., Лютер В.И. и др.]; под ред. Э.С. Минаева и В.П. Панагушина. – М.: Московский государственный авиационный университет, 1999. – 432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lastRenderedPageBreak/>
              <w:t>98. Крылов В. Процессы децентрализации и дивизионализации управления в промышленных компаниях СА / В. Крылов // Проблемы теории и практики управления.–1999.–№ 4.–С. 109–112.</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99. Ксавье Рише. Реорганизация фирм и промышленная политика в странах с переходной экономикой / Ксавье Рише // Проблема теории и практики управления. – 2001. – № 6. – С. 26–32.</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100. Кубликов В.К. Выделение технико–организационных факторов развития сложных производственных систем / В.К. Кубликов, Халиль Ягхи // Труды Одес. политехн. ун–та, 1999.–Вып. 3 (9).–С. 155–162.</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101. Кузьмін О.Є. Сучасний менеджмент / О.Є. Кузьмін.–Л.: Центр Європи, 1995.–175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lang w:val="uk-UA"/>
              </w:rPr>
            </w:pPr>
            <w:r w:rsidRPr="009002E9">
              <w:rPr>
                <w:sz w:val="28"/>
                <w:szCs w:val="28"/>
                <w:lang w:val="uk-UA"/>
              </w:rPr>
              <w:t>102. Кузьмін О.Є. Інвестиційна та інноваційна діяльність: [монографія / за наук. ред. О.Є. Кузьміна] / О.Є. Кузьмін, С.В. Князь та ін.–Л.: ЛБІ НБУ,              2003.–233 с.</w:t>
            </w:r>
          </w:p>
        </w:tc>
      </w:tr>
      <w:tr w:rsidR="002D0973" w:rsidRPr="009002E9" w:rsidTr="007B2C1E">
        <w:trPr>
          <w:trHeight w:val="385"/>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103. Кунц Г. Управление: системный и ситуационный анализ управленческих функций / Г. Кунц, С. О’Доннел; [пер. с англ.].–М.: Прогресс, 1981. Т. 1.–1981. – 495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 xml:space="preserve">104. Куценко В. Укрепление социальной базы реформ – путь к преодолению бедности / В. Куценко // Экономика Украины. – 2002. – </w:t>
            </w:r>
            <w:r w:rsidRPr="009002E9">
              <w:rPr>
                <w:sz w:val="28"/>
                <w:szCs w:val="28"/>
                <w:lang w:val="uk-UA"/>
              </w:rPr>
              <w:t xml:space="preserve">                   </w:t>
            </w:r>
            <w:r w:rsidRPr="009002E9">
              <w:rPr>
                <w:sz w:val="28"/>
                <w:szCs w:val="28"/>
              </w:rPr>
              <w:t>№ 2. – С. 27–34.</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105. Кучин Б.Л. Управление развитием экономических систем: технический прогресс, устойчивость / Б.Л. Кучин, Е.В. Якушева. – М.: Экономика, 1990. – 156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106. Кушлин В. Траектории экономических трансформаций / В. Кушлин.–М.: Экономика, 2004.–310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107. Лагоша Б. Оптимальное управление в экономике / Б. Лагоша.–М.: ФиС, 2003.–192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108. Лапко О. Інноваційна діяльність в системі державного регулювання / О. Лапко.–К.: ІЕП НАНУ, 1999.–254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lastRenderedPageBreak/>
              <w:t>109. Ларичев О.И. Теория и методы принятия решений / О.И. Ларичев.–М.: Логос, 2000.–296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110. Лепа Н.Н. Моделирование управления развитием предприятий: [монография] / Н.Н. Лепа, Р.Н. Лепа, А.И. Пушкарь. – Донецк: Юго–Восток, Лтд, 2005. – 348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111. Лігоненко Л.О. Антикризове управління підприємством: теоретико–методологічні засади та практичний інструментарій / Л.О. Лігоненко. – К.: КНТЕУ, 2001. – 580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112. Лукашевич И. Развитие идей Н.Д. Кондратьева в теориях длинных волн нововведений / И. Лукашевич // Вопросы экономики.–1992.–</w:t>
            </w:r>
            <w:r w:rsidRPr="009002E9">
              <w:rPr>
                <w:sz w:val="28"/>
                <w:szCs w:val="28"/>
                <w:lang w:val="uk-UA"/>
              </w:rPr>
              <w:t xml:space="preserve">                      </w:t>
            </w:r>
            <w:r w:rsidRPr="009002E9">
              <w:rPr>
                <w:sz w:val="28"/>
                <w:szCs w:val="28"/>
              </w:rPr>
              <w:t>№ 3.–С. 16–25.</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113. Лукинов И. Инвестиционная политика в стабильном экономическом развитии / И. Лукинов // Экономика Украины.–1999.–№ 10.–С. 4–9.</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114. Лукінов І. Глобалізація і розвиток економіки України / І. Лукінов // Вісник ТАНГ.–2002.–№ 8–10.–С. 24–36.</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115. Лукінов І. Економічні трансформації: наприкінці ХХ сторіччя / І. Лукінов.–К.: Ін–т економіки НАН України, 1997.–151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116. Мазур И.И. Реструктуризация предприятий и компаний: справочное пособие / И.И. Мазур, В.Ф. Шапиро; [под ред. И.И. Мазура]. – М.: Высшая школа, 2000. – 588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 xml:space="preserve">117. Малые и средние предприятия. Управление и организация: [пер. с нем. / под ред. Й.Х. Пихлера, Х.Й. Пляйтнера, К.Х. Шмидта].–М.: МО, </w:t>
            </w:r>
            <w:r w:rsidRPr="009002E9">
              <w:rPr>
                <w:sz w:val="28"/>
                <w:szCs w:val="28"/>
                <w:lang w:val="uk-UA"/>
              </w:rPr>
              <w:t xml:space="preserve">               </w:t>
            </w:r>
            <w:r w:rsidRPr="009002E9">
              <w:rPr>
                <w:sz w:val="28"/>
                <w:szCs w:val="28"/>
              </w:rPr>
              <w:t>2002.–280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118. Маниліч М. Трансформація регіонального економічного механізму / М. Маниліч.–Чернівці: Книги–XXI, 2004.–164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119. Манів З.О. Економіка підприємства: [навч. посіб.] / З.О. Манів, І.М. Луцький–К.: Знання, 2004.–580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120. Маркіна І.А. Методологія сучасного управління: [монографія] / І.А. Маркіна. – К.: Вища школа, 2001. – 312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lastRenderedPageBreak/>
              <w:t>121. Маркіна І.А. Управління економічними параметрами розвитку соціально–економічної системи регіону: [зб. наук. праць] / І.А. Маркіна. – Рівне: УДУВГП, 2003. – С. 89–95.</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122. Мескон М. Основы менеджмента / М. Мескон, М. Альберт, Ф. Хедоури; [пер. с англ.].–М.: Дело, 1993.–702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123. Методичні рекомендації щодо формування і реалізації регіональних програм розвитку малого підприємництва.–К.: ВПП Компас, 2000.–16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124. Мизерная Т. О реструктуризации предприятий / Т. Мизерная // Экономика Украины. – 1999. – № 2. – С. 86–88.</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125. Мильнер Б.З. Теория организации: [учебник для вузов по экон. спец. – 2–е изд., перераб и доп.] / Б.З. Мильнер – М.: ИНФРА–М., – 2001. – 478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126. Мильнер Б.З. Системный подход к организации управления / Б.З. Мильнер, Л.И. Евенко, В.С. Рапопорт.–М.: Экономика, 1983.–224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127. Мирошников П.С. К проблеме стабильного развития предпринимательского сектора экономики Украины / П.С. Мирошников, П.М. Буюкли.–Одесса: ИПРЭЭИ НАН Украины, 2002.–56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128. Мізюк Б.М. Системні основи теорії та інструментарій менеджменту підприємства: [монографія] / Б.М. Мізюк.–Л.: Коопосвіта, 2000.–418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129. Москаленко Н.А. Методические основы управления процессами реструктуризации предприятий / Н.А. Москаленко // Регіональні перспективи. – 2003. – № 1 (26). – С. 41–43.</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130. Мочерний С.В. Основи підприємницької діяльності: [посібник] / С.В. Мочерний, О.А. Устенко, С.І. Чеботар.–К.: Видавничий центр “Академія”, 2001.–280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131. Наумова Л.Ю. Розвиток малого і середнього підприємництва як фактор фінансової стабілізації в державі / Л.Ю. Наумова // Фінанси України.–2001.–№ 11.–С. 24–29.</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132. Нейман Дж. Теория игр и экономическое поведение / Дж. Нейман, О. Моргенштерн. – М.: Наука, 1970. – 708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lastRenderedPageBreak/>
              <w:t>133. Нізалов Д.В. Основні напрями структурної реструктуризації промислових підприємств України / Д.В. Нізалов // Державний інформаційний бюлетень про приватизацію. – 1997. – № 8. – С. 66–68.</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134. Новый иллюстрированный энциклопедический словарь / [ред. кол.: В.И. Бородулин, А.П. Горкин, А.А. Гусев, Н.М. Ланда и др.]. – М.: Большая Российская энциклопедия, 1998. – 912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135. Одягайло Б.М. Економіка: транзитивність від найпростішої до глобальної: [монографія] / Б.М. Одягайло.–Дніпропетровськ: Пороги,                    2003.–313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136. Опарин В. Концептуальные основы финансовой стратегии экономического роста в Украине / В. Опарин, В. Федосов // Экономика Украины. – 2002. – № 2. – С. 10–20.</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137. Организационно–экономические и социальные проблемы промышленного производства в период реформирования: [сб. науч. тр.].–Донецк: Ин–т экономики пром–ти НАН Украины (ИЭП), 1996.–230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138. Організаційно–економічний механізм розвитку регіону. Трансформаційні процеси / [ред. А. Мельник].–Тернопіль: Економічна думка, 2003.–608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139. Осипов Ю.М. Принципы хозяйственной самоорганизации / Ю.М. Осипов. – М., 1993. – 143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140. Ослунд Андерс. Чому в Україні відновилось економічне зростання?: [наукові матеріали] / Ослунд Андерс.–2000, МІУ.–№ 15.–22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141. Основы инновационного менеджмента: теория и практика: [учеб. пособие / под ред. П. Завлина и др.].–М.: ОАО “НПО “Изд–во Экономика”, 2000.–475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142. Оспищев В. Факторы, влияющие на иностранные инвестиции / В. Оспищев // Экономика Украины. – 2002. – № 4. – C. 35–40.</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143. Пащенко Ю.Є. Розвиток та розміщення транспортно–дорожнього комплексу України / Пащенко Ю.Є. / [за ред. С.І.Дорогунцова]. – К.: Науковий світ, 2003. – 354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lastRenderedPageBreak/>
              <w:t>144. Перспективи економічного розвитку України: проблеми, пошук, впровадження.–К.: РВПС України НАН України, 1998.–С. 61–63.</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145. Петрович Й.М. Розвиток інформаційних потоків у виробничих системах / Й.М. Петрович, І.І. Новаківський // Вісник НУ “Запорізька політехніка”.–2003.–№ 469.–С. 270–281.</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146. Петрушенко М. Кластери розпочинають та перемагають / М. Петрушенко // Урядовий кур’єр.–2001.–21 листопада.–С. 3.</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147. Питер Ван дер Гук. Економіка країн чорноморського регіону: якою вона є після розпаду Радянського Союзу? / Питер Ван дер Гук // Журнал Європейської економіки.–2002.–Т. 1 (№ 9).–С. 100–106.</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148. Поважный А.С. Трансформационные процессы корпоративного управления / А.С. Поважный. – Донецк: ИЭП НАН Украины, 2001. – 290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149. Поклонський Ф.Ю. Концепція державної промислової політики в Україні / Ф.Ю. Поклонський. – Донецьк: ІЕП НАН України, 2000. – 310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150. Покрытан А. Рыночная трансформация и проблемы приоритетов в экономике Украины / А. Покрытан // Экономика Украины.–1997.–</w:t>
            </w:r>
            <w:r w:rsidRPr="009002E9">
              <w:rPr>
                <w:sz w:val="28"/>
                <w:szCs w:val="28"/>
                <w:lang w:val="uk-UA"/>
              </w:rPr>
              <w:t xml:space="preserve">                              </w:t>
            </w:r>
            <w:r w:rsidRPr="009002E9">
              <w:rPr>
                <w:sz w:val="28"/>
                <w:szCs w:val="28"/>
              </w:rPr>
              <w:t>№ 12.–С. 18–27.</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151. Полтавская Е.А. К вопросу о реструктуризации задолженностей предприятий / Е.А. Полтавская, Н.А. Москаленко // Економіка: проблеми теорії та практики: [зб. наук. праць]. – Дніпропетровськ: ДНУ, 2001. –                                Вип. 104. – С. 50–54.</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152. Пономаренко В.С. Стратегічне управління підприємством / В.С. Пономаренко. – Х.: Основа, 1999. – 620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153. Пономаренко В.С. Стратегія розвитку підприємства в умовах кризи: [монографія] / В.С. Пономаренко, О.М. Тридід, М.О. Кизим. – Х.: Видавничий Дім “ІНЖЕК”, 2003. – 328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154. Пономаренко В.С. Механизм управления предприятием: стратегический аспект / В.С. Пономаренко, Е.Н. Ястремская, В.М. Луцковский. – Харьков: Изд. ХГЭУ, 2002. – 252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lastRenderedPageBreak/>
              <w:t>155. Порожняк Н.А. Некоторые вопросы реструктуризации предприятий / Н.А. Порожняк // Вісник ХДЕУ. – 2001. – № 3 (19). – С. 73–75.</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156. Поспелов Д.А. Большие системы. Ситуационное управление / Д.А. Поспелов.–М.: Знание, 1975.–217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157. Приоритеты развития предпринимательского сектора национальной экономики / [А.И. Бутенко, П.С. Мирошников, А.А. Барабаш. и др.].–Одесса: ИПРЭЭИ НАН Украины, 2003.–192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158. Проблеми структурної перебудови економіки України / С.І. Дорогунцов, Б.М. Данилишин. – К.: РВПС НАН України, 1999. – 332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159. Продиус И.П. Налоговая система как фактор формирования предпринимательской среды малого бизнеса / И.П. Продиус, С.В. Филиппова, В.А. Лысюк.–Одесса: Астропринт, 1997.–72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160. Продиус И. Управление процессами стабилизации экономического развития в регионе / И. Продиус, Е. Антонюк, С. Филиппова // Вісник ТАНГ.–2002.–Вип. 7/1.–С. 17–18.</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161. Рейтинг міст і регіонів України / [за ред. М. Дацишина та ін.]. – К.: РА НАЦ “Інститут Реформ”, 2006. – 65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162</w:t>
            </w:r>
            <w:r w:rsidRPr="009002E9">
              <w:rPr>
                <w:sz w:val="28"/>
                <w:szCs w:val="28"/>
              </w:rPr>
              <w:t>. Рыночные трансформации в переходной экономике / [под ред. А.Н. Алымова].–К.: ИЭ НАН Украины, 1998.–227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163</w:t>
            </w:r>
            <w:r w:rsidRPr="009002E9">
              <w:rPr>
                <w:sz w:val="28"/>
                <w:szCs w:val="28"/>
              </w:rPr>
              <w:t>. Рязанцев В.М. Диверсификация как современная форма концентрации промышленного производства / В.М. Рязанцев // Труды Одесского политехн. ун–та.–Одесса, 1999. – Вып. 3 (9).–С. 261–264.</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164</w:t>
            </w:r>
            <w:r w:rsidRPr="009002E9">
              <w:rPr>
                <w:sz w:val="28"/>
                <w:szCs w:val="28"/>
              </w:rPr>
              <w:t>. Саати Т. Аналитическое планирование / Т. Саати, К. Кернс // Организация систем.–М.: Прогресс, 1991.–С. 17–18.</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165</w:t>
            </w:r>
            <w:r w:rsidRPr="009002E9">
              <w:rPr>
                <w:sz w:val="28"/>
                <w:szCs w:val="28"/>
              </w:rPr>
              <w:t>. Самочкин В.Н. Гибкое развитие предприятий: анализ и планирование / В.Н. Самочкин–[2–е изд., испр. и доп.].–М.: Дело, 2000.–376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166</w:t>
            </w:r>
            <w:r w:rsidRPr="009002E9">
              <w:rPr>
                <w:sz w:val="28"/>
                <w:szCs w:val="28"/>
              </w:rPr>
              <w:t>. Сенге П. Танец перемен / П. Сенге // Новые проблемы самообучающихся организаций.–М.: Олимп–Бизнес, 2004.–624 с.</w:t>
            </w:r>
          </w:p>
        </w:tc>
      </w:tr>
      <w:tr w:rsidR="002D0973" w:rsidRPr="009002E9" w:rsidTr="007B2C1E">
        <w:trPr>
          <w:trHeight w:val="1479"/>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lastRenderedPageBreak/>
              <w:t>167</w:t>
            </w:r>
            <w:r w:rsidRPr="009002E9">
              <w:rPr>
                <w:sz w:val="28"/>
                <w:szCs w:val="28"/>
              </w:rPr>
              <w:t>. Синцеров Л. Длинные волны глобальной интеграции / Л. Синцеров // Мировая экономика и международные отношения.–2000.–№ 5.–С. 58.</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168. Система адаптации и организации сборочного производства: [монография] / В.Н. Гончаров, А.М. Зинченко и др.–Луганск: Книжковий світ, 2002.–136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169. Смоквіна Г.А. Інноваійно–інвестиційний та регуляторний механізм ринкової трансформації: [монографія] / Г.А. Смоквіна, В.Л. Ясінський. – Одеса: ОРІДУ НАДУ, 2005. – 128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170. Смолін І.В. Принципи та форми адаптації організації до змін зовнішнього ринкового середовища / І.В. Смолін // Статистика України.–2004.–№ 1.–С. 87–90.</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171. Смолкин А.М. Менеджмент: основы организации: [учебник] / А.М. Смолкин.–М.: ИНФРА–М, 1999.–249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172. Смоляр Л.Г. Нові підходи до управління в умовах змін / Л.Г. Смоляр // Маркетинг в Україні.–2000.–№ 4 (спецвипуск).–С. 104–106.</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173. Соколенко С. Новые производственные системы–эффективный путь подъема региональной экономики / С. Соколенко.–К.: Логос, 2001.–С. 37–51.</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174. Соколенко С.І. Глобалізація і економіка України / С.І. Соколенко.–К.: Логос, 1999.–354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175. Соловйов В.М. Теорія складних систем як нова парадигма міждисциплінарних досліджень / В.М. Соловйов, В.В. Касян // Теорія і практика перебудови економіки: матеріали ІІІ міжнар. наук.–практ. конф.–Черкаси: ЧДТУ, 2002.–С. 148–150.</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176. Соломянюк Н. Вплив зовнішнього середовища на стратегічні плани підприємства в умовах невизначеності / Н. Соломянюк // Економіст.–2007. −        № 9.–С. 66−77.</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lastRenderedPageBreak/>
              <w:t>177. Состояние системы управления промышленностью в регионах и пути её совершенствования / [Н. Чумаченко и др.].–Донецк: ИПЭ НАН Украины.–1999.–60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178. Співачук В.П. Вибір шляхів трансформаційних змін в українському суспільстві / В.П. Співачук, В.П. Гавриш, Т.П. Драганова // Вісник. Економіка.–2002.–Вип. 62.–С. 18–20.</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179. Структурні трансформації промислового комплексу: [зб. наук. праць / від. ред. Н.П. Гончаров]. − К.: ІЕ НАН України, 1998.–123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180. Сэндж П. Пятая наука: искусство и практика познания организации / П. Сэндж.–М.: ИНФРА–М, 1991.–205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180</w:t>
            </w:r>
            <w:r w:rsidRPr="009002E9">
              <w:rPr>
                <w:sz w:val="28"/>
                <w:szCs w:val="28"/>
              </w:rPr>
              <w:t>. Терзиев А.В. Устойчивое развитие предприятий в нестабильной экономической среде / А.В. Терзиев // Труды Одеского политехн. ун–та.–Одесса, 2002.–Вып. 2 (18).–С. 284–287.</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182</w:t>
            </w:r>
            <w:r w:rsidRPr="009002E9">
              <w:rPr>
                <w:sz w:val="28"/>
                <w:szCs w:val="28"/>
              </w:rPr>
              <w:t xml:space="preserve">. Тимошко </w:t>
            </w:r>
            <w:r w:rsidRPr="009002E9">
              <w:rPr>
                <w:sz w:val="28"/>
                <w:szCs w:val="28"/>
                <w:lang w:val="uk-UA"/>
              </w:rPr>
              <w:t>В.С.</w:t>
            </w:r>
            <w:r w:rsidRPr="009002E9">
              <w:rPr>
                <w:sz w:val="28"/>
                <w:szCs w:val="28"/>
              </w:rPr>
              <w:t xml:space="preserve"> </w:t>
            </w:r>
            <w:r w:rsidRPr="009002E9">
              <w:rPr>
                <w:sz w:val="28"/>
                <w:szCs w:val="28"/>
                <w:lang w:val="uk-UA"/>
              </w:rPr>
              <w:t>Проблеми розвитку регіональної економіки</w:t>
            </w:r>
            <w:r w:rsidRPr="009002E9">
              <w:rPr>
                <w:sz w:val="28"/>
                <w:szCs w:val="28"/>
              </w:rPr>
              <w:t xml:space="preserve"> / </w:t>
            </w:r>
            <w:r w:rsidRPr="009002E9">
              <w:rPr>
                <w:sz w:val="28"/>
                <w:szCs w:val="28"/>
                <w:lang w:val="uk-UA"/>
              </w:rPr>
              <w:t>В.С.</w:t>
            </w:r>
            <w:r w:rsidRPr="009002E9">
              <w:rPr>
                <w:sz w:val="28"/>
                <w:szCs w:val="28"/>
              </w:rPr>
              <w:t xml:space="preserve"> Тимошко // </w:t>
            </w:r>
            <w:r w:rsidRPr="009002E9">
              <w:rPr>
                <w:sz w:val="28"/>
                <w:szCs w:val="28"/>
                <w:lang w:val="uk-UA"/>
              </w:rPr>
              <w:t>Економіст</w:t>
            </w:r>
            <w:r w:rsidRPr="009002E9">
              <w:rPr>
                <w:sz w:val="28"/>
                <w:szCs w:val="28"/>
              </w:rPr>
              <w:t>.</w:t>
            </w:r>
            <w:r w:rsidRPr="009002E9">
              <w:rPr>
                <w:sz w:val="28"/>
                <w:szCs w:val="28"/>
                <w:lang w:val="uk-UA"/>
              </w:rPr>
              <w:t xml:space="preserve"> –</w:t>
            </w:r>
            <w:r w:rsidRPr="009002E9">
              <w:rPr>
                <w:sz w:val="28"/>
                <w:szCs w:val="28"/>
              </w:rPr>
              <w:t xml:space="preserve">–2003. </w:t>
            </w:r>
            <w:r w:rsidRPr="009002E9">
              <w:rPr>
                <w:sz w:val="28"/>
                <w:szCs w:val="28"/>
              </w:rPr>
              <w:t></w:t>
            </w:r>
            <w:r w:rsidRPr="009002E9">
              <w:rPr>
                <w:sz w:val="28"/>
                <w:szCs w:val="28"/>
                <w:lang w:val="uk-UA"/>
              </w:rPr>
              <w:t>–</w:t>
            </w:r>
            <w:r w:rsidRPr="009002E9">
              <w:rPr>
                <w:sz w:val="28"/>
                <w:szCs w:val="28"/>
              </w:rPr>
              <w:t xml:space="preserve"> № 8.–С. 20–26.</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183</w:t>
            </w:r>
            <w:r w:rsidRPr="009002E9">
              <w:rPr>
                <w:sz w:val="28"/>
                <w:szCs w:val="28"/>
              </w:rPr>
              <w:t>. Том Н. Управление изменениями / Н. Том // Проблемы теории и практики управления. – 1998. – № 1. – С. 39–45.</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184. Трансформаційні процеси економіки України в регіональному вимірі / [ред. І. Школа].–– Чернівці: Книги–XXI, 2004.  –</w:t>
            </w:r>
            <w:r w:rsidRPr="009002E9">
              <w:rPr>
                <w:sz w:val="28"/>
                <w:szCs w:val="28"/>
                <w:lang w:val="uk-UA"/>
              </w:rPr>
              <w:t> 360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 xml:space="preserve">185. Трансформаційні процеси та економічне зростання в Україні / [за ред. В.М. Геєця]. </w:t>
            </w:r>
            <w:r w:rsidRPr="009002E9">
              <w:rPr>
                <w:sz w:val="28"/>
                <w:szCs w:val="28"/>
                <w:lang w:val="uk-UA"/>
              </w:rPr>
              <w:t>Х.: Форт, 2003. – 440 с.</w:t>
            </w:r>
          </w:p>
        </w:tc>
      </w:tr>
      <w:tr w:rsidR="002D0973" w:rsidRPr="009002E9" w:rsidTr="007B2C1E">
        <w:trPr>
          <w:trHeight w:val="329"/>
        </w:trPr>
        <w:tc>
          <w:tcPr>
            <w:tcW w:w="0" w:type="auto"/>
            <w:noWrap/>
          </w:tcPr>
          <w:p w:rsidR="002D0973" w:rsidRPr="009002E9" w:rsidRDefault="002D0973" w:rsidP="007B2C1E">
            <w:pPr>
              <w:suppressLineNumbers/>
              <w:spacing w:line="360" w:lineRule="auto"/>
              <w:ind w:firstLine="709"/>
              <w:jc w:val="both"/>
              <w:rPr>
                <w:sz w:val="28"/>
                <w:szCs w:val="28"/>
                <w:lang w:val="uk-UA"/>
              </w:rPr>
            </w:pPr>
            <w:r w:rsidRPr="009002E9">
              <w:rPr>
                <w:sz w:val="28"/>
                <w:szCs w:val="28"/>
                <w:lang w:val="uk-UA"/>
              </w:rPr>
              <w:t>186. Трансформація і реструктуризація підприємств в Україні // Принципи та практика: матеріали семінару Консорциуму з вдосконалення бізнес–освіти в Україні та Українського Центру післяприватизаційної підтримки підприємств. − К.: CEUME, – 2000 – .</w:t>
            </w:r>
            <w:r w:rsidRPr="009002E9">
              <w:rPr>
                <w:sz w:val="28"/>
                <w:szCs w:val="28"/>
                <w:lang w:val="uk-UA"/>
              </w:rPr>
              <w:t>104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 xml:space="preserve">187. Трансформація. Моделі економіки України (ідеологія, протиріччя, перспективи / [під ред. В.М. Геєця]. </w:t>
            </w:r>
            <w:r w:rsidRPr="009002E9">
              <w:rPr>
                <w:sz w:val="28"/>
                <w:szCs w:val="28"/>
                <w:lang w:val="uk-UA"/>
              </w:rPr>
              <w:t>– К.: Логос, – 1999. ––500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188</w:t>
            </w:r>
            <w:r w:rsidRPr="009002E9">
              <w:rPr>
                <w:sz w:val="28"/>
                <w:szCs w:val="28"/>
              </w:rPr>
              <w:t xml:space="preserve">. Тренев Н.Н. Предприятие и его структура: Диагностика. Управление. Оздоровление: [учебное пособие для вузов] / Н.Н. Тренев. – М.: ПРИОР, </w:t>
            </w:r>
            <w:r w:rsidRPr="009002E9">
              <w:rPr>
                <w:sz w:val="28"/>
                <w:szCs w:val="28"/>
                <w:lang w:val="uk-UA"/>
              </w:rPr>
              <w:t xml:space="preserve">                </w:t>
            </w:r>
            <w:r w:rsidRPr="009002E9">
              <w:rPr>
                <w:sz w:val="28"/>
                <w:szCs w:val="28"/>
              </w:rPr>
              <w:t>2000. – 240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lastRenderedPageBreak/>
              <w:t>189</w:t>
            </w:r>
            <w:r w:rsidRPr="009002E9">
              <w:rPr>
                <w:sz w:val="28"/>
                <w:szCs w:val="28"/>
              </w:rPr>
              <w:t>. Третьяк О. Новый этап эволюции маркетинговой концепции управления / О. Третьяк // Российский экономический журнал.–1997.–</w:t>
            </w:r>
            <w:r w:rsidRPr="009002E9">
              <w:rPr>
                <w:sz w:val="28"/>
                <w:szCs w:val="28"/>
                <w:lang w:val="uk-UA"/>
              </w:rPr>
              <w:t xml:space="preserve">                           </w:t>
            </w:r>
            <w:r w:rsidRPr="009002E9">
              <w:rPr>
                <w:sz w:val="28"/>
                <w:szCs w:val="28"/>
              </w:rPr>
              <w:t>№ 10.–С. 74–81.</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190</w:t>
            </w:r>
            <w:r w:rsidRPr="009002E9">
              <w:rPr>
                <w:sz w:val="28"/>
                <w:szCs w:val="28"/>
              </w:rPr>
              <w:t>. Трояновский В.М. Математическое моделирование в менеджменте: [учебное пособие]. – 2–е изд., испр. и доп.] / В.М. Трояновский. – М.: Издательство РДЛ, 2000. – 256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191</w:t>
            </w:r>
            <w:r w:rsidRPr="009002E9">
              <w:rPr>
                <w:sz w:val="28"/>
                <w:szCs w:val="28"/>
              </w:rPr>
              <w:t>. Туган–Барановский М.И. Промышленные кризисы / М.И. Туган–Барановский.–К.: Наукова думка, 1996.–210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192</w:t>
            </w:r>
            <w:r w:rsidRPr="009002E9">
              <w:rPr>
                <w:sz w:val="28"/>
                <w:szCs w:val="28"/>
              </w:rPr>
              <w:t>. Тутунджян А.К. Реструктуризация предприятий в условиях перехода к рыночной экономике: проблемы теории и практики / А.К. Тутунджян. – М.: ЗАО “Издательство “Экономика”, 2000. – 262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193</w:t>
            </w:r>
            <w:r w:rsidRPr="009002E9">
              <w:rPr>
                <w:sz w:val="28"/>
                <w:szCs w:val="28"/>
              </w:rPr>
              <w:t>. Уёмов А.И. Системный подход и общая теория систем / А.И. Уёмов.–М.: Мысль, 1978.</w:t>
            </w:r>
            <w:r w:rsidRPr="009002E9">
              <w:rPr>
                <w:sz w:val="28"/>
                <w:szCs w:val="28"/>
              </w:rPr>
              <w:t> 183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194. Устенко А.О. Економіко–організаційні проблеми інформатизації управління / А.О. Устенко.–Тернопіль: Економічна думка, 2002.–247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195</w:t>
            </w:r>
            <w:r w:rsidRPr="009002E9">
              <w:rPr>
                <w:sz w:val="28"/>
                <w:szCs w:val="28"/>
              </w:rPr>
              <w:t xml:space="preserve">. Уткин Э.А. Бизнес–реинжиниринг / Э.А. Уткин.–М.: ЭКМОС, </w:t>
            </w:r>
            <w:r w:rsidRPr="009002E9">
              <w:rPr>
                <w:sz w:val="28"/>
                <w:szCs w:val="28"/>
                <w:lang w:val="uk-UA"/>
              </w:rPr>
              <w:t xml:space="preserve">   </w:t>
            </w:r>
            <w:r w:rsidRPr="009002E9">
              <w:rPr>
                <w:sz w:val="28"/>
                <w:szCs w:val="28"/>
              </w:rPr>
              <w:t>1998.–224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196</w:t>
            </w:r>
            <w:r w:rsidRPr="009002E9">
              <w:rPr>
                <w:sz w:val="28"/>
                <w:szCs w:val="28"/>
              </w:rPr>
              <w:t>. Файоль А. Управление–это наука и искусство / А. Файоль, Г. Эмерсон, Ф. Тейлор.–М.: Республика, 1992.–349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197</w:t>
            </w:r>
            <w:r w:rsidRPr="009002E9">
              <w:rPr>
                <w:sz w:val="28"/>
                <w:szCs w:val="28"/>
              </w:rPr>
              <w:t>. Фатхутдинов Р.А. Инновационный менеджмент: [учебник для вузов] / Р.А. Фатхутдинов.–М.: ЗАО “Бизнес–школа “Интел–Синтез”, 1998.–600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198</w:t>
            </w:r>
            <w:r w:rsidRPr="009002E9">
              <w:rPr>
                <w:sz w:val="28"/>
                <w:szCs w:val="28"/>
              </w:rPr>
              <w:t>. Фатхутдинов Р.А. Разработка управленческого решения / Р.А. Фатхутдинов.–М.: ЗАО “Бизнес–школа “Интел–Синтез”, 1998.–271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199</w:t>
            </w:r>
            <w:r w:rsidRPr="009002E9">
              <w:rPr>
                <w:sz w:val="28"/>
                <w:szCs w:val="28"/>
              </w:rPr>
              <w:t>. Фатхутдинов Р.А. Система менеджмента: [учебно–практ. пособие] / Р.А. Фатхутдинов. – [2–е изд.] – М.: ЗАО “Бизнес–школа “Интел–Синтез”, 1997.–352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200</w:t>
            </w:r>
            <w:r w:rsidRPr="009002E9">
              <w:rPr>
                <w:sz w:val="28"/>
                <w:szCs w:val="28"/>
              </w:rPr>
              <w:t>. Хаммер М. Реинжиниринг корпорации: Манифест революции в бизнесе / М. Хаммер, Дж. Чампи; [пер. с англ и предисл. В.С. Катькало].–СПб.: Изд–во Санкт–Петербургского ун–та, 1997.–332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lastRenderedPageBreak/>
              <w:t>2</w:t>
            </w:r>
            <w:r w:rsidRPr="009002E9">
              <w:rPr>
                <w:sz w:val="28"/>
                <w:szCs w:val="28"/>
                <w:lang w:val="uk-UA"/>
              </w:rPr>
              <w:t>01</w:t>
            </w:r>
            <w:r w:rsidRPr="009002E9">
              <w:rPr>
                <w:sz w:val="28"/>
                <w:szCs w:val="28"/>
              </w:rPr>
              <w:t>. Хендерсон Р. Компенсационный менеджмент / Р. Хендерсон.–СПб.: Питер, 2004.–880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202. Хміль В.І. Основи теорії менеджменту / В.І. Хміль.–К.: ІСДО,                    1995.–147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203. Хрущ Н.А. Бізнес–реінжиніринг як могутній інструмент якісного перетворення діяльності підприємства / Н.А. Хрущ // Вісник Технологічного університету “Поділля”.–2003.–№ 5. – Ч. 2, Т. 2 (55).–С. 13–16.</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2</w:t>
            </w:r>
            <w:r w:rsidRPr="009002E9">
              <w:rPr>
                <w:sz w:val="28"/>
                <w:szCs w:val="28"/>
                <w:lang w:val="uk-UA"/>
              </w:rPr>
              <w:t>04</w:t>
            </w:r>
            <w:r w:rsidRPr="009002E9">
              <w:rPr>
                <w:sz w:val="28"/>
                <w:szCs w:val="28"/>
              </w:rPr>
              <w:t>. Чевганова В. Кластеры и их экономическое значение / В. Чевганова, И. Брижань // Экономика Украины.–2002.–№ 11.–С. 35–41.</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2</w:t>
            </w:r>
            <w:r w:rsidRPr="009002E9">
              <w:rPr>
                <w:sz w:val="28"/>
                <w:szCs w:val="28"/>
                <w:lang w:val="uk-UA"/>
              </w:rPr>
              <w:t>05</w:t>
            </w:r>
            <w:r w:rsidRPr="009002E9">
              <w:rPr>
                <w:sz w:val="28"/>
                <w:szCs w:val="28"/>
              </w:rPr>
              <w:t>. Чернов В.А. Управленческий учёт и анализ коммерческой деятельности / В.А. Чернов: [под ред. М.И. Баканова].–М.: Финансы и статистика, 2001.–320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2</w:t>
            </w:r>
            <w:r w:rsidRPr="009002E9">
              <w:rPr>
                <w:sz w:val="28"/>
                <w:szCs w:val="28"/>
                <w:lang w:val="uk-UA"/>
              </w:rPr>
              <w:t>06</w:t>
            </w:r>
            <w:r w:rsidRPr="009002E9">
              <w:rPr>
                <w:sz w:val="28"/>
                <w:szCs w:val="28"/>
              </w:rPr>
              <w:t xml:space="preserve">. Чечетов М. Корпоративное управление в условиях экономической трансформации / М. Чечетов, А. Мендрул // Экономика Украины. – 2001. – </w:t>
            </w:r>
            <w:r w:rsidRPr="009002E9">
              <w:rPr>
                <w:sz w:val="28"/>
                <w:szCs w:val="28"/>
                <w:lang w:val="uk-UA"/>
              </w:rPr>
              <w:t xml:space="preserve">           </w:t>
            </w:r>
            <w:r w:rsidRPr="009002E9">
              <w:rPr>
                <w:sz w:val="28"/>
                <w:szCs w:val="28"/>
              </w:rPr>
              <w:t>№ 4. – С. 10–18.</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207. Чистилін Д. До питання теорії суспільного розвитку: аспект самоорганізації / Д. Чистилін // Економіка України. – 2002. – № 3. – С. 52–58.</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208. Чумаченко Н. Способи і джерела акумуляції інвестицій у країні та умови їх реалізації / Н. Чумаченко // Економіка і держава. – 2004. –                             № 3. – С. 2–9.</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2</w:t>
            </w:r>
            <w:r w:rsidRPr="009002E9">
              <w:rPr>
                <w:sz w:val="28"/>
                <w:szCs w:val="28"/>
                <w:lang w:val="uk-UA"/>
              </w:rPr>
              <w:t>09</w:t>
            </w:r>
            <w:r w:rsidRPr="009002E9">
              <w:rPr>
                <w:sz w:val="28"/>
                <w:szCs w:val="28"/>
              </w:rPr>
              <w:t>. Чумаченко Н. Трансформация экономики Украины: конструктивные подходы / Н. Чумаченко, Ю. Лисенко // Экономика Украины. – 2000. –</w:t>
            </w:r>
            <w:r w:rsidRPr="009002E9">
              <w:rPr>
                <w:sz w:val="28"/>
                <w:szCs w:val="28"/>
                <w:lang w:val="uk-UA"/>
              </w:rPr>
              <w:t xml:space="preserve">                    </w:t>
            </w:r>
            <w:r w:rsidRPr="009002E9">
              <w:rPr>
                <w:sz w:val="28"/>
                <w:szCs w:val="28"/>
              </w:rPr>
              <w:t xml:space="preserve"> № 7. – С. 90–91.</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210. Чумаченко Н.Г. Роль инноваций в экономическом развитии Украины / Н.Г. Чумаченко, Л.М. Саломатина // Економіка промисловості. – 2003. –           № 1. – С. 102–108.</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2</w:t>
            </w:r>
            <w:r w:rsidRPr="009002E9">
              <w:rPr>
                <w:sz w:val="28"/>
                <w:szCs w:val="28"/>
                <w:lang w:val="uk-UA"/>
              </w:rPr>
              <w:t>11</w:t>
            </w:r>
            <w:r w:rsidRPr="009002E9">
              <w:rPr>
                <w:sz w:val="28"/>
                <w:szCs w:val="28"/>
              </w:rPr>
              <w:t>. Чухно А. Нова економічна політика / А. Чухно // Экономика Украины.–2005.–№ 7.–С. 15–22.</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lastRenderedPageBreak/>
              <w:t>212. Чухно А. Постиндустриальная экономика: теория, практика и их значение для Украины / А. Чухно // Экономика Украины.–2002.–                                № 12(493).–С. 61–67.</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213. Чухрай Н. Інновації та логістика товарів: [монографія] / Н. Чухрай, Р. Потора.–Л.: Вид–во НУ “Запорізька політехніка”, 2001.–264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214. Шахмаранова Е.Д. Фінансова оцінка інноваційних проектів / Е.Д. Шахмаранова // Фінанси України.–2002.–№ 6.–С. 122–126.</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215. Шеремет А.Д. Методика финансового анализа / А.Д. Шеремет, Р.С. Сайфулин.–М.: ИНФРА–М, 1995.–315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216. Шершньова З.С. Реструктуризація підприємств: необхідність стратегічного підходу / З.С. Шершньова // Бюлетень з корпоративного управління. – 2001. – № 3. – С. 16–21.</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217. Шершньова З.С. Сутність стратегічного управління / З.С. Шершньова // Міжнародний центр приватизації, інвестицій та менеджменту. – К.: Техніка, 1996. – 92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2</w:t>
            </w:r>
            <w:r w:rsidRPr="009002E9">
              <w:rPr>
                <w:sz w:val="28"/>
                <w:szCs w:val="28"/>
                <w:lang w:val="uk-UA"/>
              </w:rPr>
              <w:t>18</w:t>
            </w:r>
            <w:r w:rsidRPr="009002E9">
              <w:rPr>
                <w:sz w:val="28"/>
                <w:szCs w:val="28"/>
              </w:rPr>
              <w:t>. Шумпетер Й. Теория экономического развития / Й. Шумпетер.–М.: Прогресс, 1982.–245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219. Шутов М.І. Актуальні проблеми реформування економіки України / М.І. Шутов.–Одеса: Юридична література, 2004.–392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2</w:t>
            </w:r>
            <w:r w:rsidRPr="009002E9">
              <w:rPr>
                <w:sz w:val="28"/>
                <w:szCs w:val="28"/>
                <w:lang w:val="uk-UA"/>
              </w:rPr>
              <w:t>20</w:t>
            </w:r>
            <w:r w:rsidRPr="009002E9">
              <w:rPr>
                <w:sz w:val="28"/>
                <w:szCs w:val="28"/>
              </w:rPr>
              <w:t>. Щегельская О. Американский опыт и украинская практика трансформации / О. Щегельская // Рынок капитала.–2000.–№ 21–22.–С. 34–37.</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2</w:t>
            </w:r>
            <w:r w:rsidRPr="009002E9">
              <w:rPr>
                <w:sz w:val="28"/>
                <w:szCs w:val="28"/>
                <w:lang w:val="uk-UA"/>
              </w:rPr>
              <w:t>21</w:t>
            </w:r>
            <w:r w:rsidRPr="009002E9">
              <w:rPr>
                <w:sz w:val="28"/>
                <w:szCs w:val="28"/>
              </w:rPr>
              <w:t>. Эддоус М. Методы принятие решений / М. Эддоус, Р. Стенсфилд: [пер. с англ. / под ред. И.И. Елисеевой].–М.: ЮНИТИ, Аудит, 1997.–590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2</w:t>
            </w:r>
            <w:r w:rsidRPr="009002E9">
              <w:rPr>
                <w:sz w:val="28"/>
                <w:szCs w:val="28"/>
                <w:lang w:val="uk-UA"/>
              </w:rPr>
              <w:t>22</w:t>
            </w:r>
            <w:r w:rsidRPr="009002E9">
              <w:rPr>
                <w:sz w:val="28"/>
                <w:szCs w:val="28"/>
              </w:rPr>
              <w:t>. Экономическая энциклопедия / [науч. ред. совет изд–ва “Экономика”; Ин–т экон. РАН; гл. ред. Л.И. Абалкин]. – М.: ОАО “Издательство “Экономика”, 1999. – 1055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2</w:t>
            </w:r>
            <w:r w:rsidRPr="009002E9">
              <w:rPr>
                <w:sz w:val="28"/>
                <w:szCs w:val="28"/>
                <w:lang w:val="uk-UA"/>
              </w:rPr>
              <w:t>23</w:t>
            </w:r>
            <w:r w:rsidRPr="009002E9">
              <w:rPr>
                <w:sz w:val="28"/>
                <w:szCs w:val="28"/>
              </w:rPr>
              <w:t>. Экономические основы формирования и развития промышленного комплекса региона / [Н.Г. Чумаченко, Л.Г. Червова, Б.М. Биренберг, Л.М. Кузьменко].–Донецк: ИЭП НАН Украины, 1999.–32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lastRenderedPageBreak/>
              <w:t>2</w:t>
            </w:r>
            <w:r w:rsidRPr="009002E9">
              <w:rPr>
                <w:sz w:val="28"/>
                <w:szCs w:val="28"/>
                <w:lang w:val="uk-UA"/>
              </w:rPr>
              <w:t>24</w:t>
            </w:r>
            <w:r w:rsidRPr="009002E9">
              <w:rPr>
                <w:sz w:val="28"/>
                <w:szCs w:val="28"/>
              </w:rPr>
              <w:t>. Яковец Ю.В. Формирование постиндустриальной парадигмы / Ю.В. Яковец // Вопросы философии.–1997.–№ 1.–С. 39–46.</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uk-UA"/>
              </w:rPr>
              <w:t>225. Якубенко В. Базисні інститути у трансформаційній економіці / В. Якубенко.–К.: КНЕУ, 2004.–252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rPr>
              <w:t>2</w:t>
            </w:r>
            <w:r w:rsidRPr="009002E9">
              <w:rPr>
                <w:sz w:val="28"/>
                <w:szCs w:val="28"/>
                <w:lang w:val="uk-UA"/>
              </w:rPr>
              <w:t>26</w:t>
            </w:r>
            <w:r w:rsidRPr="009002E9">
              <w:rPr>
                <w:sz w:val="28"/>
                <w:szCs w:val="28"/>
              </w:rPr>
              <w:t>. Янсен Ф. Эпоха инноваций / Ф. Янсен.–М.: Инфра–М, 2002.–308 с.</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en-US"/>
              </w:rPr>
              <w:t>2</w:t>
            </w:r>
            <w:r w:rsidRPr="009002E9">
              <w:rPr>
                <w:sz w:val="28"/>
                <w:szCs w:val="28"/>
                <w:lang w:val="uk-UA"/>
              </w:rPr>
              <w:t>27</w:t>
            </w:r>
            <w:r w:rsidRPr="009002E9">
              <w:rPr>
                <w:sz w:val="28"/>
                <w:szCs w:val="28"/>
                <w:lang w:val="en-US"/>
              </w:rPr>
              <w:t>. Broadman Harry G. Competition and Business Entry in Russia // Finance &amp; Development.–2001. – June.–P. 22–25.</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lang w:val="en-GB"/>
              </w:rPr>
            </w:pPr>
            <w:r w:rsidRPr="009002E9">
              <w:rPr>
                <w:sz w:val="28"/>
                <w:szCs w:val="28"/>
                <w:lang w:val="en-US"/>
              </w:rPr>
              <w:t>2</w:t>
            </w:r>
            <w:r w:rsidRPr="009002E9">
              <w:rPr>
                <w:sz w:val="28"/>
                <w:szCs w:val="28"/>
                <w:lang w:val="uk-UA"/>
              </w:rPr>
              <w:t>28</w:t>
            </w:r>
            <w:r w:rsidRPr="009002E9">
              <w:rPr>
                <w:sz w:val="28"/>
                <w:szCs w:val="28"/>
                <w:lang w:val="en-US"/>
              </w:rPr>
              <w:t>. Corporate Restructuring: A guide to creating the premium–valued company / editors in chief, Milton L. Rock, Robert H. Rock, with James Kristie, McGraw–Hill Publishing Company, 1990. – 310 р.</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lang w:val="en-GB"/>
              </w:rPr>
            </w:pPr>
            <w:r w:rsidRPr="009002E9">
              <w:rPr>
                <w:sz w:val="28"/>
                <w:szCs w:val="28"/>
                <w:lang w:val="en-US"/>
              </w:rPr>
              <w:t>2</w:t>
            </w:r>
            <w:r w:rsidRPr="009002E9">
              <w:rPr>
                <w:sz w:val="28"/>
                <w:szCs w:val="28"/>
                <w:lang w:val="uk-UA"/>
              </w:rPr>
              <w:t>29</w:t>
            </w:r>
            <w:r w:rsidRPr="009002E9">
              <w:rPr>
                <w:sz w:val="28"/>
                <w:szCs w:val="28"/>
                <w:lang w:val="en-US"/>
              </w:rPr>
              <w:t>. European Business Innovation Centres // Office for Official Publications of European Commission.–Luxemburg, 2000.–154 p.</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lang w:val="en-GB"/>
              </w:rPr>
            </w:pPr>
            <w:r w:rsidRPr="009002E9">
              <w:rPr>
                <w:sz w:val="28"/>
                <w:szCs w:val="28"/>
                <w:lang w:val="en-US"/>
              </w:rPr>
              <w:t>2</w:t>
            </w:r>
            <w:r w:rsidRPr="009002E9">
              <w:rPr>
                <w:sz w:val="28"/>
                <w:szCs w:val="28"/>
                <w:lang w:val="uk-UA"/>
              </w:rPr>
              <w:t>30</w:t>
            </w:r>
            <w:r w:rsidRPr="009002E9">
              <w:rPr>
                <w:sz w:val="28"/>
                <w:szCs w:val="28"/>
                <w:lang w:val="en-US"/>
              </w:rPr>
              <w:t>. Glaister Keith. The Entrepreneur.–Great Britain, 1989.–320 p.</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lang w:val="en-GB"/>
              </w:rPr>
            </w:pPr>
            <w:r w:rsidRPr="009002E9">
              <w:rPr>
                <w:sz w:val="28"/>
                <w:szCs w:val="28"/>
                <w:lang w:val="en-US"/>
              </w:rPr>
              <w:t>2</w:t>
            </w:r>
            <w:r w:rsidRPr="009002E9">
              <w:rPr>
                <w:sz w:val="28"/>
                <w:szCs w:val="28"/>
                <w:lang w:val="uk-UA"/>
              </w:rPr>
              <w:t>31</w:t>
            </w:r>
            <w:r w:rsidRPr="009002E9">
              <w:rPr>
                <w:sz w:val="28"/>
                <w:szCs w:val="28"/>
                <w:lang w:val="en-US"/>
              </w:rPr>
              <w:t>. Grubisic D. Business planning in starting–up of small enterprises // Proceedings of 29th European Small Business Seminar.–Lisbon, 1999.–537 p.</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lang w:val="en-GB"/>
              </w:rPr>
            </w:pPr>
            <w:r w:rsidRPr="009002E9">
              <w:rPr>
                <w:sz w:val="28"/>
                <w:szCs w:val="28"/>
                <w:lang w:val="en-US"/>
              </w:rPr>
              <w:t>2</w:t>
            </w:r>
            <w:r w:rsidRPr="009002E9">
              <w:rPr>
                <w:sz w:val="28"/>
                <w:szCs w:val="28"/>
                <w:lang w:val="uk-UA"/>
              </w:rPr>
              <w:t>32</w:t>
            </w:r>
            <w:r w:rsidRPr="009002E9">
              <w:rPr>
                <w:sz w:val="28"/>
                <w:szCs w:val="28"/>
                <w:lang w:val="en-US"/>
              </w:rPr>
              <w:t>. Kaplan R.S., and Norton D.P. (1996) / The Balanced Scorecard: Translating Strategy into Action.–Boston, 1996.–417 p.</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lang w:val="en-GB"/>
              </w:rPr>
            </w:pPr>
            <w:r w:rsidRPr="009002E9">
              <w:rPr>
                <w:sz w:val="28"/>
                <w:szCs w:val="28"/>
                <w:lang w:val="en-US"/>
              </w:rPr>
              <w:t>2</w:t>
            </w:r>
            <w:r w:rsidRPr="009002E9">
              <w:rPr>
                <w:sz w:val="28"/>
                <w:szCs w:val="28"/>
                <w:lang w:val="uk-UA"/>
              </w:rPr>
              <w:t>33</w:t>
            </w:r>
            <w:r w:rsidRPr="009002E9">
              <w:rPr>
                <w:sz w:val="28"/>
                <w:szCs w:val="28"/>
                <w:lang w:val="en-US"/>
              </w:rPr>
              <w:t>. Mensch, G. Das technologische Patt. Innovationen Uberwinden Depression. Franrfurt.–M., 1975.–333 p.</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lang w:val="en-GB"/>
              </w:rPr>
            </w:pPr>
            <w:r w:rsidRPr="009002E9">
              <w:rPr>
                <w:sz w:val="28"/>
                <w:szCs w:val="28"/>
                <w:lang w:val="en-US"/>
              </w:rPr>
              <w:t>2</w:t>
            </w:r>
            <w:r w:rsidRPr="009002E9">
              <w:rPr>
                <w:sz w:val="28"/>
                <w:szCs w:val="28"/>
                <w:lang w:val="uk-UA"/>
              </w:rPr>
              <w:t>34</w:t>
            </w:r>
            <w:r w:rsidRPr="009002E9">
              <w:rPr>
                <w:sz w:val="28"/>
                <w:szCs w:val="28"/>
                <w:lang w:val="en-US"/>
              </w:rPr>
              <w:t>. Nelson R., Peters S. An evolutionary Theory and Economic Change. – Harvard University Press; Cambridge MA, 1982.–256 p.</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en-US"/>
              </w:rPr>
              <w:t>2</w:t>
            </w:r>
            <w:r w:rsidRPr="009002E9">
              <w:rPr>
                <w:sz w:val="28"/>
                <w:szCs w:val="28"/>
                <w:lang w:val="uk-UA"/>
              </w:rPr>
              <w:t>35</w:t>
            </w:r>
            <w:r w:rsidRPr="009002E9">
              <w:rPr>
                <w:sz w:val="28"/>
                <w:szCs w:val="28"/>
                <w:lang w:val="en-US"/>
              </w:rPr>
              <w:t>. Organization Change and Redesign: Ideas and Insights for Improving Performans / Edited by G.P. Huber and W.H. Glick. P. I.–N.Y.: Oxford University Press, 1995.–312 p.</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en-US"/>
              </w:rPr>
              <w:t>2</w:t>
            </w:r>
            <w:r w:rsidRPr="009002E9">
              <w:rPr>
                <w:sz w:val="28"/>
                <w:szCs w:val="28"/>
                <w:lang w:val="uk-UA"/>
              </w:rPr>
              <w:t>36</w:t>
            </w:r>
            <w:r w:rsidRPr="009002E9">
              <w:rPr>
                <w:sz w:val="28"/>
                <w:szCs w:val="28"/>
                <w:lang w:val="en-US"/>
              </w:rPr>
              <w:t>. Pinchot G. Interpreneuring.–W.: Harper and Row, 1985.–P. 23.</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en-US"/>
              </w:rPr>
              <w:t>2</w:t>
            </w:r>
            <w:r w:rsidRPr="009002E9">
              <w:rPr>
                <w:sz w:val="28"/>
                <w:szCs w:val="28"/>
                <w:lang w:val="uk-UA"/>
              </w:rPr>
              <w:t>37</w:t>
            </w:r>
            <w:r w:rsidRPr="009002E9">
              <w:rPr>
                <w:sz w:val="28"/>
                <w:szCs w:val="28"/>
                <w:lang w:val="en-US"/>
              </w:rPr>
              <w:t>. Pinfold John. E. The Expectations of New Business Founders // Journal of Small Business management.–2001.–№ 3 (39).–P. 279–285.</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rPr>
            </w:pPr>
            <w:r w:rsidRPr="009002E9">
              <w:rPr>
                <w:sz w:val="28"/>
                <w:szCs w:val="28"/>
                <w:lang w:val="en-US"/>
              </w:rPr>
              <w:t>2</w:t>
            </w:r>
            <w:r w:rsidRPr="009002E9">
              <w:rPr>
                <w:sz w:val="28"/>
                <w:szCs w:val="28"/>
                <w:lang w:val="uk-UA"/>
              </w:rPr>
              <w:t>38</w:t>
            </w:r>
            <w:r w:rsidRPr="009002E9">
              <w:rPr>
                <w:sz w:val="28"/>
                <w:szCs w:val="28"/>
                <w:lang w:val="en-US"/>
              </w:rPr>
              <w:t>. Rothwell R. Successful industrial innovation: Critical success factors for the 1990 s // RED Management.–1992.–22(3).–P. 221–239.</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lang w:val="en-GB"/>
              </w:rPr>
            </w:pPr>
            <w:r w:rsidRPr="009002E9">
              <w:rPr>
                <w:sz w:val="28"/>
                <w:szCs w:val="28"/>
                <w:lang w:val="en-US"/>
              </w:rPr>
              <w:lastRenderedPageBreak/>
              <w:t>2</w:t>
            </w:r>
            <w:r w:rsidRPr="009002E9">
              <w:rPr>
                <w:sz w:val="28"/>
                <w:szCs w:val="28"/>
                <w:lang w:val="uk-UA"/>
              </w:rPr>
              <w:t>39</w:t>
            </w:r>
            <w:r w:rsidRPr="009002E9">
              <w:rPr>
                <w:sz w:val="28"/>
                <w:szCs w:val="28"/>
                <w:lang w:val="en-US"/>
              </w:rPr>
              <w:t>. Thompson A.A., jr., Strickland A.J. Strategic Management: Concept and Cases. – [3rd ed.].–Plano: Business Publications, 1998.–596 p.</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lang w:val="en-GB"/>
              </w:rPr>
            </w:pPr>
            <w:r w:rsidRPr="009002E9">
              <w:rPr>
                <w:sz w:val="28"/>
                <w:szCs w:val="28"/>
                <w:lang w:val="en-US"/>
              </w:rPr>
              <w:t>2</w:t>
            </w:r>
            <w:r w:rsidRPr="009002E9">
              <w:rPr>
                <w:sz w:val="28"/>
                <w:szCs w:val="28"/>
                <w:lang w:val="uk-UA"/>
              </w:rPr>
              <w:t>40</w:t>
            </w:r>
            <w:r w:rsidRPr="009002E9">
              <w:rPr>
                <w:sz w:val="28"/>
                <w:szCs w:val="28"/>
                <w:lang w:val="en-US"/>
              </w:rPr>
              <w:t>. Armstrong N., Taylor J. Regional Economics and Policy. – L.: Harvester Wheatsheaf, 1993.</w:t>
            </w:r>
          </w:p>
        </w:tc>
      </w:tr>
      <w:tr w:rsidR="002D0973" w:rsidRPr="009002E9" w:rsidTr="007B2C1E">
        <w:trPr>
          <w:trHeight w:val="20"/>
        </w:trPr>
        <w:tc>
          <w:tcPr>
            <w:tcW w:w="0" w:type="auto"/>
            <w:noWrap/>
          </w:tcPr>
          <w:p w:rsidR="002D0973" w:rsidRPr="009002E9" w:rsidRDefault="002D0973" w:rsidP="007B2C1E">
            <w:pPr>
              <w:suppressLineNumbers/>
              <w:spacing w:line="360" w:lineRule="auto"/>
              <w:ind w:firstLine="709"/>
              <w:jc w:val="both"/>
              <w:rPr>
                <w:sz w:val="28"/>
                <w:szCs w:val="28"/>
                <w:lang w:val="en-GB"/>
              </w:rPr>
            </w:pPr>
            <w:r w:rsidRPr="009002E9">
              <w:rPr>
                <w:sz w:val="28"/>
                <w:szCs w:val="28"/>
                <w:lang w:val="en-US"/>
              </w:rPr>
              <w:t>2</w:t>
            </w:r>
            <w:r w:rsidRPr="009002E9">
              <w:rPr>
                <w:sz w:val="28"/>
                <w:szCs w:val="28"/>
                <w:lang w:val="uk-UA"/>
              </w:rPr>
              <w:t>41</w:t>
            </w:r>
            <w:r w:rsidRPr="009002E9">
              <w:rPr>
                <w:sz w:val="28"/>
                <w:szCs w:val="28"/>
                <w:lang w:val="en-US"/>
              </w:rPr>
              <w:t>. Bennis W. The 4 Competencies of Leadership // Training and Development Jovrnal, 1984.</w:t>
            </w:r>
          </w:p>
        </w:tc>
      </w:tr>
    </w:tbl>
    <w:p w:rsidR="002D0973" w:rsidRDefault="002D0973" w:rsidP="006F2638">
      <w:pPr>
        <w:pStyle w:val="afffffff7"/>
        <w:rPr>
          <w:lang w:val="uk-UA"/>
        </w:rPr>
      </w:pPr>
      <w:bookmarkStart w:id="0" w:name="_GoBack"/>
      <w:bookmarkEnd w:id="0"/>
    </w:p>
    <w:p w:rsidR="004B5B8B" w:rsidRDefault="004B5B8B" w:rsidP="006F2638">
      <w:pPr>
        <w:pStyle w:val="afffffff7"/>
        <w:rPr>
          <w:lang w:val="uk-UA"/>
        </w:rPr>
      </w:pPr>
    </w:p>
    <w:p w:rsidR="006F2638" w:rsidRPr="006F2638" w:rsidRDefault="006F2638" w:rsidP="006F2638">
      <w:pPr>
        <w:pStyle w:val="afffffff7"/>
        <w:rPr>
          <w:lang w:val="uk-UA"/>
        </w:rPr>
      </w:pPr>
    </w:p>
    <w:p w:rsidR="00E8063E" w:rsidRPr="007943DF" w:rsidRDefault="00E8063E" w:rsidP="00935F1E">
      <w:pPr>
        <w:pStyle w:val="afffffffb"/>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20"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bookmarkStart w:id="1" w:name="_PictureBullets"/>
      <w:bookmarkEnd w:id="1"/>
    </w:p>
    <w:sectPr w:rsidR="00E8063E" w:rsidRPr="007943DF">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8D0" w:rsidRDefault="004A28D0">
      <w:r>
        <w:separator/>
      </w:r>
    </w:p>
  </w:endnote>
  <w:endnote w:type="continuationSeparator" w:id="0">
    <w:p w:rsidR="004A28D0" w:rsidRDefault="004A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ѕ?¬Ч?"/>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973" w:rsidRDefault="002D0973" w:rsidP="00EC3F47">
    <w:pPr>
      <w:pStyle w:val="afffffff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2D0973" w:rsidRDefault="002D0973" w:rsidP="00EC3F47">
    <w:pPr>
      <w:pStyle w:val="affffff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973" w:rsidRDefault="002D0973" w:rsidP="00EC3F47">
    <w:pPr>
      <w:pStyle w:val="affffff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8D0" w:rsidRDefault="004A28D0">
      <w:r>
        <w:separator/>
      </w:r>
    </w:p>
  </w:footnote>
  <w:footnote w:type="continuationSeparator" w:id="0">
    <w:p w:rsidR="004A28D0" w:rsidRDefault="004A2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973" w:rsidRDefault="002D0973" w:rsidP="00EC3F47">
    <w:pPr>
      <w:pStyle w:val="afffffff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2D0973" w:rsidRDefault="002D0973" w:rsidP="00EC3F47">
    <w:pPr>
      <w:pStyle w:val="afffffff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973" w:rsidRDefault="002D0973" w:rsidP="00EC3F47">
    <w:pPr>
      <w:pStyle w:val="afffffffa"/>
      <w:framePr w:w="429" w:wrap="around" w:vAnchor="text" w:hAnchor="page" w:x="10522" w:y="1"/>
      <w:rPr>
        <w:rStyle w:val="af1"/>
      </w:rPr>
    </w:pPr>
    <w:r>
      <w:rPr>
        <w:rStyle w:val="af1"/>
      </w:rPr>
      <w:fldChar w:fldCharType="begin"/>
    </w:r>
    <w:r>
      <w:rPr>
        <w:rStyle w:val="af1"/>
      </w:rPr>
      <w:instrText xml:space="preserve">PAGE  </w:instrText>
    </w:r>
    <w:r>
      <w:rPr>
        <w:rStyle w:val="af1"/>
      </w:rPr>
      <w:fldChar w:fldCharType="separate"/>
    </w:r>
    <w:r>
      <w:rPr>
        <w:rStyle w:val="af1"/>
        <w:noProof/>
      </w:rPr>
      <w:t>3</w:t>
    </w:r>
    <w:r>
      <w:rPr>
        <w:rStyle w:val="af1"/>
      </w:rPr>
      <w:fldChar w:fldCharType="end"/>
    </w:r>
  </w:p>
  <w:p w:rsidR="002D0973" w:rsidRDefault="002D0973" w:rsidP="00EC3F47">
    <w:pPr>
      <w:pStyle w:val="affffff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a"/>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F6D5650"/>
    <w:multiLevelType w:val="singleLevel"/>
    <w:tmpl w:val="D24E845E"/>
    <w:lvl w:ilvl="0">
      <w:start w:val="1"/>
      <w:numFmt w:val="decimal"/>
      <w:pStyle w:val="123"/>
      <w:lvlText w:val="%1."/>
      <w:lvlJc w:val="left"/>
      <w:pPr>
        <w:tabs>
          <w:tab w:val="num" w:pos="360"/>
        </w:tabs>
        <w:ind w:left="360" w:hanging="360"/>
      </w:pPr>
    </w:lvl>
  </w:abstractNum>
  <w:abstractNum w:abstractNumId="43">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4">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1"/>
  </w:num>
  <w:num w:numId="39">
    <w:abstractNumId w:val="0"/>
  </w:num>
  <w:num w:numId="40">
    <w:abstractNumId w:val="43"/>
  </w:num>
  <w:num w:numId="41">
    <w:abstractNumId w:val="45"/>
  </w:num>
  <w:num w:numId="42">
    <w:abstractNumId w:val="39"/>
  </w:num>
  <w:num w:numId="43">
    <w:abstractNumId w:val="44"/>
  </w:num>
  <w:num w:numId="44">
    <w:abstractNumId w:val="40"/>
  </w:num>
  <w:num w:numId="45">
    <w:abstractNumId w:val="42"/>
  </w:num>
  <w:num w:numId="46">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07839"/>
    <w:rsid w:val="00217013"/>
    <w:rsid w:val="002250DF"/>
    <w:rsid w:val="002274A6"/>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5359D"/>
    <w:rsid w:val="00365729"/>
    <w:rsid w:val="003723CF"/>
    <w:rsid w:val="00383B3E"/>
    <w:rsid w:val="0039380B"/>
    <w:rsid w:val="00393DA3"/>
    <w:rsid w:val="003A3D03"/>
    <w:rsid w:val="003A67F5"/>
    <w:rsid w:val="003A683D"/>
    <w:rsid w:val="003A6904"/>
    <w:rsid w:val="003C00A6"/>
    <w:rsid w:val="003C6BE6"/>
    <w:rsid w:val="003D2931"/>
    <w:rsid w:val="003D58DB"/>
    <w:rsid w:val="003E050B"/>
    <w:rsid w:val="003E3271"/>
    <w:rsid w:val="003E74CD"/>
    <w:rsid w:val="003F1EBF"/>
    <w:rsid w:val="004102F1"/>
    <w:rsid w:val="00410514"/>
    <w:rsid w:val="00411717"/>
    <w:rsid w:val="00414194"/>
    <w:rsid w:val="004209A4"/>
    <w:rsid w:val="004313DD"/>
    <w:rsid w:val="00453A09"/>
    <w:rsid w:val="00457062"/>
    <w:rsid w:val="0046167F"/>
    <w:rsid w:val="00471A16"/>
    <w:rsid w:val="00474B03"/>
    <w:rsid w:val="004942BD"/>
    <w:rsid w:val="004962C8"/>
    <w:rsid w:val="004A28D0"/>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B746E"/>
    <w:rsid w:val="006C4970"/>
    <w:rsid w:val="006C7D70"/>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20F43"/>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5493"/>
    <w:rsid w:val="0099764D"/>
    <w:rsid w:val="009B3919"/>
    <w:rsid w:val="009B58A2"/>
    <w:rsid w:val="009C4802"/>
    <w:rsid w:val="009C7D55"/>
    <w:rsid w:val="009D350E"/>
    <w:rsid w:val="009D4CB8"/>
    <w:rsid w:val="009D636F"/>
    <w:rsid w:val="009F4BD2"/>
    <w:rsid w:val="009F7EAC"/>
    <w:rsid w:val="00A0133D"/>
    <w:rsid w:val="00A04E00"/>
    <w:rsid w:val="00A0743D"/>
    <w:rsid w:val="00A1263B"/>
    <w:rsid w:val="00A23A7B"/>
    <w:rsid w:val="00A27490"/>
    <w:rsid w:val="00A30D04"/>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3A16"/>
    <w:rsid w:val="00D1591A"/>
    <w:rsid w:val="00D20D12"/>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2D98"/>
    <w:rsid w:val="00DB43FE"/>
    <w:rsid w:val="00DB5B53"/>
    <w:rsid w:val="00DC6529"/>
    <w:rsid w:val="00DD4EAD"/>
    <w:rsid w:val="00DE5D7B"/>
    <w:rsid w:val="00DF46BC"/>
    <w:rsid w:val="00E00292"/>
    <w:rsid w:val="00E00AC8"/>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C68A6"/>
    <w:rsid w:val="00ED245E"/>
    <w:rsid w:val="00ED2E24"/>
    <w:rsid w:val="00EE7DE8"/>
    <w:rsid w:val="00F02799"/>
    <w:rsid w:val="00F07883"/>
    <w:rsid w:val="00F224B8"/>
    <w:rsid w:val="00F2744C"/>
    <w:rsid w:val="00F30AC7"/>
    <w:rsid w:val="00F32286"/>
    <w:rsid w:val="00F42DB2"/>
    <w:rsid w:val="00F501BB"/>
    <w:rsid w:val="00F53E3E"/>
    <w:rsid w:val="00F54536"/>
    <w:rsid w:val="00F54B1E"/>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D32AFF6-06B5-4718-BA9D-A198E55D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b"/>
    <w:next w:val="ab"/>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uiPriority w:val="99"/>
    <w:qFormat/>
    <w:pPr>
      <w:numPr>
        <w:ilvl w:val="2"/>
      </w:numPr>
      <w:outlineLvl w:val="2"/>
    </w:pPr>
  </w:style>
  <w:style w:type="paragraph" w:styleId="4">
    <w:name w:val="heading 4"/>
    <w:basedOn w:val="ab"/>
    <w:next w:val="ab"/>
    <w:uiPriority w:val="99"/>
    <w:qFormat/>
    <w:pPr>
      <w:keepNext/>
      <w:numPr>
        <w:ilvl w:val="3"/>
        <w:numId w:val="1"/>
      </w:numPr>
      <w:spacing w:line="360" w:lineRule="auto"/>
      <w:jc w:val="center"/>
      <w:outlineLvl w:val="3"/>
    </w:pPr>
    <w:rPr>
      <w:sz w:val="32"/>
      <w:szCs w:val="20"/>
    </w:rPr>
  </w:style>
  <w:style w:type="paragraph" w:styleId="5">
    <w:name w:val="heading 5"/>
    <w:basedOn w:val="ab"/>
    <w:next w:val="ab"/>
    <w:uiPriority w:val="99"/>
    <w:qFormat/>
    <w:pPr>
      <w:keepNext/>
      <w:widowControl w:val="0"/>
      <w:numPr>
        <w:ilvl w:val="4"/>
        <w:numId w:val="1"/>
      </w:numPr>
      <w:spacing w:after="120"/>
      <w:jc w:val="right"/>
      <w:outlineLvl w:val="4"/>
    </w:pPr>
    <w:rPr>
      <w:b/>
      <w:sz w:val="28"/>
      <w:szCs w:val="20"/>
    </w:rPr>
  </w:style>
  <w:style w:type="paragraph" w:styleId="6">
    <w:name w:val="heading 6"/>
    <w:basedOn w:val="ab"/>
    <w:next w:val="ab"/>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uiPriority w:val="99"/>
    <w:qFormat/>
    <w:pPr>
      <w:numPr>
        <w:ilvl w:val="6"/>
        <w:numId w:val="1"/>
      </w:numPr>
      <w:spacing w:before="240" w:after="60"/>
      <w:outlineLvl w:val="6"/>
    </w:pPr>
    <w:rPr>
      <w:rFonts w:ascii="IzhTitl" w:hAnsi="IzhTitl"/>
    </w:rPr>
  </w:style>
  <w:style w:type="paragraph" w:styleId="8">
    <w:name w:val="heading 8"/>
    <w:basedOn w:val="ab"/>
    <w:next w:val="ab"/>
    <w:uiPriority w:val="99"/>
    <w:qFormat/>
    <w:pPr>
      <w:numPr>
        <w:ilvl w:val="7"/>
        <w:numId w:val="1"/>
      </w:numPr>
      <w:spacing w:before="240" w:after="60"/>
      <w:outlineLvl w:val="7"/>
    </w:pPr>
    <w:rPr>
      <w:rFonts w:ascii="IzhTitl" w:hAnsi="IzhTitl"/>
      <w:i/>
      <w:iCs/>
    </w:rPr>
  </w:style>
  <w:style w:type="paragraph" w:styleId="9">
    <w:name w:val="heading 9"/>
    <w:basedOn w:val="ab"/>
    <w:next w:val="ab"/>
    <w:uiPriority w:val="99"/>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0">
    <w:name w:val="Символ сноски"/>
    <w:uiPriority w:val="99"/>
    <w:rPr>
      <w:vertAlign w:val="superscript"/>
    </w:rPr>
  </w:style>
  <w:style w:type="character" w:styleId="af1">
    <w:name w:val="page number"/>
    <w:basedOn w:val="61"/>
  </w:style>
  <w:style w:type="character" w:styleId="af2">
    <w:name w:val="Hyperlink"/>
    <w:uiPriority w:val="99"/>
    <w:rPr>
      <w:color w:val="0000FF"/>
      <w:u w:val="single"/>
    </w:rPr>
  </w:style>
  <w:style w:type="character" w:customStyle="1" w:styleId="af3">
    <w:name w:val="Верхний колонтитул Знак"/>
    <w:aliases w:val=" Знак2 Знак,ВерхКолонтитул Знак"/>
    <w:uiPriority w:val="99"/>
    <w:rPr>
      <w:sz w:val="28"/>
      <w:szCs w:val="24"/>
    </w:rPr>
  </w:style>
  <w:style w:type="character" w:customStyle="1" w:styleId="af4">
    <w:name w:val="Нижний колонтитул Знак"/>
    <w:uiPriority w:val="99"/>
    <w:rPr>
      <w:sz w:val="24"/>
      <w:szCs w:val="24"/>
    </w:rPr>
  </w:style>
  <w:style w:type="character" w:customStyle="1" w:styleId="21">
    <w:name w:val="Заголовок 2 Знак"/>
    <w:uiPriority w:val="99"/>
    <w:rPr>
      <w:rFonts w:ascii="Mincho" w:hAnsi="Mincho" w:cs="Mincho"/>
      <w:b/>
      <w:bCs/>
      <w:i/>
      <w:iCs/>
      <w:sz w:val="28"/>
      <w:szCs w:val="28"/>
    </w:rPr>
  </w:style>
  <w:style w:type="character" w:customStyle="1" w:styleId="14">
    <w:name w:val="Заголовок 1 Знак"/>
    <w:aliases w:val="Договор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aliases w:val="Текст загальний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5">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6">
    <w:name w:val="Основной текст с отступом Знак"/>
    <w:aliases w:val=" Знак Знак,Текст абзаца Знак,Основной текст 1 Знак"/>
    <w:uiPriority w:val="99"/>
    <w:rPr>
      <w:sz w:val="28"/>
      <w:szCs w:val="24"/>
    </w:rPr>
  </w:style>
  <w:style w:type="character" w:customStyle="1" w:styleId="23">
    <w:name w:val="Основной текст с отступом 2 Знак"/>
    <w:link w:val="24"/>
    <w:uiPriority w:val="99"/>
    <w:rPr>
      <w:sz w:val="28"/>
    </w:rPr>
  </w:style>
  <w:style w:type="character" w:customStyle="1" w:styleId="36">
    <w:name w:val="Основной текст с отступом 3 Знак"/>
    <w:link w:val="37"/>
    <w:uiPriority w:val="99"/>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uiPriority w:val="99"/>
    <w:rPr>
      <w:rFonts w:ascii="ISOCPEUR" w:hAnsi="ISOCPEUR" w:cs="ISOCPEUR"/>
    </w:rPr>
  </w:style>
  <w:style w:type="character" w:customStyle="1" w:styleId="hlmenu3">
    <w:name w:val="hlmenu3"/>
  </w:style>
  <w:style w:type="character" w:customStyle="1" w:styleId="afb">
    <w:name w:val="Схема документа Знак"/>
    <w:link w:val="afc"/>
    <w:uiPriority w:val="99"/>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uiPriority w:val="99"/>
  </w:style>
  <w:style w:type="character" w:customStyle="1" w:styleId="aff">
    <w:name w:val="Текст выноски Знак"/>
    <w:aliases w:val=" Знак1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uiPriority w:val="99"/>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uiPriority w:val="99"/>
    <w:rPr>
      <w:rFonts w:ascii="OpenSymbol" w:hAnsi="OpenSymbol" w:cs="OpenSymbol"/>
      <w:b/>
    </w:rPr>
  </w:style>
  <w:style w:type="character" w:styleId="aff6">
    <w:name w:val="Emphasis"/>
    <w:uiPriority w:val="99"/>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uiPriority w:val="99"/>
    <w:rPr>
      <w:sz w:val="24"/>
      <w:szCs w:val="24"/>
    </w:rPr>
  </w:style>
  <w:style w:type="character" w:customStyle="1" w:styleId="apple-style-span">
    <w:name w:val="apple-style-span"/>
    <w:uiPriority w:val="99"/>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uiPriority w:val="99"/>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uiPriority w:val="99"/>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uiPriority w:val="99"/>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link w:val="affffff2"/>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3">
    <w:name w:val="Сноска_"/>
    <w:link w:val="affffff4"/>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uiPriority w:val="99"/>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c">
    <w:name w:val="???????? ????? ??????1"/>
    <w:rPr>
      <w:sz w:val="20"/>
      <w:szCs w:val="20"/>
    </w:rPr>
  </w:style>
  <w:style w:type="character" w:customStyle="1" w:styleId="afffffff">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4">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5">
    <w:name w:val="Маркеры списка"/>
    <w:rPr>
      <w:rFonts w:ascii="TimesET" w:eastAsia="TimesET" w:hAnsi="TimesET" w:cs="TimesET"/>
    </w:rPr>
  </w:style>
  <w:style w:type="paragraph" w:customStyle="1" w:styleId="afffffff6">
    <w:name w:val="Заголовок"/>
    <w:next w:val="afffffff7"/>
    <w:uiPriority w:val="9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7">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b"/>
    <w:link w:val="1ff1"/>
    <w:uiPriority w:val="99"/>
    <w:pPr>
      <w:spacing w:after="120"/>
    </w:pPr>
    <w:rPr>
      <w:sz w:val="28"/>
    </w:rPr>
  </w:style>
  <w:style w:type="paragraph" w:styleId="afffffff8">
    <w:name w:val="List"/>
    <w:basedOn w:val="ab"/>
    <w:uiPriority w:val="99"/>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uiPriority w:val="99"/>
    <w:qFormat/>
    <w:pPr>
      <w:tabs>
        <w:tab w:val="left" w:pos="960"/>
        <w:tab w:val="left" w:pos="1276"/>
        <w:tab w:val="right" w:leader="dot" w:pos="9639"/>
      </w:tabs>
      <w:spacing w:before="120" w:after="120"/>
    </w:pPr>
    <w:rPr>
      <w:b/>
      <w:caps/>
      <w:szCs w:val="20"/>
    </w:rPr>
  </w:style>
  <w:style w:type="paragraph" w:styleId="afffffff9">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ar"/>
    <w:basedOn w:val="ab"/>
    <w:pPr>
      <w:spacing w:line="240" w:lineRule="atLeast"/>
      <w:jc w:val="both"/>
    </w:pPr>
  </w:style>
  <w:style w:type="paragraph" w:styleId="afffffffa">
    <w:name w:val="header"/>
    <w:aliases w:val=" Знак2,ВерхКолонтитул"/>
    <w:basedOn w:val="ab"/>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b">
    <w:name w:val="Title"/>
    <w:basedOn w:val="ab"/>
    <w:next w:val="afffffffc"/>
    <w:uiPriority w:val="99"/>
    <w:qFormat/>
    <w:pPr>
      <w:spacing w:line="360" w:lineRule="auto"/>
      <w:jc w:val="center"/>
    </w:pPr>
    <w:rPr>
      <w:caps/>
      <w:sz w:val="32"/>
      <w:szCs w:val="20"/>
    </w:rPr>
  </w:style>
  <w:style w:type="paragraph" w:styleId="afffffffc">
    <w:name w:val="Subtitle"/>
    <w:basedOn w:val="ab"/>
    <w:next w:val="afffffff7"/>
    <w:uiPriority w:val="99"/>
    <w:qFormat/>
    <w:pPr>
      <w:widowControl w:val="0"/>
      <w:jc w:val="center"/>
    </w:pPr>
    <w:rPr>
      <w:rFonts w:ascii="OpenSymbol" w:hAnsi="OpenSymbol" w:cs="OpenSymbol"/>
      <w:b/>
      <w:sz w:val="20"/>
      <w:szCs w:val="20"/>
    </w:rPr>
  </w:style>
  <w:style w:type="paragraph" w:styleId="afffffffd">
    <w:name w:val="footer"/>
    <w:basedOn w:val="ab"/>
    <w:pPr>
      <w:tabs>
        <w:tab w:val="center" w:pos="4677"/>
        <w:tab w:val="right" w:pos="9355"/>
      </w:tabs>
    </w:pPr>
  </w:style>
  <w:style w:type="paragraph" w:styleId="afffffffe">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
    <w:basedOn w:val="ab"/>
    <w:uiPriority w:val="99"/>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
    <w:pPr>
      <w:widowControl w:val="0"/>
      <w:spacing w:line="360" w:lineRule="auto"/>
    </w:pPr>
    <w:rPr>
      <w:sz w:val="18"/>
      <w:szCs w:val="20"/>
      <w:lang w:val="en-US"/>
    </w:rPr>
  </w:style>
  <w:style w:type="paragraph" w:customStyle="1" w:styleId="affffffff0">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1">
    <w:name w:val="Название таблицы"/>
    <w:basedOn w:val="afffffffe"/>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2">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3">
    <w:name w:val="Монография"/>
    <w:basedOn w:val="afffffff7"/>
    <w:pPr>
      <w:widowControl w:val="0"/>
      <w:spacing w:after="0" w:line="360" w:lineRule="auto"/>
      <w:ind w:firstLine="720"/>
      <w:jc w:val="both"/>
    </w:pPr>
    <w:rPr>
      <w:sz w:val="24"/>
      <w:szCs w:val="20"/>
    </w:rPr>
  </w:style>
  <w:style w:type="paragraph" w:customStyle="1" w:styleId="xl28">
    <w:name w:val="xl28"/>
    <w:basedOn w:val="ab"/>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4">
    <w:name w:val="Normal (Web)"/>
    <w:aliases w:val="Обычный (веб) Знак,Обычный (Web) Знак Знак"/>
    <w:basedOn w:val="ab"/>
    <w:link w:val="1ff5"/>
    <w:uiPriority w:val="99"/>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uiPriority w:val="99"/>
    <w:pPr>
      <w:widowControl w:val="0"/>
      <w:tabs>
        <w:tab w:val="right" w:leader="dot" w:pos="9061"/>
      </w:tabs>
      <w:spacing w:line="360" w:lineRule="auto"/>
      <w:ind w:left="278" w:firstLine="567"/>
    </w:pPr>
    <w:rPr>
      <w:sz w:val="28"/>
      <w:szCs w:val="20"/>
    </w:rPr>
  </w:style>
  <w:style w:type="paragraph" w:styleId="2ff">
    <w:name w:val="toc 2"/>
    <w:basedOn w:val="ab"/>
    <w:next w:val="ab"/>
    <w:uiPriority w:val="99"/>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6">
    <w:name w:val="Стиль1"/>
    <w:basedOn w:val="ab"/>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uiPriority w:val="9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uiPriority w:val="99"/>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aliases w:val=" Знак1"/>
    <w:basedOn w:val="ab"/>
    <w:uiPriority w:val="99"/>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uiPriority w:val="99"/>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a">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uiPriority w:val="99"/>
    <w:pPr>
      <w:jc w:val="both"/>
    </w:pPr>
    <w:rPr>
      <w:rFonts w:ascii="OpenSymbol" w:hAnsi="OpenSymbol" w:cs="OpenSymbol"/>
      <w:sz w:val="26"/>
      <w:szCs w:val="20"/>
    </w:rPr>
  </w:style>
  <w:style w:type="paragraph" w:customStyle="1" w:styleId="213">
    <w:name w:val="Основной текст 21"/>
    <w:basedOn w:val="ab"/>
    <w:uiPriority w:val="99"/>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uiPriority w:val="99"/>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4"/>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uiPriority w:val="99"/>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uiPriority w:val="99"/>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uiPriority w:val="99"/>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uiPriority w:val="99"/>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7"/>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7"/>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7"/>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uiPriority w:val="99"/>
    <w:pPr>
      <w:ind w:left="960"/>
    </w:pPr>
    <w:rPr>
      <w:rFonts w:ascii="IzhTitl" w:hAnsi="IzhTitl" w:cs="IzhTitl"/>
      <w:sz w:val="18"/>
      <w:szCs w:val="18"/>
    </w:rPr>
  </w:style>
  <w:style w:type="paragraph" w:styleId="66">
    <w:name w:val="toc 6"/>
    <w:basedOn w:val="ab"/>
    <w:next w:val="ab"/>
    <w:link w:val="67"/>
    <w:uiPriority w:val="99"/>
    <w:pPr>
      <w:ind w:left="1200"/>
    </w:pPr>
    <w:rPr>
      <w:rFonts w:ascii="IzhTitl" w:hAnsi="IzhTitl" w:cs="IzhTitl"/>
      <w:sz w:val="18"/>
      <w:szCs w:val="18"/>
    </w:rPr>
  </w:style>
  <w:style w:type="paragraph" w:styleId="77">
    <w:name w:val="toc 7"/>
    <w:basedOn w:val="ab"/>
    <w:next w:val="ab"/>
    <w:uiPriority w:val="99"/>
    <w:pPr>
      <w:ind w:left="1440"/>
    </w:pPr>
    <w:rPr>
      <w:rFonts w:ascii="IzhTitl" w:hAnsi="IzhTitl" w:cs="IzhTitl"/>
      <w:sz w:val="18"/>
      <w:szCs w:val="18"/>
    </w:rPr>
  </w:style>
  <w:style w:type="paragraph" w:styleId="93">
    <w:name w:val="toc 9"/>
    <w:basedOn w:val="ab"/>
    <w:next w:val="ab"/>
    <w:uiPriority w:val="99"/>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b">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d">
    <w:name w:val="2"/>
    <w:basedOn w:val="ab"/>
    <w:next w:val="affffffff4"/>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uiPriority w:val="99"/>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uiPriority w:val="99"/>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3">
    <w:name w:val="Цитата1"/>
    <w:basedOn w:val="ab"/>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uiPriority w:val="99"/>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uiPriority w:val="99"/>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uiPriority w:val="99"/>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7"/>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uiPriority w:val="99"/>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7"/>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7"/>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7"/>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7"/>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7">
    <w:name w:val="Краткий обратный адрес"/>
    <w:basedOn w:val="ab"/>
    <w:uiPriority w:val="99"/>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uiPriority w:val="99"/>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9">
    <w:name w:val="Содержимое врезки"/>
    <w:basedOn w:val="afffffff7"/>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1">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e"/>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7"/>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7"/>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9"/>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uiPriority w:val="99"/>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7"/>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uiPriority w:val="99"/>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1">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e"/>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link w:val="affffffffffffffff9"/>
    <w:pPr>
      <w:spacing w:line="360" w:lineRule="auto"/>
      <w:jc w:val="right"/>
    </w:pPr>
    <w:rPr>
      <w:sz w:val="28"/>
      <w:szCs w:val="20"/>
    </w:rPr>
  </w:style>
  <w:style w:type="paragraph" w:customStyle="1" w:styleId="affffffffffffffffa">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b">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c">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e">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uiPriority w:val="99"/>
    <w:pPr>
      <w:spacing w:before="280" w:after="280"/>
    </w:pPr>
    <w:rPr>
      <w:rFonts w:eastAsia="IzhTitl"/>
    </w:rPr>
  </w:style>
  <w:style w:type="paragraph" w:customStyle="1" w:styleId="msonormalbullet3gif">
    <w:name w:val="msonormalbullet3.gif"/>
    <w:basedOn w:val="ab"/>
    <w:uiPriority w:val="99"/>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uiPriority w:val="99"/>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uiPriority w:val="99"/>
    <w:pPr>
      <w:spacing w:before="280" w:after="280"/>
    </w:pPr>
    <w:rPr>
      <w:rFonts w:eastAsia="IzhTitl"/>
    </w:rPr>
  </w:style>
  <w:style w:type="paragraph" w:customStyle="1" w:styleId="msonormalbullet1gifbullet3gif">
    <w:name w:val="msonormalbullet1gifbullet3.gif"/>
    <w:basedOn w:val="ab"/>
    <w:uiPriority w:val="99"/>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uiPriority w:val="99"/>
    <w:pPr>
      <w:widowControl w:val="0"/>
      <w:autoSpaceDE w:val="0"/>
      <w:spacing w:line="248" w:lineRule="exact"/>
      <w:ind w:firstLine="404"/>
      <w:jc w:val="both"/>
    </w:pPr>
    <w:rPr>
      <w:rFonts w:eastAsia="IzhTitl"/>
      <w:lang w:val="uk-UA"/>
    </w:rPr>
  </w:style>
  <w:style w:type="paragraph" w:customStyle="1" w:styleId="Style5">
    <w:name w:val="Style5"/>
    <w:basedOn w:val="ab"/>
    <w:uiPriority w:val="99"/>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b"/>
    <w:rPr>
      <w:lang w:val="uk-UA"/>
    </w:rPr>
  </w:style>
  <w:style w:type="paragraph" w:customStyle="1" w:styleId="afffffffffffffffff2">
    <w:name w:val="Абзац списку"/>
    <w:basedOn w:val="ab"/>
    <w:uiPriority w:val="34"/>
    <w:qFormat/>
    <w:pPr>
      <w:ind w:left="720"/>
    </w:pPr>
    <w:rPr>
      <w:lang w:val="uk-UA"/>
    </w:rPr>
  </w:style>
  <w:style w:type="paragraph" w:customStyle="1" w:styleId="afffffffffffffffff3">
    <w:name w:val="Цитація"/>
    <w:basedOn w:val="ab"/>
    <w:next w:val="ab"/>
    <w:pPr>
      <w:spacing w:before="200"/>
      <w:ind w:left="360" w:right="360"/>
    </w:pPr>
    <w:rPr>
      <w:i/>
      <w:iCs/>
      <w:lang w:val="uk-UA"/>
    </w:rPr>
  </w:style>
  <w:style w:type="paragraph" w:customStyle="1" w:styleId="afffffffffffffffff4">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b"/>
    <w:pPr>
      <w:keepNext/>
      <w:keepLines/>
      <w:autoSpaceDE w:val="0"/>
      <w:spacing w:before="240"/>
      <w:jc w:val="center"/>
    </w:pPr>
    <w:rPr>
      <w:caps/>
      <w:sz w:val="28"/>
      <w:szCs w:val="28"/>
    </w:rPr>
  </w:style>
  <w:style w:type="paragraph" w:customStyle="1" w:styleId="afffffffffffffffff7">
    <w:name w:val="текст сноски Знак"/>
    <w:basedOn w:val="ab"/>
    <w:pPr>
      <w:autoSpaceDE w:val="0"/>
      <w:ind w:firstLine="709"/>
      <w:jc w:val="both"/>
    </w:pPr>
    <w:rPr>
      <w:sz w:val="16"/>
      <w:szCs w:val="20"/>
    </w:rPr>
  </w:style>
  <w:style w:type="paragraph" w:customStyle="1" w:styleId="afffffffffffffffff8">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9">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c">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9"/>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uiPriority w:val="9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b"/>
    <w:link w:val="affffffffffffffffff0"/>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7"/>
    <w:next w:val="afffffff7"/>
    <w:pPr>
      <w:keepNext/>
      <w:autoSpaceDE w:val="0"/>
      <w:spacing w:after="0" w:line="480" w:lineRule="auto"/>
      <w:ind w:firstLine="720"/>
      <w:jc w:val="center"/>
    </w:pPr>
    <w:rPr>
      <w:b/>
      <w:bCs/>
      <w:szCs w:val="28"/>
    </w:rPr>
  </w:style>
  <w:style w:type="paragraph" w:customStyle="1" w:styleId="3ff6">
    <w:name w:val="????????? 3"/>
    <w:basedOn w:val="afffffff7"/>
    <w:next w:val="afffffff7"/>
    <w:pPr>
      <w:keepNext/>
      <w:autoSpaceDE w:val="0"/>
      <w:spacing w:after="0" w:line="480" w:lineRule="auto"/>
      <w:ind w:firstLine="720"/>
      <w:jc w:val="both"/>
    </w:pPr>
    <w:rPr>
      <w:b/>
      <w:bCs/>
      <w:szCs w:val="28"/>
    </w:rPr>
  </w:style>
  <w:style w:type="paragraph" w:customStyle="1" w:styleId="4f5">
    <w:name w:val="????????? 4"/>
    <w:basedOn w:val="afffffff7"/>
    <w:next w:val="afffffff7"/>
    <w:pPr>
      <w:keepNext/>
      <w:autoSpaceDE w:val="0"/>
      <w:spacing w:after="0" w:line="480" w:lineRule="auto"/>
      <w:ind w:firstLine="993"/>
      <w:jc w:val="both"/>
    </w:pPr>
    <w:rPr>
      <w:b/>
      <w:bCs/>
      <w:szCs w:val="28"/>
    </w:rPr>
  </w:style>
  <w:style w:type="paragraph" w:customStyle="1" w:styleId="5f0">
    <w:name w:val="????????? 5"/>
    <w:basedOn w:val="afffffff7"/>
    <w:next w:val="afffffff7"/>
    <w:pPr>
      <w:keepNext/>
      <w:autoSpaceDE w:val="0"/>
      <w:spacing w:after="0"/>
      <w:jc w:val="both"/>
    </w:pPr>
    <w:rPr>
      <w:szCs w:val="28"/>
    </w:rPr>
  </w:style>
  <w:style w:type="paragraph" w:customStyle="1" w:styleId="6b">
    <w:name w:val="????????? 6"/>
    <w:basedOn w:val="afffffff7"/>
    <w:next w:val="afffffff7"/>
    <w:pPr>
      <w:keepNext/>
      <w:autoSpaceDE w:val="0"/>
      <w:spacing w:after="0"/>
      <w:ind w:firstLine="720"/>
      <w:jc w:val="center"/>
    </w:pPr>
    <w:rPr>
      <w:szCs w:val="28"/>
    </w:rPr>
  </w:style>
  <w:style w:type="paragraph" w:customStyle="1" w:styleId="7b">
    <w:name w:val="????????? 7"/>
    <w:basedOn w:val="afffffff7"/>
    <w:next w:val="afffffff7"/>
    <w:pPr>
      <w:keepNext/>
      <w:autoSpaceDE w:val="0"/>
      <w:spacing w:after="0"/>
      <w:jc w:val="center"/>
    </w:pPr>
    <w:rPr>
      <w:b/>
      <w:bCs/>
      <w:caps/>
      <w:szCs w:val="28"/>
    </w:rPr>
  </w:style>
  <w:style w:type="paragraph" w:customStyle="1" w:styleId="88">
    <w:name w:val="????????? 8"/>
    <w:basedOn w:val="afffffff7"/>
    <w:next w:val="afffffff7"/>
    <w:pPr>
      <w:keepNext/>
      <w:autoSpaceDE w:val="0"/>
      <w:spacing w:before="120" w:line="480" w:lineRule="auto"/>
      <w:ind w:firstLine="709"/>
    </w:pPr>
    <w:rPr>
      <w:b/>
      <w:bCs/>
      <w:szCs w:val="28"/>
    </w:rPr>
  </w:style>
  <w:style w:type="paragraph" w:customStyle="1" w:styleId="97">
    <w:name w:val="????????? 9"/>
    <w:basedOn w:val="afffffff7"/>
    <w:next w:val="afffffff7"/>
    <w:pPr>
      <w:keepNext/>
      <w:widowControl w:val="0"/>
      <w:autoSpaceDE w:val="0"/>
      <w:spacing w:after="0" w:line="360" w:lineRule="auto"/>
      <w:ind w:left="2126" w:right="2404"/>
      <w:jc w:val="center"/>
    </w:pPr>
    <w:rPr>
      <w:b/>
      <w:bCs/>
      <w:szCs w:val="28"/>
    </w:rPr>
  </w:style>
  <w:style w:type="paragraph" w:customStyle="1" w:styleId="affffffffffffffffff1">
    <w:name w:val="??????? ??????????"/>
    <w:basedOn w:val="afffffff7"/>
    <w:pPr>
      <w:tabs>
        <w:tab w:val="center" w:pos="4536"/>
        <w:tab w:val="right" w:pos="9072"/>
      </w:tabs>
      <w:autoSpaceDE w:val="0"/>
      <w:spacing w:after="0"/>
    </w:pPr>
    <w:rPr>
      <w:szCs w:val="28"/>
    </w:rPr>
  </w:style>
  <w:style w:type="paragraph" w:customStyle="1" w:styleId="affffffffffffffffff2">
    <w:name w:val="????????????"/>
    <w:basedOn w:val="afffffff7"/>
    <w:pPr>
      <w:autoSpaceDE w:val="0"/>
      <w:spacing w:before="240" w:after="0" w:line="480" w:lineRule="auto"/>
      <w:ind w:firstLine="720"/>
      <w:jc w:val="both"/>
    </w:pPr>
    <w:rPr>
      <w:szCs w:val="28"/>
    </w:rPr>
  </w:style>
  <w:style w:type="paragraph" w:customStyle="1" w:styleId="affffffffffffffffff3">
    <w:name w:val="???????? ????? ? ????????"/>
    <w:basedOn w:val="afffffff7"/>
    <w:pPr>
      <w:tabs>
        <w:tab w:val="left" w:pos="567"/>
      </w:tabs>
      <w:autoSpaceDE w:val="0"/>
      <w:spacing w:after="0" w:line="376" w:lineRule="auto"/>
      <w:ind w:firstLine="567"/>
      <w:jc w:val="both"/>
    </w:pPr>
    <w:rPr>
      <w:szCs w:val="28"/>
    </w:rPr>
  </w:style>
  <w:style w:type="paragraph" w:customStyle="1" w:styleId="2ffff">
    <w:name w:val="???????? ????? ? ???????? 2"/>
    <w:basedOn w:val="afffffff7"/>
    <w:pPr>
      <w:tabs>
        <w:tab w:val="left" w:pos="360"/>
      </w:tabs>
      <w:autoSpaceDE w:val="0"/>
      <w:spacing w:after="0" w:line="376" w:lineRule="auto"/>
      <w:ind w:firstLine="357"/>
      <w:jc w:val="both"/>
    </w:pPr>
    <w:rPr>
      <w:szCs w:val="28"/>
    </w:rPr>
  </w:style>
  <w:style w:type="paragraph" w:customStyle="1" w:styleId="affffffffffffffffff4">
    <w:name w:val="???????? ?????"/>
    <w:basedOn w:val="afffffff7"/>
    <w:pPr>
      <w:autoSpaceDE w:val="0"/>
      <w:spacing w:after="0"/>
    </w:pPr>
    <w:rPr>
      <w:szCs w:val="28"/>
    </w:rPr>
  </w:style>
  <w:style w:type="paragraph" w:customStyle="1" w:styleId="affffffffffffffffff5">
    <w:name w:val="????????"/>
    <w:basedOn w:val="afffffff7"/>
    <w:pPr>
      <w:autoSpaceDE w:val="0"/>
      <w:spacing w:after="0" w:line="480" w:lineRule="auto"/>
      <w:ind w:firstLine="720"/>
      <w:jc w:val="center"/>
    </w:pPr>
    <w:rPr>
      <w:b/>
      <w:bCs/>
      <w:caps/>
      <w:szCs w:val="28"/>
    </w:rPr>
  </w:style>
  <w:style w:type="paragraph" w:customStyle="1" w:styleId="2ffff0">
    <w:name w:val="???????? ????? 2"/>
    <w:basedOn w:val="afffffff7"/>
    <w:pPr>
      <w:widowControl w:val="0"/>
      <w:autoSpaceDE w:val="0"/>
      <w:spacing w:after="0"/>
      <w:jc w:val="center"/>
    </w:pPr>
    <w:rPr>
      <w:b/>
      <w:bCs/>
      <w:caps/>
      <w:sz w:val="32"/>
      <w:szCs w:val="32"/>
    </w:rPr>
  </w:style>
  <w:style w:type="paragraph" w:customStyle="1" w:styleId="affffffffffffffffff6">
    <w:name w:val="?????? ??????????"/>
    <w:basedOn w:val="afffffff7"/>
    <w:pPr>
      <w:tabs>
        <w:tab w:val="center" w:pos="4153"/>
        <w:tab w:val="right" w:pos="8306"/>
      </w:tabs>
      <w:autoSpaceDE w:val="0"/>
      <w:spacing w:after="0"/>
    </w:pPr>
    <w:rPr>
      <w:szCs w:val="28"/>
    </w:rPr>
  </w:style>
  <w:style w:type="paragraph" w:customStyle="1" w:styleId="1ffffff">
    <w:name w:val="??????? ??????????1"/>
    <w:basedOn w:val="affffffffffffff2"/>
    <w:pPr>
      <w:tabs>
        <w:tab w:val="center" w:pos="4536"/>
        <w:tab w:val="right" w:pos="9072"/>
      </w:tabs>
      <w:overflowPunct/>
      <w:textAlignment w:val="auto"/>
    </w:pPr>
    <w:rPr>
      <w:sz w:val="20"/>
      <w:szCs w:val="20"/>
      <w:lang w:val="ru-RU"/>
    </w:rPr>
  </w:style>
  <w:style w:type="paragraph" w:customStyle="1" w:styleId="1ffffff0">
    <w:name w:val="?????? ??????????1"/>
    <w:basedOn w:val="affffffffffffff2"/>
    <w:pPr>
      <w:tabs>
        <w:tab w:val="center" w:pos="4153"/>
        <w:tab w:val="right" w:pos="8306"/>
      </w:tabs>
      <w:overflowPunct/>
      <w:textAlignment w:val="auto"/>
    </w:pPr>
    <w:rPr>
      <w:sz w:val="20"/>
      <w:szCs w:val="20"/>
      <w:lang w:val="ru-RU"/>
    </w:rPr>
  </w:style>
  <w:style w:type="paragraph" w:customStyle="1" w:styleId="1ffffff1">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2">
    <w:name w:val="заголовок дисера 1"/>
    <w:basedOn w:val="afffffffffffffffff0"/>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a"/>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b"/>
    <w:pPr>
      <w:widowControl w:val="0"/>
      <w:spacing w:line="360" w:lineRule="auto"/>
      <w:ind w:firstLine="567"/>
      <w:jc w:val="center"/>
    </w:pPr>
    <w:rPr>
      <w:b/>
      <w:sz w:val="28"/>
      <w:szCs w:val="20"/>
      <w:lang w:val="uk-UA"/>
    </w:rPr>
  </w:style>
  <w:style w:type="paragraph" w:customStyle="1" w:styleId="affffffffffffffffffc">
    <w:name w:val="Переменные"/>
    <w:basedOn w:val="afffffff7"/>
    <w:uiPriority w:val="99"/>
    <w:pPr>
      <w:tabs>
        <w:tab w:val="left" w:pos="482"/>
      </w:tabs>
      <w:spacing w:after="0" w:line="336" w:lineRule="auto"/>
      <w:ind w:left="482" w:hanging="482"/>
      <w:jc w:val="both"/>
    </w:pPr>
    <w:rPr>
      <w:sz w:val="18"/>
      <w:szCs w:val="18"/>
      <w:lang w:val="uk-UA"/>
    </w:rPr>
  </w:style>
  <w:style w:type="paragraph" w:customStyle="1" w:styleId="affffffffffffffffffd">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e">
    <w:name w:val="Листинг программы"/>
    <w:uiPriority w:val="99"/>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
    <w:name w:val="КУ_литература"/>
    <w:basedOn w:val="afffffffe"/>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1">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2">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3">
    <w:name w:val="Памятник"/>
    <w:basedOn w:val="ab"/>
    <w:next w:val="ab"/>
    <w:pPr>
      <w:spacing w:line="360" w:lineRule="auto"/>
      <w:jc w:val="both"/>
    </w:pPr>
    <w:rPr>
      <w:sz w:val="28"/>
      <w:szCs w:val="20"/>
      <w:lang w:val="uk-UA"/>
    </w:rPr>
  </w:style>
  <w:style w:type="paragraph" w:customStyle="1" w:styleId="afffffffffffffffffff4">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5">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7"/>
    <w:uiPriority w:val="9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9"/>
    <w:pPr>
      <w:spacing w:line="240" w:lineRule="auto"/>
      <w:ind w:firstLine="284"/>
    </w:pPr>
    <w:rPr>
      <w:sz w:val="18"/>
      <w:szCs w:val="20"/>
    </w:rPr>
  </w:style>
  <w:style w:type="paragraph" w:customStyle="1" w:styleId="1ffffff8">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e"/>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7"/>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7"/>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7"/>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uiPriority w:val="99"/>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9"/>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b">
    <w:name w:val="Основний А"/>
    <w:basedOn w:val="ab"/>
    <w:pPr>
      <w:jc w:val="both"/>
    </w:pPr>
    <w:rPr>
      <w:sz w:val="22"/>
      <w:lang w:val="en-GB"/>
    </w:rPr>
  </w:style>
  <w:style w:type="paragraph" w:customStyle="1" w:styleId="afffffffffffffffffffc">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d">
    <w:name w:val="Дисертация"/>
    <w:basedOn w:val="ab"/>
    <w:pPr>
      <w:spacing w:line="360" w:lineRule="auto"/>
      <w:ind w:firstLine="709"/>
      <w:jc w:val="both"/>
    </w:pPr>
    <w:rPr>
      <w:sz w:val="28"/>
      <w:szCs w:val="28"/>
    </w:rPr>
  </w:style>
  <w:style w:type="paragraph" w:customStyle="1" w:styleId="afffffffffffffffffffe">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7"/>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7"/>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e"/>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6"/>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0">
    <w:name w:val="Светлана"/>
    <w:basedOn w:val="ab"/>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7"/>
    <w:uiPriority w:val="99"/>
    <w:rsid w:val="00803975"/>
    <w:rPr>
      <w:rFonts w:ascii="Garamond" w:eastAsia="Garamond" w:hAnsi="Garamond" w:cs="Garamond"/>
      <w:sz w:val="28"/>
      <w:szCs w:val="24"/>
      <w:lang w:eastAsia="ar-SA"/>
    </w:rPr>
  </w:style>
  <w:style w:type="paragraph" w:styleId="37">
    <w:name w:val="Body Text Indent 3"/>
    <w:basedOn w:val="ab"/>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4">
    <w:name w:val="caption"/>
    <w:basedOn w:val="ab"/>
    <w:next w:val="ab"/>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iPriority w:val="99"/>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5">
    <w:name w:val="footnote reference"/>
    <w:basedOn w:val="ac"/>
    <w:uiPriority w:val="99"/>
    <w:rsid w:val="00524D1A"/>
    <w:rPr>
      <w:vertAlign w:val="superscript"/>
    </w:rPr>
  </w:style>
  <w:style w:type="character" w:styleId="affffffffffffffffffff6">
    <w:name w:val="annotation reference"/>
    <w:basedOn w:val="ac"/>
    <w:uiPriority w:val="99"/>
    <w:rsid w:val="00524D1A"/>
    <w:rPr>
      <w:sz w:val="16"/>
    </w:rPr>
  </w:style>
  <w:style w:type="paragraph" w:styleId="aff1">
    <w:name w:val="annotation text"/>
    <w:basedOn w:val="ab"/>
    <w:link w:val="aff0"/>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7">
    <w:name w:val="endnote reference"/>
    <w:basedOn w:val="ac"/>
    <w:uiPriority w:val="99"/>
    <w:semiHidden/>
    <w:rsid w:val="00524D1A"/>
    <w:rPr>
      <w:vertAlign w:val="superscript"/>
    </w:rPr>
  </w:style>
  <w:style w:type="paragraph" w:styleId="34">
    <w:name w:val="Body Text 3"/>
    <w:basedOn w:val="ab"/>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8">
    <w:name w:val="List Bullet"/>
    <w:basedOn w:val="ab"/>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e"/>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7"/>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7"/>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b">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4">
    <w:name w:val="Сноска"/>
    <w:basedOn w:val="ab"/>
    <w:link w:val="affffff3"/>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9"/>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c"/>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d">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e">
    <w:name w:val="Дисс. Обычный абзац"/>
    <w:basedOn w:val="ab"/>
    <w:link w:val="a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
    <w:name w:val="Дисс. Обычный абзац Знак"/>
    <w:basedOn w:val="ac"/>
    <w:link w:val="a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0">
    <w:name w:val="Определения Автора"/>
    <w:basedOn w:val="ab"/>
    <w:link w:val="a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1">
    <w:name w:val="Определения Автора Знак"/>
    <w:basedOn w:val="ac"/>
    <w:link w:val="a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9"/>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2">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3">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5">
    <w:name w:val="дис как заголовок раздела"/>
    <w:basedOn w:val="ab"/>
    <w:next w:val="a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6">
    <w:name w:val="Основний текст_"/>
    <w:link w:val="afffffffffffffffffffff7"/>
    <w:locked/>
    <w:rsid w:val="0010053C"/>
    <w:rPr>
      <w:sz w:val="21"/>
      <w:shd w:val="clear" w:color="auto" w:fill="FFFFFF"/>
    </w:rPr>
  </w:style>
  <w:style w:type="paragraph" w:customStyle="1" w:styleId="afffffffffffffffffffff7">
    <w:name w:val="Основний текст"/>
    <w:basedOn w:val="ab"/>
    <w:link w:val="afffffffffffffffffffff6"/>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8">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uiPriority w:val="9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0">
    <w:name w:val="Подпись к картинке_"/>
    <w:link w:val="a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9">
    <w:name w:val="Подпись к таблице_"/>
    <w:link w:val="a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c">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aliases w:val="&amp;#231,&amp;#224,&amp;#227,&amp;#238,&amp;#235,&amp;#226,&amp;#234"/>
    <w:basedOn w:val="ab"/>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e">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1">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2">
    <w:name w:val="Знак Знак Знак Знак Знак Знак Знак Знак Знак Знак Знак Знак"/>
    <w:basedOn w:val="ab"/>
    <w:uiPriority w:val="9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3">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4">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6">
    <w:name w:val="название"/>
    <w:basedOn w:val="ac"/>
    <w:rsid w:val="00886B4E"/>
  </w:style>
  <w:style w:type="character" w:customStyle="1" w:styleId="affffffffffffffffffffff7">
    <w:name w:val="назначение"/>
    <w:basedOn w:val="ac"/>
    <w:rsid w:val="00886B4E"/>
  </w:style>
  <w:style w:type="paragraph" w:customStyle="1" w:styleId="2fffffc">
    <w:name w:val="сновной текст с отступом 2"/>
    <w:basedOn w:val="10c"/>
    <w:uiPriority w:val="99"/>
    <w:rsid w:val="00886B4E"/>
    <w:pPr>
      <w:widowControl/>
      <w:tabs>
        <w:tab w:val="left" w:pos="1985"/>
      </w:tabs>
      <w:spacing w:line="240" w:lineRule="auto"/>
    </w:pPr>
    <w:rPr>
      <w:sz w:val="28"/>
    </w:rPr>
  </w:style>
  <w:style w:type="paragraph" w:styleId="affffffffffffffffffffff8">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9">
    <w:name w:val="Подпись к рисунку (заголовок)"/>
    <w:basedOn w:val="affffffffffffffff7"/>
    <w:next w:val="a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b">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uiPriority w:val="99"/>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d">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e">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0">
    <w:name w:val="?етка таблицы"/>
    <w:basedOn w:val="affffffffffffffffffffffe"/>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1">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2">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3">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e"/>
    <w:uiPriority w:val="99"/>
    <w:semiHidden/>
    <w:unhideWhenUsed/>
    <w:rsid w:val="001731B9"/>
  </w:style>
  <w:style w:type="character" w:customStyle="1" w:styleId="afffffffffffffffffffffff4">
    <w:name w:val="Текст покажчика місця заповнення"/>
    <w:uiPriority w:val="99"/>
    <w:semiHidden/>
    <w:rsid w:val="001731B9"/>
    <w:rPr>
      <w:color w:val="808080"/>
    </w:rPr>
  </w:style>
  <w:style w:type="table" w:customStyle="1" w:styleId="1ffffffff">
    <w:name w:val="Сітка таблиці1"/>
    <w:basedOn w:val="ad"/>
    <w:next w:val="affffffffffffffffffff3"/>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3"/>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e"/>
    <w:uiPriority w:val="99"/>
    <w:semiHidden/>
    <w:unhideWhenUsed/>
    <w:rsid w:val="001731B9"/>
  </w:style>
  <w:style w:type="numbering" w:customStyle="1" w:styleId="12c">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5">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6">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uiPriority w:val="99"/>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8">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9">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a">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b">
    <w:name w:val="МояСноска"/>
    <w:basedOn w:val="affffffff6"/>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c">
    <w:name w:val="МояНумерация"/>
    <w:basedOn w:val="afffffffffffffffffffffff8"/>
    <w:rsid w:val="00803E5C"/>
    <w:pPr>
      <w:tabs>
        <w:tab w:val="num" w:pos="2145"/>
      </w:tabs>
      <w:ind w:left="2145" w:hanging="885"/>
    </w:pPr>
  </w:style>
  <w:style w:type="paragraph" w:customStyle="1" w:styleId="afffffffffffffffffffffffd">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e">
    <w:name w:val="ТекстАреф"/>
    <w:basedOn w:val="afffffffffffffffffffffffd"/>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0">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1">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c"/>
    <w:rsid w:val="0026628F"/>
    <w:rPr>
      <w:noProof w:val="0"/>
      <w:sz w:val="28"/>
      <w:lang w:val="ru-RU" w:eastAsia="ru-RU" w:bidi="ar-SA"/>
    </w:rPr>
  </w:style>
  <w:style w:type="paragraph" w:customStyle="1" w:styleId="affffffffffffffffffffffff2">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3">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4">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c"/>
    <w:rsid w:val="0026628F"/>
    <w:rPr>
      <w:noProof w:val="0"/>
      <w:sz w:val="28"/>
      <w:lang w:val="ru-RU" w:eastAsia="ru-RU" w:bidi="ar-SA"/>
    </w:rPr>
  </w:style>
  <w:style w:type="paragraph" w:customStyle="1" w:styleId="affffffffffffffffffffffff5">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6">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7">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8">
    <w:name w:val="Латынь"/>
    <w:basedOn w:val="afffffffb"/>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9">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a">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b">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c">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d">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e">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
    <w:name w:val="Список определений"/>
    <w:basedOn w:val="ab"/>
    <w:next w:val="ab"/>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c"/>
    <w:rsid w:val="00E97FCC"/>
    <w:rPr>
      <w:rFonts w:ascii="Arial" w:hAnsi="Arial" w:cs="Arial"/>
      <w:color w:val="000000"/>
      <w:sz w:val="18"/>
      <w:szCs w:val="18"/>
    </w:rPr>
  </w:style>
  <w:style w:type="paragraph" w:customStyle="1" w:styleId="5ff2">
    <w:name w:val="Основной текст с отступом5"/>
    <w:basedOn w:val="ab"/>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b"/>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0">
    <w:name w:val="Вміст таблиці"/>
    <w:basedOn w:val="ab"/>
    <w:rsid w:val="00D81ACB"/>
    <w:pPr>
      <w:suppressLineNumbers/>
    </w:pPr>
    <w:rPr>
      <w:rFonts w:ascii="Times New Roman" w:eastAsia="Times New Roman" w:hAnsi="Times New Roman" w:cs="Times New Roman"/>
      <w:lang w:val="uk-UA"/>
    </w:rPr>
  </w:style>
  <w:style w:type="paragraph" w:customStyle="1" w:styleId="WW-8">
    <w:name w:val="WW-Заголовок"/>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1">
    <w:name w:val="Індекс"/>
    <w:basedOn w:val="ab"/>
    <w:rsid w:val="00D81ACB"/>
    <w:pPr>
      <w:suppressLineNumbers/>
    </w:pPr>
    <w:rPr>
      <w:rFonts w:ascii="Times New Roman" w:eastAsia="Times New Roman" w:hAnsi="Times New Roman" w:cs="Tahoma"/>
      <w:lang w:val="uk-UA"/>
    </w:rPr>
  </w:style>
  <w:style w:type="paragraph" w:customStyle="1" w:styleId="afffffffffffffffffffffffff2">
    <w:name w:val="Заголовок таблиці"/>
    <w:basedOn w:val="afffffffffffffffffffffffff0"/>
    <w:rsid w:val="00D81ACB"/>
    <w:pPr>
      <w:jc w:val="center"/>
    </w:pPr>
    <w:rPr>
      <w:b/>
      <w:bCs/>
    </w:rPr>
  </w:style>
  <w:style w:type="paragraph" w:customStyle="1" w:styleId="caw">
    <w:name w:val="caw"/>
    <w:basedOn w:val="ab"/>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b"/>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d"/>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b"/>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c"/>
    <w:rsid w:val="002E0109"/>
    <w:rPr>
      <w:color w:val="0000FF"/>
      <w:u w:val="single"/>
    </w:rPr>
  </w:style>
  <w:style w:type="character" w:customStyle="1" w:styleId="big2">
    <w:name w:val="big2"/>
    <w:basedOn w:val="ac"/>
    <w:rsid w:val="002E0109"/>
  </w:style>
  <w:style w:type="paragraph" w:customStyle="1" w:styleId="382">
    <w:name w:val="Основной текст с отступом 38"/>
    <w:basedOn w:val="ab"/>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b"/>
    <w:next w:val="ab"/>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b"/>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b"/>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b"/>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b"/>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b"/>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b"/>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b"/>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3">
    <w:name w:val="Абзац_монограф"/>
    <w:basedOn w:val="afffffff7"/>
    <w:link w:val="afffffffffffffffffffffffff4"/>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4">
    <w:name w:val="Абзац_монограф Знак"/>
    <w:link w:val="afffffffffffffffffffffffff3"/>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5">
    <w:name w:val="основа"/>
    <w:basedOn w:val="ab"/>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b"/>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b"/>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c"/>
    <w:rsid w:val="00207839"/>
  </w:style>
  <w:style w:type="paragraph" w:customStyle="1" w:styleId="2121">
    <w:name w:val="Основной текст с отступом 212"/>
    <w:basedOn w:val="ab"/>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 Знак Знак1 Знак Знак Знак Знак Знак Знак Знак Знак Знак Знак Знак"/>
    <w:basedOn w:val="ab"/>
    <w:rsid w:val="008019B9"/>
    <w:pPr>
      <w:suppressAutoHyphens w:val="0"/>
    </w:pPr>
    <w:rPr>
      <w:rFonts w:ascii="Verdana" w:eastAsia="Times New Roman" w:hAnsi="Verdana" w:cs="Verdana"/>
      <w:sz w:val="20"/>
      <w:szCs w:val="20"/>
      <w:lang w:val="en-US" w:eastAsia="en-US"/>
    </w:rPr>
  </w:style>
  <w:style w:type="paragraph" w:customStyle="1" w:styleId="NoSpacing">
    <w:name w:val="No Spacing"/>
    <w:uiPriority w:val="99"/>
    <w:qFormat/>
    <w:rsid w:val="00A1263B"/>
    <w:rPr>
      <w:rFonts w:ascii="Calibri" w:eastAsia="Times New Roman" w:hAnsi="Calibri" w:cs="Calibri"/>
      <w:sz w:val="22"/>
      <w:szCs w:val="22"/>
    </w:rPr>
  </w:style>
  <w:style w:type="paragraph" w:customStyle="1" w:styleId="ListParagraph">
    <w:name w:val="List Paragraph"/>
    <w:basedOn w:val="ab"/>
    <w:uiPriority w:val="99"/>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uiPriority w:val="99"/>
    <w:rsid w:val="00A1263B"/>
  </w:style>
  <w:style w:type="character" w:customStyle="1" w:styleId="atn">
    <w:name w:val="atn"/>
    <w:basedOn w:val="ac"/>
    <w:uiPriority w:val="99"/>
    <w:rsid w:val="00A1263B"/>
  </w:style>
  <w:style w:type="character" w:customStyle="1" w:styleId="shorttext">
    <w:name w:val="short_text"/>
    <w:basedOn w:val="ac"/>
    <w:uiPriority w:val="99"/>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 Знак Знак1 Знак Знак Знак"/>
    <w:basedOn w:val="ab"/>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c"/>
    <w:rsid w:val="00A1263B"/>
  </w:style>
  <w:style w:type="character" w:customStyle="1" w:styleId="7f2">
    <w:name w:val=" 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c"/>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c"/>
    <w:uiPriority w:val="99"/>
    <w:rsid w:val="00A30D04"/>
    <w:rPr>
      <w:rFonts w:cs="Times New Roman"/>
      <w:i/>
      <w:iCs/>
      <w:sz w:val="20"/>
      <w:szCs w:val="20"/>
    </w:rPr>
  </w:style>
  <w:style w:type="paragraph" w:customStyle="1" w:styleId="002">
    <w:name w:val="Заголовок (Книга) 002"/>
    <w:basedOn w:val="ab"/>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6">
    <w:name w:val="раздилитель сноски"/>
    <w:basedOn w:val="ab"/>
    <w:next w:val="afffffff9"/>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7">
    <w:name w:val="Название (Рис.)"/>
    <w:basedOn w:val="affffffffffffffffffff4"/>
    <w:autoRedefine/>
    <w:uiPriority w:val="99"/>
    <w:rsid w:val="00A30D04"/>
    <w:pPr>
      <w:keepNext/>
      <w:spacing w:line="240" w:lineRule="auto"/>
      <w:ind w:firstLine="0"/>
      <w:jc w:val="center"/>
    </w:pPr>
    <w:rPr>
      <w:b/>
      <w:spacing w:val="0"/>
      <w:sz w:val="24"/>
      <w:lang w:val="ru-RU"/>
    </w:rPr>
  </w:style>
  <w:style w:type="paragraph" w:customStyle="1" w:styleId="afffffffffffffffffffffffff8">
    <w:name w:val="Название (Таблица)"/>
    <w:basedOn w:val="affffffffffffffffffff4"/>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9">
    <w:name w:val="List Number"/>
    <w:basedOn w:val="ab"/>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a">
    <w:name w:val="Стиль Костюшка"/>
    <w:basedOn w:val="ab"/>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c"/>
    <w:uiPriority w:val="99"/>
    <w:semiHidden/>
    <w:rsid w:val="00A30D04"/>
    <w:rPr>
      <w:rFonts w:ascii="Tahoma" w:hAnsi="Tahoma" w:cs="Tahoma"/>
      <w:sz w:val="16"/>
      <w:szCs w:val="16"/>
    </w:rPr>
  </w:style>
  <w:style w:type="paragraph" w:customStyle="1" w:styleId="afffffffffffffffffffffffffb">
    <w:name w:val="Назва"/>
    <w:basedOn w:val="ab"/>
    <w:next w:val="ab"/>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c">
    <w:name w:val="СтильПОДРАЗДЕЛ"/>
    <w:basedOn w:val="ab"/>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d">
    <w:name w:val="СтильРИСУНОК"/>
    <w:basedOn w:val="ab"/>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e">
    <w:name w:val="СтильРИСПОДПИСЬ"/>
    <w:basedOn w:val="afffffffffffffffffffffffffd"/>
    <w:uiPriority w:val="99"/>
    <w:rsid w:val="00A30D04"/>
    <w:pPr>
      <w:spacing w:before="0" w:after="360"/>
    </w:pPr>
    <w:rPr>
      <w:lang w:val="uk-UA"/>
    </w:rPr>
  </w:style>
  <w:style w:type="paragraph" w:customStyle="1" w:styleId="affffffffffffffffffffffffff">
    <w:name w:val="Мой текст"/>
    <w:basedOn w:val="ab"/>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0">
    <w:name w:val="Заголовок_ТАБ"/>
    <w:basedOn w:val="ab"/>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b"/>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b"/>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b"/>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b"/>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b"/>
    <w:next w:val="afffffff7"/>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7"/>
    <w:uiPriority w:val="99"/>
    <w:rsid w:val="00A30D04"/>
    <w:pPr>
      <w:spacing w:before="0" w:line="400" w:lineRule="atLeast"/>
    </w:pPr>
    <w:rPr>
      <w:i/>
      <w:spacing w:val="-14"/>
      <w:sz w:val="34"/>
    </w:rPr>
  </w:style>
  <w:style w:type="paragraph" w:customStyle="1" w:styleId="PartLabel">
    <w:name w:val="Part Label"/>
    <w:basedOn w:val="ab"/>
    <w:next w:val="ab"/>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b"/>
    <w:next w:val="afffffff7"/>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b"/>
    <w:next w:val="ab"/>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7"/>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b"/>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b"/>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b"/>
    <w:next w:val="ab"/>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b"/>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b"/>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c"/>
    <w:uiPriority w:val="99"/>
    <w:rsid w:val="00A30D04"/>
    <w:rPr>
      <w:rFonts w:cs="Times New Roman"/>
      <w:sz w:val="18"/>
      <w:lang w:val="en-US" w:eastAsia="en-US" w:bidi="ar-SA"/>
    </w:rPr>
  </w:style>
  <w:style w:type="paragraph" w:customStyle="1" w:styleId="affffffffffffffffffffffffff1">
    <w:name w:val="Рис"/>
    <w:basedOn w:val="afffffffe"/>
    <w:next w:val="ab"/>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2">
    <w:name w:val="Таблиця"/>
    <w:basedOn w:val="afffffffffffffffffffffffffb"/>
    <w:next w:val="afffffffffffffffffffffffffb"/>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c"/>
    <w:uiPriority w:val="99"/>
    <w:semiHidden/>
    <w:locked/>
    <w:rsid w:val="00A30D04"/>
    <w:rPr>
      <w:rFonts w:ascii="Times New Roman" w:hAnsi="Times New Roman" w:cs="Times New Roman"/>
      <w:color w:val="000000"/>
      <w:sz w:val="2"/>
    </w:rPr>
  </w:style>
  <w:style w:type="paragraph" w:customStyle="1" w:styleId="-e">
    <w:name w:val="Список-марк"/>
    <w:basedOn w:val="ab"/>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b"/>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b"/>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b"/>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b"/>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b"/>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c"/>
    <w:uiPriority w:val="99"/>
    <w:rsid w:val="00A30D04"/>
    <w:rPr>
      <w:rFonts w:ascii="Arial" w:hAnsi="Arial" w:cs="Arial"/>
      <w:color w:val="000000"/>
      <w:sz w:val="18"/>
      <w:szCs w:val="18"/>
      <w:u w:val="none"/>
      <w:effect w:val="none"/>
    </w:rPr>
  </w:style>
  <w:style w:type="paragraph" w:customStyle="1" w:styleId="Text5">
    <w:name w:val="_Text"/>
    <w:basedOn w:val="24"/>
    <w:uiPriority w:val="99"/>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uiPriority w:val="99"/>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uiPriority w:val="99"/>
    <w:rsid w:val="00A30D04"/>
    <w:pPr>
      <w:tabs>
        <w:tab w:val="right" w:pos="9582"/>
      </w:tabs>
      <w:spacing w:before="60" w:after="60"/>
      <w:ind w:firstLine="1134"/>
    </w:pPr>
  </w:style>
  <w:style w:type="paragraph" w:customStyle="1" w:styleId="-f2">
    <w:name w:val="табл-отб"/>
    <w:basedOn w:val="afffffffffffff2"/>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2"/>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3">
    <w:name w:val="табл Знак"/>
    <w:basedOn w:val="ac"/>
    <w:uiPriority w:val="99"/>
    <w:rsid w:val="00A30D04"/>
    <w:rPr>
      <w:rFonts w:cs="Times New Roman"/>
      <w:color w:val="000000"/>
      <w:sz w:val="28"/>
      <w:szCs w:val="28"/>
      <w:lang w:val="uk-UA" w:eastAsia="ru-RU" w:bidi="ar-SA"/>
    </w:rPr>
  </w:style>
  <w:style w:type="paragraph" w:customStyle="1" w:styleId="affffffffffffffffffffffffff4">
    <w:name w:val="Джерело"/>
    <w:basedOn w:val="ab"/>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5">
    <w:name w:val="майданевич"/>
    <w:basedOn w:val="ab"/>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d">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6">
    <w:name w:val="ДСТУ Знак"/>
    <w:basedOn w:val="ab"/>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7">
    <w:name w:val="ДСТУ Знак Знак"/>
    <w:basedOn w:val="affffffffffffffffffffffffff6"/>
    <w:link w:val="affffffffffffffffffffffffff8"/>
    <w:uiPriority w:val="99"/>
    <w:rsid w:val="00A30D04"/>
    <w:rPr>
      <w:sz w:val="20"/>
      <w:szCs w:val="20"/>
    </w:rPr>
  </w:style>
  <w:style w:type="character" w:customStyle="1" w:styleId="affffffffffffffffffffffffff8">
    <w:name w:val="ДСТУ Знак Знак Знак"/>
    <w:link w:val="affffffffffffffffffffffffff7"/>
    <w:uiPriority w:val="99"/>
    <w:locked/>
    <w:rsid w:val="00A30D04"/>
    <w:rPr>
      <w:rFonts w:ascii="Times New Roman" w:eastAsia="Times New Roman" w:hAnsi="Times New Roman" w:cs="Times New Roman"/>
      <w:lang w:val="uk-UA"/>
    </w:rPr>
  </w:style>
  <w:style w:type="paragraph" w:customStyle="1" w:styleId="3fffe">
    <w:name w:val="Знак Знак3 Знак"/>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c"/>
    <w:uiPriority w:val="99"/>
    <w:rsid w:val="00A30D04"/>
    <w:rPr>
      <w:rFonts w:cs="Times New Roman"/>
    </w:rPr>
  </w:style>
  <w:style w:type="paragraph" w:styleId="affffff2">
    <w:name w:val="Message Header"/>
    <w:basedOn w:val="ab"/>
    <w:link w:val="affffff1"/>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c"/>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c"/>
    <w:uiPriority w:val="99"/>
    <w:rsid w:val="00A30D04"/>
    <w:rPr>
      <w:rFonts w:ascii="Times New Roman" w:hAnsi="Times New Roman" w:cs="Times New Roman"/>
      <w:b/>
      <w:bCs/>
      <w:sz w:val="30"/>
      <w:szCs w:val="30"/>
    </w:rPr>
  </w:style>
  <w:style w:type="paragraph" w:customStyle="1" w:styleId="affffffffffffffffffffffffff9">
    <w:name w:val="Підпис"/>
    <w:basedOn w:val="ab"/>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b"/>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b"/>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b"/>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b"/>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b"/>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b"/>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
    <w:name w:val="List Bullet 3"/>
    <w:basedOn w:val="ab"/>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b"/>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b"/>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a">
    <w:name w:val="Intense Emphasis"/>
    <w:basedOn w:val="ac"/>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
    <w:basedOn w:val="ac"/>
    <w:link w:val="affffffff4"/>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b"/>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b">
    <w:name w:val="Стиль_УчПос_Центр"/>
    <w:basedOn w:val="ab"/>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c"/>
    <w:uiPriority w:val="99"/>
    <w:rsid w:val="00A30D04"/>
    <w:rPr>
      <w:rFonts w:cs="Times New Roman"/>
    </w:rPr>
  </w:style>
  <w:style w:type="character" w:customStyle="1" w:styleId="pubdate">
    <w:name w:val="pubdate"/>
    <w:basedOn w:val="ac"/>
    <w:uiPriority w:val="99"/>
    <w:rsid w:val="00A30D04"/>
    <w:rPr>
      <w:rFonts w:cs="Times New Roman"/>
    </w:rPr>
  </w:style>
  <w:style w:type="character" w:customStyle="1" w:styleId="3ffff0">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c"/>
    <w:uiPriority w:val="99"/>
    <w:rsid w:val="00A30D04"/>
    <w:rPr>
      <w:rFonts w:ascii="Calibri" w:hAnsi="Calibri" w:cs="Calibri"/>
      <w:color w:val="000000"/>
      <w:sz w:val="20"/>
      <w:szCs w:val="20"/>
    </w:rPr>
  </w:style>
  <w:style w:type="character" w:customStyle="1" w:styleId="FontStyle230">
    <w:name w:val="Font Style230"/>
    <w:basedOn w:val="ac"/>
    <w:uiPriority w:val="99"/>
    <w:rsid w:val="00A30D04"/>
    <w:rPr>
      <w:rFonts w:ascii="Times New Roman" w:hAnsi="Times New Roman" w:cs="Times New Roman"/>
      <w:b/>
      <w:bCs/>
      <w:color w:val="000000"/>
      <w:sz w:val="20"/>
      <w:szCs w:val="20"/>
    </w:rPr>
  </w:style>
  <w:style w:type="character" w:customStyle="1" w:styleId="FontStyle229">
    <w:name w:val="Font Style229"/>
    <w:basedOn w:val="ac"/>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c"/>
    <w:uiPriority w:val="99"/>
    <w:semiHidden/>
    <w:rsid w:val="00A30D04"/>
    <w:rPr>
      <w:rFonts w:ascii="Times New Roman" w:hAnsi="Times New Roman" w:cs="Times New Roman"/>
      <w:sz w:val="20"/>
      <w:szCs w:val="20"/>
      <w:lang w:eastAsia="ru-RU"/>
    </w:rPr>
  </w:style>
  <w:style w:type="paragraph" w:customStyle="1" w:styleId="777">
    <w:name w:val="777"/>
    <w:basedOn w:val="ab"/>
    <w:uiPriority w:val="99"/>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c"/>
    <w:uiPriority w:val="99"/>
    <w:locked/>
    <w:rsid w:val="00985493"/>
    <w:rPr>
      <w:rFonts w:cs="Times New Roman"/>
      <w:sz w:val="24"/>
      <w:szCs w:val="24"/>
      <w:lang w:val="ru-RU" w:eastAsia="ru-RU" w:bidi="ar-SA"/>
    </w:rPr>
  </w:style>
  <w:style w:type="paragraph" w:customStyle="1" w:styleId="2ffffff1">
    <w:name w:val="Знак Знак Знак2"/>
    <w:basedOn w:val="ab"/>
    <w:uiPriority w:val="99"/>
    <w:rsid w:val="00985493"/>
    <w:rPr>
      <w:rFonts w:ascii="Verdana" w:eastAsia="Times New Roman" w:hAnsi="Verdana" w:cs="Verdana"/>
      <w:sz w:val="20"/>
      <w:szCs w:val="20"/>
      <w:lang w:val="en-US"/>
    </w:rPr>
  </w:style>
  <w:style w:type="paragraph" w:customStyle="1" w:styleId="154">
    <w:name w:val="Абзац ст.1.5 инт."/>
    <w:basedOn w:val="afffffff7"/>
    <w:rsid w:val="002D0973"/>
    <w:pPr>
      <w:suppressAutoHyphens w:val="0"/>
      <w:spacing w:line="360" w:lineRule="auto"/>
      <w:ind w:firstLine="720"/>
      <w:jc w:val="both"/>
    </w:pPr>
    <w:rPr>
      <w:rFonts w:ascii="Times New Roman" w:eastAsia="MS Mincho" w:hAnsi="Times New Roman" w:cs="Times New Roman"/>
      <w:sz w:val="24"/>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zakon.nau.ua/rus/doc/?code=2063-14" TargetMode="External"/><Relationship Id="rId18" Type="http://schemas.openxmlformats.org/officeDocument/2006/relationships/hyperlink" Target="http://zakon.rada.gov.ua/cgi-bin/laws/main.cgi?nreg=1977-12"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mydisser.com/search.html" TargetMode="External"/><Relationship Id="rId12" Type="http://schemas.openxmlformats.org/officeDocument/2006/relationships/hyperlink" Target="http://www.rvps.kiev.ua/PUBLIK/Mono22.htm" TargetMode="External"/><Relationship Id="rId17" Type="http://schemas.openxmlformats.org/officeDocument/2006/relationships/hyperlink" Target="http://zakon.rada.gov.ua/cgi-bin/laws/main.cgi?nreg=303%2F96-%E2%F0"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zakon.rada.gov.ua/cgi-bin/laws/main.cgi?nreg=2623-14" TargetMode="External"/><Relationship Id="rId20" Type="http://schemas.openxmlformats.org/officeDocument/2006/relationships/hyperlink" Target="http://www.mydisser.com/searc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zakon.rada.gov.ua/cgi-bin/laws/main.cgi?nreg=254%2F96-%E2%F0"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zakon.rada.gov.ua/cgi-bin/laws/main.cgi?nreg=1560-12"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zakon.com/document/fpart65/idx65502.htm"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35</Pages>
  <Words>8353</Words>
  <Characters>47617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55859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cp:revision>
  <cp:lastPrinted>2009-02-06T08:36:00Z</cp:lastPrinted>
  <dcterms:created xsi:type="dcterms:W3CDTF">2015-03-22T11:10:00Z</dcterms:created>
  <dcterms:modified xsi:type="dcterms:W3CDTF">2016-02-29T09:59:00Z</dcterms:modified>
</cp:coreProperties>
</file>