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C71AB"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Королев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Георгий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Львович</w:t>
      </w:r>
      <w:r w:rsidRPr="00792D92">
        <w:rPr>
          <w:rFonts w:ascii="Helvetica" w:hAnsi="Helvetica" w:cs="Helvetica"/>
          <w:b/>
          <w:bCs/>
          <w:color w:val="222222"/>
          <w:sz w:val="21"/>
          <w:szCs w:val="21"/>
        </w:rPr>
        <w:t>.</w:t>
      </w:r>
    </w:p>
    <w:p w14:paraId="09017069"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Численное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исследование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задач</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об</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отрыве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 xml:space="preserve"> : </w:t>
      </w:r>
      <w:r w:rsidRPr="00792D92">
        <w:rPr>
          <w:rFonts w:ascii="Helvetica" w:hAnsi="Helvetica" w:cs="Helvetica" w:hint="eastAsia"/>
          <w:b/>
          <w:bCs/>
          <w:color w:val="222222"/>
          <w:sz w:val="21"/>
          <w:szCs w:val="21"/>
        </w:rPr>
        <w:t>диссертация</w:t>
      </w:r>
      <w:r w:rsidRPr="00792D92">
        <w:rPr>
          <w:rFonts w:ascii="Helvetica" w:hAnsi="Helvetica" w:cs="Helvetica"/>
          <w:b/>
          <w:bCs/>
          <w:color w:val="222222"/>
          <w:sz w:val="21"/>
          <w:szCs w:val="21"/>
        </w:rPr>
        <w:t xml:space="preserve"> ... </w:t>
      </w:r>
      <w:r w:rsidRPr="00792D92">
        <w:rPr>
          <w:rFonts w:ascii="Helvetica" w:hAnsi="Helvetica" w:cs="Helvetica" w:hint="eastAsia"/>
          <w:b/>
          <w:bCs/>
          <w:color w:val="222222"/>
          <w:sz w:val="21"/>
          <w:szCs w:val="21"/>
        </w:rPr>
        <w:t>доктора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физико</w:t>
      </w:r>
      <w:r w:rsidRPr="00792D92">
        <w:rPr>
          <w:rFonts w:ascii="Helvetica" w:hAnsi="Helvetica" w:cs="Helvetica"/>
          <w:b/>
          <w:bCs/>
          <w:color w:val="222222"/>
          <w:sz w:val="21"/>
          <w:szCs w:val="21"/>
        </w:rPr>
        <w:t>-</w:t>
      </w:r>
      <w:r w:rsidRPr="00792D92">
        <w:rPr>
          <w:rFonts w:ascii="Helvetica" w:hAnsi="Helvetica" w:cs="Helvetica" w:hint="eastAsia"/>
          <w:b/>
          <w:bCs/>
          <w:color w:val="222222"/>
          <w:sz w:val="21"/>
          <w:szCs w:val="21"/>
        </w:rPr>
        <w:t>математических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наук</w:t>
      </w:r>
      <w:r w:rsidRPr="00792D92">
        <w:rPr>
          <w:rFonts w:ascii="Helvetica" w:hAnsi="Helvetica" w:cs="Helvetica"/>
          <w:b/>
          <w:bCs/>
          <w:color w:val="222222"/>
          <w:sz w:val="21"/>
          <w:szCs w:val="21"/>
        </w:rPr>
        <w:t xml:space="preserve"> : 01.02.05. - </w:t>
      </w:r>
      <w:r w:rsidRPr="00792D92">
        <w:rPr>
          <w:rFonts w:ascii="Helvetica" w:hAnsi="Helvetica" w:cs="Helvetica" w:hint="eastAsia"/>
          <w:b/>
          <w:bCs/>
          <w:color w:val="222222"/>
          <w:sz w:val="21"/>
          <w:szCs w:val="21"/>
        </w:rPr>
        <w:t>Москва</w:t>
      </w:r>
      <w:r w:rsidRPr="00792D92">
        <w:rPr>
          <w:rFonts w:ascii="Helvetica" w:hAnsi="Helvetica" w:cs="Helvetica"/>
          <w:b/>
          <w:bCs/>
          <w:color w:val="222222"/>
          <w:sz w:val="21"/>
          <w:szCs w:val="21"/>
        </w:rPr>
        <w:t xml:space="preserve">, 1999. - 235 </w:t>
      </w:r>
      <w:r w:rsidRPr="00792D92">
        <w:rPr>
          <w:rFonts w:ascii="Helvetica" w:hAnsi="Helvetica" w:cs="Helvetica" w:hint="eastAsia"/>
          <w:b/>
          <w:bCs/>
          <w:color w:val="222222"/>
          <w:sz w:val="21"/>
          <w:szCs w:val="21"/>
        </w:rPr>
        <w:t>с</w:t>
      </w:r>
      <w:r w:rsidRPr="00792D92">
        <w:rPr>
          <w:rFonts w:ascii="Helvetica" w:hAnsi="Helvetica" w:cs="Helvetica"/>
          <w:b/>
          <w:bCs/>
          <w:color w:val="222222"/>
          <w:sz w:val="21"/>
          <w:szCs w:val="21"/>
        </w:rPr>
        <w:t xml:space="preserve">. : </w:t>
      </w:r>
      <w:r w:rsidRPr="00792D92">
        <w:rPr>
          <w:rFonts w:ascii="Helvetica" w:hAnsi="Helvetica" w:cs="Helvetica" w:hint="eastAsia"/>
          <w:b/>
          <w:bCs/>
          <w:color w:val="222222"/>
          <w:sz w:val="21"/>
          <w:szCs w:val="21"/>
        </w:rPr>
        <w:t>ил</w:t>
      </w:r>
      <w:r w:rsidRPr="00792D92">
        <w:rPr>
          <w:rFonts w:ascii="Helvetica" w:hAnsi="Helvetica" w:cs="Helvetica"/>
          <w:b/>
          <w:bCs/>
          <w:color w:val="222222"/>
          <w:sz w:val="21"/>
          <w:szCs w:val="21"/>
        </w:rPr>
        <w:t>.</w:t>
      </w:r>
    </w:p>
    <w:p w14:paraId="174223F8"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больше</w:t>
      </w:r>
    </w:p>
    <w:p w14:paraId="5F6AA0EE"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Цитаты</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из</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текста</w:t>
      </w:r>
      <w:r w:rsidRPr="00792D92">
        <w:rPr>
          <w:rFonts w:ascii="Helvetica" w:hAnsi="Helvetica" w:cs="Helvetica"/>
          <w:b/>
          <w:bCs/>
          <w:color w:val="222222"/>
          <w:sz w:val="21"/>
          <w:szCs w:val="21"/>
        </w:rPr>
        <w:t>:</w:t>
      </w:r>
    </w:p>
    <w:p w14:paraId="18ACC160"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стр</w:t>
      </w:r>
      <w:r w:rsidRPr="00792D92">
        <w:rPr>
          <w:rFonts w:ascii="Helvetica" w:hAnsi="Helvetica" w:cs="Helvetica"/>
          <w:b/>
          <w:bCs/>
          <w:color w:val="222222"/>
          <w:sz w:val="21"/>
          <w:szCs w:val="21"/>
        </w:rPr>
        <w:t>. 1</w:t>
      </w:r>
    </w:p>
    <w:p w14:paraId="36833D78"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Щ</w:t>
      </w:r>
      <w:r w:rsidRPr="00792D92">
        <w:rPr>
          <w:rFonts w:ascii="Helvetica" w:hAnsi="Helvetica" w:cs="Helvetica"/>
          <w:b/>
          <w:bCs/>
          <w:color w:val="222222"/>
          <w:sz w:val="21"/>
          <w:szCs w:val="21"/>
        </w:rPr>
        <w:t>/^</w:t>
      </w:r>
      <w:r w:rsidRPr="00792D92">
        <w:rPr>
          <w:rFonts w:ascii="Helvetica" w:hAnsi="Helvetica" w:cs="Helvetica" w:hint="eastAsia"/>
          <w:b/>
          <w:bCs/>
          <w:color w:val="222222"/>
          <w:sz w:val="21"/>
          <w:szCs w:val="21"/>
        </w:rPr>
        <w:t>З</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вд</w:t>
      </w:r>
      <w:r w:rsidRPr="00792D92">
        <w:rPr>
          <w:rFonts w:ascii="Helvetica" w:hAnsi="Helvetica" w:cs="Helvetica"/>
          <w:b/>
          <w:bCs/>
          <w:color w:val="222222"/>
          <w:sz w:val="21"/>
          <w:szCs w:val="21"/>
        </w:rPr>
        <w:t xml:space="preserve"> 1 : </w:t>
      </w:r>
      <w:r w:rsidRPr="00792D92">
        <w:rPr>
          <w:rFonts w:ascii="Helvetica" w:hAnsi="Helvetica" w:cs="Helvetica" w:hint="eastAsia"/>
          <w:b/>
          <w:bCs/>
          <w:color w:val="222222"/>
          <w:sz w:val="21"/>
          <w:szCs w:val="21"/>
        </w:rPr>
        <w:t>на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к</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пра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К</w:t>
      </w:r>
      <w:r w:rsidRPr="00792D92">
        <w:rPr>
          <w:rFonts w:ascii="Helvetica" w:hAnsi="Helvetica" w:cs="Helvetica"/>
          <w:b/>
          <w:bCs/>
          <w:color w:val="222222"/>
          <w:sz w:val="21"/>
          <w:szCs w:val="21"/>
        </w:rPr>
        <w:t xml:space="preserve"> 532.526 </w:t>
      </w:r>
      <w:r w:rsidRPr="00792D92">
        <w:rPr>
          <w:rFonts w:ascii="Helvetica" w:hAnsi="Helvetica" w:cs="Helvetica" w:hint="eastAsia"/>
          <w:b/>
          <w:bCs/>
          <w:color w:val="222222"/>
          <w:sz w:val="21"/>
          <w:szCs w:val="21"/>
        </w:rPr>
        <w:t>Королёв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Георгий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Львович</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ЧИСЛЕННОЕ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ИССЛЕДОВАНИЕ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ЗАДАЧ</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ОБ</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Ы</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w:t>
      </w:r>
      <w:r w:rsidRPr="00792D92">
        <w:rPr>
          <w:rFonts w:ascii="Helvetica" w:hAnsi="Helvetica" w:cs="Helvetica"/>
          <w:b/>
          <w:bCs/>
          <w:color w:val="222222"/>
          <w:sz w:val="21"/>
          <w:szCs w:val="21"/>
        </w:rPr>
        <w:t>05</w:t>
      </w:r>
      <w:r w:rsidRPr="00792D92">
        <w:rPr>
          <w:rFonts w:ascii="Helvetica" w:hAnsi="Helvetica" w:cs="Helvetica" w:hint="eastAsia"/>
          <w:b/>
          <w:bCs/>
          <w:color w:val="222222"/>
          <w:sz w:val="21"/>
          <w:szCs w:val="21"/>
        </w:rPr>
        <w:t>Д</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Специальность</w:t>
      </w:r>
      <w:r w:rsidRPr="00792D92">
        <w:rPr>
          <w:rFonts w:ascii="Helvetica" w:hAnsi="Helvetica" w:cs="Helvetica"/>
          <w:b/>
          <w:bCs/>
          <w:color w:val="222222"/>
          <w:sz w:val="21"/>
          <w:szCs w:val="21"/>
        </w:rPr>
        <w:t>:</w:t>
      </w:r>
    </w:p>
    <w:p w14:paraId="63D9E3E8"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стр</w:t>
      </w:r>
      <w:r w:rsidRPr="00792D92">
        <w:rPr>
          <w:rFonts w:ascii="Helvetica" w:hAnsi="Helvetica" w:cs="Helvetica"/>
          <w:b/>
          <w:bCs/>
          <w:color w:val="222222"/>
          <w:sz w:val="21"/>
          <w:szCs w:val="21"/>
        </w:rPr>
        <w:t>. 21</w:t>
      </w:r>
    </w:p>
    <w:p w14:paraId="390927C7"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гистерезиса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течения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Другим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направлением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этой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области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исследования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служит</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изучение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чений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описывающих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зарождение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отрыва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его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даль­</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нейшее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развитие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внутри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этого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Впервые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при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изучении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к</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течений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неединственность</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была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обнаружена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работе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Б</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w:t>
      </w:r>
      <w:r w:rsidRPr="00792D92">
        <w:rPr>
          <w:rFonts w:ascii="Helvetica" w:hAnsi="Helvetica" w:cs="Helvetica"/>
          <w:b/>
          <w:bCs/>
          <w:color w:val="222222"/>
          <w:sz w:val="21"/>
          <w:szCs w:val="21"/>
        </w:rPr>
        <w:t xml:space="preserve"> , </w:t>
      </w:r>
      <w:r w:rsidRPr="00792D92">
        <w:rPr>
          <w:rFonts w:ascii="Helvetica" w:hAnsi="Helvetica" w:cs="Helvetica" w:hint="eastAsia"/>
          <w:b/>
          <w:bCs/>
          <w:color w:val="222222"/>
          <w:sz w:val="21"/>
          <w:szCs w:val="21"/>
        </w:rPr>
        <w:t>С</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ю</w:t>
      </w:r>
    </w:p>
    <w:p w14:paraId="2F47D7BC"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стр</w:t>
      </w:r>
      <w:r w:rsidRPr="00792D92">
        <w:rPr>
          <w:rFonts w:ascii="Helvetica" w:hAnsi="Helvetica" w:cs="Helvetica"/>
          <w:b/>
          <w:bCs/>
          <w:color w:val="222222"/>
          <w:sz w:val="21"/>
          <w:szCs w:val="21"/>
        </w:rPr>
        <w:t>. 30</w:t>
      </w:r>
    </w:p>
    <w:p w14:paraId="722C03FC"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Сычёвым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только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было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численных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исследований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неединствен­</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ности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отрыва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даже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простые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случаи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зарождающегося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отрыва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представляли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значительные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сложности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Вот</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почему</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численные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методы</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были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сначала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сконструированы</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для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взаи­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модействия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сверхзвуковым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внешним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потоком</w:t>
      </w:r>
      <w:r w:rsidRPr="00792D92">
        <w:rPr>
          <w:rFonts w:ascii="Helvetica" w:hAnsi="Helvetica" w:cs="Helvetica"/>
          <w:b/>
          <w:bCs/>
          <w:color w:val="222222"/>
          <w:sz w:val="21"/>
          <w:szCs w:val="21"/>
        </w:rPr>
        <w:t>,</w:t>
      </w:r>
    </w:p>
    <w:p w14:paraId="1DA1DFB2" w14:textId="77777777" w:rsidR="00792D92" w:rsidRPr="00792D92" w:rsidRDefault="00792D92" w:rsidP="00792D92">
      <w:pPr>
        <w:rPr>
          <w:rFonts w:ascii="Helvetica" w:hAnsi="Helvetica" w:cs="Helvetica"/>
          <w:b/>
          <w:bCs/>
          <w:color w:val="222222"/>
          <w:sz w:val="21"/>
          <w:szCs w:val="21"/>
        </w:rPr>
      </w:pPr>
    </w:p>
    <w:p w14:paraId="660F80F6"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Оглавление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диссертации</w:t>
      </w:r>
    </w:p>
    <w:p w14:paraId="7BD33A46"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доктор</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физико</w:t>
      </w:r>
      <w:r w:rsidRPr="00792D92">
        <w:rPr>
          <w:rFonts w:ascii="Helvetica" w:hAnsi="Helvetica" w:cs="Helvetica"/>
          <w:b/>
          <w:bCs/>
          <w:color w:val="222222"/>
          <w:sz w:val="21"/>
          <w:szCs w:val="21"/>
        </w:rPr>
        <w:t>-</w:t>
      </w:r>
      <w:r w:rsidRPr="00792D92">
        <w:rPr>
          <w:rFonts w:ascii="Helvetica" w:hAnsi="Helvetica" w:cs="Helvetica" w:hint="eastAsia"/>
          <w:b/>
          <w:bCs/>
          <w:color w:val="222222"/>
          <w:sz w:val="21"/>
          <w:szCs w:val="21"/>
        </w:rPr>
        <w:t>математических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наук</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Королев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Георгий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Львович</w:t>
      </w:r>
    </w:p>
    <w:p w14:paraId="716F989F"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Введение</w:t>
      </w:r>
    </w:p>
    <w:p w14:paraId="613EFC14" w14:textId="77777777" w:rsidR="00792D92" w:rsidRPr="00792D92" w:rsidRDefault="00792D92" w:rsidP="00792D92">
      <w:pPr>
        <w:rPr>
          <w:rFonts w:ascii="Helvetica" w:hAnsi="Helvetica" w:cs="Helvetica"/>
          <w:b/>
          <w:bCs/>
          <w:color w:val="222222"/>
          <w:sz w:val="21"/>
          <w:szCs w:val="21"/>
        </w:rPr>
      </w:pPr>
    </w:p>
    <w:p w14:paraId="48596FE5"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b/>
          <w:bCs/>
          <w:color w:val="222222"/>
          <w:sz w:val="21"/>
          <w:szCs w:val="21"/>
        </w:rPr>
        <w:t xml:space="preserve">I. </w:t>
      </w:r>
      <w:r w:rsidRPr="00792D92">
        <w:rPr>
          <w:rFonts w:ascii="Helvetica" w:hAnsi="Helvetica" w:cs="Helvetica" w:hint="eastAsia"/>
          <w:b/>
          <w:bCs/>
          <w:color w:val="222222"/>
          <w:sz w:val="21"/>
          <w:szCs w:val="21"/>
        </w:rPr>
        <w:t>Прямые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методы</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теории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взаим</w:t>
      </w:r>
      <w:r w:rsidRPr="00792D92">
        <w:rPr>
          <w:rFonts w:ascii="Helvetica" w:hAnsi="Helvetica" w:cs="Helvetica" w:hint="eastAsia"/>
          <w:b/>
          <w:bCs/>
          <w:color w:val="222222"/>
          <w:sz w:val="21"/>
          <w:szCs w:val="21"/>
        </w:rPr>
        <w:lastRenderedPageBreak/>
        <w:t>одействия</w:t>
      </w:r>
      <w:r w:rsidRPr="00792D92">
        <w:rPr>
          <w:rFonts w:ascii="Helvetica" w:hAnsi="Helvetica" w:cs="Helvetica"/>
          <w:b/>
          <w:bCs/>
          <w:color w:val="222222"/>
          <w:sz w:val="21"/>
          <w:szCs w:val="21"/>
        </w:rPr>
        <w:t>.</w:t>
      </w:r>
    </w:p>
    <w:p w14:paraId="2A267BDC" w14:textId="77777777" w:rsidR="00792D92" w:rsidRPr="00792D92" w:rsidRDefault="00792D92" w:rsidP="00792D92">
      <w:pPr>
        <w:rPr>
          <w:rFonts w:ascii="Helvetica" w:hAnsi="Helvetica" w:cs="Helvetica"/>
          <w:b/>
          <w:bCs/>
          <w:color w:val="222222"/>
          <w:sz w:val="21"/>
          <w:szCs w:val="21"/>
        </w:rPr>
      </w:pPr>
    </w:p>
    <w:p w14:paraId="216A6E55"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b/>
          <w:bCs/>
          <w:color w:val="222222"/>
          <w:sz w:val="21"/>
          <w:szCs w:val="21"/>
        </w:rPr>
        <w:t xml:space="preserve">1. </w:t>
      </w:r>
      <w:r w:rsidRPr="00792D92">
        <w:rPr>
          <w:rFonts w:ascii="Helvetica" w:hAnsi="Helvetica" w:cs="Helvetica" w:hint="eastAsia"/>
          <w:b/>
          <w:bCs/>
          <w:color w:val="222222"/>
          <w:sz w:val="21"/>
          <w:szCs w:val="21"/>
        </w:rPr>
        <w:t>Введение</w:t>
      </w:r>
    </w:p>
    <w:p w14:paraId="0B176A54" w14:textId="77777777" w:rsidR="00792D92" w:rsidRPr="00792D92" w:rsidRDefault="00792D92" w:rsidP="00792D92">
      <w:pPr>
        <w:rPr>
          <w:rFonts w:ascii="Helvetica" w:hAnsi="Helvetica" w:cs="Helvetica"/>
          <w:b/>
          <w:bCs/>
          <w:color w:val="222222"/>
          <w:sz w:val="21"/>
          <w:szCs w:val="21"/>
        </w:rPr>
      </w:pPr>
    </w:p>
    <w:p w14:paraId="1C56DBE1"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2. </w:t>
      </w:r>
      <w:r w:rsidRPr="00792D92">
        <w:rPr>
          <w:rFonts w:ascii="Helvetica" w:hAnsi="Helvetica" w:cs="Helvetica" w:hint="eastAsia"/>
          <w:b/>
          <w:bCs/>
          <w:color w:val="222222"/>
          <w:sz w:val="21"/>
          <w:szCs w:val="21"/>
        </w:rPr>
        <w:t>Прямой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метод</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теории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взаимодействия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плоского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переменных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завихренности</w:t>
      </w:r>
    </w:p>
    <w:p w14:paraId="4B3E0587" w14:textId="77777777" w:rsidR="00792D92" w:rsidRPr="00792D92" w:rsidRDefault="00792D92" w:rsidP="00792D92">
      <w:pPr>
        <w:rPr>
          <w:rFonts w:ascii="Helvetica" w:hAnsi="Helvetica" w:cs="Helvetica"/>
          <w:b/>
          <w:bCs/>
          <w:color w:val="222222"/>
          <w:sz w:val="21"/>
          <w:szCs w:val="21"/>
        </w:rPr>
      </w:pPr>
    </w:p>
    <w:p w14:paraId="2566EE20"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3. </w:t>
      </w:r>
      <w:r w:rsidRPr="00792D92">
        <w:rPr>
          <w:rFonts w:ascii="Helvetica" w:hAnsi="Helvetica" w:cs="Helvetica" w:hint="eastAsia"/>
          <w:b/>
          <w:bCs/>
          <w:color w:val="222222"/>
          <w:sz w:val="21"/>
          <w:szCs w:val="21"/>
        </w:rPr>
        <w:t>Метод</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теории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взаимодействия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переменных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вектора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скорости</w:t>
      </w:r>
      <w:r w:rsidRPr="00792D92">
        <w:rPr>
          <w:rFonts w:ascii="Helvetica" w:hAnsi="Helvetica" w:cs="Helvetica"/>
          <w:b/>
          <w:bCs/>
          <w:color w:val="222222"/>
          <w:sz w:val="21"/>
          <w:szCs w:val="21"/>
        </w:rPr>
        <w:t>.</w:t>
      </w:r>
    </w:p>
    <w:p w14:paraId="78CA128B" w14:textId="77777777" w:rsidR="00792D92" w:rsidRPr="00792D92" w:rsidRDefault="00792D92" w:rsidP="00792D92">
      <w:pPr>
        <w:rPr>
          <w:rFonts w:ascii="Helvetica" w:hAnsi="Helvetica" w:cs="Helvetica"/>
          <w:b/>
          <w:bCs/>
          <w:color w:val="222222"/>
          <w:sz w:val="21"/>
          <w:szCs w:val="21"/>
        </w:rPr>
      </w:pPr>
    </w:p>
    <w:p w14:paraId="7B36654A"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4. </w:t>
      </w:r>
      <w:r w:rsidRPr="00792D92">
        <w:rPr>
          <w:rFonts w:ascii="Helvetica" w:hAnsi="Helvetica" w:cs="Helvetica" w:hint="eastAsia"/>
          <w:b/>
          <w:bCs/>
          <w:color w:val="222222"/>
          <w:sz w:val="21"/>
          <w:szCs w:val="21"/>
        </w:rPr>
        <w:t>Решение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теории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взаимодействия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периодическими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краевыми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условиями</w:t>
      </w:r>
    </w:p>
    <w:p w14:paraId="70D8BF64" w14:textId="77777777" w:rsidR="00792D92" w:rsidRPr="00792D92" w:rsidRDefault="00792D92" w:rsidP="00792D92">
      <w:pPr>
        <w:rPr>
          <w:rFonts w:ascii="Helvetica" w:hAnsi="Helvetica" w:cs="Helvetica"/>
          <w:b/>
          <w:bCs/>
          <w:color w:val="222222"/>
          <w:sz w:val="21"/>
          <w:szCs w:val="21"/>
        </w:rPr>
      </w:pPr>
    </w:p>
    <w:p w14:paraId="463354BE"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b/>
          <w:bCs/>
          <w:color w:val="222222"/>
          <w:sz w:val="21"/>
          <w:szCs w:val="21"/>
        </w:rPr>
        <w:t xml:space="preserve">II. </w:t>
      </w:r>
      <w:r w:rsidRPr="00792D92">
        <w:rPr>
          <w:rFonts w:ascii="Helvetica" w:hAnsi="Helvetica" w:cs="Helvetica" w:hint="eastAsia"/>
          <w:b/>
          <w:bCs/>
          <w:color w:val="222222"/>
          <w:sz w:val="21"/>
          <w:szCs w:val="21"/>
        </w:rPr>
        <w:t>Неединственность</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отрывного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обтекания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области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взаимодействия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внешним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потоком</w:t>
      </w:r>
      <w:r w:rsidRPr="00792D92">
        <w:rPr>
          <w:rFonts w:ascii="Helvetica" w:hAnsi="Helvetica" w:cs="Helvetica"/>
          <w:b/>
          <w:bCs/>
          <w:color w:val="222222"/>
          <w:sz w:val="21"/>
          <w:szCs w:val="21"/>
        </w:rPr>
        <w:t>.</w:t>
      </w:r>
    </w:p>
    <w:p w14:paraId="3A46C8C7" w14:textId="77777777" w:rsidR="00792D92" w:rsidRPr="00792D92" w:rsidRDefault="00792D92" w:rsidP="00792D92">
      <w:pPr>
        <w:rPr>
          <w:rFonts w:ascii="Helvetica" w:hAnsi="Helvetica" w:cs="Helvetica"/>
          <w:b/>
          <w:bCs/>
          <w:color w:val="222222"/>
          <w:sz w:val="21"/>
          <w:szCs w:val="21"/>
        </w:rPr>
      </w:pPr>
    </w:p>
    <w:p w14:paraId="48914645"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1. </w:t>
      </w:r>
      <w:r w:rsidRPr="00792D92">
        <w:rPr>
          <w:rFonts w:ascii="Helvetica" w:hAnsi="Helvetica" w:cs="Helvetica" w:hint="eastAsia"/>
          <w:b/>
          <w:bCs/>
          <w:color w:val="222222"/>
          <w:sz w:val="21"/>
          <w:szCs w:val="21"/>
        </w:rPr>
        <w:t>Отрывное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течение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окрестности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задней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кромки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тонкого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профиля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расположенного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под</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малым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углом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атаки</w:t>
      </w:r>
      <w:r w:rsidRPr="00792D92">
        <w:rPr>
          <w:rFonts w:ascii="Helvetica" w:hAnsi="Helvetica" w:cs="Helvetica"/>
          <w:b/>
          <w:bCs/>
          <w:color w:val="222222"/>
          <w:sz w:val="21"/>
          <w:szCs w:val="21"/>
        </w:rPr>
        <w:t>.</w:t>
      </w:r>
    </w:p>
    <w:p w14:paraId="0841A5F4" w14:textId="77777777" w:rsidR="00792D92" w:rsidRPr="00792D92" w:rsidRDefault="00792D92" w:rsidP="00792D92">
      <w:pPr>
        <w:rPr>
          <w:rFonts w:ascii="Helvetica" w:hAnsi="Helvetica" w:cs="Helvetica"/>
          <w:b/>
          <w:bCs/>
          <w:color w:val="222222"/>
          <w:sz w:val="21"/>
          <w:szCs w:val="21"/>
        </w:rPr>
      </w:pPr>
    </w:p>
    <w:p w14:paraId="59882FCC"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2. </w:t>
      </w:r>
      <w:r w:rsidRPr="00792D92">
        <w:rPr>
          <w:rFonts w:ascii="Helvetica" w:hAnsi="Helvetica" w:cs="Helvetica" w:hint="eastAsia"/>
          <w:b/>
          <w:bCs/>
          <w:color w:val="222222"/>
          <w:sz w:val="21"/>
          <w:szCs w:val="21"/>
        </w:rPr>
        <w:t>Отрыв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окрестности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угла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малого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излома</w:t>
      </w:r>
      <w:r w:rsidRPr="00792D92">
        <w:rPr>
          <w:rFonts w:ascii="Helvetica" w:hAnsi="Helvetica" w:cs="Helvetica"/>
          <w:b/>
          <w:bCs/>
          <w:color w:val="222222"/>
          <w:sz w:val="21"/>
          <w:szCs w:val="21"/>
        </w:rPr>
        <w:t>.</w:t>
      </w:r>
    </w:p>
    <w:p w14:paraId="589E7AC0" w14:textId="77777777" w:rsidR="00792D92" w:rsidRPr="00792D92" w:rsidRDefault="00792D92" w:rsidP="00792D92">
      <w:pPr>
        <w:rPr>
          <w:rFonts w:ascii="Helvetica" w:hAnsi="Helvetica" w:cs="Helvetica"/>
          <w:b/>
          <w:bCs/>
          <w:color w:val="222222"/>
          <w:sz w:val="21"/>
          <w:szCs w:val="21"/>
        </w:rPr>
      </w:pPr>
    </w:p>
    <w:p w14:paraId="52D80931"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3. </w:t>
      </w:r>
      <w:r w:rsidRPr="00792D92">
        <w:rPr>
          <w:rFonts w:ascii="Helvetica" w:hAnsi="Helvetica" w:cs="Helvetica" w:hint="eastAsia"/>
          <w:b/>
          <w:bCs/>
          <w:color w:val="222222"/>
          <w:sz w:val="21"/>
          <w:szCs w:val="21"/>
        </w:rPr>
        <w:t>Вращение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эллиптического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цилиндра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покоящейся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жидкости</w:t>
      </w:r>
      <w:r w:rsidRPr="00792D92">
        <w:rPr>
          <w:rFonts w:ascii="Helvetica" w:hAnsi="Helvetica" w:cs="Helvetica"/>
          <w:b/>
          <w:bCs/>
          <w:color w:val="222222"/>
          <w:sz w:val="21"/>
          <w:szCs w:val="21"/>
        </w:rPr>
        <w:t>.</w:t>
      </w:r>
    </w:p>
    <w:p w14:paraId="44E576CA" w14:textId="77777777" w:rsidR="00792D92" w:rsidRPr="00792D92" w:rsidRDefault="00792D92" w:rsidP="00792D92">
      <w:pPr>
        <w:rPr>
          <w:rFonts w:ascii="Helvetica" w:hAnsi="Helvetica" w:cs="Helvetica"/>
          <w:b/>
          <w:bCs/>
          <w:color w:val="222222"/>
          <w:sz w:val="21"/>
          <w:szCs w:val="21"/>
        </w:rPr>
      </w:pPr>
    </w:p>
    <w:p w14:paraId="320B02FE"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b/>
          <w:bCs/>
          <w:color w:val="222222"/>
          <w:sz w:val="21"/>
          <w:szCs w:val="21"/>
        </w:rPr>
        <w:t xml:space="preserve">III. </w:t>
      </w:r>
      <w:r w:rsidRPr="00792D92">
        <w:rPr>
          <w:rFonts w:ascii="Helvetica" w:hAnsi="Helvetica" w:cs="Helvetica" w:hint="eastAsia"/>
          <w:b/>
          <w:bCs/>
          <w:color w:val="222222"/>
          <w:sz w:val="21"/>
          <w:szCs w:val="21"/>
        </w:rPr>
        <w:t>Отрыв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потока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построение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дополнительных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плоского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ламинарного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 12</w:t>
      </w:r>
      <w:r w:rsidRPr="00792D92">
        <w:rPr>
          <w:rFonts w:ascii="Helvetica" w:hAnsi="Helvetica" w:cs="Helvetica" w:hint="eastAsia"/>
          <w:b/>
          <w:bCs/>
          <w:color w:val="222222"/>
          <w:sz w:val="21"/>
          <w:szCs w:val="21"/>
        </w:rPr>
        <w:t>Т</w:t>
      </w:r>
    </w:p>
    <w:p w14:paraId="6B7E9B6B" w14:textId="77777777" w:rsidR="00792D92" w:rsidRPr="00792D92" w:rsidRDefault="00792D92" w:rsidP="00792D92">
      <w:pPr>
        <w:rPr>
          <w:rFonts w:ascii="Helvetica" w:hAnsi="Helvetica" w:cs="Helvetica"/>
          <w:b/>
          <w:bCs/>
          <w:color w:val="222222"/>
          <w:sz w:val="21"/>
          <w:szCs w:val="21"/>
        </w:rPr>
      </w:pPr>
    </w:p>
    <w:p w14:paraId="731D4D35"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1. </w:t>
      </w:r>
      <w:r w:rsidRPr="00792D92">
        <w:rPr>
          <w:rFonts w:ascii="Helvetica" w:hAnsi="Helvetica" w:cs="Helvetica" w:hint="eastAsia"/>
          <w:b/>
          <w:bCs/>
          <w:color w:val="222222"/>
          <w:sz w:val="21"/>
          <w:szCs w:val="21"/>
        </w:rPr>
        <w:t>Постановка</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задачи</w:t>
      </w:r>
      <w:r w:rsidRPr="00792D92">
        <w:rPr>
          <w:rFonts w:ascii="Helvetica" w:hAnsi="Helvetica" w:cs="Helvetica"/>
          <w:b/>
          <w:bCs/>
          <w:color w:val="222222"/>
          <w:sz w:val="21"/>
          <w:szCs w:val="21"/>
        </w:rPr>
        <w:t>.</w:t>
      </w:r>
    </w:p>
    <w:p w14:paraId="4627D57A" w14:textId="77777777" w:rsidR="00792D92" w:rsidRPr="00792D92" w:rsidRDefault="00792D92" w:rsidP="00792D92">
      <w:pPr>
        <w:rPr>
          <w:rFonts w:ascii="Helvetica" w:hAnsi="Helvetica" w:cs="Helvetica"/>
          <w:b/>
          <w:bCs/>
          <w:color w:val="222222"/>
          <w:sz w:val="21"/>
          <w:szCs w:val="21"/>
        </w:rPr>
      </w:pPr>
    </w:p>
    <w:p w14:paraId="01358077"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2. </w:t>
      </w:r>
      <w:r w:rsidRPr="00792D92">
        <w:rPr>
          <w:rFonts w:ascii="Helvetica" w:hAnsi="Helvetica" w:cs="Helvetica" w:hint="eastAsia"/>
          <w:b/>
          <w:bCs/>
          <w:color w:val="222222"/>
          <w:sz w:val="21"/>
          <w:szCs w:val="21"/>
        </w:rPr>
        <w:t>Построение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ламинарного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w:t>
      </w:r>
    </w:p>
    <w:p w14:paraId="7C8E1238" w14:textId="77777777" w:rsidR="00792D92" w:rsidRPr="00792D92" w:rsidRDefault="00792D92" w:rsidP="00792D92">
      <w:pPr>
        <w:rPr>
          <w:rFonts w:ascii="Helvetica" w:hAnsi="Helvetica" w:cs="Helvetica"/>
          <w:b/>
          <w:bCs/>
          <w:color w:val="222222"/>
          <w:sz w:val="21"/>
          <w:szCs w:val="21"/>
        </w:rPr>
      </w:pPr>
    </w:p>
    <w:p w14:paraId="715DE900"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3. </w:t>
      </w:r>
      <w:r w:rsidRPr="00792D92">
        <w:rPr>
          <w:rFonts w:ascii="Helvetica" w:hAnsi="Helvetica" w:cs="Helvetica" w:hint="eastAsia"/>
          <w:b/>
          <w:bCs/>
          <w:color w:val="222222"/>
          <w:sz w:val="21"/>
          <w:szCs w:val="21"/>
        </w:rPr>
        <w:t>Неединственность</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вязкого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подслоя</w:t>
      </w:r>
    </w:p>
    <w:p w14:paraId="3AC097B7" w14:textId="77777777" w:rsidR="00792D92" w:rsidRPr="00792D92" w:rsidRDefault="00792D92" w:rsidP="00792D92">
      <w:pPr>
        <w:rPr>
          <w:rFonts w:ascii="Helvetica" w:hAnsi="Helvetica" w:cs="Helvetica"/>
          <w:b/>
          <w:bCs/>
          <w:color w:val="222222"/>
          <w:sz w:val="21"/>
          <w:szCs w:val="21"/>
        </w:rPr>
      </w:pPr>
    </w:p>
    <w:p w14:paraId="098924EB"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4. </w:t>
      </w:r>
      <w:r w:rsidRPr="00792D92">
        <w:rPr>
          <w:rFonts w:ascii="Helvetica" w:hAnsi="Helvetica" w:cs="Helvetica" w:hint="eastAsia"/>
          <w:b/>
          <w:bCs/>
          <w:color w:val="222222"/>
          <w:sz w:val="21"/>
          <w:szCs w:val="21"/>
        </w:rPr>
        <w:t>Отрывные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течения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вязком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подслое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малым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поверхностным</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трением</w:t>
      </w:r>
      <w:r w:rsidRPr="00792D92">
        <w:rPr>
          <w:rFonts w:ascii="Helvetica" w:hAnsi="Helvetica" w:cs="Helvetica"/>
          <w:b/>
          <w:bCs/>
          <w:color w:val="222222"/>
          <w:sz w:val="21"/>
          <w:szCs w:val="21"/>
        </w:rPr>
        <w:t>.</w:t>
      </w:r>
    </w:p>
    <w:p w14:paraId="6D5A1240" w14:textId="77777777" w:rsidR="00792D92" w:rsidRPr="00792D92" w:rsidRDefault="00792D92" w:rsidP="00792D92">
      <w:pPr>
        <w:rPr>
          <w:rFonts w:ascii="Helvetica" w:hAnsi="Helvetica" w:cs="Helvetica"/>
          <w:b/>
          <w:bCs/>
          <w:color w:val="222222"/>
          <w:sz w:val="21"/>
          <w:szCs w:val="21"/>
        </w:rPr>
      </w:pPr>
    </w:p>
    <w:p w14:paraId="337B1B02"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5. </w:t>
      </w:r>
      <w:r w:rsidRPr="00792D92">
        <w:rPr>
          <w:rFonts w:ascii="Helvetica" w:hAnsi="Helvetica" w:cs="Helvetica" w:hint="eastAsia"/>
          <w:b/>
          <w:bCs/>
          <w:color w:val="222222"/>
          <w:sz w:val="21"/>
          <w:szCs w:val="21"/>
        </w:rPr>
        <w:t>Отрывное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обтекание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передней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кромки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тонкого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профиля</w:t>
      </w:r>
    </w:p>
    <w:p w14:paraId="14C7FC03" w14:textId="77777777" w:rsidR="00792D92" w:rsidRPr="00792D92" w:rsidRDefault="00792D92" w:rsidP="00792D92">
      <w:pPr>
        <w:rPr>
          <w:rFonts w:ascii="Helvetica" w:hAnsi="Helvetica" w:cs="Helvetica"/>
          <w:b/>
          <w:bCs/>
          <w:color w:val="222222"/>
          <w:sz w:val="21"/>
          <w:szCs w:val="21"/>
        </w:rPr>
      </w:pPr>
    </w:p>
    <w:p w14:paraId="571BC239"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b/>
          <w:bCs/>
          <w:color w:val="222222"/>
          <w:sz w:val="21"/>
          <w:szCs w:val="21"/>
        </w:rPr>
        <w:t xml:space="preserve">IV. </w:t>
      </w:r>
      <w:r w:rsidRPr="00792D92">
        <w:rPr>
          <w:rFonts w:ascii="Helvetica" w:hAnsi="Helvetica" w:cs="Helvetica" w:hint="eastAsia"/>
          <w:b/>
          <w:bCs/>
          <w:color w:val="222222"/>
          <w:sz w:val="21"/>
          <w:szCs w:val="21"/>
        </w:rPr>
        <w:t>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построении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дополнительных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осесим</w:t>
      </w:r>
      <w:r w:rsidRPr="00792D92">
        <w:rPr>
          <w:rFonts w:ascii="Helvetica" w:hAnsi="Helvetica" w:cs="Helvetica"/>
          <w:b/>
          <w:bCs/>
          <w:color w:val="222222"/>
          <w:sz w:val="21"/>
          <w:szCs w:val="21"/>
        </w:rPr>
        <w:t>-</w:t>
      </w:r>
      <w:r w:rsidRPr="00792D92">
        <w:rPr>
          <w:rFonts w:ascii="Helvetica" w:hAnsi="Helvetica" w:cs="Helvetica" w:hint="eastAsia"/>
          <w:b/>
          <w:bCs/>
          <w:color w:val="222222"/>
          <w:sz w:val="21"/>
          <w:szCs w:val="21"/>
        </w:rPr>
        <w:t>метричного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ламинарного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и</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плоского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турбулентного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w:t>
      </w:r>
    </w:p>
    <w:p w14:paraId="5EF6FB51" w14:textId="77777777" w:rsidR="00792D92" w:rsidRPr="00792D92" w:rsidRDefault="00792D92" w:rsidP="00792D92">
      <w:pPr>
        <w:rPr>
          <w:rFonts w:ascii="Helvetica" w:hAnsi="Helvetica" w:cs="Helvetica"/>
          <w:b/>
          <w:bCs/>
          <w:color w:val="222222"/>
          <w:sz w:val="21"/>
          <w:szCs w:val="21"/>
        </w:rPr>
      </w:pPr>
    </w:p>
    <w:p w14:paraId="441440DF"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1. </w:t>
      </w:r>
      <w:r w:rsidRPr="00792D92">
        <w:rPr>
          <w:rFonts w:ascii="Helvetica" w:hAnsi="Helvetica" w:cs="Helvetica" w:hint="eastAsia"/>
          <w:b/>
          <w:bCs/>
          <w:color w:val="222222"/>
          <w:sz w:val="21"/>
          <w:szCs w:val="21"/>
        </w:rPr>
        <w:t>Построение</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неединственных</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осесимметричного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ламинарного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w:t>
      </w:r>
    </w:p>
    <w:p w14:paraId="58097ACF" w14:textId="77777777" w:rsidR="00792D92" w:rsidRPr="00792D92" w:rsidRDefault="00792D92" w:rsidP="00792D92">
      <w:pPr>
        <w:rPr>
          <w:rFonts w:ascii="Helvetica" w:hAnsi="Helvetica" w:cs="Helvetica"/>
          <w:b/>
          <w:bCs/>
          <w:color w:val="222222"/>
          <w:sz w:val="21"/>
          <w:szCs w:val="21"/>
        </w:rPr>
      </w:pPr>
    </w:p>
    <w:p w14:paraId="7EB94231" w14:textId="77777777" w:rsidR="00792D92" w:rsidRPr="00792D92" w:rsidRDefault="00792D92" w:rsidP="00792D92">
      <w:pPr>
        <w:rPr>
          <w:rFonts w:ascii="Helvetica" w:hAnsi="Helvetica" w:cs="Helvetica"/>
          <w:b/>
          <w:bCs/>
          <w:color w:val="222222"/>
          <w:sz w:val="21"/>
          <w:szCs w:val="21"/>
        </w:rPr>
      </w:pPr>
      <w:r w:rsidRPr="00792D92">
        <w:rPr>
          <w:rFonts w:ascii="Helvetica" w:hAnsi="Helvetica" w:cs="Helvetica" w:hint="eastAsia"/>
          <w:b/>
          <w:bCs/>
          <w:color w:val="222222"/>
          <w:sz w:val="21"/>
          <w:szCs w:val="21"/>
        </w:rPr>
        <w:t>§</w:t>
      </w:r>
      <w:r w:rsidRPr="00792D92">
        <w:rPr>
          <w:rFonts w:ascii="Helvetica" w:hAnsi="Helvetica" w:cs="Helvetica"/>
          <w:b/>
          <w:bCs/>
          <w:color w:val="222222"/>
          <w:sz w:val="21"/>
          <w:szCs w:val="21"/>
        </w:rPr>
        <w:t xml:space="preserve">2. </w:t>
      </w:r>
      <w:r w:rsidRPr="00792D92">
        <w:rPr>
          <w:rFonts w:ascii="Helvetica" w:hAnsi="Helvetica" w:cs="Helvetica" w:hint="eastAsia"/>
          <w:b/>
          <w:bCs/>
          <w:color w:val="222222"/>
          <w:sz w:val="21"/>
          <w:szCs w:val="21"/>
        </w:rPr>
        <w:t>Неединственность</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решения</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уравнений</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турбулентного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пограничного</w:t>
      </w:r>
      <w:r w:rsidRPr="00792D92">
        <w:rPr>
          <w:rFonts w:ascii="Helvetica" w:hAnsi="Helvetica" w:cs="Helvetica"/>
          <w:b/>
          <w:bCs/>
          <w:color w:val="222222"/>
          <w:sz w:val="21"/>
          <w:szCs w:val="21"/>
        </w:rPr>
        <w:t xml:space="preserve"> </w:t>
      </w:r>
      <w:r w:rsidRPr="00792D92">
        <w:rPr>
          <w:rFonts w:ascii="Helvetica" w:hAnsi="Helvetica" w:cs="Helvetica" w:hint="eastAsia"/>
          <w:b/>
          <w:bCs/>
          <w:color w:val="222222"/>
          <w:sz w:val="21"/>
          <w:szCs w:val="21"/>
        </w:rPr>
        <w:t>слоя</w:t>
      </w:r>
      <w:r w:rsidRPr="00792D92">
        <w:rPr>
          <w:rFonts w:ascii="Helvetica" w:hAnsi="Helvetica" w:cs="Helvetica"/>
          <w:b/>
          <w:bCs/>
          <w:color w:val="222222"/>
          <w:sz w:val="21"/>
          <w:szCs w:val="21"/>
        </w:rPr>
        <w:t>.</w:t>
      </w:r>
    </w:p>
    <w:p w14:paraId="242D60B1" w14:textId="77777777" w:rsidR="00792D92" w:rsidRPr="00792D92" w:rsidRDefault="00792D92" w:rsidP="00792D92">
      <w:pPr>
        <w:rPr>
          <w:rFonts w:ascii="Helvetica" w:hAnsi="Helvetica" w:cs="Helvetica"/>
          <w:b/>
          <w:bCs/>
          <w:color w:val="222222"/>
          <w:sz w:val="21"/>
          <w:szCs w:val="21"/>
        </w:rPr>
      </w:pPr>
    </w:p>
    <w:p w14:paraId="4CCADE6E" w14:textId="7BE328C2" w:rsidR="004F7911" w:rsidRPr="00792D92" w:rsidRDefault="00792D92" w:rsidP="00792D92">
      <w:r w:rsidRPr="00792D92">
        <w:rPr>
          <w:rFonts w:ascii="Helvetica" w:hAnsi="Helvetica" w:cs="Helvetica" w:hint="eastAsia"/>
          <w:b/>
          <w:bCs/>
          <w:color w:val="222222"/>
          <w:sz w:val="21"/>
          <w:szCs w:val="21"/>
        </w:rPr>
        <w:t>Выводы</w:t>
      </w:r>
    </w:p>
    <w:sectPr w:rsidR="004F7911" w:rsidRPr="00792D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9614" w14:textId="77777777" w:rsidR="00325AAE" w:rsidRDefault="00325AAE">
      <w:pPr>
        <w:spacing w:after="0" w:line="240" w:lineRule="auto"/>
      </w:pPr>
      <w:r>
        <w:separator/>
      </w:r>
    </w:p>
  </w:endnote>
  <w:endnote w:type="continuationSeparator" w:id="0">
    <w:p w14:paraId="39B2D089" w14:textId="77777777" w:rsidR="00325AAE" w:rsidRDefault="0032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79C01" w14:textId="77777777" w:rsidR="00325AAE" w:rsidRDefault="00325AAE"/>
    <w:p w14:paraId="36B8C2FB" w14:textId="77777777" w:rsidR="00325AAE" w:rsidRDefault="00325AAE"/>
    <w:p w14:paraId="691CF13F" w14:textId="77777777" w:rsidR="00325AAE" w:rsidRDefault="00325AAE"/>
    <w:p w14:paraId="165FE477" w14:textId="77777777" w:rsidR="00325AAE" w:rsidRDefault="00325AAE"/>
    <w:p w14:paraId="77CC7641" w14:textId="77777777" w:rsidR="00325AAE" w:rsidRDefault="00325AAE"/>
    <w:p w14:paraId="79E19153" w14:textId="77777777" w:rsidR="00325AAE" w:rsidRDefault="00325AAE"/>
    <w:p w14:paraId="5D9104C7" w14:textId="77777777" w:rsidR="00325AAE" w:rsidRDefault="00325A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BF41E5" wp14:editId="384F9B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F5FB4" w14:textId="77777777" w:rsidR="00325AAE" w:rsidRDefault="00325A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BF41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10F5FB4" w14:textId="77777777" w:rsidR="00325AAE" w:rsidRDefault="00325A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71283A" w14:textId="77777777" w:rsidR="00325AAE" w:rsidRDefault="00325AAE"/>
    <w:p w14:paraId="5320FC0E" w14:textId="77777777" w:rsidR="00325AAE" w:rsidRDefault="00325AAE"/>
    <w:p w14:paraId="33728DC3" w14:textId="77777777" w:rsidR="00325AAE" w:rsidRDefault="00325A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1F789F" wp14:editId="0F634B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5FFFD2" w14:textId="77777777" w:rsidR="00325AAE" w:rsidRDefault="00325AAE"/>
                          <w:p w14:paraId="22E61AAB" w14:textId="77777777" w:rsidR="00325AAE" w:rsidRDefault="00325A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1F78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5FFFD2" w14:textId="77777777" w:rsidR="00325AAE" w:rsidRDefault="00325AAE"/>
                    <w:p w14:paraId="22E61AAB" w14:textId="77777777" w:rsidR="00325AAE" w:rsidRDefault="00325A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B5422A" w14:textId="77777777" w:rsidR="00325AAE" w:rsidRDefault="00325AAE"/>
    <w:p w14:paraId="60B8144E" w14:textId="77777777" w:rsidR="00325AAE" w:rsidRDefault="00325AAE">
      <w:pPr>
        <w:rPr>
          <w:sz w:val="2"/>
          <w:szCs w:val="2"/>
        </w:rPr>
      </w:pPr>
    </w:p>
    <w:p w14:paraId="10EFE661" w14:textId="77777777" w:rsidR="00325AAE" w:rsidRDefault="00325AAE"/>
    <w:p w14:paraId="5E65DC3F" w14:textId="77777777" w:rsidR="00325AAE" w:rsidRDefault="00325AAE">
      <w:pPr>
        <w:spacing w:after="0" w:line="240" w:lineRule="auto"/>
      </w:pPr>
    </w:p>
  </w:footnote>
  <w:footnote w:type="continuationSeparator" w:id="0">
    <w:p w14:paraId="3E832843" w14:textId="77777777" w:rsidR="00325AAE" w:rsidRDefault="00325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AAE"/>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187840</TotalTime>
  <Pages>3</Pages>
  <Words>364</Words>
  <Characters>2076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546</cp:revision>
  <cp:lastPrinted>2009-02-06T05:36:00Z</cp:lastPrinted>
  <dcterms:created xsi:type="dcterms:W3CDTF">2024-01-07T13:43:00Z</dcterms:created>
  <dcterms:modified xsi:type="dcterms:W3CDTF">2025-10-18T16:52:00Z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