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2F" w:rsidRDefault="002902D7" w:rsidP="002902D7">
      <w:pPr>
        <w:rPr>
          <w:rFonts w:ascii="Arial" w:eastAsia="Symbol" w:hAnsi="Arial" w:cs="Arial"/>
          <w:b/>
          <w:bCs/>
          <w:color w:val="000000"/>
          <w:kern w:val="0"/>
          <w:sz w:val="28"/>
          <w:szCs w:val="28"/>
          <w:lang w:eastAsia="ru-RU"/>
        </w:rPr>
      </w:pPr>
      <w:r w:rsidRPr="002902D7">
        <w:rPr>
          <w:rFonts w:ascii="Arial" w:eastAsia="Symbol" w:hAnsi="Arial" w:cs="Arial" w:hint="eastAsia"/>
          <w:b/>
          <w:bCs/>
          <w:color w:val="000000"/>
          <w:kern w:val="0"/>
          <w:sz w:val="28"/>
          <w:szCs w:val="28"/>
          <w:lang w:eastAsia="ru-RU"/>
        </w:rPr>
        <w:t>Ефремов</w:t>
      </w:r>
      <w:r w:rsidRPr="002902D7">
        <w:rPr>
          <w:rFonts w:ascii="Arial" w:eastAsia="Symbol" w:hAnsi="Arial" w:cs="Arial"/>
          <w:b/>
          <w:bCs/>
          <w:color w:val="000000"/>
          <w:kern w:val="0"/>
          <w:sz w:val="28"/>
          <w:szCs w:val="28"/>
          <w:lang w:eastAsia="ru-RU"/>
        </w:rPr>
        <w:t xml:space="preserve"> </w:t>
      </w:r>
      <w:r w:rsidRPr="002902D7">
        <w:rPr>
          <w:rFonts w:ascii="Arial" w:eastAsia="Symbol" w:hAnsi="Arial" w:cs="Arial" w:hint="eastAsia"/>
          <w:b/>
          <w:bCs/>
          <w:color w:val="000000"/>
          <w:kern w:val="0"/>
          <w:sz w:val="28"/>
          <w:szCs w:val="28"/>
          <w:lang w:eastAsia="ru-RU"/>
        </w:rPr>
        <w:t>Данил</w:t>
      </w:r>
      <w:r w:rsidRPr="002902D7">
        <w:rPr>
          <w:rFonts w:ascii="Arial" w:eastAsia="Symbol" w:hAnsi="Arial" w:cs="Arial"/>
          <w:b/>
          <w:bCs/>
          <w:color w:val="000000"/>
          <w:kern w:val="0"/>
          <w:sz w:val="28"/>
          <w:szCs w:val="28"/>
          <w:lang w:eastAsia="ru-RU"/>
        </w:rPr>
        <w:t xml:space="preserve"> </w:t>
      </w:r>
      <w:r w:rsidRPr="002902D7">
        <w:rPr>
          <w:rFonts w:ascii="Arial" w:eastAsia="Symbol" w:hAnsi="Arial" w:cs="Arial" w:hint="eastAsia"/>
          <w:b/>
          <w:bCs/>
          <w:color w:val="000000"/>
          <w:kern w:val="0"/>
          <w:sz w:val="28"/>
          <w:szCs w:val="28"/>
          <w:lang w:eastAsia="ru-RU"/>
        </w:rPr>
        <w:t>Львович</w:t>
      </w:r>
      <w:r w:rsidRPr="002902D7">
        <w:rPr>
          <w:rFonts w:ascii="Arial" w:eastAsia="Symbol" w:hAnsi="Arial" w:cs="Arial"/>
          <w:b/>
          <w:bCs/>
          <w:color w:val="000000"/>
          <w:kern w:val="0"/>
          <w:sz w:val="28"/>
          <w:szCs w:val="28"/>
          <w:lang w:eastAsia="ru-RU"/>
        </w:rPr>
        <w:t xml:space="preserve">. </w:t>
      </w:r>
      <w:r w:rsidRPr="002902D7">
        <w:rPr>
          <w:rFonts w:ascii="Arial" w:eastAsia="Symbol" w:hAnsi="Arial" w:cs="Arial" w:hint="eastAsia"/>
          <w:b/>
          <w:bCs/>
          <w:color w:val="000000"/>
          <w:kern w:val="0"/>
          <w:sz w:val="28"/>
          <w:szCs w:val="28"/>
          <w:lang w:eastAsia="ru-RU"/>
        </w:rPr>
        <w:t>Разработка</w:t>
      </w:r>
      <w:r w:rsidRPr="002902D7">
        <w:rPr>
          <w:rFonts w:ascii="Arial" w:eastAsia="Symbol" w:hAnsi="Arial" w:cs="Arial"/>
          <w:b/>
          <w:bCs/>
          <w:color w:val="000000"/>
          <w:kern w:val="0"/>
          <w:sz w:val="28"/>
          <w:szCs w:val="28"/>
          <w:lang w:eastAsia="ru-RU"/>
        </w:rPr>
        <w:t xml:space="preserve"> </w:t>
      </w:r>
      <w:r w:rsidRPr="002902D7">
        <w:rPr>
          <w:rFonts w:ascii="Arial" w:eastAsia="Symbol" w:hAnsi="Arial" w:cs="Arial" w:hint="eastAsia"/>
          <w:b/>
          <w:bCs/>
          <w:color w:val="000000"/>
          <w:kern w:val="0"/>
          <w:sz w:val="28"/>
          <w:szCs w:val="28"/>
          <w:lang w:eastAsia="ru-RU"/>
        </w:rPr>
        <w:t>реакционно</w:t>
      </w:r>
      <w:r w:rsidRPr="002902D7">
        <w:rPr>
          <w:rFonts w:ascii="Arial" w:eastAsia="Symbol" w:hAnsi="Arial" w:cs="Arial"/>
          <w:b/>
          <w:bCs/>
          <w:color w:val="000000"/>
          <w:kern w:val="0"/>
          <w:sz w:val="28"/>
          <w:szCs w:val="28"/>
          <w:lang w:eastAsia="ru-RU"/>
        </w:rPr>
        <w:t>-</w:t>
      </w:r>
      <w:r w:rsidRPr="002902D7">
        <w:rPr>
          <w:rFonts w:ascii="Arial" w:eastAsia="Symbol" w:hAnsi="Arial" w:cs="Arial" w:hint="eastAsia"/>
          <w:b/>
          <w:bCs/>
          <w:color w:val="000000"/>
          <w:kern w:val="0"/>
          <w:sz w:val="28"/>
          <w:szCs w:val="28"/>
          <w:lang w:eastAsia="ru-RU"/>
        </w:rPr>
        <w:t>ректификационного</w:t>
      </w:r>
      <w:r w:rsidRPr="002902D7">
        <w:rPr>
          <w:rFonts w:ascii="Arial" w:eastAsia="Symbol" w:hAnsi="Arial" w:cs="Arial"/>
          <w:b/>
          <w:bCs/>
          <w:color w:val="000000"/>
          <w:kern w:val="0"/>
          <w:sz w:val="28"/>
          <w:szCs w:val="28"/>
          <w:lang w:eastAsia="ru-RU"/>
        </w:rPr>
        <w:t xml:space="preserve"> </w:t>
      </w:r>
      <w:r w:rsidRPr="002902D7">
        <w:rPr>
          <w:rFonts w:ascii="Arial" w:eastAsia="Symbol" w:hAnsi="Arial" w:cs="Arial" w:hint="eastAsia"/>
          <w:b/>
          <w:bCs/>
          <w:color w:val="000000"/>
          <w:kern w:val="0"/>
          <w:sz w:val="28"/>
          <w:szCs w:val="28"/>
          <w:lang w:eastAsia="ru-RU"/>
        </w:rPr>
        <w:t>процесса</w:t>
      </w:r>
      <w:r w:rsidRPr="002902D7">
        <w:rPr>
          <w:rFonts w:ascii="Arial" w:eastAsia="Symbol" w:hAnsi="Arial" w:cs="Arial"/>
          <w:b/>
          <w:bCs/>
          <w:color w:val="000000"/>
          <w:kern w:val="0"/>
          <w:sz w:val="28"/>
          <w:szCs w:val="28"/>
          <w:lang w:eastAsia="ru-RU"/>
        </w:rPr>
        <w:t xml:space="preserve"> </w:t>
      </w:r>
      <w:r w:rsidRPr="002902D7">
        <w:rPr>
          <w:rFonts w:ascii="Arial" w:eastAsia="Symbol" w:hAnsi="Arial" w:cs="Arial" w:hint="eastAsia"/>
          <w:b/>
          <w:bCs/>
          <w:color w:val="000000"/>
          <w:kern w:val="0"/>
          <w:sz w:val="28"/>
          <w:szCs w:val="28"/>
          <w:lang w:eastAsia="ru-RU"/>
        </w:rPr>
        <w:t>регенерации</w:t>
      </w:r>
      <w:r w:rsidRPr="002902D7">
        <w:rPr>
          <w:rFonts w:ascii="Arial" w:eastAsia="Symbol" w:hAnsi="Arial" w:cs="Arial"/>
          <w:b/>
          <w:bCs/>
          <w:color w:val="000000"/>
          <w:kern w:val="0"/>
          <w:sz w:val="28"/>
          <w:szCs w:val="28"/>
          <w:lang w:eastAsia="ru-RU"/>
        </w:rPr>
        <w:t xml:space="preserve"> </w:t>
      </w:r>
      <w:r w:rsidRPr="002902D7">
        <w:rPr>
          <w:rFonts w:ascii="Arial" w:eastAsia="Symbol" w:hAnsi="Arial" w:cs="Arial" w:hint="eastAsia"/>
          <w:b/>
          <w:bCs/>
          <w:color w:val="000000"/>
          <w:kern w:val="0"/>
          <w:sz w:val="28"/>
          <w:szCs w:val="28"/>
          <w:lang w:eastAsia="ru-RU"/>
        </w:rPr>
        <w:t>этилацетата</w:t>
      </w:r>
      <w:r w:rsidRPr="002902D7">
        <w:rPr>
          <w:rFonts w:ascii="Arial" w:eastAsia="Symbol" w:hAnsi="Arial" w:cs="Arial"/>
          <w:b/>
          <w:bCs/>
          <w:color w:val="000000"/>
          <w:kern w:val="0"/>
          <w:sz w:val="28"/>
          <w:szCs w:val="28"/>
          <w:lang w:eastAsia="ru-RU"/>
        </w:rPr>
        <w:t xml:space="preserve"> : </w:t>
      </w:r>
      <w:r w:rsidRPr="002902D7">
        <w:rPr>
          <w:rFonts w:ascii="Arial" w:eastAsia="Symbol" w:hAnsi="Arial" w:cs="Arial" w:hint="eastAsia"/>
          <w:b/>
          <w:bCs/>
          <w:color w:val="000000"/>
          <w:kern w:val="0"/>
          <w:sz w:val="28"/>
          <w:szCs w:val="28"/>
          <w:lang w:eastAsia="ru-RU"/>
        </w:rPr>
        <w:t>диссертация</w:t>
      </w:r>
      <w:r w:rsidRPr="002902D7">
        <w:rPr>
          <w:rFonts w:ascii="Arial" w:eastAsia="Symbol" w:hAnsi="Arial" w:cs="Arial"/>
          <w:b/>
          <w:bCs/>
          <w:color w:val="000000"/>
          <w:kern w:val="0"/>
          <w:sz w:val="28"/>
          <w:szCs w:val="28"/>
          <w:lang w:eastAsia="ru-RU"/>
        </w:rPr>
        <w:t xml:space="preserve"> ... </w:t>
      </w:r>
      <w:r w:rsidRPr="002902D7">
        <w:rPr>
          <w:rFonts w:ascii="Arial" w:eastAsia="Symbol" w:hAnsi="Arial" w:cs="Arial" w:hint="eastAsia"/>
          <w:b/>
          <w:bCs/>
          <w:color w:val="000000"/>
          <w:kern w:val="0"/>
          <w:sz w:val="28"/>
          <w:szCs w:val="28"/>
          <w:lang w:eastAsia="ru-RU"/>
        </w:rPr>
        <w:t>кандидата</w:t>
      </w:r>
      <w:r w:rsidRPr="002902D7">
        <w:rPr>
          <w:rFonts w:ascii="Arial" w:eastAsia="Symbol" w:hAnsi="Arial" w:cs="Arial"/>
          <w:b/>
          <w:bCs/>
          <w:color w:val="000000"/>
          <w:kern w:val="0"/>
          <w:sz w:val="28"/>
          <w:szCs w:val="28"/>
          <w:lang w:eastAsia="ru-RU"/>
        </w:rPr>
        <w:t xml:space="preserve"> </w:t>
      </w:r>
      <w:r w:rsidRPr="002902D7">
        <w:rPr>
          <w:rFonts w:ascii="Arial" w:eastAsia="Symbol" w:hAnsi="Arial" w:cs="Arial" w:hint="eastAsia"/>
          <w:b/>
          <w:bCs/>
          <w:color w:val="000000"/>
          <w:kern w:val="0"/>
          <w:sz w:val="28"/>
          <w:szCs w:val="28"/>
          <w:lang w:eastAsia="ru-RU"/>
        </w:rPr>
        <w:t>технических</w:t>
      </w:r>
      <w:r w:rsidRPr="002902D7">
        <w:rPr>
          <w:rFonts w:ascii="Arial" w:eastAsia="Symbol" w:hAnsi="Arial" w:cs="Arial"/>
          <w:b/>
          <w:bCs/>
          <w:color w:val="000000"/>
          <w:kern w:val="0"/>
          <w:sz w:val="28"/>
          <w:szCs w:val="28"/>
          <w:lang w:eastAsia="ru-RU"/>
        </w:rPr>
        <w:t xml:space="preserve"> </w:t>
      </w:r>
      <w:r w:rsidRPr="002902D7">
        <w:rPr>
          <w:rFonts w:ascii="Arial" w:eastAsia="Symbol" w:hAnsi="Arial" w:cs="Arial" w:hint="eastAsia"/>
          <w:b/>
          <w:bCs/>
          <w:color w:val="000000"/>
          <w:kern w:val="0"/>
          <w:sz w:val="28"/>
          <w:szCs w:val="28"/>
          <w:lang w:eastAsia="ru-RU"/>
        </w:rPr>
        <w:t>наук</w:t>
      </w:r>
      <w:r w:rsidRPr="002902D7">
        <w:rPr>
          <w:rFonts w:ascii="Arial" w:eastAsia="Symbol" w:hAnsi="Arial" w:cs="Arial"/>
          <w:b/>
          <w:bCs/>
          <w:color w:val="000000"/>
          <w:kern w:val="0"/>
          <w:sz w:val="28"/>
          <w:szCs w:val="28"/>
          <w:lang w:eastAsia="ru-RU"/>
        </w:rPr>
        <w:t xml:space="preserve"> : 05.17.04.- </w:t>
      </w:r>
      <w:r w:rsidRPr="002902D7">
        <w:rPr>
          <w:rFonts w:ascii="Arial" w:eastAsia="Symbol" w:hAnsi="Arial" w:cs="Arial" w:hint="eastAsia"/>
          <w:b/>
          <w:bCs/>
          <w:color w:val="000000"/>
          <w:kern w:val="0"/>
          <w:sz w:val="28"/>
          <w:szCs w:val="28"/>
          <w:lang w:eastAsia="ru-RU"/>
        </w:rPr>
        <w:t>Москва</w:t>
      </w:r>
      <w:r w:rsidRPr="002902D7">
        <w:rPr>
          <w:rFonts w:ascii="Arial" w:eastAsia="Symbol" w:hAnsi="Arial" w:cs="Arial"/>
          <w:b/>
          <w:bCs/>
          <w:color w:val="000000"/>
          <w:kern w:val="0"/>
          <w:sz w:val="28"/>
          <w:szCs w:val="28"/>
          <w:lang w:eastAsia="ru-RU"/>
        </w:rPr>
        <w:t xml:space="preserve">, 2001.- 229 </w:t>
      </w:r>
      <w:r w:rsidRPr="002902D7">
        <w:rPr>
          <w:rFonts w:ascii="Arial" w:eastAsia="Symbol" w:hAnsi="Arial" w:cs="Arial" w:hint="eastAsia"/>
          <w:b/>
          <w:bCs/>
          <w:color w:val="000000"/>
          <w:kern w:val="0"/>
          <w:sz w:val="28"/>
          <w:szCs w:val="28"/>
          <w:lang w:eastAsia="ru-RU"/>
        </w:rPr>
        <w:t>с</w:t>
      </w:r>
      <w:r w:rsidRPr="002902D7">
        <w:rPr>
          <w:rFonts w:ascii="Arial" w:eastAsia="Symbol" w:hAnsi="Arial" w:cs="Arial"/>
          <w:b/>
          <w:bCs/>
          <w:color w:val="000000"/>
          <w:kern w:val="0"/>
          <w:sz w:val="28"/>
          <w:szCs w:val="28"/>
          <w:lang w:eastAsia="ru-RU"/>
        </w:rPr>
        <w:t xml:space="preserve">.: </w:t>
      </w:r>
      <w:r w:rsidRPr="002902D7">
        <w:rPr>
          <w:rFonts w:ascii="Arial" w:eastAsia="Symbol" w:hAnsi="Arial" w:cs="Arial" w:hint="eastAsia"/>
          <w:b/>
          <w:bCs/>
          <w:color w:val="000000"/>
          <w:kern w:val="0"/>
          <w:sz w:val="28"/>
          <w:szCs w:val="28"/>
          <w:lang w:eastAsia="ru-RU"/>
        </w:rPr>
        <w:t>ил</w:t>
      </w:r>
      <w:r w:rsidRPr="002902D7">
        <w:rPr>
          <w:rFonts w:ascii="Arial" w:eastAsia="Symbol" w:hAnsi="Arial" w:cs="Arial"/>
          <w:b/>
          <w:bCs/>
          <w:color w:val="000000"/>
          <w:kern w:val="0"/>
          <w:sz w:val="28"/>
          <w:szCs w:val="28"/>
          <w:lang w:eastAsia="ru-RU"/>
        </w:rPr>
        <w:t xml:space="preserve">. </w:t>
      </w:r>
      <w:r w:rsidRPr="002902D7">
        <w:rPr>
          <w:rFonts w:ascii="Arial" w:eastAsia="Symbol" w:hAnsi="Arial" w:cs="Arial" w:hint="eastAsia"/>
          <w:b/>
          <w:bCs/>
          <w:color w:val="000000"/>
          <w:kern w:val="0"/>
          <w:sz w:val="28"/>
          <w:szCs w:val="28"/>
          <w:lang w:eastAsia="ru-RU"/>
        </w:rPr>
        <w:t>РГБ</w:t>
      </w:r>
      <w:r w:rsidRPr="002902D7">
        <w:rPr>
          <w:rFonts w:ascii="Arial" w:eastAsia="Symbol" w:hAnsi="Arial" w:cs="Arial"/>
          <w:b/>
          <w:bCs/>
          <w:color w:val="000000"/>
          <w:kern w:val="0"/>
          <w:sz w:val="28"/>
          <w:szCs w:val="28"/>
          <w:lang w:eastAsia="ru-RU"/>
        </w:rPr>
        <w:t xml:space="preserve"> </w:t>
      </w:r>
      <w:r w:rsidRPr="002902D7">
        <w:rPr>
          <w:rFonts w:ascii="Arial" w:eastAsia="Symbol" w:hAnsi="Arial" w:cs="Arial" w:hint="eastAsia"/>
          <w:b/>
          <w:bCs/>
          <w:color w:val="000000"/>
          <w:kern w:val="0"/>
          <w:sz w:val="28"/>
          <w:szCs w:val="28"/>
          <w:lang w:eastAsia="ru-RU"/>
        </w:rPr>
        <w:t>ОД</w:t>
      </w:r>
      <w:r w:rsidRPr="002902D7">
        <w:rPr>
          <w:rFonts w:ascii="Arial" w:eastAsia="Symbol" w:hAnsi="Arial" w:cs="Arial"/>
          <w:b/>
          <w:bCs/>
          <w:color w:val="000000"/>
          <w:kern w:val="0"/>
          <w:sz w:val="28"/>
          <w:szCs w:val="28"/>
          <w:lang w:eastAsia="ru-RU"/>
        </w:rPr>
        <w:t>, 61 02-5/462-X</w:t>
      </w:r>
    </w:p>
    <w:p w:rsidR="002902D7" w:rsidRDefault="002902D7" w:rsidP="002902D7">
      <w:pPr>
        <w:rPr>
          <w:rFonts w:ascii="Arial" w:eastAsia="Symbol" w:hAnsi="Arial" w:cs="Arial"/>
          <w:b/>
          <w:bCs/>
          <w:color w:val="000000"/>
          <w:kern w:val="0"/>
          <w:sz w:val="28"/>
          <w:szCs w:val="28"/>
          <w:lang w:eastAsia="ru-RU"/>
        </w:rPr>
      </w:pPr>
    </w:p>
    <w:p w:rsidR="002902D7" w:rsidRDefault="002902D7" w:rsidP="002902D7">
      <w:pPr>
        <w:rPr>
          <w:rFonts w:ascii="Arial" w:eastAsia="Symbol" w:hAnsi="Arial" w:cs="Arial"/>
          <w:b/>
          <w:bCs/>
          <w:color w:val="000000"/>
          <w:kern w:val="0"/>
          <w:sz w:val="28"/>
          <w:szCs w:val="28"/>
          <w:lang w:eastAsia="ru-RU"/>
        </w:rPr>
      </w:pPr>
    </w:p>
    <w:p w:rsidR="002902D7" w:rsidRPr="002902D7" w:rsidRDefault="002902D7" w:rsidP="002902D7">
      <w:pPr>
        <w:tabs>
          <w:tab w:val="clear" w:pos="709"/>
        </w:tabs>
        <w:suppressAutoHyphens w:val="0"/>
        <w:spacing w:after="713" w:line="456" w:lineRule="exact"/>
        <w:ind w:left="20" w:firstLine="0"/>
        <w:jc w:val="center"/>
        <w:rPr>
          <w:rFonts w:ascii="Segoe UI" w:eastAsia="Segoe UI" w:hAnsi="Segoe UI" w:cs="Segoe UI"/>
          <w:b/>
          <w:bCs/>
          <w:color w:val="000000"/>
          <w:kern w:val="0"/>
          <w:sz w:val="24"/>
          <w:szCs w:val="24"/>
          <w:lang w:eastAsia="ru-RU" w:bidi="ru-RU"/>
        </w:rPr>
      </w:pPr>
      <w:r w:rsidRPr="002902D7">
        <w:rPr>
          <w:rFonts w:ascii="Segoe UI" w:eastAsia="Segoe UI" w:hAnsi="Segoe UI" w:cs="Segoe UI"/>
          <w:b/>
          <w:bCs/>
          <w:color w:val="000000"/>
          <w:kern w:val="0"/>
          <w:sz w:val="24"/>
          <w:szCs w:val="24"/>
          <w:lang w:eastAsia="ru-RU" w:bidi="ru-RU"/>
        </w:rPr>
        <w:t>МОСКОВСКАЯ ГОСУДАРСТВЕННАЯ АКАДЕМИЯ ТОНКОЙ</w:t>
      </w:r>
      <w:r w:rsidRPr="002902D7">
        <w:rPr>
          <w:rFonts w:ascii="Segoe UI" w:eastAsia="Segoe UI" w:hAnsi="Segoe UI" w:cs="Segoe UI"/>
          <w:b/>
          <w:bCs/>
          <w:color w:val="000000"/>
          <w:kern w:val="0"/>
          <w:sz w:val="24"/>
          <w:szCs w:val="24"/>
          <w:lang w:eastAsia="ru-RU" w:bidi="ru-RU"/>
        </w:rPr>
        <w:br/>
        <w:t>ХИМИЧЕСКОЙ ТЕХНОЛОГИИ ИМЕНИ М. В. ЛОМОНОСОВА</w:t>
      </w:r>
    </w:p>
    <w:p w:rsidR="002902D7" w:rsidRPr="002902D7" w:rsidRDefault="002902D7" w:rsidP="002902D7">
      <w:pPr>
        <w:tabs>
          <w:tab w:val="clear" w:pos="709"/>
        </w:tabs>
        <w:suppressAutoHyphens w:val="0"/>
        <w:spacing w:after="1274" w:line="240" w:lineRule="exact"/>
        <w:ind w:firstLine="0"/>
        <w:jc w:val="right"/>
        <w:rPr>
          <w:rFonts w:ascii="Sylfaen" w:eastAsia="Sylfaen" w:hAnsi="Sylfaen" w:cs="Sylfaen"/>
          <w:i/>
          <w:iCs/>
          <w:color w:val="000000"/>
          <w:kern w:val="0"/>
          <w:sz w:val="24"/>
          <w:szCs w:val="24"/>
          <w:lang w:eastAsia="ru-RU" w:bidi="ru-RU"/>
        </w:rPr>
      </w:pPr>
      <w:r w:rsidRPr="002902D7">
        <w:rPr>
          <w:rFonts w:ascii="Sylfaen" w:eastAsia="Sylfaen" w:hAnsi="Sylfaen" w:cs="Sylfaen"/>
          <w:i/>
          <w:iCs/>
          <w:color w:val="000000"/>
          <w:kern w:val="0"/>
          <w:sz w:val="24"/>
          <w:szCs w:val="24"/>
          <w:lang w:eastAsia="ru-RU" w:bidi="ru-RU"/>
        </w:rPr>
        <w:t>на правах рукописи</w:t>
      </w:r>
    </w:p>
    <w:p w:rsidR="002902D7" w:rsidRPr="002902D7" w:rsidRDefault="002902D7" w:rsidP="002902D7">
      <w:pPr>
        <w:tabs>
          <w:tab w:val="clear" w:pos="709"/>
        </w:tabs>
        <w:suppressAutoHyphens w:val="0"/>
        <w:spacing w:after="1230" w:line="280" w:lineRule="exact"/>
        <w:ind w:left="20" w:firstLine="0"/>
        <w:jc w:val="center"/>
        <w:rPr>
          <w:rFonts w:ascii="Sylfaen" w:eastAsia="Sylfaen" w:hAnsi="Sylfaen" w:cs="Sylfaen"/>
          <w:color w:val="000000"/>
          <w:spacing w:val="40"/>
          <w:kern w:val="0"/>
          <w:sz w:val="28"/>
          <w:szCs w:val="28"/>
          <w:lang w:eastAsia="ru-RU" w:bidi="ru-RU"/>
        </w:rPr>
      </w:pPr>
      <w:r w:rsidRPr="002902D7">
        <w:rPr>
          <w:rFonts w:ascii="Sylfaen" w:eastAsia="Sylfaen" w:hAnsi="Sylfaen" w:cs="Sylfaen"/>
          <w:color w:val="000000"/>
          <w:spacing w:val="40"/>
          <w:kern w:val="0"/>
          <w:sz w:val="28"/>
          <w:szCs w:val="28"/>
          <w:lang w:eastAsia="ru-RU" w:bidi="ru-RU"/>
        </w:rPr>
        <w:t>Ефр емов Данил Львович</w:t>
      </w:r>
    </w:p>
    <w:p w:rsidR="002902D7" w:rsidRPr="002902D7" w:rsidRDefault="002902D7" w:rsidP="002902D7">
      <w:pPr>
        <w:keepNext/>
        <w:keepLines/>
        <w:tabs>
          <w:tab w:val="clear" w:pos="709"/>
        </w:tabs>
        <w:suppressAutoHyphens w:val="0"/>
        <w:spacing w:after="0" w:line="562" w:lineRule="exact"/>
        <w:ind w:left="20" w:firstLine="0"/>
        <w:jc w:val="center"/>
        <w:outlineLvl w:val="5"/>
        <w:rPr>
          <w:rFonts w:ascii="Arial" w:eastAsia="Arial" w:hAnsi="Arial" w:cs="Arial"/>
          <w:b/>
          <w:bCs/>
          <w:color w:val="000000"/>
          <w:kern w:val="0"/>
          <w:sz w:val="30"/>
          <w:szCs w:val="30"/>
          <w:lang w:eastAsia="ru-RU" w:bidi="ru-RU"/>
        </w:rPr>
      </w:pPr>
      <w:bookmarkStart w:id="0" w:name="bookmark0"/>
      <w:r w:rsidRPr="002902D7">
        <w:rPr>
          <w:rFonts w:ascii="Arial" w:eastAsia="Arial" w:hAnsi="Arial" w:cs="Arial"/>
          <w:b/>
          <w:bCs/>
          <w:color w:val="000000"/>
          <w:kern w:val="0"/>
          <w:sz w:val="30"/>
          <w:szCs w:val="30"/>
          <w:lang w:eastAsia="ru-RU" w:bidi="ru-RU"/>
        </w:rPr>
        <w:t>РАЗРАБОТКА</w:t>
      </w:r>
      <w:bookmarkEnd w:id="0"/>
    </w:p>
    <w:p w:rsidR="002902D7" w:rsidRPr="002902D7" w:rsidRDefault="002902D7" w:rsidP="002902D7">
      <w:pPr>
        <w:keepNext/>
        <w:keepLines/>
        <w:tabs>
          <w:tab w:val="clear" w:pos="709"/>
        </w:tabs>
        <w:suppressAutoHyphens w:val="0"/>
        <w:spacing w:after="1141" w:line="562" w:lineRule="exact"/>
        <w:ind w:left="20" w:firstLine="0"/>
        <w:jc w:val="center"/>
        <w:outlineLvl w:val="5"/>
        <w:rPr>
          <w:rFonts w:ascii="Arial" w:eastAsia="Arial" w:hAnsi="Arial" w:cs="Arial"/>
          <w:b/>
          <w:bCs/>
          <w:color w:val="000000"/>
          <w:kern w:val="0"/>
          <w:sz w:val="30"/>
          <w:szCs w:val="30"/>
          <w:lang w:eastAsia="ru-RU" w:bidi="ru-RU"/>
        </w:rPr>
      </w:pPr>
      <w:bookmarkStart w:id="1" w:name="bookmark1"/>
      <w:r w:rsidRPr="002902D7">
        <w:rPr>
          <w:rFonts w:ascii="Arial" w:eastAsia="Arial" w:hAnsi="Arial" w:cs="Arial"/>
          <w:b/>
          <w:bCs/>
          <w:color w:val="000000"/>
          <w:kern w:val="0"/>
          <w:sz w:val="30"/>
          <w:szCs w:val="30"/>
          <w:lang w:eastAsia="ru-RU" w:bidi="ru-RU"/>
        </w:rPr>
        <w:t>РЕАКЦИОННО-РЕКТИФИКАЦИОННОГО ПРОЦЕССА</w:t>
      </w:r>
      <w:r w:rsidRPr="002902D7">
        <w:rPr>
          <w:rFonts w:ascii="Arial" w:eastAsia="Arial" w:hAnsi="Arial" w:cs="Arial"/>
          <w:b/>
          <w:bCs/>
          <w:color w:val="000000"/>
          <w:kern w:val="0"/>
          <w:sz w:val="30"/>
          <w:szCs w:val="30"/>
          <w:lang w:eastAsia="ru-RU" w:bidi="ru-RU"/>
        </w:rPr>
        <w:br/>
        <w:t>РЕГЕНЕРАЦИИ ЭТИПАЦЕТАТА</w:t>
      </w:r>
      <w:bookmarkEnd w:id="1"/>
    </w:p>
    <w:p w:rsidR="002902D7" w:rsidRPr="002902D7" w:rsidRDefault="002902D7" w:rsidP="002902D7">
      <w:pPr>
        <w:numPr>
          <w:ilvl w:val="0"/>
          <w:numId w:val="30"/>
        </w:numPr>
        <w:tabs>
          <w:tab w:val="clear" w:pos="709"/>
          <w:tab w:val="left" w:pos="2682"/>
        </w:tabs>
        <w:suppressAutoHyphens w:val="0"/>
        <w:spacing w:after="950" w:line="260" w:lineRule="exact"/>
        <w:ind w:left="1340" w:firstLine="0"/>
        <w:jc w:val="left"/>
        <w:rPr>
          <w:rFonts w:ascii="Sylfaen" w:eastAsia="Sylfaen" w:hAnsi="Sylfaen" w:cs="Sylfaen"/>
          <w:b/>
          <w:bCs/>
          <w:color w:val="000000"/>
          <w:kern w:val="0"/>
          <w:sz w:val="26"/>
          <w:szCs w:val="26"/>
          <w:lang w:eastAsia="ru-RU" w:bidi="ru-RU"/>
        </w:rPr>
      </w:pPr>
      <w:r w:rsidRPr="002902D7">
        <w:rPr>
          <w:rFonts w:ascii="Sylfaen" w:eastAsia="Sylfaen" w:hAnsi="Sylfaen" w:cs="Sylfaen"/>
          <w:b/>
          <w:bCs/>
          <w:color w:val="000000"/>
          <w:kern w:val="0"/>
          <w:sz w:val="26"/>
          <w:szCs w:val="26"/>
          <w:lang w:eastAsia="ru-RU" w:bidi="ru-RU"/>
        </w:rPr>
        <w:t>технология органических веществ</w:t>
      </w:r>
    </w:p>
    <w:p w:rsidR="002902D7" w:rsidRPr="002902D7" w:rsidRDefault="002902D7" w:rsidP="002902D7">
      <w:pPr>
        <w:tabs>
          <w:tab w:val="clear" w:pos="709"/>
        </w:tabs>
        <w:suppressAutoHyphens w:val="0"/>
        <w:spacing w:after="0" w:line="280" w:lineRule="exact"/>
        <w:ind w:left="20" w:firstLine="0"/>
        <w:jc w:val="center"/>
        <w:rPr>
          <w:rFonts w:ascii="Sylfaen" w:eastAsia="Sylfaen" w:hAnsi="Sylfaen" w:cs="Sylfaen"/>
          <w:color w:val="000000"/>
          <w:spacing w:val="40"/>
          <w:kern w:val="0"/>
          <w:sz w:val="28"/>
          <w:szCs w:val="28"/>
          <w:lang w:eastAsia="ru-RU" w:bidi="ru-RU"/>
        </w:rPr>
      </w:pPr>
      <w:r w:rsidRPr="002902D7">
        <w:rPr>
          <w:rFonts w:ascii="Sylfaen" w:eastAsia="Sylfaen" w:hAnsi="Sylfaen" w:cs="Sylfaen"/>
          <w:color w:val="000000"/>
          <w:spacing w:val="90"/>
          <w:kern w:val="0"/>
          <w:sz w:val="28"/>
          <w:lang w:eastAsia="ru-RU" w:bidi="ru-RU"/>
        </w:rPr>
        <w:t>ДИССЕРТАЦИЯ</w:t>
      </w:r>
    </w:p>
    <w:p w:rsidR="002902D7" w:rsidRPr="002902D7" w:rsidRDefault="002902D7" w:rsidP="002902D7">
      <w:pPr>
        <w:tabs>
          <w:tab w:val="clear" w:pos="709"/>
        </w:tabs>
        <w:suppressAutoHyphens w:val="0"/>
        <w:spacing w:after="653" w:line="341" w:lineRule="exact"/>
        <w:ind w:left="20" w:firstLine="0"/>
        <w:jc w:val="center"/>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на соискание учёной степени</w:t>
      </w:r>
      <w:r w:rsidRPr="002902D7">
        <w:rPr>
          <w:rFonts w:ascii="Sylfaen" w:eastAsia="Sylfaen" w:hAnsi="Sylfaen" w:cs="Sylfaen"/>
          <w:color w:val="000000"/>
          <w:kern w:val="0"/>
          <w:sz w:val="24"/>
          <w:szCs w:val="24"/>
          <w:lang w:eastAsia="ru-RU" w:bidi="ru-RU"/>
        </w:rPr>
        <w:br/>
        <w:t>кандидата технических наук</w:t>
      </w:r>
    </w:p>
    <w:p w:rsidR="002902D7" w:rsidRPr="002902D7" w:rsidRDefault="002902D7" w:rsidP="002902D7">
      <w:pPr>
        <w:tabs>
          <w:tab w:val="clear" w:pos="709"/>
        </w:tabs>
        <w:suppressAutoHyphens w:val="0"/>
        <w:spacing w:after="1348" w:line="350" w:lineRule="exact"/>
        <w:ind w:left="53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Научный руководитель: доктор технических наук, доцент </w:t>
      </w:r>
      <w:r w:rsidRPr="002902D7">
        <w:rPr>
          <w:rFonts w:ascii="Segoe UI" w:eastAsia="Segoe UI" w:hAnsi="Segoe UI" w:cs="Segoe UI"/>
          <w:b/>
          <w:bCs/>
          <w:color w:val="000000"/>
          <w:kern w:val="0"/>
          <w:sz w:val="24"/>
          <w:szCs w:val="24"/>
          <w:lang w:eastAsia="ru-RU" w:bidi="ru-RU"/>
        </w:rPr>
        <w:t>Ю. А. Писаренко</w:t>
      </w:r>
    </w:p>
    <w:p w:rsidR="002902D7" w:rsidRPr="002902D7" w:rsidRDefault="002902D7" w:rsidP="002902D7">
      <w:pPr>
        <w:tabs>
          <w:tab w:val="clear" w:pos="709"/>
        </w:tabs>
        <w:suppressAutoHyphens w:val="0"/>
        <w:spacing w:after="0" w:line="240" w:lineRule="exact"/>
        <w:ind w:left="20" w:firstLine="0"/>
        <w:jc w:val="center"/>
        <w:rPr>
          <w:rFonts w:ascii="Segoe UI" w:eastAsia="Segoe UI" w:hAnsi="Segoe UI" w:cs="Segoe UI"/>
          <w:b/>
          <w:bCs/>
          <w:color w:val="000000"/>
          <w:kern w:val="0"/>
          <w:sz w:val="24"/>
          <w:szCs w:val="24"/>
          <w:lang w:eastAsia="ru-RU" w:bidi="ru-RU"/>
        </w:rPr>
      </w:pPr>
      <w:r w:rsidRPr="002902D7">
        <w:rPr>
          <w:rFonts w:ascii="Segoe UI" w:eastAsia="Segoe UI" w:hAnsi="Segoe UI" w:cs="Segoe UI"/>
          <w:b/>
          <w:bCs/>
          <w:color w:val="000000"/>
          <w:kern w:val="0"/>
          <w:sz w:val="24"/>
          <w:szCs w:val="24"/>
          <w:lang w:eastAsia="ru-RU" w:bidi="ru-RU"/>
        </w:rPr>
        <w:t>МОСКВА 2001</w:t>
      </w:r>
      <w:r w:rsidRPr="002902D7">
        <w:rPr>
          <w:rFonts w:ascii="Segoe UI" w:eastAsia="Segoe UI" w:hAnsi="Segoe UI" w:cs="Segoe UI"/>
          <w:b/>
          <w:bCs/>
          <w:color w:val="000000"/>
          <w:kern w:val="0"/>
          <w:sz w:val="24"/>
          <w:szCs w:val="24"/>
          <w:lang w:eastAsia="ru-RU" w:bidi="ru-RU"/>
        </w:rPr>
        <w:br w:type="page"/>
      </w:r>
    </w:p>
    <w:p w:rsidR="002902D7" w:rsidRPr="002902D7" w:rsidRDefault="002902D7" w:rsidP="002902D7">
      <w:pPr>
        <w:keepNext/>
        <w:keepLines/>
        <w:tabs>
          <w:tab w:val="clear" w:pos="709"/>
        </w:tabs>
        <w:suppressAutoHyphens w:val="0"/>
        <w:spacing w:after="438" w:line="440" w:lineRule="exact"/>
        <w:ind w:firstLine="0"/>
        <w:jc w:val="left"/>
        <w:outlineLvl w:val="4"/>
        <w:rPr>
          <w:rFonts w:ascii="Calibri" w:eastAsia="Calibri" w:hAnsi="Calibri" w:cs="Calibri"/>
          <w:i/>
          <w:iCs/>
          <w:color w:val="000000"/>
          <w:kern w:val="0"/>
          <w:sz w:val="44"/>
          <w:szCs w:val="44"/>
          <w:lang w:eastAsia="ru-RU" w:bidi="ru-RU"/>
        </w:rPr>
      </w:pPr>
      <w:bookmarkStart w:id="2" w:name="bookmark2"/>
      <w:r w:rsidRPr="002902D7">
        <w:rPr>
          <w:rFonts w:ascii="Calibri" w:eastAsia="Calibri" w:hAnsi="Calibri" w:cs="Calibri"/>
          <w:i/>
          <w:iCs/>
          <w:smallCaps/>
          <w:color w:val="000000"/>
          <w:kern w:val="0"/>
          <w:sz w:val="44"/>
          <w:szCs w:val="44"/>
          <w:lang w:eastAsia="ru-RU" w:bidi="ru-RU"/>
        </w:rPr>
        <w:t>Содержание</w:t>
      </w:r>
      <w:bookmarkEnd w:id="2"/>
    </w:p>
    <w:p w:rsidR="002902D7" w:rsidRPr="002902D7" w:rsidRDefault="002902D7" w:rsidP="002902D7">
      <w:pPr>
        <w:keepNext/>
        <w:keepLines/>
        <w:tabs>
          <w:tab w:val="clear" w:pos="709"/>
        </w:tabs>
        <w:suppressAutoHyphens w:val="0"/>
        <w:spacing w:after="402" w:line="300" w:lineRule="exact"/>
        <w:ind w:left="40" w:firstLine="0"/>
        <w:jc w:val="center"/>
        <w:outlineLvl w:val="5"/>
        <w:rPr>
          <w:rFonts w:ascii="Arial" w:eastAsia="Arial" w:hAnsi="Arial" w:cs="Arial"/>
          <w:b/>
          <w:bCs/>
          <w:color w:val="000000"/>
          <w:kern w:val="0"/>
          <w:sz w:val="30"/>
          <w:szCs w:val="30"/>
          <w:lang w:eastAsia="ru-RU" w:bidi="ru-RU"/>
        </w:rPr>
      </w:pPr>
      <w:bookmarkStart w:id="3" w:name="bookmark3"/>
      <w:r w:rsidRPr="002902D7">
        <w:rPr>
          <w:rFonts w:ascii="Arial" w:eastAsia="Arial" w:hAnsi="Arial" w:cs="Arial"/>
          <w:b/>
          <w:bCs/>
          <w:color w:val="000000"/>
          <w:kern w:val="0"/>
          <w:sz w:val="30"/>
          <w:szCs w:val="30"/>
          <w:lang w:eastAsia="ru-RU" w:bidi="ru-RU"/>
        </w:rPr>
        <w:t>СОДЕРЖАНИЕ</w:t>
      </w:r>
      <w:bookmarkEnd w:id="3"/>
    </w:p>
    <w:p w:rsidR="002902D7" w:rsidRPr="002902D7" w:rsidRDefault="002902D7" w:rsidP="002902D7">
      <w:pPr>
        <w:tabs>
          <w:tab w:val="clear" w:pos="709"/>
          <w:tab w:val="left" w:leader="underscore" w:pos="1573"/>
          <w:tab w:val="right" w:leader="underscore" w:pos="8995"/>
        </w:tabs>
        <w:suppressAutoHyphens w:val="0"/>
        <w:spacing w:after="0" w:line="605" w:lineRule="exact"/>
        <w:ind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fldChar w:fldCharType="begin"/>
      </w:r>
      <w:r w:rsidRPr="002902D7">
        <w:rPr>
          <w:rFonts w:ascii="Sylfaen" w:eastAsia="Sylfaen" w:hAnsi="Sylfaen" w:cs="Sylfaen"/>
          <w:color w:val="000000"/>
          <w:kern w:val="0"/>
          <w:sz w:val="24"/>
          <w:szCs w:val="24"/>
          <w:lang w:eastAsia="ru-RU" w:bidi="ru-RU"/>
        </w:rPr>
        <w:instrText xml:space="preserve"> TOC \o "1-5" \h \z </w:instrText>
      </w:r>
      <w:r w:rsidRPr="002902D7">
        <w:rPr>
          <w:rFonts w:ascii="Sylfaen" w:eastAsia="Sylfaen" w:hAnsi="Sylfaen" w:cs="Sylfaen"/>
          <w:color w:val="000000"/>
          <w:kern w:val="0"/>
          <w:sz w:val="24"/>
          <w:szCs w:val="24"/>
          <w:lang w:eastAsia="ru-RU" w:bidi="ru-RU"/>
        </w:rPr>
        <w:fldChar w:fldCharType="separate"/>
      </w:r>
      <w:hyperlink w:anchor="bookmark6" w:tooltip="Current Document">
        <w:r w:rsidRPr="002902D7">
          <w:rPr>
            <w:rFonts w:ascii="Sylfaen" w:eastAsia="Sylfaen" w:hAnsi="Sylfaen" w:cs="Sylfaen"/>
            <w:color w:val="000000"/>
            <w:kern w:val="0"/>
            <w:sz w:val="24"/>
            <w:szCs w:val="24"/>
            <w:lang w:eastAsia="ru-RU" w:bidi="ru-RU"/>
          </w:rPr>
          <w:t xml:space="preserve">ВВЕДЕНИЕ </w:t>
        </w:r>
        <w:r w:rsidRPr="002902D7">
          <w:rPr>
            <w:rFonts w:ascii="Sylfaen" w:eastAsia="Sylfaen" w:hAnsi="Sylfaen" w:cs="Sylfaen"/>
            <w:color w:val="000000"/>
            <w:kern w:val="0"/>
            <w:sz w:val="24"/>
            <w:szCs w:val="24"/>
            <w:lang w:eastAsia="ru-RU" w:bidi="ru-RU"/>
          </w:rPr>
          <w:tab/>
        </w:r>
        <w:r w:rsidRPr="002902D7">
          <w:rPr>
            <w:rFonts w:ascii="Sylfaen" w:eastAsia="Sylfaen" w:hAnsi="Sylfaen" w:cs="Sylfaen"/>
            <w:color w:val="000000"/>
            <w:kern w:val="0"/>
            <w:sz w:val="24"/>
            <w:szCs w:val="24"/>
            <w:lang w:eastAsia="ru-RU" w:bidi="ru-RU"/>
          </w:rPr>
          <w:tab/>
          <w:t>6</w:t>
        </w:r>
      </w:hyperlink>
    </w:p>
    <w:p w:rsidR="002902D7" w:rsidRPr="002902D7" w:rsidRDefault="002902D7" w:rsidP="002902D7">
      <w:pPr>
        <w:tabs>
          <w:tab w:val="clear" w:pos="709"/>
          <w:tab w:val="right" w:leader="underscore" w:pos="8995"/>
        </w:tabs>
        <w:suppressAutoHyphens w:val="0"/>
        <w:spacing w:after="0" w:line="605" w:lineRule="exact"/>
        <w:ind w:firstLine="0"/>
        <w:rPr>
          <w:rFonts w:ascii="Sylfaen" w:eastAsia="Sylfaen" w:hAnsi="Sylfaen" w:cs="Sylfaen"/>
          <w:color w:val="000000"/>
          <w:kern w:val="0"/>
          <w:sz w:val="24"/>
          <w:szCs w:val="24"/>
          <w:lang w:eastAsia="ru-RU" w:bidi="ru-RU"/>
        </w:rPr>
      </w:pPr>
      <w:hyperlink w:anchor="bookmark9" w:tooltip="Current Document">
        <w:r w:rsidRPr="002902D7">
          <w:rPr>
            <w:rFonts w:ascii="Sylfaen" w:eastAsia="Sylfaen" w:hAnsi="Sylfaen" w:cs="Sylfaen"/>
            <w:color w:val="000000"/>
            <w:kern w:val="0"/>
            <w:sz w:val="24"/>
            <w:szCs w:val="24"/>
            <w:lang w:eastAsia="ru-RU" w:bidi="ru-RU"/>
          </w:rPr>
          <w:t>ОСНОВНЫЕ ЗАДАЧИ ИССЛЕДОВАНИЯ</w:t>
        </w:r>
        <w:r w:rsidRPr="002902D7">
          <w:rPr>
            <w:rFonts w:ascii="Sylfaen" w:eastAsia="Sylfaen" w:hAnsi="Sylfaen" w:cs="Sylfaen"/>
            <w:color w:val="000000"/>
            <w:kern w:val="0"/>
            <w:sz w:val="24"/>
            <w:szCs w:val="24"/>
            <w:lang w:eastAsia="ru-RU" w:bidi="ru-RU"/>
          </w:rPr>
          <w:tab/>
          <w:t>8</w:t>
        </w:r>
      </w:hyperlink>
    </w:p>
    <w:p w:rsidR="002902D7" w:rsidRPr="002902D7" w:rsidRDefault="002902D7" w:rsidP="002902D7">
      <w:pPr>
        <w:numPr>
          <w:ilvl w:val="0"/>
          <w:numId w:val="31"/>
        </w:numPr>
        <w:tabs>
          <w:tab w:val="clear" w:pos="709"/>
          <w:tab w:val="left" w:pos="349"/>
          <w:tab w:val="right" w:leader="underscore" w:pos="8995"/>
        </w:tabs>
        <w:suppressAutoHyphens w:val="0"/>
        <w:spacing w:after="0" w:line="605" w:lineRule="exact"/>
        <w:ind w:firstLine="0"/>
        <w:jc w:val="left"/>
        <w:rPr>
          <w:rFonts w:ascii="Sylfaen" w:eastAsia="Sylfaen" w:hAnsi="Sylfaen" w:cs="Sylfaen"/>
          <w:color w:val="000000"/>
          <w:kern w:val="0"/>
          <w:sz w:val="24"/>
          <w:szCs w:val="24"/>
          <w:lang w:eastAsia="ru-RU" w:bidi="ru-RU"/>
        </w:rPr>
      </w:pPr>
      <w:hyperlink w:anchor="bookmark13" w:tooltip="Current Document">
        <w:r w:rsidRPr="002902D7">
          <w:rPr>
            <w:rFonts w:ascii="Sylfaen" w:eastAsia="Sylfaen" w:hAnsi="Sylfaen" w:cs="Sylfaen"/>
            <w:color w:val="000000"/>
            <w:kern w:val="0"/>
            <w:sz w:val="24"/>
            <w:szCs w:val="24"/>
            <w:lang w:eastAsia="ru-RU" w:bidi="ru-RU"/>
          </w:rPr>
          <w:t>ЛИТЕРАТУРНЫЙ ОБЗОР</w:t>
        </w:r>
        <w:r w:rsidRPr="002902D7">
          <w:rPr>
            <w:rFonts w:ascii="Sylfaen" w:eastAsia="Sylfaen" w:hAnsi="Sylfaen" w:cs="Sylfaen"/>
            <w:color w:val="000000"/>
            <w:kern w:val="0"/>
            <w:sz w:val="24"/>
            <w:szCs w:val="24"/>
            <w:lang w:eastAsia="ru-RU" w:bidi="ru-RU"/>
          </w:rPr>
          <w:tab/>
          <w:t>И</w:t>
        </w:r>
      </w:hyperlink>
    </w:p>
    <w:p w:rsidR="002902D7" w:rsidRPr="002902D7" w:rsidRDefault="002902D7" w:rsidP="002902D7">
      <w:pPr>
        <w:numPr>
          <w:ilvl w:val="1"/>
          <w:numId w:val="31"/>
        </w:numPr>
        <w:tabs>
          <w:tab w:val="clear" w:pos="709"/>
          <w:tab w:val="left" w:pos="817"/>
          <w:tab w:val="right" w:leader="underscore" w:pos="8995"/>
        </w:tabs>
        <w:suppressAutoHyphens w:val="0"/>
        <w:spacing w:after="0" w:line="605" w:lineRule="exact"/>
        <w:ind w:left="300" w:firstLine="0"/>
        <w:jc w:val="left"/>
        <w:rPr>
          <w:rFonts w:ascii="Sylfaen" w:eastAsia="Sylfaen" w:hAnsi="Sylfaen" w:cs="Sylfaen"/>
          <w:color w:val="000000"/>
          <w:kern w:val="0"/>
          <w:sz w:val="24"/>
          <w:szCs w:val="24"/>
          <w:lang w:eastAsia="ru-RU" w:bidi="ru-RU"/>
        </w:rPr>
      </w:pPr>
      <w:hyperlink w:anchor="bookmark16" w:tooltip="Current Document">
        <w:r w:rsidRPr="002902D7">
          <w:rPr>
            <w:rFonts w:ascii="Sylfaen" w:eastAsia="Sylfaen" w:hAnsi="Sylfaen" w:cs="Sylfaen"/>
            <w:color w:val="000000"/>
            <w:kern w:val="0"/>
            <w:sz w:val="24"/>
            <w:szCs w:val="24"/>
            <w:lang w:eastAsia="ru-RU" w:bidi="ru-RU"/>
          </w:rPr>
          <w:t xml:space="preserve">Методы получения этилацетата </w:t>
        </w:r>
        <w:r w:rsidRPr="002902D7">
          <w:rPr>
            <w:rFonts w:ascii="Sylfaen" w:eastAsia="Sylfaen" w:hAnsi="Sylfaen" w:cs="Sylfaen"/>
            <w:color w:val="000000"/>
            <w:kern w:val="0"/>
            <w:sz w:val="24"/>
            <w:szCs w:val="24"/>
            <w:u w:val="single"/>
            <w:lang w:eastAsia="ru-RU" w:bidi="ru-RU"/>
          </w:rPr>
          <w:t>'</w:t>
        </w:r>
        <w:r w:rsidRPr="002902D7">
          <w:rPr>
            <w:rFonts w:ascii="Sylfaen" w:eastAsia="Sylfaen" w:hAnsi="Sylfaen" w:cs="Sylfaen"/>
            <w:color w:val="000000"/>
            <w:kern w:val="0"/>
            <w:sz w:val="24"/>
            <w:szCs w:val="24"/>
            <w:lang w:eastAsia="ru-RU" w:bidi="ru-RU"/>
          </w:rPr>
          <w:tab/>
          <w:t xml:space="preserve"> 11</w:t>
        </w:r>
      </w:hyperlink>
    </w:p>
    <w:p w:rsidR="002902D7" w:rsidRPr="002902D7" w:rsidRDefault="002902D7" w:rsidP="002902D7">
      <w:pPr>
        <w:numPr>
          <w:ilvl w:val="2"/>
          <w:numId w:val="31"/>
        </w:numPr>
        <w:tabs>
          <w:tab w:val="clear" w:pos="709"/>
          <w:tab w:val="left" w:pos="1279"/>
          <w:tab w:val="right" w:leader="underscore" w:pos="8995"/>
        </w:tabs>
        <w:suppressAutoHyphens w:val="0"/>
        <w:spacing w:after="0" w:line="490" w:lineRule="exact"/>
        <w:ind w:left="580" w:firstLine="0"/>
        <w:jc w:val="left"/>
        <w:rPr>
          <w:rFonts w:ascii="Sylfaen" w:eastAsia="Sylfaen" w:hAnsi="Sylfaen" w:cs="Sylfaen"/>
          <w:color w:val="000000"/>
          <w:kern w:val="0"/>
          <w:sz w:val="24"/>
          <w:szCs w:val="24"/>
          <w:lang w:eastAsia="ru-RU" w:bidi="ru-RU"/>
        </w:rPr>
      </w:pPr>
      <w:hyperlink w:anchor="bookmark14" w:tooltip="Current Document">
        <w:r w:rsidRPr="002902D7">
          <w:rPr>
            <w:rFonts w:ascii="Sylfaen" w:eastAsia="Sylfaen" w:hAnsi="Sylfaen" w:cs="Sylfaen"/>
            <w:color w:val="000000"/>
            <w:kern w:val="0"/>
            <w:sz w:val="24"/>
            <w:szCs w:val="24"/>
            <w:lang w:eastAsia="ru-RU" w:bidi="ru-RU"/>
          </w:rPr>
          <w:t xml:space="preserve">Реакция </w:t>
        </w:r>
        <w:r w:rsidRPr="002902D7">
          <w:rPr>
            <w:rFonts w:ascii="Sylfaen" w:eastAsia="Sylfaen" w:hAnsi="Sylfaen" w:cs="Sylfaen"/>
            <w:color w:val="000000"/>
            <w:kern w:val="0"/>
            <w:sz w:val="24"/>
            <w:szCs w:val="24"/>
            <w:lang w:val="uk-UA" w:eastAsia="uk-UA" w:bidi="uk-UA"/>
          </w:rPr>
          <w:t>Тищенко</w:t>
        </w:r>
        <w:r w:rsidRPr="002902D7">
          <w:rPr>
            <w:rFonts w:ascii="Sylfaen" w:eastAsia="Sylfaen" w:hAnsi="Sylfaen" w:cs="Sylfaen"/>
            <w:color w:val="000000"/>
            <w:kern w:val="0"/>
            <w:sz w:val="24"/>
            <w:szCs w:val="24"/>
            <w:lang w:eastAsia="ru-RU" w:bidi="ru-RU"/>
          </w:rPr>
          <w:tab/>
          <w:t xml:space="preserve"> 12</w:t>
        </w:r>
      </w:hyperlink>
    </w:p>
    <w:p w:rsidR="002902D7" w:rsidRPr="002902D7" w:rsidRDefault="002902D7" w:rsidP="002902D7">
      <w:pPr>
        <w:numPr>
          <w:ilvl w:val="2"/>
          <w:numId w:val="31"/>
        </w:numPr>
        <w:tabs>
          <w:tab w:val="clear" w:pos="709"/>
          <w:tab w:val="left" w:pos="1279"/>
          <w:tab w:val="right" w:leader="underscore" w:pos="8995"/>
        </w:tabs>
        <w:suppressAutoHyphens w:val="0"/>
        <w:spacing w:after="0" w:line="490" w:lineRule="exact"/>
        <w:ind w:left="580" w:firstLine="0"/>
        <w:jc w:val="left"/>
        <w:rPr>
          <w:rFonts w:ascii="Sylfaen" w:eastAsia="Sylfaen" w:hAnsi="Sylfaen" w:cs="Sylfaen"/>
          <w:color w:val="000000"/>
          <w:kern w:val="0"/>
          <w:sz w:val="24"/>
          <w:szCs w:val="24"/>
          <w:lang w:eastAsia="ru-RU" w:bidi="ru-RU"/>
        </w:rPr>
      </w:pPr>
      <w:hyperlink w:anchor="bookmark15" w:tooltip="Current Document">
        <w:r w:rsidRPr="002902D7">
          <w:rPr>
            <w:rFonts w:ascii="Sylfaen" w:eastAsia="Sylfaen" w:hAnsi="Sylfaen" w:cs="Sylfaen"/>
            <w:color w:val="000000"/>
            <w:kern w:val="0"/>
            <w:sz w:val="24"/>
            <w:szCs w:val="24"/>
            <w:lang w:eastAsia="ru-RU" w:bidi="ru-RU"/>
          </w:rPr>
          <w:t xml:space="preserve">Взаимодействие уксусной кислоты с этиленом </w:t>
        </w:r>
        <w:r w:rsidRPr="002902D7">
          <w:rPr>
            <w:rFonts w:ascii="Sylfaen" w:eastAsia="Sylfaen" w:hAnsi="Sylfaen" w:cs="Sylfaen"/>
            <w:color w:val="000000"/>
            <w:kern w:val="0"/>
            <w:sz w:val="24"/>
            <w:szCs w:val="24"/>
            <w:lang w:eastAsia="ru-RU" w:bidi="ru-RU"/>
          </w:rPr>
          <w:tab/>
          <w:t xml:space="preserve"> 14</w:t>
        </w:r>
      </w:hyperlink>
    </w:p>
    <w:p w:rsidR="002902D7" w:rsidRPr="002902D7" w:rsidRDefault="002902D7" w:rsidP="002902D7">
      <w:pPr>
        <w:numPr>
          <w:ilvl w:val="3"/>
          <w:numId w:val="31"/>
        </w:numPr>
        <w:tabs>
          <w:tab w:val="clear" w:pos="709"/>
          <w:tab w:val="left" w:pos="1672"/>
          <w:tab w:val="right" w:leader="underscore" w:pos="8995"/>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Жидкофазный процесс</w:t>
      </w:r>
      <w:r w:rsidRPr="002902D7">
        <w:rPr>
          <w:rFonts w:ascii="Sylfaen" w:eastAsia="Sylfaen" w:hAnsi="Sylfaen" w:cs="Sylfaen"/>
          <w:color w:val="000000"/>
          <w:kern w:val="0"/>
          <w:sz w:val="24"/>
          <w:szCs w:val="24"/>
          <w:lang w:eastAsia="ru-RU" w:bidi="ru-RU"/>
        </w:rPr>
        <w:tab/>
        <w:t xml:space="preserve"> 14</w:t>
      </w:r>
    </w:p>
    <w:p w:rsidR="002902D7" w:rsidRPr="002902D7" w:rsidRDefault="002902D7" w:rsidP="002902D7">
      <w:pPr>
        <w:numPr>
          <w:ilvl w:val="3"/>
          <w:numId w:val="31"/>
        </w:numPr>
        <w:tabs>
          <w:tab w:val="clear" w:pos="709"/>
          <w:tab w:val="left" w:pos="1677"/>
          <w:tab w:val="right" w:leader="underscore" w:pos="8995"/>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Парофазный процесс</w:t>
      </w:r>
      <w:r w:rsidRPr="002902D7">
        <w:rPr>
          <w:rFonts w:ascii="Sylfaen" w:eastAsia="Sylfaen" w:hAnsi="Sylfaen" w:cs="Sylfaen"/>
          <w:color w:val="000000"/>
          <w:kern w:val="0"/>
          <w:sz w:val="24"/>
          <w:szCs w:val="24"/>
          <w:lang w:eastAsia="ru-RU" w:bidi="ru-RU"/>
        </w:rPr>
        <w:tab/>
        <w:t xml:space="preserve"> 15</w:t>
      </w:r>
    </w:p>
    <w:p w:rsidR="002902D7" w:rsidRPr="002902D7" w:rsidRDefault="002902D7" w:rsidP="002902D7">
      <w:pPr>
        <w:numPr>
          <w:ilvl w:val="2"/>
          <w:numId w:val="31"/>
        </w:numPr>
        <w:tabs>
          <w:tab w:val="clear" w:pos="709"/>
          <w:tab w:val="left" w:pos="1279"/>
          <w:tab w:val="right" w:leader="underscore" w:pos="8995"/>
        </w:tabs>
        <w:suppressAutoHyphens w:val="0"/>
        <w:spacing w:after="0" w:line="490" w:lineRule="exact"/>
        <w:ind w:left="580" w:firstLine="0"/>
        <w:jc w:val="left"/>
        <w:rPr>
          <w:rFonts w:ascii="Sylfaen" w:eastAsia="Sylfaen" w:hAnsi="Sylfaen" w:cs="Sylfaen"/>
          <w:color w:val="000000"/>
          <w:kern w:val="0"/>
          <w:sz w:val="24"/>
          <w:szCs w:val="24"/>
          <w:lang w:eastAsia="ru-RU" w:bidi="ru-RU"/>
        </w:rPr>
      </w:pPr>
      <w:hyperlink w:anchor="bookmark18" w:tooltip="Current Document">
        <w:r w:rsidRPr="002902D7">
          <w:rPr>
            <w:rFonts w:ascii="Sylfaen" w:eastAsia="Sylfaen" w:hAnsi="Sylfaen" w:cs="Sylfaen"/>
            <w:color w:val="000000"/>
            <w:kern w:val="0"/>
            <w:sz w:val="24"/>
            <w:szCs w:val="24"/>
            <w:lang w:eastAsia="ru-RU" w:bidi="ru-RU"/>
          </w:rPr>
          <w:t>Процессы на основе уксусного ангидрида</w:t>
        </w:r>
        <w:r w:rsidRPr="002902D7">
          <w:rPr>
            <w:rFonts w:ascii="Sylfaen" w:eastAsia="Sylfaen" w:hAnsi="Sylfaen" w:cs="Sylfaen"/>
            <w:color w:val="000000"/>
            <w:kern w:val="0"/>
            <w:sz w:val="24"/>
            <w:szCs w:val="24"/>
            <w:lang w:eastAsia="ru-RU" w:bidi="ru-RU"/>
          </w:rPr>
          <w:tab/>
          <w:t xml:space="preserve"> 16</w:t>
        </w:r>
      </w:hyperlink>
    </w:p>
    <w:p w:rsidR="002902D7" w:rsidRPr="002902D7" w:rsidRDefault="002902D7" w:rsidP="002902D7">
      <w:pPr>
        <w:numPr>
          <w:ilvl w:val="2"/>
          <w:numId w:val="31"/>
        </w:numPr>
        <w:tabs>
          <w:tab w:val="clear" w:pos="709"/>
          <w:tab w:val="left" w:leader="underscore" w:pos="5140"/>
          <w:tab w:val="left" w:leader="underscore" w:pos="8652"/>
        </w:tabs>
        <w:suppressAutoHyphens w:val="0"/>
        <w:spacing w:after="0" w:line="490" w:lineRule="exact"/>
        <w:ind w:left="580" w:firstLine="0"/>
        <w:jc w:val="left"/>
        <w:rPr>
          <w:rFonts w:ascii="Sylfaen" w:eastAsia="Sylfaen" w:hAnsi="Sylfaen" w:cs="Sylfaen"/>
          <w:color w:val="000000"/>
          <w:kern w:val="0"/>
          <w:sz w:val="24"/>
          <w:szCs w:val="24"/>
          <w:lang w:eastAsia="ru-RU" w:bidi="ru-RU"/>
        </w:rPr>
      </w:pPr>
      <w:hyperlink w:anchor="bookmark20" w:tooltip="Current Document">
        <w:r w:rsidRPr="002902D7">
          <w:rPr>
            <w:rFonts w:ascii="Sylfaen" w:eastAsia="Sylfaen" w:hAnsi="Sylfaen" w:cs="Sylfaen"/>
            <w:color w:val="000000"/>
            <w:kern w:val="0"/>
            <w:sz w:val="24"/>
            <w:szCs w:val="24"/>
            <w:lang w:eastAsia="ru-RU" w:bidi="ru-RU"/>
          </w:rPr>
          <w:t xml:space="preserve"> Реакция этерификации</w:t>
        </w:r>
        <w:r w:rsidRPr="002902D7">
          <w:rPr>
            <w:rFonts w:ascii="Sylfaen" w:eastAsia="Sylfaen" w:hAnsi="Sylfaen" w:cs="Sylfaen"/>
            <w:color w:val="000000"/>
            <w:kern w:val="0"/>
            <w:sz w:val="24"/>
            <w:szCs w:val="24"/>
            <w:lang w:eastAsia="ru-RU" w:bidi="ru-RU"/>
          </w:rPr>
          <w:tab/>
          <w:t>^</w:t>
        </w:r>
        <w:r w:rsidRPr="002902D7">
          <w:rPr>
            <w:rFonts w:ascii="Sylfaen" w:eastAsia="Sylfaen" w:hAnsi="Sylfaen" w:cs="Sylfaen"/>
            <w:color w:val="000000"/>
            <w:kern w:val="0"/>
            <w:sz w:val="24"/>
            <w:szCs w:val="24"/>
            <w:lang w:eastAsia="ru-RU" w:bidi="ru-RU"/>
          </w:rPr>
          <w:tab/>
          <w:t xml:space="preserve"> 18</w:t>
        </w:r>
      </w:hyperlink>
    </w:p>
    <w:p w:rsidR="002902D7" w:rsidRPr="002902D7" w:rsidRDefault="002902D7" w:rsidP="002902D7">
      <w:pPr>
        <w:numPr>
          <w:ilvl w:val="3"/>
          <w:numId w:val="31"/>
        </w:numPr>
        <w:tabs>
          <w:tab w:val="clear" w:pos="709"/>
          <w:tab w:val="left" w:pos="5140"/>
          <w:tab w:val="left" w:pos="5922"/>
          <w:tab w:val="left" w:leader="underscore" w:pos="8652"/>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 Жидкофазные процесс</w:t>
      </w:r>
      <w:r w:rsidRPr="002902D7">
        <w:rPr>
          <w:rFonts w:ascii="Sylfaen" w:eastAsia="Sylfaen" w:hAnsi="Sylfaen" w:cs="Sylfaen"/>
          <w:color w:val="000000"/>
          <w:kern w:val="0"/>
          <w:sz w:val="24"/>
          <w:szCs w:val="24"/>
          <w:u w:val="single"/>
          <w:lang w:eastAsia="ru-RU" w:bidi="ru-RU"/>
        </w:rPr>
        <w:t>ы'.'" '*</w:t>
      </w:r>
      <w:r w:rsidRPr="002902D7">
        <w:rPr>
          <w:rFonts w:ascii="Sylfaen" w:eastAsia="Sylfaen" w:hAnsi="Sylfaen" w:cs="Sylfaen"/>
          <w:color w:val="000000"/>
          <w:kern w:val="0"/>
          <w:sz w:val="24"/>
          <w:szCs w:val="24"/>
          <w:u w:val="single"/>
          <w:lang w:eastAsia="ru-RU" w:bidi="ru-RU"/>
        </w:rPr>
        <w:tab/>
        <w:t>' '</w:t>
      </w:r>
      <w:r w:rsidRPr="002902D7">
        <w:rPr>
          <w:rFonts w:ascii="Sylfaen" w:eastAsia="Sylfaen" w:hAnsi="Sylfaen" w:cs="Sylfaen"/>
          <w:color w:val="000000"/>
          <w:kern w:val="0"/>
          <w:sz w:val="24"/>
          <w:szCs w:val="24"/>
          <w:lang w:eastAsia="ru-RU" w:bidi="ru-RU"/>
        </w:rPr>
        <w:tab/>
      </w:r>
      <w:r w:rsidRPr="002902D7">
        <w:rPr>
          <w:rFonts w:ascii="Sylfaen" w:eastAsia="Sylfaen" w:hAnsi="Sylfaen" w:cs="Sylfaen"/>
          <w:color w:val="000000"/>
          <w:kern w:val="0"/>
          <w:sz w:val="24"/>
          <w:szCs w:val="24"/>
          <w:lang w:eastAsia="ru-RU" w:bidi="ru-RU"/>
        </w:rPr>
        <w:tab/>
        <w:t xml:space="preserve"> 18</w:t>
      </w:r>
    </w:p>
    <w:p w:rsidR="002902D7" w:rsidRPr="002902D7" w:rsidRDefault="002902D7" w:rsidP="002902D7">
      <w:pPr>
        <w:numPr>
          <w:ilvl w:val="3"/>
          <w:numId w:val="31"/>
        </w:numPr>
        <w:tabs>
          <w:tab w:val="clear" w:pos="709"/>
          <w:tab w:val="left" w:pos="1677"/>
          <w:tab w:val="right" w:leader="underscore" w:pos="8995"/>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Парофазные процессы</w:t>
      </w:r>
      <w:r w:rsidRPr="002902D7">
        <w:rPr>
          <w:rFonts w:ascii="Sylfaen" w:eastAsia="Sylfaen" w:hAnsi="Sylfaen" w:cs="Sylfaen"/>
          <w:color w:val="000000"/>
          <w:kern w:val="0"/>
          <w:sz w:val="24"/>
          <w:szCs w:val="24"/>
          <w:lang w:eastAsia="ru-RU" w:bidi="ru-RU"/>
        </w:rPr>
        <w:tab/>
        <w:t>24</w:t>
      </w:r>
    </w:p>
    <w:p w:rsidR="002902D7" w:rsidRPr="002902D7" w:rsidRDefault="002902D7" w:rsidP="002902D7">
      <w:pPr>
        <w:numPr>
          <w:ilvl w:val="3"/>
          <w:numId w:val="31"/>
        </w:numPr>
        <w:tabs>
          <w:tab w:val="clear" w:pos="709"/>
          <w:tab w:val="left" w:pos="1677"/>
          <w:tab w:val="right" w:leader="underscore" w:pos="8995"/>
        </w:tabs>
        <w:suppressAutoHyphens w:val="0"/>
        <w:spacing w:after="6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Реакционно-массообменные процессы</w:t>
      </w:r>
      <w:r w:rsidRPr="002902D7">
        <w:rPr>
          <w:rFonts w:ascii="Sylfaen" w:eastAsia="Sylfaen" w:hAnsi="Sylfaen" w:cs="Sylfaen"/>
          <w:color w:val="000000"/>
          <w:kern w:val="0"/>
          <w:sz w:val="24"/>
          <w:szCs w:val="24"/>
          <w:lang w:eastAsia="ru-RU" w:bidi="ru-RU"/>
        </w:rPr>
        <w:tab/>
        <w:t>28</w:t>
      </w:r>
    </w:p>
    <w:p w:rsidR="002902D7" w:rsidRPr="002902D7" w:rsidRDefault="002902D7" w:rsidP="002902D7">
      <w:pPr>
        <w:numPr>
          <w:ilvl w:val="1"/>
          <w:numId w:val="31"/>
        </w:numPr>
        <w:tabs>
          <w:tab w:val="clear" w:pos="709"/>
          <w:tab w:val="left" w:pos="817"/>
          <w:tab w:val="right" w:leader="underscore" w:pos="8995"/>
        </w:tabs>
        <w:suppressAutoHyphens w:val="0"/>
        <w:spacing w:after="0" w:line="490" w:lineRule="exact"/>
        <w:ind w:left="300" w:firstLine="0"/>
        <w:jc w:val="left"/>
        <w:rPr>
          <w:rFonts w:ascii="Sylfaen" w:eastAsia="Sylfaen" w:hAnsi="Sylfaen" w:cs="Sylfaen"/>
          <w:color w:val="000000"/>
          <w:kern w:val="0"/>
          <w:sz w:val="24"/>
          <w:szCs w:val="24"/>
          <w:lang w:eastAsia="ru-RU" w:bidi="ru-RU"/>
        </w:rPr>
      </w:pPr>
      <w:hyperlink w:anchor="bookmark28" w:tooltip="Current Document">
        <w:r w:rsidRPr="002902D7">
          <w:rPr>
            <w:rFonts w:ascii="Sylfaen" w:eastAsia="Sylfaen" w:hAnsi="Sylfaen" w:cs="Sylfaen"/>
            <w:color w:val="000000"/>
            <w:kern w:val="0"/>
            <w:sz w:val="24"/>
            <w:szCs w:val="24"/>
            <w:lang w:eastAsia="ru-RU" w:bidi="ru-RU"/>
          </w:rPr>
          <w:t xml:space="preserve">Методы регенерации этилацетата </w:t>
        </w:r>
        <w:r w:rsidRPr="002902D7">
          <w:rPr>
            <w:rFonts w:ascii="Sylfaen" w:eastAsia="Sylfaen" w:hAnsi="Sylfaen" w:cs="Sylfaen"/>
            <w:color w:val="000000"/>
            <w:kern w:val="0"/>
            <w:sz w:val="24"/>
            <w:szCs w:val="24"/>
            <w:lang w:eastAsia="ru-RU" w:bidi="ru-RU"/>
          </w:rPr>
          <w:tab/>
          <w:t xml:space="preserve"> 32</w:t>
        </w:r>
      </w:hyperlink>
    </w:p>
    <w:p w:rsidR="002902D7" w:rsidRPr="002902D7" w:rsidRDefault="002902D7" w:rsidP="002902D7">
      <w:pPr>
        <w:numPr>
          <w:ilvl w:val="2"/>
          <w:numId w:val="31"/>
        </w:numPr>
        <w:tabs>
          <w:tab w:val="clear" w:pos="709"/>
          <w:tab w:val="left" w:pos="1274"/>
          <w:tab w:val="right" w:leader="underscore" w:pos="8995"/>
        </w:tabs>
        <w:suppressAutoHyphens w:val="0"/>
        <w:spacing w:after="0" w:line="490" w:lineRule="exact"/>
        <w:ind w:left="580" w:firstLine="0"/>
        <w:jc w:val="left"/>
        <w:rPr>
          <w:rFonts w:ascii="Sylfaen" w:eastAsia="Sylfaen" w:hAnsi="Sylfaen" w:cs="Sylfaen"/>
          <w:color w:val="000000"/>
          <w:kern w:val="0"/>
          <w:sz w:val="24"/>
          <w:szCs w:val="24"/>
          <w:lang w:eastAsia="ru-RU" w:bidi="ru-RU"/>
        </w:rPr>
      </w:pPr>
      <w:hyperlink w:anchor="bookmark22" w:tooltip="Current Document">
        <w:r w:rsidRPr="002902D7">
          <w:rPr>
            <w:rFonts w:ascii="Sylfaen" w:eastAsia="Sylfaen" w:hAnsi="Sylfaen" w:cs="Sylfaen"/>
            <w:color w:val="000000"/>
            <w:kern w:val="0"/>
            <w:sz w:val="24"/>
            <w:szCs w:val="24"/>
            <w:lang w:eastAsia="ru-RU" w:bidi="ru-RU"/>
          </w:rPr>
          <w:t>Азеотропная ректификация</w:t>
        </w:r>
        <w:r w:rsidRPr="002902D7">
          <w:rPr>
            <w:rFonts w:ascii="Sylfaen" w:eastAsia="Sylfaen" w:hAnsi="Sylfaen" w:cs="Sylfaen"/>
            <w:color w:val="000000"/>
            <w:kern w:val="0"/>
            <w:sz w:val="24"/>
            <w:szCs w:val="24"/>
            <w:lang w:eastAsia="ru-RU" w:bidi="ru-RU"/>
          </w:rPr>
          <w:tab/>
          <w:t xml:space="preserve"> 33</w:t>
        </w:r>
      </w:hyperlink>
    </w:p>
    <w:p w:rsidR="002902D7" w:rsidRPr="002902D7" w:rsidRDefault="002902D7" w:rsidP="002902D7">
      <w:pPr>
        <w:numPr>
          <w:ilvl w:val="2"/>
          <w:numId w:val="31"/>
        </w:numPr>
        <w:tabs>
          <w:tab w:val="clear" w:pos="709"/>
          <w:tab w:val="left" w:pos="1279"/>
          <w:tab w:val="right" w:leader="underscore" w:pos="8995"/>
        </w:tabs>
        <w:suppressAutoHyphens w:val="0"/>
        <w:spacing w:after="0" w:line="490" w:lineRule="exact"/>
        <w:ind w:left="580" w:firstLine="0"/>
        <w:jc w:val="left"/>
        <w:rPr>
          <w:rFonts w:ascii="Sylfaen" w:eastAsia="Sylfaen" w:hAnsi="Sylfaen" w:cs="Sylfaen"/>
          <w:color w:val="000000"/>
          <w:kern w:val="0"/>
          <w:sz w:val="24"/>
          <w:szCs w:val="24"/>
          <w:lang w:eastAsia="ru-RU" w:bidi="ru-RU"/>
        </w:rPr>
      </w:pPr>
      <w:hyperlink w:anchor="bookmark25" w:tooltip="Current Document">
        <w:r w:rsidRPr="002902D7">
          <w:rPr>
            <w:rFonts w:ascii="Sylfaen" w:eastAsia="Sylfaen" w:hAnsi="Sylfaen" w:cs="Sylfaen"/>
            <w:color w:val="000000"/>
            <w:kern w:val="0"/>
            <w:sz w:val="24"/>
            <w:szCs w:val="24"/>
            <w:lang w:eastAsia="ru-RU" w:bidi="ru-RU"/>
          </w:rPr>
          <w:t>Экстрактивная ректификация</w:t>
        </w:r>
        <w:r w:rsidRPr="002902D7">
          <w:rPr>
            <w:rFonts w:ascii="Sylfaen" w:eastAsia="Sylfaen" w:hAnsi="Sylfaen" w:cs="Sylfaen"/>
            <w:color w:val="000000"/>
            <w:kern w:val="0"/>
            <w:sz w:val="24"/>
            <w:szCs w:val="24"/>
            <w:lang w:eastAsia="ru-RU" w:bidi="ru-RU"/>
          </w:rPr>
          <w:tab/>
          <w:t xml:space="preserve"> 39</w:t>
        </w:r>
      </w:hyperlink>
    </w:p>
    <w:p w:rsidR="002902D7" w:rsidRPr="002902D7" w:rsidRDefault="002902D7" w:rsidP="002902D7">
      <w:pPr>
        <w:numPr>
          <w:ilvl w:val="2"/>
          <w:numId w:val="31"/>
        </w:numPr>
        <w:tabs>
          <w:tab w:val="clear" w:pos="709"/>
          <w:tab w:val="left" w:pos="1279"/>
          <w:tab w:val="right" w:leader="underscore" w:pos="8995"/>
        </w:tabs>
        <w:suppressAutoHyphens w:val="0"/>
        <w:spacing w:after="260" w:line="490" w:lineRule="exact"/>
        <w:ind w:left="580" w:firstLine="0"/>
        <w:jc w:val="left"/>
        <w:rPr>
          <w:rFonts w:ascii="Sylfaen" w:eastAsia="Sylfaen" w:hAnsi="Sylfaen" w:cs="Sylfaen"/>
          <w:color w:val="000000"/>
          <w:kern w:val="0"/>
          <w:sz w:val="24"/>
          <w:szCs w:val="24"/>
          <w:lang w:eastAsia="ru-RU" w:bidi="ru-RU"/>
        </w:rPr>
      </w:pPr>
      <w:hyperlink w:anchor="bookmark29" w:tooltip="Current Document">
        <w:r w:rsidRPr="002902D7">
          <w:rPr>
            <w:rFonts w:ascii="Sylfaen" w:eastAsia="Sylfaen" w:hAnsi="Sylfaen" w:cs="Sylfaen"/>
            <w:color w:val="000000"/>
            <w:kern w:val="0"/>
            <w:sz w:val="24"/>
            <w:szCs w:val="24"/>
            <w:lang w:eastAsia="ru-RU" w:bidi="ru-RU"/>
          </w:rPr>
          <w:t xml:space="preserve">Регенерация этилацетата в производстве витамина </w:t>
        </w:r>
        <w:r w:rsidRPr="002902D7">
          <w:rPr>
            <w:rFonts w:ascii="Sylfaen" w:eastAsia="Sylfaen" w:hAnsi="Sylfaen" w:cs="Sylfaen"/>
            <w:i/>
            <w:iCs/>
            <w:color w:val="000000"/>
            <w:kern w:val="0"/>
            <w:sz w:val="24"/>
            <w:szCs w:val="24"/>
            <w:lang w:eastAsia="ru-RU" w:bidi="ru-RU"/>
          </w:rPr>
          <w:t>Е</w:t>
        </w:r>
        <w:r w:rsidRPr="002902D7">
          <w:rPr>
            <w:rFonts w:ascii="Sylfaen" w:eastAsia="Sylfaen" w:hAnsi="Sylfaen" w:cs="Sylfaen"/>
            <w:color w:val="000000"/>
            <w:kern w:val="0"/>
            <w:sz w:val="24"/>
            <w:szCs w:val="24"/>
            <w:lang w:eastAsia="ru-RU" w:bidi="ru-RU"/>
          </w:rPr>
          <w:tab/>
          <w:t>42</w:t>
        </w:r>
      </w:hyperlink>
    </w:p>
    <w:p w:rsidR="002902D7" w:rsidRPr="002902D7" w:rsidRDefault="002902D7" w:rsidP="002902D7">
      <w:pPr>
        <w:numPr>
          <w:ilvl w:val="1"/>
          <w:numId w:val="31"/>
        </w:numPr>
        <w:tabs>
          <w:tab w:val="clear" w:pos="709"/>
          <w:tab w:val="left" w:pos="822"/>
          <w:tab w:val="left" w:leader="underscore" w:pos="8652"/>
        </w:tabs>
        <w:suppressAutoHyphens w:val="0"/>
        <w:spacing w:after="109" w:line="240" w:lineRule="exact"/>
        <w:ind w:left="3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Совместное получение уксусной кислоты и уксусного ангидрида</w:t>
      </w:r>
      <w:r w:rsidRPr="002902D7">
        <w:rPr>
          <w:rFonts w:ascii="Sylfaen" w:eastAsia="Sylfaen" w:hAnsi="Sylfaen" w:cs="Sylfaen"/>
          <w:color w:val="000000"/>
          <w:kern w:val="0"/>
          <w:sz w:val="24"/>
          <w:szCs w:val="24"/>
          <w:lang w:eastAsia="ru-RU" w:bidi="ru-RU"/>
        </w:rPr>
        <w:tab/>
        <w:t>46</w:t>
      </w:r>
    </w:p>
    <w:p w:rsidR="002902D7" w:rsidRPr="002902D7" w:rsidRDefault="002902D7" w:rsidP="002902D7">
      <w:pPr>
        <w:numPr>
          <w:ilvl w:val="1"/>
          <w:numId w:val="31"/>
        </w:numPr>
        <w:tabs>
          <w:tab w:val="clear" w:pos="709"/>
          <w:tab w:val="left" w:pos="822"/>
          <w:tab w:val="right" w:leader="underscore" w:pos="8995"/>
        </w:tabs>
        <w:suppressAutoHyphens w:val="0"/>
        <w:spacing w:after="0" w:line="494" w:lineRule="exact"/>
        <w:ind w:left="300" w:firstLine="0"/>
        <w:jc w:val="left"/>
        <w:rPr>
          <w:rFonts w:ascii="Sylfaen" w:eastAsia="Sylfaen" w:hAnsi="Sylfaen" w:cs="Sylfaen"/>
          <w:color w:val="000000"/>
          <w:kern w:val="0"/>
          <w:sz w:val="24"/>
          <w:szCs w:val="24"/>
          <w:lang w:eastAsia="ru-RU" w:bidi="ru-RU"/>
        </w:rPr>
      </w:pPr>
      <w:hyperlink w:anchor="bookmark34" w:tooltip="Current Document">
        <w:r w:rsidRPr="002902D7">
          <w:rPr>
            <w:rFonts w:ascii="Sylfaen" w:eastAsia="Sylfaen" w:hAnsi="Sylfaen" w:cs="Sylfaen"/>
            <w:color w:val="000000"/>
            <w:kern w:val="0"/>
            <w:sz w:val="24"/>
            <w:szCs w:val="24"/>
            <w:lang w:eastAsia="ru-RU" w:bidi="ru-RU"/>
          </w:rPr>
          <w:t>Современные методы исследования совмещённых процессов</w:t>
        </w:r>
        <w:r w:rsidRPr="002902D7">
          <w:rPr>
            <w:rFonts w:ascii="Sylfaen" w:eastAsia="Sylfaen" w:hAnsi="Sylfaen" w:cs="Sylfaen"/>
            <w:color w:val="000000"/>
            <w:kern w:val="0"/>
            <w:sz w:val="24"/>
            <w:szCs w:val="24"/>
            <w:lang w:eastAsia="ru-RU" w:bidi="ru-RU"/>
          </w:rPr>
          <w:tab/>
          <w:t>49</w:t>
        </w:r>
      </w:hyperlink>
    </w:p>
    <w:p w:rsidR="002902D7" w:rsidRPr="002902D7" w:rsidRDefault="002902D7" w:rsidP="002902D7">
      <w:pPr>
        <w:numPr>
          <w:ilvl w:val="2"/>
          <w:numId w:val="31"/>
        </w:numPr>
        <w:tabs>
          <w:tab w:val="clear" w:pos="709"/>
          <w:tab w:val="left" w:pos="1284"/>
          <w:tab w:val="right" w:leader="underscore" w:pos="8995"/>
        </w:tabs>
        <w:suppressAutoHyphens w:val="0"/>
        <w:spacing w:after="0" w:line="494" w:lineRule="exact"/>
        <w:ind w:left="580" w:firstLine="0"/>
        <w:jc w:val="left"/>
        <w:rPr>
          <w:rFonts w:ascii="Sylfaen" w:eastAsia="Sylfaen" w:hAnsi="Sylfaen" w:cs="Sylfaen"/>
          <w:color w:val="000000"/>
          <w:kern w:val="0"/>
          <w:sz w:val="24"/>
          <w:szCs w:val="24"/>
          <w:lang w:eastAsia="ru-RU" w:bidi="ru-RU"/>
        </w:rPr>
      </w:pPr>
      <w:hyperlink w:anchor="bookmark40" w:tooltip="Current Document">
        <w:r w:rsidRPr="002902D7">
          <w:rPr>
            <w:rFonts w:ascii="Sylfaen" w:eastAsia="Sylfaen" w:hAnsi="Sylfaen" w:cs="Sylfaen"/>
            <w:color w:val="000000"/>
            <w:kern w:val="0"/>
            <w:sz w:val="24"/>
            <w:szCs w:val="24"/>
            <w:lang w:eastAsia="ru-RU" w:bidi="ru-RU"/>
          </w:rPr>
          <w:t>Методы качественного исследования</w:t>
        </w:r>
        <w:r w:rsidRPr="002902D7">
          <w:rPr>
            <w:rFonts w:ascii="Sylfaen" w:eastAsia="Sylfaen" w:hAnsi="Sylfaen" w:cs="Sylfaen"/>
            <w:color w:val="000000"/>
            <w:kern w:val="0"/>
            <w:sz w:val="24"/>
            <w:szCs w:val="24"/>
            <w:lang w:eastAsia="ru-RU" w:bidi="ru-RU"/>
          </w:rPr>
          <w:tab/>
          <w:t xml:space="preserve"> 57</w:t>
        </w:r>
      </w:hyperlink>
    </w:p>
    <w:p w:rsidR="002902D7" w:rsidRPr="002902D7" w:rsidRDefault="002902D7" w:rsidP="002902D7">
      <w:pPr>
        <w:numPr>
          <w:ilvl w:val="3"/>
          <w:numId w:val="31"/>
        </w:numPr>
        <w:tabs>
          <w:tab w:val="clear" w:pos="709"/>
          <w:tab w:val="left" w:pos="1452"/>
          <w:tab w:val="left" w:leader="underscore" w:pos="8652"/>
        </w:tabs>
        <w:suppressAutoHyphens w:val="0"/>
        <w:spacing w:after="0" w:line="494" w:lineRule="exact"/>
        <w:ind w:left="580" w:firstLine="0"/>
        <w:jc w:val="left"/>
        <w:rPr>
          <w:rFonts w:ascii="Sylfaen" w:eastAsia="Sylfaen" w:hAnsi="Sylfaen" w:cs="Sylfaen"/>
          <w:color w:val="000000"/>
          <w:kern w:val="0"/>
          <w:sz w:val="24"/>
          <w:szCs w:val="24"/>
          <w:lang w:eastAsia="ru-RU" w:bidi="ru-RU"/>
        </w:rPr>
      </w:pPr>
      <w:hyperlink w:anchor="bookmark97" w:tooltip="Current Document">
        <w:r w:rsidRPr="002902D7">
          <w:rPr>
            <w:rFonts w:ascii="Sylfaen" w:eastAsia="Sylfaen" w:hAnsi="Sylfaen" w:cs="Sylfaen"/>
            <w:color w:val="000000"/>
            <w:kern w:val="0"/>
            <w:sz w:val="24"/>
            <w:szCs w:val="24"/>
            <w:lang w:eastAsia="ru-RU" w:bidi="ru-RU"/>
          </w:rPr>
          <w:t>Анализ статики с нелокализованной реакционной зоной</w:t>
        </w:r>
        <w:r w:rsidRPr="002902D7">
          <w:rPr>
            <w:rFonts w:ascii="Sylfaen" w:eastAsia="Sylfaen" w:hAnsi="Sylfaen" w:cs="Sylfaen"/>
            <w:color w:val="000000"/>
            <w:kern w:val="0"/>
            <w:sz w:val="24"/>
            <w:szCs w:val="24"/>
            <w:lang w:eastAsia="ru-RU" w:bidi="ru-RU"/>
          </w:rPr>
          <w:tab/>
          <w:t xml:space="preserve"> 57</w:t>
        </w:r>
      </w:hyperlink>
    </w:p>
    <w:p w:rsidR="002902D7" w:rsidRPr="002902D7" w:rsidRDefault="002902D7" w:rsidP="002902D7">
      <w:pPr>
        <w:numPr>
          <w:ilvl w:val="3"/>
          <w:numId w:val="31"/>
        </w:numPr>
        <w:tabs>
          <w:tab w:val="clear" w:pos="709"/>
          <w:tab w:val="left" w:leader="underscore" w:pos="8652"/>
        </w:tabs>
        <w:suppressAutoHyphens w:val="0"/>
        <w:spacing w:after="0" w:line="494" w:lineRule="exact"/>
        <w:ind w:left="580" w:firstLine="0"/>
        <w:jc w:val="left"/>
        <w:rPr>
          <w:rFonts w:ascii="Sylfaen" w:eastAsia="Sylfaen" w:hAnsi="Sylfaen" w:cs="Sylfaen"/>
          <w:color w:val="000000"/>
          <w:kern w:val="0"/>
          <w:sz w:val="24"/>
          <w:szCs w:val="24"/>
          <w:lang w:eastAsia="ru-RU" w:bidi="ru-RU"/>
        </w:rPr>
      </w:pPr>
      <w:hyperlink w:anchor="bookmark98" w:tooltip="Current Document">
        <w:r w:rsidRPr="002902D7">
          <w:rPr>
            <w:rFonts w:ascii="Sylfaen" w:eastAsia="Sylfaen" w:hAnsi="Sylfaen" w:cs="Sylfaen"/>
            <w:color w:val="000000"/>
            <w:kern w:val="0"/>
            <w:sz w:val="24"/>
            <w:szCs w:val="24"/>
            <w:lang w:eastAsia="ru-RU" w:bidi="ru-RU"/>
          </w:rPr>
          <w:t xml:space="preserve"> Анализ статики с локализованной реакционной зоной </w:t>
        </w:r>
        <w:r w:rsidRPr="002902D7">
          <w:rPr>
            <w:rFonts w:ascii="Sylfaen" w:eastAsia="Sylfaen" w:hAnsi="Sylfaen" w:cs="Sylfaen"/>
            <w:color w:val="000000"/>
            <w:kern w:val="0"/>
            <w:sz w:val="24"/>
            <w:szCs w:val="24"/>
            <w:lang w:eastAsia="ru-RU" w:bidi="ru-RU"/>
          </w:rPr>
          <w:tab/>
          <w:t xml:space="preserve"> 63</w:t>
        </w:r>
      </w:hyperlink>
    </w:p>
    <w:p w:rsidR="002902D7" w:rsidRPr="002902D7" w:rsidRDefault="002902D7" w:rsidP="002902D7">
      <w:pPr>
        <w:numPr>
          <w:ilvl w:val="3"/>
          <w:numId w:val="31"/>
        </w:numPr>
        <w:tabs>
          <w:tab w:val="clear" w:pos="709"/>
          <w:tab w:val="left" w:leader="underscore" w:pos="8652"/>
        </w:tabs>
        <w:suppressAutoHyphens w:val="0"/>
        <w:spacing w:after="264" w:line="494" w:lineRule="exact"/>
        <w:ind w:left="58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 Анализ статики с несколькими химическими реакциями</w:t>
      </w:r>
      <w:r w:rsidRPr="002902D7">
        <w:rPr>
          <w:rFonts w:ascii="Sylfaen" w:eastAsia="Sylfaen" w:hAnsi="Sylfaen" w:cs="Sylfaen"/>
          <w:color w:val="000000"/>
          <w:kern w:val="0"/>
          <w:sz w:val="24"/>
          <w:szCs w:val="24"/>
          <w:lang w:eastAsia="ru-RU" w:bidi="ru-RU"/>
        </w:rPr>
        <w:tab/>
        <w:t>68</w:t>
      </w:r>
    </w:p>
    <w:p w:rsidR="002902D7" w:rsidRPr="002902D7" w:rsidRDefault="002902D7" w:rsidP="002902D7">
      <w:pPr>
        <w:numPr>
          <w:ilvl w:val="2"/>
          <w:numId w:val="31"/>
        </w:numPr>
        <w:tabs>
          <w:tab w:val="clear" w:pos="709"/>
          <w:tab w:val="left" w:pos="985"/>
          <w:tab w:val="right" w:leader="underscore" w:pos="8995"/>
        </w:tabs>
        <w:suppressAutoHyphens w:val="0"/>
        <w:spacing w:after="0" w:line="240" w:lineRule="exact"/>
        <w:ind w:left="300" w:firstLine="0"/>
        <w:jc w:val="left"/>
        <w:rPr>
          <w:rFonts w:ascii="Sylfaen" w:eastAsia="Sylfaen" w:hAnsi="Sylfaen" w:cs="Sylfaen"/>
          <w:color w:val="000000"/>
          <w:kern w:val="0"/>
          <w:sz w:val="24"/>
          <w:szCs w:val="24"/>
          <w:lang w:eastAsia="ru-RU" w:bidi="ru-RU"/>
        </w:rPr>
        <w:sectPr w:rsidR="002902D7" w:rsidRPr="002902D7">
          <w:type w:val="continuous"/>
          <w:pgSz w:w="11900" w:h="16840"/>
          <w:pgMar w:top="1763" w:right="843" w:bottom="666" w:left="1989" w:header="0" w:footer="3" w:gutter="0"/>
          <w:cols w:space="720"/>
          <w:noEndnote/>
          <w:docGrid w:linePitch="360"/>
        </w:sectPr>
      </w:pPr>
      <w:hyperlink w:anchor="bookmark48" w:tooltip="Current Document">
        <w:r w:rsidRPr="002902D7">
          <w:rPr>
            <w:rFonts w:ascii="Sylfaen" w:eastAsia="Sylfaen" w:hAnsi="Sylfaen" w:cs="Sylfaen"/>
            <w:color w:val="000000"/>
            <w:kern w:val="0"/>
            <w:sz w:val="24"/>
            <w:szCs w:val="24"/>
            <w:lang w:eastAsia="ru-RU" w:bidi="ru-RU"/>
          </w:rPr>
          <w:t xml:space="preserve">Методы математического моделирования </w:t>
        </w:r>
        <w:r w:rsidRPr="002902D7">
          <w:rPr>
            <w:rFonts w:ascii="Sylfaen" w:eastAsia="Sylfaen" w:hAnsi="Sylfaen" w:cs="Sylfaen"/>
            <w:color w:val="000000"/>
            <w:kern w:val="0"/>
            <w:sz w:val="24"/>
            <w:szCs w:val="24"/>
            <w:lang w:eastAsia="ru-RU" w:bidi="ru-RU"/>
          </w:rPr>
          <w:tab/>
          <w:t>70</w:t>
        </w:r>
      </w:hyperlink>
    </w:p>
    <w:p w:rsidR="002902D7" w:rsidRPr="002902D7" w:rsidRDefault="002902D7" w:rsidP="002902D7">
      <w:pPr>
        <w:numPr>
          <w:ilvl w:val="0"/>
          <w:numId w:val="31"/>
        </w:numPr>
        <w:tabs>
          <w:tab w:val="clear" w:pos="709"/>
          <w:tab w:val="left" w:pos="363"/>
          <w:tab w:val="left" w:leader="underscore" w:pos="8623"/>
        </w:tabs>
        <w:suppressAutoHyphens w:val="0"/>
        <w:spacing w:after="52" w:line="480" w:lineRule="exact"/>
        <w:ind w:left="300" w:hanging="300"/>
        <w:jc w:val="left"/>
        <w:rPr>
          <w:rFonts w:ascii="Sylfaen" w:eastAsia="Sylfaen" w:hAnsi="Sylfaen" w:cs="Sylfaen"/>
          <w:color w:val="000000"/>
          <w:kern w:val="0"/>
          <w:sz w:val="24"/>
          <w:szCs w:val="24"/>
          <w:lang w:eastAsia="ru-RU" w:bidi="ru-RU"/>
        </w:rPr>
      </w:pPr>
      <w:hyperlink w:anchor="bookmark50" w:tooltip="Current Document">
        <w:r w:rsidRPr="002902D7">
          <w:rPr>
            <w:rFonts w:ascii="Sylfaen" w:eastAsia="Sylfaen" w:hAnsi="Sylfaen" w:cs="Sylfaen"/>
            <w:color w:val="000000"/>
            <w:kern w:val="0"/>
            <w:sz w:val="24"/>
            <w:szCs w:val="24"/>
            <w:lang w:eastAsia="ru-RU" w:bidi="ru-RU"/>
          </w:rPr>
          <w:t>ИССЛЕДОВАНИЕ ФИЗИКО-ХИМИЧЕСКИХ СВОЙСТВ РЕАКЦИОННОЙ СИСТЕМЫ РЕГЕНЕРАЦИИ ЭТИЛАЦЕТАТА</w:t>
        </w:r>
        <w:r w:rsidRPr="002902D7">
          <w:rPr>
            <w:rFonts w:ascii="Sylfaen" w:eastAsia="Sylfaen" w:hAnsi="Sylfaen" w:cs="Sylfaen"/>
            <w:color w:val="000000"/>
            <w:kern w:val="0"/>
            <w:sz w:val="24"/>
            <w:szCs w:val="24"/>
            <w:lang w:eastAsia="ru-RU" w:bidi="ru-RU"/>
          </w:rPr>
          <w:tab/>
          <w:t>77</w:t>
        </w:r>
      </w:hyperlink>
    </w:p>
    <w:p w:rsidR="002902D7" w:rsidRPr="002902D7" w:rsidRDefault="002902D7" w:rsidP="002902D7">
      <w:pPr>
        <w:numPr>
          <w:ilvl w:val="1"/>
          <w:numId w:val="31"/>
        </w:numPr>
        <w:tabs>
          <w:tab w:val="clear" w:pos="709"/>
          <w:tab w:val="left" w:pos="831"/>
          <w:tab w:val="left" w:leader="underscore" w:pos="8623"/>
          <w:tab w:val="left" w:leader="underscore" w:pos="8766"/>
        </w:tabs>
        <w:suppressAutoHyphens w:val="0"/>
        <w:spacing w:after="0" w:line="490" w:lineRule="exact"/>
        <w:ind w:left="300" w:firstLine="0"/>
        <w:jc w:val="left"/>
        <w:rPr>
          <w:rFonts w:ascii="Sylfaen" w:eastAsia="Sylfaen" w:hAnsi="Sylfaen" w:cs="Sylfaen"/>
          <w:color w:val="000000"/>
          <w:kern w:val="0"/>
          <w:sz w:val="24"/>
          <w:szCs w:val="24"/>
          <w:lang w:eastAsia="ru-RU" w:bidi="ru-RU"/>
        </w:rPr>
      </w:pPr>
      <w:hyperlink w:anchor="bookmark54" w:tooltip="Current Document">
        <w:r w:rsidRPr="002902D7">
          <w:rPr>
            <w:rFonts w:ascii="Sylfaen" w:eastAsia="Sylfaen" w:hAnsi="Sylfaen" w:cs="Sylfaen"/>
            <w:color w:val="000000"/>
            <w:kern w:val="0"/>
            <w:sz w:val="24"/>
            <w:szCs w:val="24"/>
            <w:lang w:eastAsia="ru-RU" w:bidi="ru-RU"/>
          </w:rPr>
          <w:t>Описание и расчёт фазового равновесия</w:t>
        </w:r>
        <w:r w:rsidRPr="002902D7">
          <w:rPr>
            <w:rFonts w:ascii="Sylfaen" w:eastAsia="Sylfaen" w:hAnsi="Sylfaen" w:cs="Sylfaen"/>
            <w:color w:val="000000"/>
            <w:kern w:val="0"/>
            <w:sz w:val="24"/>
            <w:szCs w:val="24"/>
            <w:lang w:eastAsia="ru-RU" w:bidi="ru-RU"/>
          </w:rPr>
          <w:tab/>
        </w:r>
        <w:r w:rsidRPr="002902D7">
          <w:rPr>
            <w:rFonts w:ascii="Sylfaen" w:eastAsia="Sylfaen" w:hAnsi="Sylfaen" w:cs="Sylfaen"/>
            <w:color w:val="000000"/>
            <w:kern w:val="0"/>
            <w:sz w:val="24"/>
            <w:szCs w:val="24"/>
            <w:lang w:eastAsia="ru-RU" w:bidi="ru-RU"/>
          </w:rPr>
          <w:tab/>
          <w:t xml:space="preserve"> 79</w:t>
        </w:r>
      </w:hyperlink>
    </w:p>
    <w:p w:rsidR="002902D7" w:rsidRPr="002902D7" w:rsidRDefault="002902D7" w:rsidP="002902D7">
      <w:pPr>
        <w:numPr>
          <w:ilvl w:val="2"/>
          <w:numId w:val="31"/>
        </w:numPr>
        <w:tabs>
          <w:tab w:val="clear" w:pos="709"/>
          <w:tab w:val="left" w:pos="1294"/>
          <w:tab w:val="left" w:leader="underscore" w:pos="8623"/>
        </w:tabs>
        <w:suppressAutoHyphens w:val="0"/>
        <w:spacing w:after="0" w:line="490" w:lineRule="exact"/>
        <w:ind w:left="580" w:firstLine="0"/>
        <w:jc w:val="left"/>
        <w:rPr>
          <w:rFonts w:ascii="Sylfaen" w:eastAsia="Sylfaen" w:hAnsi="Sylfaen" w:cs="Sylfaen"/>
          <w:color w:val="000000"/>
          <w:kern w:val="0"/>
          <w:sz w:val="24"/>
          <w:szCs w:val="24"/>
          <w:lang w:eastAsia="ru-RU" w:bidi="ru-RU"/>
        </w:rPr>
      </w:pPr>
      <w:hyperlink w:anchor="bookmark51" w:tooltip="Current Document">
        <w:r w:rsidRPr="002902D7">
          <w:rPr>
            <w:rFonts w:ascii="Sylfaen" w:eastAsia="Sylfaen" w:hAnsi="Sylfaen" w:cs="Sylfaen"/>
            <w:color w:val="000000"/>
            <w:kern w:val="0"/>
            <w:sz w:val="24"/>
            <w:szCs w:val="24"/>
            <w:lang w:eastAsia="ru-RU" w:bidi="ru-RU"/>
          </w:rPr>
          <w:t>Фазовое равновесие жидкость-пар в бинарных составляющих</w:t>
        </w:r>
        <w:r w:rsidRPr="002902D7">
          <w:rPr>
            <w:rFonts w:ascii="Sylfaen" w:eastAsia="Sylfaen" w:hAnsi="Sylfaen" w:cs="Sylfaen"/>
            <w:color w:val="000000"/>
            <w:kern w:val="0"/>
            <w:sz w:val="24"/>
            <w:szCs w:val="24"/>
            <w:lang w:eastAsia="ru-RU" w:bidi="ru-RU"/>
          </w:rPr>
          <w:tab/>
          <w:t>80</w:t>
        </w:r>
      </w:hyperlink>
    </w:p>
    <w:p w:rsidR="002902D7" w:rsidRPr="002902D7" w:rsidRDefault="002902D7" w:rsidP="002902D7">
      <w:pPr>
        <w:numPr>
          <w:ilvl w:val="3"/>
          <w:numId w:val="31"/>
        </w:numPr>
        <w:tabs>
          <w:tab w:val="clear" w:pos="709"/>
          <w:tab w:val="left" w:pos="1691"/>
          <w:tab w:val="left" w:leader="underscore" w:pos="4451"/>
          <w:tab w:val="left" w:leader="underscore" w:pos="7558"/>
          <w:tab w:val="left" w:leader="underscore" w:pos="7711"/>
          <w:tab w:val="left" w:leader="underscore" w:pos="8623"/>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Вода—уксусная кислота </w:t>
      </w:r>
      <w:r w:rsidRPr="002902D7">
        <w:rPr>
          <w:rFonts w:ascii="Sylfaen" w:eastAsia="Sylfaen" w:hAnsi="Sylfaen" w:cs="Sylfaen"/>
          <w:color w:val="000000"/>
          <w:kern w:val="0"/>
          <w:sz w:val="24"/>
          <w:szCs w:val="24"/>
          <w:lang w:eastAsia="ru-RU" w:bidi="ru-RU"/>
        </w:rPr>
        <w:tab/>
      </w:r>
      <w:r w:rsidRPr="002902D7">
        <w:rPr>
          <w:rFonts w:ascii="Sylfaen" w:eastAsia="Sylfaen" w:hAnsi="Sylfaen" w:cs="Sylfaen"/>
          <w:color w:val="000000"/>
          <w:kern w:val="0"/>
          <w:sz w:val="24"/>
          <w:szCs w:val="24"/>
          <w:lang w:eastAsia="ru-RU" w:bidi="ru-RU"/>
        </w:rPr>
        <w:tab/>
      </w:r>
      <w:r w:rsidRPr="002902D7">
        <w:rPr>
          <w:rFonts w:ascii="Sylfaen" w:eastAsia="Sylfaen" w:hAnsi="Sylfaen" w:cs="Sylfaen"/>
          <w:color w:val="000000"/>
          <w:kern w:val="0"/>
          <w:sz w:val="24"/>
          <w:szCs w:val="24"/>
          <w:lang w:eastAsia="ru-RU" w:bidi="ru-RU"/>
        </w:rPr>
        <w:tab/>
      </w:r>
      <w:r w:rsidRPr="002902D7">
        <w:rPr>
          <w:rFonts w:ascii="Sylfaen" w:eastAsia="Sylfaen" w:hAnsi="Sylfaen" w:cs="Sylfaen"/>
          <w:color w:val="000000"/>
          <w:kern w:val="0"/>
          <w:sz w:val="24"/>
          <w:szCs w:val="24"/>
          <w:lang w:eastAsia="ru-RU" w:bidi="ru-RU"/>
        </w:rPr>
        <w:tab/>
        <w:t>84</w:t>
      </w:r>
    </w:p>
    <w:p w:rsidR="002902D7" w:rsidRPr="002902D7" w:rsidRDefault="002902D7" w:rsidP="002902D7">
      <w:pPr>
        <w:numPr>
          <w:ilvl w:val="3"/>
          <w:numId w:val="31"/>
        </w:numPr>
        <w:tabs>
          <w:tab w:val="clear" w:pos="709"/>
          <w:tab w:val="left" w:pos="1691"/>
          <w:tab w:val="left" w:leader="underscore" w:pos="6693"/>
          <w:tab w:val="left" w:leader="underscore" w:pos="6770"/>
          <w:tab w:val="right" w:leader="underscore" w:pos="9012"/>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Уксусная кислота—уксусный ангидрид</w:t>
      </w:r>
      <w:r w:rsidRPr="002902D7">
        <w:rPr>
          <w:rFonts w:ascii="Sylfaen" w:eastAsia="Sylfaen" w:hAnsi="Sylfaen" w:cs="Sylfaen"/>
          <w:color w:val="000000"/>
          <w:kern w:val="0"/>
          <w:sz w:val="24"/>
          <w:szCs w:val="24"/>
          <w:lang w:eastAsia="ru-RU" w:bidi="ru-RU"/>
        </w:rPr>
        <w:tab/>
      </w:r>
      <w:r w:rsidRPr="002902D7">
        <w:rPr>
          <w:rFonts w:ascii="Sylfaen" w:eastAsia="Sylfaen" w:hAnsi="Sylfaen" w:cs="Sylfaen"/>
          <w:color w:val="000000"/>
          <w:kern w:val="0"/>
          <w:sz w:val="24"/>
          <w:szCs w:val="24"/>
          <w:lang w:eastAsia="ru-RU" w:bidi="ru-RU"/>
        </w:rPr>
        <w:tab/>
      </w:r>
      <w:r w:rsidRPr="002902D7">
        <w:rPr>
          <w:rFonts w:ascii="Sylfaen" w:eastAsia="Sylfaen" w:hAnsi="Sylfaen" w:cs="Sylfaen"/>
          <w:color w:val="000000"/>
          <w:kern w:val="0"/>
          <w:sz w:val="24"/>
          <w:szCs w:val="24"/>
          <w:lang w:eastAsia="ru-RU" w:bidi="ru-RU"/>
        </w:rPr>
        <w:tab/>
        <w:t xml:space="preserve">  84</w:t>
      </w:r>
    </w:p>
    <w:p w:rsidR="002902D7" w:rsidRPr="002902D7" w:rsidRDefault="002902D7" w:rsidP="002902D7">
      <w:pPr>
        <w:numPr>
          <w:ilvl w:val="3"/>
          <w:numId w:val="31"/>
        </w:numPr>
        <w:tabs>
          <w:tab w:val="clear" w:pos="709"/>
          <w:tab w:val="left" w:pos="1691"/>
          <w:tab w:val="right" w:leader="underscore" w:pos="9012"/>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Этанол—вода </w:t>
      </w:r>
      <w:r w:rsidRPr="002902D7">
        <w:rPr>
          <w:rFonts w:ascii="Sylfaen" w:eastAsia="Sylfaen" w:hAnsi="Sylfaen" w:cs="Sylfaen"/>
          <w:color w:val="000000"/>
          <w:kern w:val="0"/>
          <w:sz w:val="24"/>
          <w:szCs w:val="24"/>
          <w:lang w:eastAsia="ru-RU" w:bidi="ru-RU"/>
        </w:rPr>
        <w:tab/>
        <w:t xml:space="preserve">  84</w:t>
      </w:r>
    </w:p>
    <w:p w:rsidR="002902D7" w:rsidRPr="002902D7" w:rsidRDefault="002902D7" w:rsidP="002902D7">
      <w:pPr>
        <w:tabs>
          <w:tab w:val="clear" w:pos="709"/>
          <w:tab w:val="right" w:leader="underscore" w:pos="9012"/>
        </w:tabs>
        <w:suppressAutoHyphens w:val="0"/>
        <w:spacing w:after="0" w:line="490" w:lineRule="exact"/>
        <w:ind w:left="800"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2.1.14. Этанол—уксусная кислота</w:t>
      </w:r>
      <w:r w:rsidRPr="002902D7">
        <w:rPr>
          <w:rFonts w:ascii="Sylfaen" w:eastAsia="Sylfaen" w:hAnsi="Sylfaen" w:cs="Sylfaen"/>
          <w:color w:val="000000"/>
          <w:kern w:val="0"/>
          <w:sz w:val="24"/>
          <w:szCs w:val="24"/>
          <w:lang w:eastAsia="ru-RU" w:bidi="ru-RU"/>
        </w:rPr>
        <w:tab/>
        <w:t xml:space="preserve">    85</w:t>
      </w:r>
    </w:p>
    <w:p w:rsidR="002902D7" w:rsidRPr="002902D7" w:rsidRDefault="002902D7" w:rsidP="002902D7">
      <w:pPr>
        <w:numPr>
          <w:ilvl w:val="0"/>
          <w:numId w:val="32"/>
        </w:numPr>
        <w:tabs>
          <w:tab w:val="clear" w:pos="709"/>
          <w:tab w:val="left" w:pos="1691"/>
          <w:tab w:val="right" w:leader="underscore" w:pos="9012"/>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Этилацетат—вода</w:t>
      </w:r>
      <w:r w:rsidRPr="002902D7">
        <w:rPr>
          <w:rFonts w:ascii="Sylfaen" w:eastAsia="Sylfaen" w:hAnsi="Sylfaen" w:cs="Sylfaen"/>
          <w:color w:val="000000"/>
          <w:kern w:val="0"/>
          <w:sz w:val="24"/>
          <w:szCs w:val="24"/>
          <w:lang w:eastAsia="ru-RU" w:bidi="ru-RU"/>
        </w:rPr>
        <w:tab/>
        <w:t xml:space="preserve">  85</w:t>
      </w:r>
    </w:p>
    <w:p w:rsidR="002902D7" w:rsidRPr="002902D7" w:rsidRDefault="002902D7" w:rsidP="002902D7">
      <w:pPr>
        <w:numPr>
          <w:ilvl w:val="0"/>
          <w:numId w:val="32"/>
        </w:numPr>
        <w:tabs>
          <w:tab w:val="clear" w:pos="709"/>
          <w:tab w:val="left" w:pos="1691"/>
          <w:tab w:val="right" w:leader="underscore" w:pos="9012"/>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Этилацетат—уксусная кислота </w:t>
      </w:r>
      <w:r w:rsidRPr="002902D7">
        <w:rPr>
          <w:rFonts w:ascii="Sylfaen" w:eastAsia="Sylfaen" w:hAnsi="Sylfaen" w:cs="Sylfaen"/>
          <w:color w:val="000000"/>
          <w:kern w:val="0"/>
          <w:sz w:val="24"/>
          <w:szCs w:val="24"/>
          <w:lang w:eastAsia="ru-RU" w:bidi="ru-RU"/>
        </w:rPr>
        <w:tab/>
        <w:t xml:space="preserve">  86</w:t>
      </w:r>
    </w:p>
    <w:p w:rsidR="002902D7" w:rsidRPr="002902D7" w:rsidRDefault="002902D7" w:rsidP="002902D7">
      <w:pPr>
        <w:numPr>
          <w:ilvl w:val="0"/>
          <w:numId w:val="32"/>
        </w:numPr>
        <w:tabs>
          <w:tab w:val="clear" w:pos="709"/>
          <w:tab w:val="left" w:pos="1691"/>
          <w:tab w:val="right" w:leader="underscore" w:pos="9012"/>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Этанол—этилацетат</w:t>
      </w:r>
      <w:r w:rsidRPr="002902D7">
        <w:rPr>
          <w:rFonts w:ascii="Sylfaen" w:eastAsia="Sylfaen" w:hAnsi="Sylfaen" w:cs="Sylfaen"/>
          <w:color w:val="000000"/>
          <w:kern w:val="0"/>
          <w:sz w:val="24"/>
          <w:szCs w:val="24"/>
          <w:lang w:eastAsia="ru-RU" w:bidi="ru-RU"/>
        </w:rPr>
        <w:tab/>
        <w:t xml:space="preserve">  86</w:t>
      </w:r>
    </w:p>
    <w:p w:rsidR="002902D7" w:rsidRPr="002902D7" w:rsidRDefault="002902D7" w:rsidP="002902D7">
      <w:pPr>
        <w:numPr>
          <w:ilvl w:val="0"/>
          <w:numId w:val="32"/>
        </w:numPr>
        <w:tabs>
          <w:tab w:val="clear" w:pos="709"/>
          <w:tab w:val="left" w:pos="1691"/>
          <w:tab w:val="right" w:leader="underscore" w:pos="9012"/>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Этилацетат—уксусный ангидрид</w:t>
      </w:r>
      <w:r w:rsidRPr="002902D7">
        <w:rPr>
          <w:rFonts w:ascii="Sylfaen" w:eastAsia="Sylfaen" w:hAnsi="Sylfaen" w:cs="Sylfaen"/>
          <w:color w:val="000000"/>
          <w:kern w:val="0"/>
          <w:sz w:val="24"/>
          <w:szCs w:val="24"/>
          <w:lang w:eastAsia="ru-RU" w:bidi="ru-RU"/>
        </w:rPr>
        <w:tab/>
        <w:t xml:space="preserve"> 86</w:t>
      </w:r>
    </w:p>
    <w:p w:rsidR="002902D7" w:rsidRPr="002902D7" w:rsidRDefault="002902D7" w:rsidP="002902D7">
      <w:pPr>
        <w:numPr>
          <w:ilvl w:val="0"/>
          <w:numId w:val="32"/>
        </w:numPr>
        <w:tabs>
          <w:tab w:val="clear" w:pos="709"/>
          <w:tab w:val="left" w:pos="1691"/>
          <w:tab w:val="left" w:leader="underscore" w:pos="6693"/>
          <w:tab w:val="left" w:leader="underscore" w:pos="8623"/>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Вода—уксусный ангидрид</w:t>
      </w:r>
      <w:r w:rsidRPr="002902D7">
        <w:rPr>
          <w:rFonts w:ascii="Sylfaen" w:eastAsia="Sylfaen" w:hAnsi="Sylfaen" w:cs="Sylfaen"/>
          <w:color w:val="000000"/>
          <w:kern w:val="0"/>
          <w:sz w:val="24"/>
          <w:szCs w:val="24"/>
          <w:lang w:eastAsia="ru-RU" w:bidi="ru-RU"/>
        </w:rPr>
        <w:tab/>
        <w:t>‘</w:t>
      </w:r>
      <w:r w:rsidRPr="002902D7">
        <w:rPr>
          <w:rFonts w:ascii="Sylfaen" w:eastAsia="Sylfaen" w:hAnsi="Sylfaen" w:cs="Sylfaen"/>
          <w:color w:val="000000"/>
          <w:kern w:val="0"/>
          <w:sz w:val="24"/>
          <w:szCs w:val="24"/>
          <w:lang w:eastAsia="ru-RU" w:bidi="ru-RU"/>
        </w:rPr>
        <w:tab/>
        <w:t>87</w:t>
      </w:r>
    </w:p>
    <w:p w:rsidR="002902D7" w:rsidRPr="002902D7" w:rsidRDefault="002902D7" w:rsidP="002902D7">
      <w:pPr>
        <w:numPr>
          <w:ilvl w:val="0"/>
          <w:numId w:val="32"/>
        </w:numPr>
        <w:tabs>
          <w:tab w:val="clear" w:pos="709"/>
          <w:tab w:val="left" w:pos="1826"/>
          <w:tab w:val="right" w:leader="underscore" w:pos="9012"/>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Уксусный ангидрид—этанол</w:t>
      </w:r>
      <w:r w:rsidRPr="002902D7">
        <w:rPr>
          <w:rFonts w:ascii="Sylfaen" w:eastAsia="Sylfaen" w:hAnsi="Sylfaen" w:cs="Sylfaen"/>
          <w:color w:val="000000"/>
          <w:kern w:val="0"/>
          <w:sz w:val="24"/>
          <w:szCs w:val="24"/>
          <w:lang w:eastAsia="ru-RU" w:bidi="ru-RU"/>
        </w:rPr>
        <w:tab/>
        <w:t>87</w:t>
      </w:r>
    </w:p>
    <w:p w:rsidR="002902D7" w:rsidRPr="002902D7" w:rsidRDefault="002902D7" w:rsidP="002902D7">
      <w:pPr>
        <w:numPr>
          <w:ilvl w:val="2"/>
          <w:numId w:val="31"/>
        </w:numPr>
        <w:tabs>
          <w:tab w:val="clear" w:pos="709"/>
          <w:tab w:val="left" w:pos="1294"/>
        </w:tabs>
        <w:suppressAutoHyphens w:val="0"/>
        <w:spacing w:after="0" w:line="490" w:lineRule="exact"/>
        <w:ind w:left="58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Фазовое равновесие жидкость-жидкость в бинарных</w:t>
      </w:r>
    </w:p>
    <w:p w:rsidR="002902D7" w:rsidRPr="002902D7" w:rsidRDefault="002902D7" w:rsidP="002902D7">
      <w:pPr>
        <w:tabs>
          <w:tab w:val="clear" w:pos="709"/>
          <w:tab w:val="right" w:leader="underscore" w:pos="9012"/>
        </w:tabs>
        <w:suppressAutoHyphens w:val="0"/>
        <w:spacing w:after="0" w:line="490" w:lineRule="exact"/>
        <w:ind w:left="1140"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составляющих</w:t>
      </w:r>
      <w:r w:rsidRPr="002902D7">
        <w:rPr>
          <w:rFonts w:ascii="Sylfaen" w:eastAsia="Sylfaen" w:hAnsi="Sylfaen" w:cs="Sylfaen"/>
          <w:color w:val="000000"/>
          <w:kern w:val="0"/>
          <w:sz w:val="24"/>
          <w:szCs w:val="24"/>
          <w:lang w:eastAsia="ru-RU" w:bidi="ru-RU"/>
        </w:rPr>
        <w:tab/>
        <w:t xml:space="preserve"> 89</w:t>
      </w:r>
    </w:p>
    <w:p w:rsidR="002902D7" w:rsidRPr="002902D7" w:rsidRDefault="002902D7" w:rsidP="002902D7">
      <w:pPr>
        <w:numPr>
          <w:ilvl w:val="3"/>
          <w:numId w:val="31"/>
        </w:numPr>
        <w:tabs>
          <w:tab w:val="clear" w:pos="709"/>
          <w:tab w:val="left" w:pos="1686"/>
          <w:tab w:val="right" w:leader="underscore" w:pos="9012"/>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Этилацетат—вода</w:t>
      </w:r>
      <w:r w:rsidRPr="002902D7">
        <w:rPr>
          <w:rFonts w:ascii="Sylfaen" w:eastAsia="Sylfaen" w:hAnsi="Sylfaen" w:cs="Sylfaen"/>
          <w:color w:val="000000"/>
          <w:kern w:val="0"/>
          <w:sz w:val="24"/>
          <w:szCs w:val="24"/>
          <w:lang w:eastAsia="ru-RU" w:bidi="ru-RU"/>
        </w:rPr>
        <w:tab/>
        <w:t>90</w:t>
      </w:r>
    </w:p>
    <w:p w:rsidR="002902D7" w:rsidRPr="002902D7" w:rsidRDefault="002902D7" w:rsidP="002902D7">
      <w:pPr>
        <w:numPr>
          <w:ilvl w:val="3"/>
          <w:numId w:val="31"/>
        </w:numPr>
        <w:tabs>
          <w:tab w:val="clear" w:pos="709"/>
          <w:tab w:val="left" w:pos="1686"/>
          <w:tab w:val="right" w:leader="underscore" w:pos="9012"/>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Вода—уксусный ангидрид</w:t>
      </w:r>
      <w:r w:rsidRPr="002902D7">
        <w:rPr>
          <w:rFonts w:ascii="Sylfaen" w:eastAsia="Sylfaen" w:hAnsi="Sylfaen" w:cs="Sylfaen"/>
          <w:color w:val="000000"/>
          <w:kern w:val="0"/>
          <w:sz w:val="24"/>
          <w:szCs w:val="24"/>
          <w:lang w:eastAsia="ru-RU" w:bidi="ru-RU"/>
        </w:rPr>
        <w:tab/>
        <w:t>90</w:t>
      </w:r>
    </w:p>
    <w:p w:rsidR="002902D7" w:rsidRPr="002902D7" w:rsidRDefault="002902D7" w:rsidP="002902D7">
      <w:pPr>
        <w:numPr>
          <w:ilvl w:val="2"/>
          <w:numId w:val="31"/>
        </w:numPr>
        <w:tabs>
          <w:tab w:val="clear" w:pos="709"/>
          <w:tab w:val="left" w:pos="1298"/>
          <w:tab w:val="left" w:leader="underscore" w:pos="8623"/>
        </w:tabs>
        <w:suppressAutoHyphens w:val="0"/>
        <w:spacing w:after="0" w:line="490" w:lineRule="exact"/>
        <w:ind w:left="580" w:firstLine="0"/>
        <w:jc w:val="left"/>
        <w:rPr>
          <w:rFonts w:ascii="Sylfaen" w:eastAsia="Sylfaen" w:hAnsi="Sylfaen" w:cs="Sylfaen"/>
          <w:color w:val="000000"/>
          <w:kern w:val="0"/>
          <w:sz w:val="24"/>
          <w:szCs w:val="24"/>
          <w:lang w:eastAsia="ru-RU" w:bidi="ru-RU"/>
        </w:rPr>
      </w:pPr>
      <w:hyperlink w:anchor="bookmark61" w:tooltip="Current Document">
        <w:r w:rsidRPr="002902D7">
          <w:rPr>
            <w:rFonts w:ascii="Sylfaen" w:eastAsia="Sylfaen" w:hAnsi="Sylfaen" w:cs="Sylfaen"/>
            <w:color w:val="000000"/>
            <w:kern w:val="0"/>
            <w:sz w:val="24"/>
            <w:szCs w:val="24"/>
            <w:lang w:eastAsia="ru-RU" w:bidi="ru-RU"/>
          </w:rPr>
          <w:t>Фазовое равновесие в многокомпонентных составляющих</w:t>
        </w:r>
        <w:r w:rsidRPr="002902D7">
          <w:rPr>
            <w:rFonts w:ascii="Sylfaen" w:eastAsia="Sylfaen" w:hAnsi="Sylfaen" w:cs="Sylfaen"/>
            <w:color w:val="000000"/>
            <w:kern w:val="0"/>
            <w:sz w:val="24"/>
            <w:szCs w:val="24"/>
            <w:lang w:eastAsia="ru-RU" w:bidi="ru-RU"/>
          </w:rPr>
          <w:tab/>
          <w:t>91</w:t>
        </w:r>
      </w:hyperlink>
    </w:p>
    <w:p w:rsidR="002902D7" w:rsidRPr="002902D7" w:rsidRDefault="002902D7" w:rsidP="002902D7">
      <w:pPr>
        <w:numPr>
          <w:ilvl w:val="3"/>
          <w:numId w:val="31"/>
        </w:numPr>
        <w:tabs>
          <w:tab w:val="clear" w:pos="709"/>
          <w:tab w:val="left" w:pos="1691"/>
          <w:tab w:val="right" w:leader="underscore" w:pos="9012"/>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Этанол—вода—этилацетат</w:t>
      </w:r>
      <w:r w:rsidRPr="002902D7">
        <w:rPr>
          <w:rFonts w:ascii="Sylfaen" w:eastAsia="Sylfaen" w:hAnsi="Sylfaen" w:cs="Sylfaen"/>
          <w:color w:val="000000"/>
          <w:kern w:val="0"/>
          <w:sz w:val="24"/>
          <w:szCs w:val="24"/>
          <w:lang w:eastAsia="ru-RU" w:bidi="ru-RU"/>
        </w:rPr>
        <w:tab/>
        <w:t xml:space="preserve"> 91</w:t>
      </w:r>
    </w:p>
    <w:p w:rsidR="002902D7" w:rsidRPr="002902D7" w:rsidRDefault="002902D7" w:rsidP="002902D7">
      <w:pPr>
        <w:numPr>
          <w:ilvl w:val="3"/>
          <w:numId w:val="31"/>
        </w:numPr>
        <w:tabs>
          <w:tab w:val="clear" w:pos="709"/>
          <w:tab w:val="left" w:pos="1691"/>
          <w:tab w:val="right" w:leader="underscore" w:pos="9012"/>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Вода—этилацетат—уксусная кислота</w:t>
      </w:r>
      <w:r w:rsidRPr="002902D7">
        <w:rPr>
          <w:rFonts w:ascii="Sylfaen" w:eastAsia="Sylfaen" w:hAnsi="Sylfaen" w:cs="Sylfaen"/>
          <w:color w:val="000000"/>
          <w:kern w:val="0"/>
          <w:sz w:val="24"/>
          <w:szCs w:val="24"/>
          <w:lang w:eastAsia="ru-RU" w:bidi="ru-RU"/>
        </w:rPr>
        <w:tab/>
        <w:t>92</w:t>
      </w:r>
    </w:p>
    <w:p w:rsidR="002902D7" w:rsidRPr="002902D7" w:rsidRDefault="002902D7" w:rsidP="002902D7">
      <w:pPr>
        <w:numPr>
          <w:ilvl w:val="3"/>
          <w:numId w:val="31"/>
        </w:numPr>
        <w:tabs>
          <w:tab w:val="clear" w:pos="709"/>
          <w:tab w:val="left" w:pos="1691"/>
          <w:tab w:val="right" w:leader="underscore" w:pos="9012"/>
        </w:tabs>
        <w:suppressAutoHyphens w:val="0"/>
        <w:spacing w:after="0" w:line="490" w:lineRule="exact"/>
        <w:ind w:left="8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Этанол—вода—этилацетат—уксусная кислота</w:t>
      </w:r>
      <w:r w:rsidRPr="002902D7">
        <w:rPr>
          <w:rFonts w:ascii="Sylfaen" w:eastAsia="Sylfaen" w:hAnsi="Sylfaen" w:cs="Sylfaen"/>
          <w:color w:val="000000"/>
          <w:kern w:val="0"/>
          <w:sz w:val="24"/>
          <w:szCs w:val="24"/>
          <w:lang w:eastAsia="ru-RU" w:bidi="ru-RU"/>
        </w:rPr>
        <w:tab/>
        <w:t>93</w:t>
      </w:r>
    </w:p>
    <w:p w:rsidR="002902D7" w:rsidRPr="002902D7" w:rsidRDefault="002902D7" w:rsidP="002902D7">
      <w:pPr>
        <w:numPr>
          <w:ilvl w:val="0"/>
          <w:numId w:val="33"/>
        </w:numPr>
        <w:tabs>
          <w:tab w:val="clear" w:pos="709"/>
          <w:tab w:val="left" w:pos="1298"/>
        </w:tabs>
        <w:suppressAutoHyphens w:val="0"/>
        <w:spacing w:after="0" w:line="490" w:lineRule="exact"/>
        <w:ind w:left="1140" w:hanging="56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Анализ структуры диаграммы дистилляционных линий в системе этилацетат—этанол—вода—уксусная кислота—уксусный ангидрид 93</w:t>
      </w:r>
    </w:p>
    <w:p w:rsidR="002902D7" w:rsidRPr="002902D7" w:rsidRDefault="002902D7" w:rsidP="002902D7">
      <w:pPr>
        <w:numPr>
          <w:ilvl w:val="0"/>
          <w:numId w:val="33"/>
        </w:numPr>
        <w:tabs>
          <w:tab w:val="clear" w:pos="709"/>
          <w:tab w:val="left" w:pos="1298"/>
        </w:tabs>
        <w:suppressAutoHyphens w:val="0"/>
        <w:spacing w:after="0" w:line="490" w:lineRule="exact"/>
        <w:ind w:left="58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Исследование влияния уксусной кислоты и уксусного ангидрида</w:t>
      </w:r>
    </w:p>
    <w:p w:rsidR="002902D7" w:rsidRPr="002902D7" w:rsidRDefault="002902D7" w:rsidP="002902D7">
      <w:pPr>
        <w:tabs>
          <w:tab w:val="clear" w:pos="709"/>
          <w:tab w:val="right" w:leader="underscore" w:pos="9012"/>
        </w:tabs>
        <w:suppressAutoHyphens w:val="0"/>
        <w:spacing w:after="260" w:line="490" w:lineRule="exact"/>
        <w:ind w:left="1140"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на изменение относительной летучести этилацетата </w:t>
      </w:r>
      <w:r w:rsidRPr="002902D7">
        <w:rPr>
          <w:rFonts w:ascii="Sylfaen" w:eastAsia="Sylfaen" w:hAnsi="Sylfaen" w:cs="Sylfaen"/>
          <w:color w:val="000000"/>
          <w:kern w:val="0"/>
          <w:sz w:val="24"/>
          <w:szCs w:val="24"/>
          <w:lang w:eastAsia="ru-RU" w:bidi="ru-RU"/>
        </w:rPr>
        <w:tab/>
        <w:t xml:space="preserve"> 101</w:t>
      </w:r>
    </w:p>
    <w:p w:rsidR="002902D7" w:rsidRPr="002902D7" w:rsidRDefault="002902D7" w:rsidP="002902D7">
      <w:pPr>
        <w:numPr>
          <w:ilvl w:val="1"/>
          <w:numId w:val="31"/>
        </w:numPr>
        <w:tabs>
          <w:tab w:val="clear" w:pos="709"/>
          <w:tab w:val="left" w:pos="831"/>
          <w:tab w:val="right" w:leader="underscore" w:pos="9012"/>
        </w:tabs>
        <w:suppressAutoHyphens w:val="0"/>
        <w:spacing w:after="331" w:line="240" w:lineRule="exact"/>
        <w:ind w:left="3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Исследование химического равновесия</w:t>
      </w:r>
      <w:r w:rsidRPr="002902D7">
        <w:rPr>
          <w:rFonts w:ascii="Sylfaen" w:eastAsia="Sylfaen" w:hAnsi="Sylfaen" w:cs="Sylfaen"/>
          <w:color w:val="000000"/>
          <w:kern w:val="0"/>
          <w:sz w:val="24"/>
          <w:szCs w:val="24"/>
          <w:lang w:eastAsia="ru-RU" w:bidi="ru-RU"/>
        </w:rPr>
        <w:tab/>
        <w:t xml:space="preserve"> 105</w:t>
      </w:r>
    </w:p>
    <w:p w:rsidR="002902D7" w:rsidRPr="002902D7" w:rsidRDefault="002902D7" w:rsidP="002902D7">
      <w:pPr>
        <w:numPr>
          <w:ilvl w:val="1"/>
          <w:numId w:val="31"/>
        </w:numPr>
        <w:tabs>
          <w:tab w:val="clear" w:pos="709"/>
          <w:tab w:val="left" w:pos="831"/>
          <w:tab w:val="left" w:leader="underscore" w:pos="8623"/>
        </w:tabs>
        <w:suppressAutoHyphens w:val="0"/>
        <w:spacing w:after="0" w:line="240" w:lineRule="exact"/>
        <w:ind w:left="300" w:firstLine="0"/>
        <w:jc w:val="left"/>
        <w:rPr>
          <w:rFonts w:ascii="Sylfaen" w:eastAsia="Sylfaen" w:hAnsi="Sylfaen" w:cs="Sylfaen"/>
          <w:color w:val="000000"/>
          <w:kern w:val="0"/>
          <w:sz w:val="24"/>
          <w:szCs w:val="24"/>
          <w:lang w:eastAsia="ru-RU" w:bidi="ru-RU"/>
        </w:rPr>
        <w:sectPr w:rsidR="002902D7" w:rsidRPr="002902D7">
          <w:headerReference w:type="even" r:id="rId8"/>
          <w:headerReference w:type="default" r:id="rId9"/>
          <w:headerReference w:type="first" r:id="rId10"/>
          <w:pgSz w:w="11900" w:h="16840"/>
          <w:pgMar w:top="1763" w:right="843" w:bottom="666" w:left="1989" w:header="0" w:footer="3" w:gutter="0"/>
          <w:cols w:space="720"/>
          <w:noEndnote/>
          <w:titlePg/>
          <w:docGrid w:linePitch="360"/>
        </w:sectPr>
      </w:pPr>
      <w:hyperlink w:anchor="bookmark70" w:tooltip="Current Document">
        <w:r w:rsidRPr="002902D7">
          <w:rPr>
            <w:rFonts w:ascii="Sylfaen" w:eastAsia="Sylfaen" w:hAnsi="Sylfaen" w:cs="Sylfaen"/>
            <w:color w:val="000000"/>
            <w:kern w:val="0"/>
            <w:sz w:val="24"/>
            <w:szCs w:val="24"/>
            <w:lang w:eastAsia="ru-RU" w:bidi="ru-RU"/>
          </w:rPr>
          <w:t>Исследование кинетики</w:t>
        </w:r>
        <w:r w:rsidRPr="002902D7">
          <w:rPr>
            <w:rFonts w:ascii="Sylfaen" w:eastAsia="Sylfaen" w:hAnsi="Sylfaen" w:cs="Sylfaen"/>
            <w:color w:val="000000"/>
            <w:kern w:val="0"/>
            <w:sz w:val="24"/>
            <w:szCs w:val="24"/>
            <w:lang w:eastAsia="ru-RU" w:bidi="ru-RU"/>
          </w:rPr>
          <w:tab/>
          <w:t xml:space="preserve"> 110</w:t>
        </w:r>
      </w:hyperlink>
      <w:r w:rsidRPr="002902D7">
        <w:rPr>
          <w:rFonts w:ascii="Sylfaen" w:eastAsia="Sylfaen" w:hAnsi="Sylfaen" w:cs="Sylfaen"/>
          <w:color w:val="000000"/>
          <w:kern w:val="0"/>
          <w:sz w:val="24"/>
          <w:szCs w:val="24"/>
          <w:lang w:eastAsia="ru-RU" w:bidi="ru-RU"/>
        </w:rPr>
        <w:fldChar w:fldCharType="end"/>
      </w:r>
    </w:p>
    <w:p w:rsidR="002902D7" w:rsidRPr="002902D7" w:rsidRDefault="002902D7" w:rsidP="002902D7">
      <w:pPr>
        <w:keepNext/>
        <w:keepLines/>
        <w:tabs>
          <w:tab w:val="clear" w:pos="709"/>
        </w:tabs>
        <w:suppressAutoHyphens w:val="0"/>
        <w:spacing w:after="17" w:line="440" w:lineRule="exact"/>
        <w:ind w:firstLine="0"/>
        <w:jc w:val="left"/>
        <w:outlineLvl w:val="4"/>
        <w:rPr>
          <w:rFonts w:ascii="Calibri" w:eastAsia="Calibri" w:hAnsi="Calibri" w:cs="Calibri"/>
          <w:i/>
          <w:iCs/>
          <w:color w:val="000000"/>
          <w:kern w:val="0"/>
          <w:sz w:val="44"/>
          <w:szCs w:val="44"/>
          <w:lang w:eastAsia="ru-RU" w:bidi="ru-RU"/>
        </w:rPr>
      </w:pPr>
      <w:bookmarkStart w:id="4" w:name="bookmark4"/>
      <w:r w:rsidRPr="002902D7">
        <w:rPr>
          <w:rFonts w:ascii="Calibri" w:eastAsia="Calibri" w:hAnsi="Calibri" w:cs="Calibri"/>
          <w:i/>
          <w:iCs/>
          <w:smallCaps/>
          <w:color w:val="000000"/>
          <w:kern w:val="0"/>
          <w:sz w:val="44"/>
          <w:szCs w:val="44"/>
          <w:lang w:eastAsia="ru-RU" w:bidi="ru-RU"/>
        </w:rPr>
        <w:t>Содержание</w:t>
      </w:r>
      <w:bookmarkEnd w:id="4"/>
    </w:p>
    <w:p w:rsidR="002902D7" w:rsidRPr="002902D7" w:rsidRDefault="002902D7" w:rsidP="002902D7">
      <w:pPr>
        <w:numPr>
          <w:ilvl w:val="0"/>
          <w:numId w:val="31"/>
        </w:numPr>
        <w:tabs>
          <w:tab w:val="clear" w:pos="709"/>
          <w:tab w:val="left" w:pos="354"/>
        </w:tabs>
        <w:suppressAutoHyphens w:val="0"/>
        <w:spacing w:after="0" w:line="490" w:lineRule="exact"/>
        <w:ind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АНАЛИЗ СТАТИКИ РЕАКЦИОННО-РЕКТИФИКАЦИОННОГО</w:t>
      </w:r>
    </w:p>
    <w:p w:rsidR="002902D7" w:rsidRPr="002902D7" w:rsidRDefault="002902D7" w:rsidP="002902D7">
      <w:pPr>
        <w:tabs>
          <w:tab w:val="clear" w:pos="709"/>
          <w:tab w:val="right" w:leader="underscore" w:pos="9032"/>
        </w:tabs>
        <w:suppressAutoHyphens w:val="0"/>
        <w:spacing w:after="60" w:line="490" w:lineRule="exact"/>
        <w:ind w:left="300"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fldChar w:fldCharType="begin"/>
      </w:r>
      <w:r w:rsidRPr="002902D7">
        <w:rPr>
          <w:rFonts w:ascii="Sylfaen" w:eastAsia="Sylfaen" w:hAnsi="Sylfaen" w:cs="Sylfaen"/>
          <w:color w:val="000000"/>
          <w:kern w:val="0"/>
          <w:sz w:val="24"/>
          <w:szCs w:val="24"/>
          <w:lang w:eastAsia="ru-RU" w:bidi="ru-RU"/>
        </w:rPr>
        <w:instrText xml:space="preserve"> TOC \o "1-5" \h \z </w:instrText>
      </w:r>
      <w:r w:rsidRPr="002902D7">
        <w:rPr>
          <w:rFonts w:ascii="Sylfaen" w:eastAsia="Sylfaen" w:hAnsi="Sylfaen" w:cs="Sylfaen"/>
          <w:color w:val="000000"/>
          <w:kern w:val="0"/>
          <w:sz w:val="24"/>
          <w:szCs w:val="24"/>
          <w:lang w:eastAsia="ru-RU" w:bidi="ru-RU"/>
        </w:rPr>
        <w:fldChar w:fldCharType="separate"/>
      </w:r>
      <w:hyperlink w:anchor="bookmark94" w:tooltip="Current Document">
        <w:r w:rsidRPr="002902D7">
          <w:rPr>
            <w:rFonts w:ascii="Sylfaen" w:eastAsia="Sylfaen" w:hAnsi="Sylfaen" w:cs="Sylfaen"/>
            <w:color w:val="000000"/>
            <w:kern w:val="0"/>
            <w:sz w:val="24"/>
            <w:szCs w:val="24"/>
            <w:lang w:eastAsia="ru-RU" w:bidi="ru-RU"/>
          </w:rPr>
          <w:t>ПРОЦЕССА РЕГЕНЕРАЦИИ ЭТИЛАЦЕТАТА</w:t>
        </w:r>
        <w:r w:rsidRPr="002902D7">
          <w:rPr>
            <w:rFonts w:ascii="Sylfaen" w:eastAsia="Sylfaen" w:hAnsi="Sylfaen" w:cs="Sylfaen"/>
            <w:color w:val="000000"/>
            <w:kern w:val="0"/>
            <w:sz w:val="24"/>
            <w:szCs w:val="24"/>
            <w:lang w:eastAsia="ru-RU" w:bidi="ru-RU"/>
          </w:rPr>
          <w:tab/>
          <w:t xml:space="preserve"> 123</w:t>
        </w:r>
      </w:hyperlink>
    </w:p>
    <w:p w:rsidR="002902D7" w:rsidRPr="002902D7" w:rsidRDefault="002902D7" w:rsidP="002902D7">
      <w:pPr>
        <w:numPr>
          <w:ilvl w:val="1"/>
          <w:numId w:val="31"/>
        </w:numPr>
        <w:tabs>
          <w:tab w:val="clear" w:pos="709"/>
          <w:tab w:val="left" w:pos="831"/>
          <w:tab w:val="left" w:leader="underscore" w:pos="8516"/>
        </w:tabs>
        <w:suppressAutoHyphens w:val="0"/>
        <w:spacing w:after="0" w:line="490" w:lineRule="exact"/>
        <w:ind w:left="300" w:firstLine="0"/>
        <w:jc w:val="left"/>
        <w:rPr>
          <w:rFonts w:ascii="Sylfaen" w:eastAsia="Sylfaen" w:hAnsi="Sylfaen" w:cs="Sylfaen"/>
          <w:color w:val="000000"/>
          <w:kern w:val="0"/>
          <w:sz w:val="24"/>
          <w:szCs w:val="24"/>
          <w:lang w:eastAsia="ru-RU" w:bidi="ru-RU"/>
        </w:rPr>
      </w:pPr>
      <w:hyperlink w:anchor="bookmark95" w:tooltip="Current Document">
        <w:r w:rsidRPr="002902D7">
          <w:rPr>
            <w:rFonts w:ascii="Sylfaen" w:eastAsia="Sylfaen" w:hAnsi="Sylfaen" w:cs="Sylfaen"/>
            <w:color w:val="000000"/>
            <w:kern w:val="0"/>
            <w:sz w:val="24"/>
            <w:szCs w:val="24"/>
            <w:lang w:eastAsia="ru-RU" w:bidi="ru-RU"/>
          </w:rPr>
          <w:t>Анализ статики с нелокализованной реакционной зоной</w:t>
        </w:r>
        <w:r w:rsidRPr="002902D7">
          <w:rPr>
            <w:rFonts w:ascii="Sylfaen" w:eastAsia="Sylfaen" w:hAnsi="Sylfaen" w:cs="Sylfaen"/>
            <w:color w:val="000000"/>
            <w:kern w:val="0"/>
            <w:sz w:val="24"/>
            <w:szCs w:val="24"/>
            <w:lang w:eastAsia="ru-RU" w:bidi="ru-RU"/>
          </w:rPr>
          <w:tab/>
          <w:t xml:space="preserve"> 124</w:t>
        </w:r>
      </w:hyperlink>
    </w:p>
    <w:p w:rsidR="002902D7" w:rsidRPr="002902D7" w:rsidRDefault="002902D7" w:rsidP="002902D7">
      <w:pPr>
        <w:numPr>
          <w:ilvl w:val="2"/>
          <w:numId w:val="31"/>
        </w:numPr>
        <w:tabs>
          <w:tab w:val="clear" w:pos="709"/>
          <w:tab w:val="left" w:pos="1299"/>
          <w:tab w:val="right" w:leader="underscore" w:pos="9032"/>
        </w:tabs>
        <w:suppressAutoHyphens w:val="0"/>
        <w:spacing w:after="0" w:line="490" w:lineRule="exact"/>
        <w:ind w:left="600" w:firstLine="0"/>
        <w:jc w:val="left"/>
        <w:rPr>
          <w:rFonts w:ascii="Sylfaen" w:eastAsia="Sylfaen" w:hAnsi="Sylfaen" w:cs="Sylfaen"/>
          <w:color w:val="000000"/>
          <w:kern w:val="0"/>
          <w:sz w:val="24"/>
          <w:szCs w:val="24"/>
          <w:lang w:eastAsia="ru-RU" w:bidi="ru-RU"/>
        </w:rPr>
      </w:pPr>
      <w:hyperlink w:anchor="bookmark91" w:tooltip="Current Document">
        <w:r w:rsidRPr="002902D7">
          <w:rPr>
            <w:rFonts w:ascii="Sylfaen" w:eastAsia="Sylfaen" w:hAnsi="Sylfaen" w:cs="Sylfaen"/>
            <w:color w:val="000000"/>
            <w:kern w:val="0"/>
            <w:sz w:val="24"/>
            <w:szCs w:val="24"/>
            <w:lang w:eastAsia="ru-RU" w:bidi="ru-RU"/>
          </w:rPr>
          <w:t>Описание процедуры анализа статики</w:t>
        </w:r>
        <w:r w:rsidRPr="002902D7">
          <w:rPr>
            <w:rFonts w:ascii="Sylfaen" w:eastAsia="Sylfaen" w:hAnsi="Sylfaen" w:cs="Sylfaen"/>
            <w:color w:val="000000"/>
            <w:kern w:val="0"/>
            <w:sz w:val="24"/>
            <w:szCs w:val="24"/>
            <w:lang w:eastAsia="ru-RU" w:bidi="ru-RU"/>
          </w:rPr>
          <w:tab/>
          <w:t xml:space="preserve"> 124</w:t>
        </w:r>
      </w:hyperlink>
    </w:p>
    <w:p w:rsidR="002902D7" w:rsidRPr="002902D7" w:rsidRDefault="002902D7" w:rsidP="002902D7">
      <w:pPr>
        <w:numPr>
          <w:ilvl w:val="2"/>
          <w:numId w:val="31"/>
        </w:numPr>
        <w:tabs>
          <w:tab w:val="clear" w:pos="709"/>
          <w:tab w:val="left" w:pos="1309"/>
          <w:tab w:val="right" w:leader="underscore" w:pos="9032"/>
        </w:tabs>
        <w:suppressAutoHyphens w:val="0"/>
        <w:spacing w:after="0" w:line="490" w:lineRule="exact"/>
        <w:ind w:left="600" w:firstLine="0"/>
        <w:jc w:val="left"/>
        <w:rPr>
          <w:rFonts w:ascii="Sylfaen" w:eastAsia="Sylfaen" w:hAnsi="Sylfaen" w:cs="Sylfaen"/>
          <w:color w:val="000000"/>
          <w:kern w:val="0"/>
          <w:sz w:val="24"/>
          <w:szCs w:val="24"/>
          <w:lang w:eastAsia="ru-RU" w:bidi="ru-RU"/>
        </w:rPr>
      </w:pPr>
      <w:hyperlink w:anchor="bookmark93" w:tooltip="Current Document">
        <w:r w:rsidRPr="002902D7">
          <w:rPr>
            <w:rFonts w:ascii="Sylfaen" w:eastAsia="Sylfaen" w:hAnsi="Sylfaen" w:cs="Sylfaen"/>
            <w:color w:val="000000"/>
            <w:kern w:val="0"/>
            <w:sz w:val="24"/>
            <w:szCs w:val="24"/>
            <w:lang w:eastAsia="ru-RU" w:bidi="ru-RU"/>
          </w:rPr>
          <w:t>Описание алгоритма</w:t>
        </w:r>
        <w:r w:rsidRPr="002902D7">
          <w:rPr>
            <w:rFonts w:ascii="Sylfaen" w:eastAsia="Sylfaen" w:hAnsi="Sylfaen" w:cs="Sylfaen"/>
            <w:color w:val="000000"/>
            <w:kern w:val="0"/>
            <w:sz w:val="24"/>
            <w:szCs w:val="24"/>
            <w:lang w:eastAsia="ru-RU" w:bidi="ru-RU"/>
          </w:rPr>
          <w:tab/>
          <w:t xml:space="preserve"> 128</w:t>
        </w:r>
      </w:hyperlink>
    </w:p>
    <w:p w:rsidR="002902D7" w:rsidRPr="002902D7" w:rsidRDefault="002902D7" w:rsidP="002902D7">
      <w:pPr>
        <w:numPr>
          <w:ilvl w:val="2"/>
          <w:numId w:val="31"/>
        </w:numPr>
        <w:tabs>
          <w:tab w:val="clear" w:pos="709"/>
          <w:tab w:val="left" w:pos="1309"/>
          <w:tab w:val="left" w:leader="underscore" w:pos="8516"/>
        </w:tabs>
        <w:suppressAutoHyphens w:val="0"/>
        <w:spacing w:after="0" w:line="490" w:lineRule="exact"/>
        <w:ind w:left="600" w:firstLine="0"/>
        <w:jc w:val="left"/>
        <w:rPr>
          <w:rFonts w:ascii="Sylfaen" w:eastAsia="Sylfaen" w:hAnsi="Sylfaen" w:cs="Sylfaen"/>
          <w:color w:val="000000"/>
          <w:kern w:val="0"/>
          <w:sz w:val="24"/>
          <w:szCs w:val="24"/>
          <w:lang w:eastAsia="ru-RU" w:bidi="ru-RU"/>
        </w:rPr>
      </w:pPr>
      <w:hyperlink w:anchor="bookmark96" w:tooltip="Current Document">
        <w:r w:rsidRPr="002902D7">
          <w:rPr>
            <w:rFonts w:ascii="Sylfaen" w:eastAsia="Sylfaen" w:hAnsi="Sylfaen" w:cs="Sylfaen"/>
            <w:color w:val="000000"/>
            <w:kern w:val="0"/>
            <w:sz w:val="24"/>
            <w:szCs w:val="24"/>
            <w:lang w:eastAsia="ru-RU" w:bidi="ru-RU"/>
          </w:rPr>
          <w:t>Анализ статики для процесса регенерации этилацетата</w:t>
        </w:r>
        <w:r w:rsidRPr="002902D7">
          <w:rPr>
            <w:rFonts w:ascii="Sylfaen" w:eastAsia="Sylfaen" w:hAnsi="Sylfaen" w:cs="Sylfaen"/>
            <w:color w:val="000000"/>
            <w:kern w:val="0"/>
            <w:sz w:val="24"/>
            <w:szCs w:val="24"/>
            <w:lang w:eastAsia="ru-RU" w:bidi="ru-RU"/>
          </w:rPr>
          <w:tab/>
          <w:t xml:space="preserve"> 131</w:t>
        </w:r>
      </w:hyperlink>
    </w:p>
    <w:p w:rsidR="002902D7" w:rsidRPr="002902D7" w:rsidRDefault="002902D7" w:rsidP="002902D7">
      <w:pPr>
        <w:numPr>
          <w:ilvl w:val="3"/>
          <w:numId w:val="31"/>
        </w:numPr>
        <w:tabs>
          <w:tab w:val="clear" w:pos="709"/>
          <w:tab w:val="left" w:pos="1711"/>
          <w:tab w:val="left" w:leader="underscore" w:pos="8516"/>
        </w:tabs>
        <w:suppressAutoHyphens w:val="0"/>
        <w:spacing w:after="0" w:line="490" w:lineRule="exact"/>
        <w:ind w:left="8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Первое получёткое разделение</w:t>
      </w:r>
      <w:r w:rsidRPr="002902D7">
        <w:rPr>
          <w:rFonts w:ascii="Sylfaen" w:eastAsia="Sylfaen" w:hAnsi="Sylfaen" w:cs="Sylfaen"/>
          <w:color w:val="000000"/>
          <w:kern w:val="0"/>
          <w:sz w:val="24"/>
          <w:szCs w:val="24"/>
          <w:lang w:eastAsia="ru-RU" w:bidi="ru-RU"/>
        </w:rPr>
        <w:tab/>
        <w:t xml:space="preserve"> 132</w:t>
      </w:r>
    </w:p>
    <w:p w:rsidR="002902D7" w:rsidRPr="002902D7" w:rsidRDefault="002902D7" w:rsidP="002902D7">
      <w:pPr>
        <w:numPr>
          <w:ilvl w:val="3"/>
          <w:numId w:val="31"/>
        </w:numPr>
        <w:tabs>
          <w:tab w:val="clear" w:pos="709"/>
          <w:tab w:val="left" w:pos="1711"/>
          <w:tab w:val="right" w:leader="underscore" w:pos="9032"/>
        </w:tabs>
        <w:suppressAutoHyphens w:val="0"/>
        <w:spacing w:after="0" w:line="490" w:lineRule="exact"/>
        <w:ind w:left="8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Второе получёткое разделение </w:t>
      </w:r>
      <w:r w:rsidRPr="002902D7">
        <w:rPr>
          <w:rFonts w:ascii="Sylfaen" w:eastAsia="Sylfaen" w:hAnsi="Sylfaen" w:cs="Sylfaen"/>
          <w:color w:val="000000"/>
          <w:kern w:val="0"/>
          <w:sz w:val="24"/>
          <w:szCs w:val="24"/>
          <w:lang w:eastAsia="ru-RU" w:bidi="ru-RU"/>
        </w:rPr>
        <w:tab/>
        <w:t xml:space="preserve"> 137</w:t>
      </w:r>
    </w:p>
    <w:p w:rsidR="002902D7" w:rsidRPr="002902D7" w:rsidRDefault="002902D7" w:rsidP="002902D7">
      <w:pPr>
        <w:numPr>
          <w:ilvl w:val="3"/>
          <w:numId w:val="31"/>
        </w:numPr>
        <w:tabs>
          <w:tab w:val="clear" w:pos="709"/>
          <w:tab w:val="left" w:pos="1711"/>
          <w:tab w:val="right" w:leader="underscore" w:pos="9032"/>
        </w:tabs>
        <w:suppressAutoHyphens w:val="0"/>
        <w:spacing w:after="60" w:line="490" w:lineRule="exact"/>
        <w:ind w:left="8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Промежуточные разделения</w:t>
      </w:r>
      <w:r w:rsidRPr="002902D7">
        <w:rPr>
          <w:rFonts w:ascii="Sylfaen" w:eastAsia="Sylfaen" w:hAnsi="Sylfaen" w:cs="Sylfaen"/>
          <w:color w:val="000000"/>
          <w:kern w:val="0"/>
          <w:sz w:val="24"/>
          <w:szCs w:val="24"/>
          <w:lang w:eastAsia="ru-RU" w:bidi="ru-RU"/>
        </w:rPr>
        <w:tab/>
        <w:t xml:space="preserve"> 140</w:t>
      </w:r>
    </w:p>
    <w:p w:rsidR="002902D7" w:rsidRPr="002902D7" w:rsidRDefault="002902D7" w:rsidP="002902D7">
      <w:pPr>
        <w:numPr>
          <w:ilvl w:val="1"/>
          <w:numId w:val="31"/>
        </w:numPr>
        <w:tabs>
          <w:tab w:val="clear" w:pos="709"/>
          <w:tab w:val="left" w:pos="831"/>
          <w:tab w:val="right" w:leader="underscore" w:pos="9032"/>
        </w:tabs>
        <w:suppressAutoHyphens w:val="0"/>
        <w:spacing w:after="0" w:line="490" w:lineRule="exact"/>
        <w:ind w:left="300" w:firstLine="0"/>
        <w:jc w:val="left"/>
        <w:rPr>
          <w:rFonts w:ascii="Sylfaen" w:eastAsia="Sylfaen" w:hAnsi="Sylfaen" w:cs="Sylfaen"/>
          <w:color w:val="000000"/>
          <w:kern w:val="0"/>
          <w:sz w:val="24"/>
          <w:szCs w:val="24"/>
          <w:lang w:eastAsia="ru-RU" w:bidi="ru-RU"/>
        </w:rPr>
      </w:pPr>
      <w:hyperlink w:anchor="bookmark90" w:tooltip="Current Document">
        <w:r w:rsidRPr="002902D7">
          <w:rPr>
            <w:rFonts w:ascii="Sylfaen" w:eastAsia="Sylfaen" w:hAnsi="Sylfaen" w:cs="Sylfaen"/>
            <w:color w:val="000000"/>
            <w:kern w:val="0"/>
            <w:sz w:val="24"/>
            <w:szCs w:val="24"/>
            <w:lang w:eastAsia="ru-RU" w:bidi="ru-RU"/>
          </w:rPr>
          <w:t>Анализ статики с локализованной реакционной зоной</w:t>
        </w:r>
        <w:r w:rsidRPr="002902D7">
          <w:rPr>
            <w:rFonts w:ascii="Sylfaen" w:eastAsia="Sylfaen" w:hAnsi="Sylfaen" w:cs="Sylfaen"/>
            <w:color w:val="000000"/>
            <w:kern w:val="0"/>
            <w:sz w:val="24"/>
            <w:szCs w:val="24"/>
            <w:lang w:eastAsia="ru-RU" w:bidi="ru-RU"/>
          </w:rPr>
          <w:tab/>
          <w:t xml:space="preserve"> 141</w:t>
        </w:r>
      </w:hyperlink>
    </w:p>
    <w:p w:rsidR="002902D7" w:rsidRPr="002902D7" w:rsidRDefault="002902D7" w:rsidP="002902D7">
      <w:pPr>
        <w:numPr>
          <w:ilvl w:val="2"/>
          <w:numId w:val="31"/>
        </w:numPr>
        <w:tabs>
          <w:tab w:val="clear" w:pos="709"/>
          <w:tab w:val="left" w:pos="1299"/>
          <w:tab w:val="left" w:leader="underscore" w:pos="5746"/>
          <w:tab w:val="left" w:leader="underscore" w:pos="8516"/>
        </w:tabs>
        <w:suppressAutoHyphens w:val="0"/>
        <w:spacing w:after="0" w:line="490" w:lineRule="exact"/>
        <w:ind w:left="600" w:firstLine="0"/>
        <w:jc w:val="left"/>
        <w:rPr>
          <w:rFonts w:ascii="Sylfaen" w:eastAsia="Sylfaen" w:hAnsi="Sylfaen" w:cs="Sylfaen"/>
          <w:color w:val="000000"/>
          <w:kern w:val="0"/>
          <w:sz w:val="24"/>
          <w:szCs w:val="24"/>
          <w:lang w:eastAsia="ru-RU" w:bidi="ru-RU"/>
        </w:rPr>
      </w:pPr>
      <w:hyperlink w:anchor="bookmark99" w:tooltip="Current Document">
        <w:r w:rsidRPr="002902D7">
          <w:rPr>
            <w:rFonts w:ascii="Sylfaen" w:eastAsia="Sylfaen" w:hAnsi="Sylfaen" w:cs="Sylfaen"/>
            <w:color w:val="000000"/>
            <w:kern w:val="0"/>
            <w:sz w:val="24"/>
            <w:szCs w:val="24"/>
            <w:lang w:eastAsia="ru-RU" w:bidi="ru-RU"/>
          </w:rPr>
          <w:t xml:space="preserve">Описание процедуры анализа статики </w:t>
        </w:r>
        <w:r w:rsidRPr="002902D7">
          <w:rPr>
            <w:rFonts w:ascii="Sylfaen" w:eastAsia="Sylfaen" w:hAnsi="Sylfaen" w:cs="Sylfaen"/>
            <w:color w:val="000000"/>
            <w:kern w:val="0"/>
            <w:sz w:val="24"/>
            <w:szCs w:val="24"/>
            <w:lang w:eastAsia="ru-RU" w:bidi="ru-RU"/>
          </w:rPr>
          <w:tab/>
        </w:r>
        <w:r w:rsidRPr="002902D7">
          <w:rPr>
            <w:rFonts w:ascii="Sylfaen" w:eastAsia="Sylfaen" w:hAnsi="Sylfaen" w:cs="Sylfaen"/>
            <w:color w:val="000000"/>
            <w:kern w:val="0"/>
            <w:sz w:val="24"/>
            <w:szCs w:val="24"/>
            <w:lang w:eastAsia="ru-RU" w:bidi="ru-RU"/>
          </w:rPr>
          <w:tab/>
          <w:t xml:space="preserve"> 142</w:t>
        </w:r>
      </w:hyperlink>
    </w:p>
    <w:p w:rsidR="002902D7" w:rsidRPr="002902D7" w:rsidRDefault="002902D7" w:rsidP="002902D7">
      <w:pPr>
        <w:numPr>
          <w:ilvl w:val="2"/>
          <w:numId w:val="31"/>
        </w:numPr>
        <w:tabs>
          <w:tab w:val="clear" w:pos="709"/>
          <w:tab w:val="left" w:pos="1304"/>
          <w:tab w:val="left" w:leader="underscore" w:pos="8516"/>
        </w:tabs>
        <w:suppressAutoHyphens w:val="0"/>
        <w:spacing w:after="0" w:line="490" w:lineRule="exact"/>
        <w:ind w:left="600" w:firstLine="0"/>
        <w:jc w:val="left"/>
        <w:rPr>
          <w:rFonts w:ascii="Sylfaen" w:eastAsia="Sylfaen" w:hAnsi="Sylfaen" w:cs="Sylfaen"/>
          <w:color w:val="000000"/>
          <w:kern w:val="0"/>
          <w:sz w:val="24"/>
          <w:szCs w:val="24"/>
          <w:lang w:eastAsia="ru-RU" w:bidi="ru-RU"/>
        </w:rPr>
      </w:pPr>
      <w:hyperlink w:anchor="bookmark105" w:tooltip="Current Document">
        <w:r w:rsidRPr="002902D7">
          <w:rPr>
            <w:rFonts w:ascii="Sylfaen" w:eastAsia="Sylfaen" w:hAnsi="Sylfaen" w:cs="Sylfaen"/>
            <w:color w:val="000000"/>
            <w:kern w:val="0"/>
            <w:sz w:val="24"/>
            <w:szCs w:val="24"/>
            <w:lang w:eastAsia="ru-RU" w:bidi="ru-RU"/>
          </w:rPr>
          <w:t>Анализ статики для процесса регенерации этилацетата</w:t>
        </w:r>
        <w:r w:rsidRPr="002902D7">
          <w:rPr>
            <w:rFonts w:ascii="Sylfaen" w:eastAsia="Sylfaen" w:hAnsi="Sylfaen" w:cs="Sylfaen"/>
            <w:color w:val="000000"/>
            <w:kern w:val="0"/>
            <w:sz w:val="24"/>
            <w:szCs w:val="24"/>
            <w:lang w:eastAsia="ru-RU" w:bidi="ru-RU"/>
          </w:rPr>
          <w:tab/>
          <w:t xml:space="preserve"> 146</w:t>
        </w:r>
      </w:hyperlink>
    </w:p>
    <w:p w:rsidR="002902D7" w:rsidRPr="002902D7" w:rsidRDefault="002902D7" w:rsidP="002902D7">
      <w:pPr>
        <w:numPr>
          <w:ilvl w:val="3"/>
          <w:numId w:val="31"/>
        </w:numPr>
        <w:tabs>
          <w:tab w:val="clear" w:pos="709"/>
          <w:tab w:val="left" w:pos="1711"/>
          <w:tab w:val="right" w:leader="underscore" w:pos="9032"/>
        </w:tabs>
        <w:suppressAutoHyphens w:val="0"/>
        <w:spacing w:after="0" w:line="490" w:lineRule="exact"/>
        <w:ind w:left="8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Первое заданное разделение</w:t>
      </w:r>
      <w:r w:rsidRPr="002902D7">
        <w:rPr>
          <w:rFonts w:ascii="Sylfaen" w:eastAsia="Sylfaen" w:hAnsi="Sylfaen" w:cs="Sylfaen"/>
          <w:color w:val="000000"/>
          <w:kern w:val="0"/>
          <w:sz w:val="24"/>
          <w:szCs w:val="24"/>
          <w:lang w:eastAsia="ru-RU" w:bidi="ru-RU"/>
        </w:rPr>
        <w:tab/>
        <w:t xml:space="preserve"> 147</w:t>
      </w:r>
    </w:p>
    <w:p w:rsidR="002902D7" w:rsidRPr="002902D7" w:rsidRDefault="002902D7" w:rsidP="002902D7">
      <w:pPr>
        <w:numPr>
          <w:ilvl w:val="3"/>
          <w:numId w:val="31"/>
        </w:numPr>
        <w:tabs>
          <w:tab w:val="clear" w:pos="709"/>
          <w:tab w:val="left" w:pos="1711"/>
          <w:tab w:val="right" w:leader="underscore" w:pos="9032"/>
        </w:tabs>
        <w:suppressAutoHyphens w:val="0"/>
        <w:spacing w:after="0" w:line="490" w:lineRule="exact"/>
        <w:ind w:left="8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Второе заданное разделение</w:t>
      </w:r>
      <w:r w:rsidRPr="002902D7">
        <w:rPr>
          <w:rFonts w:ascii="Sylfaen" w:eastAsia="Sylfaen" w:hAnsi="Sylfaen" w:cs="Sylfaen"/>
          <w:color w:val="000000"/>
          <w:kern w:val="0"/>
          <w:sz w:val="24"/>
          <w:szCs w:val="24"/>
          <w:lang w:eastAsia="ru-RU" w:bidi="ru-RU"/>
        </w:rPr>
        <w:tab/>
        <w:t xml:space="preserve"> 155</w:t>
      </w:r>
    </w:p>
    <w:p w:rsidR="002902D7" w:rsidRPr="002902D7" w:rsidRDefault="002902D7" w:rsidP="002902D7">
      <w:pPr>
        <w:numPr>
          <w:ilvl w:val="3"/>
          <w:numId w:val="31"/>
        </w:numPr>
        <w:tabs>
          <w:tab w:val="clear" w:pos="709"/>
          <w:tab w:val="left" w:pos="1711"/>
          <w:tab w:val="right" w:leader="underscore" w:pos="9032"/>
        </w:tabs>
        <w:suppressAutoHyphens w:val="0"/>
        <w:spacing w:after="64" w:line="490" w:lineRule="exact"/>
        <w:ind w:left="8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Промежуточные разделения</w:t>
      </w:r>
      <w:r w:rsidRPr="002902D7">
        <w:rPr>
          <w:rFonts w:ascii="Sylfaen" w:eastAsia="Sylfaen" w:hAnsi="Sylfaen" w:cs="Sylfaen"/>
          <w:color w:val="000000"/>
          <w:kern w:val="0"/>
          <w:sz w:val="24"/>
          <w:szCs w:val="24"/>
          <w:lang w:eastAsia="ru-RU" w:bidi="ru-RU"/>
        </w:rPr>
        <w:tab/>
        <w:t xml:space="preserve"> 158</w:t>
      </w:r>
    </w:p>
    <w:p w:rsidR="002902D7" w:rsidRPr="002902D7" w:rsidRDefault="002902D7" w:rsidP="002902D7">
      <w:pPr>
        <w:numPr>
          <w:ilvl w:val="0"/>
          <w:numId w:val="31"/>
        </w:numPr>
        <w:tabs>
          <w:tab w:val="clear" w:pos="709"/>
          <w:tab w:val="left" w:pos="373"/>
        </w:tabs>
        <w:suppressAutoHyphens w:val="0"/>
        <w:spacing w:after="0" w:line="485" w:lineRule="exact"/>
        <w:ind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РАСЧЁТ РЕАКЦИОННО-РЕКТИФИКАЦИОННОГО ПРОЦЕССА</w:t>
      </w:r>
    </w:p>
    <w:p w:rsidR="002902D7" w:rsidRPr="002902D7" w:rsidRDefault="002902D7" w:rsidP="002902D7">
      <w:pPr>
        <w:tabs>
          <w:tab w:val="clear" w:pos="709"/>
          <w:tab w:val="right" w:leader="underscore" w:pos="9032"/>
        </w:tabs>
        <w:suppressAutoHyphens w:val="0"/>
        <w:spacing w:after="53" w:line="485" w:lineRule="exact"/>
        <w:ind w:left="300"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РЕГЕНЕРАЦИИ ЭТИЛАЦЕТАТА</w:t>
      </w:r>
      <w:r w:rsidRPr="002902D7">
        <w:rPr>
          <w:rFonts w:ascii="Sylfaen" w:eastAsia="Sylfaen" w:hAnsi="Sylfaen" w:cs="Sylfaen"/>
          <w:color w:val="000000"/>
          <w:kern w:val="0"/>
          <w:sz w:val="24"/>
          <w:szCs w:val="24"/>
          <w:lang w:eastAsia="ru-RU" w:bidi="ru-RU"/>
        </w:rPr>
        <w:tab/>
        <w:t xml:space="preserve"> 164</w:t>
      </w:r>
    </w:p>
    <w:p w:rsidR="002902D7" w:rsidRPr="002902D7" w:rsidRDefault="002902D7" w:rsidP="002902D7">
      <w:pPr>
        <w:numPr>
          <w:ilvl w:val="1"/>
          <w:numId w:val="31"/>
        </w:numPr>
        <w:tabs>
          <w:tab w:val="clear" w:pos="709"/>
          <w:tab w:val="left" w:pos="846"/>
          <w:tab w:val="left" w:leader="underscore" w:pos="8516"/>
        </w:tabs>
        <w:suppressAutoHyphens w:val="0"/>
        <w:spacing w:after="0" w:line="494" w:lineRule="exact"/>
        <w:ind w:left="300" w:firstLine="0"/>
        <w:jc w:val="left"/>
        <w:rPr>
          <w:rFonts w:ascii="Sylfaen" w:eastAsia="Sylfaen" w:hAnsi="Sylfaen" w:cs="Sylfaen"/>
          <w:color w:val="000000"/>
          <w:kern w:val="0"/>
          <w:sz w:val="24"/>
          <w:szCs w:val="24"/>
          <w:lang w:eastAsia="ru-RU" w:bidi="ru-RU"/>
        </w:rPr>
      </w:pPr>
      <w:hyperlink w:anchor="bookmark109" w:tooltip="Current Document">
        <w:r w:rsidRPr="002902D7">
          <w:rPr>
            <w:rFonts w:ascii="Sylfaen" w:eastAsia="Sylfaen" w:hAnsi="Sylfaen" w:cs="Sylfaen"/>
            <w:color w:val="000000"/>
            <w:kern w:val="0"/>
            <w:sz w:val="24"/>
            <w:szCs w:val="24"/>
            <w:lang w:eastAsia="ru-RU" w:bidi="ru-RU"/>
          </w:rPr>
          <w:t>Поиск оптимальных значений рабочих параметров процесс</w:t>
        </w:r>
        <w:r w:rsidRPr="002902D7">
          <w:rPr>
            <w:rFonts w:ascii="Sylfaen" w:eastAsia="Sylfaen" w:hAnsi="Sylfaen" w:cs="Sylfaen"/>
            <w:color w:val="000000"/>
            <w:kern w:val="0"/>
            <w:sz w:val="24"/>
            <w:szCs w:val="24"/>
            <w:u w:val="single"/>
            <w:lang w:eastAsia="ru-RU" w:bidi="ru-RU"/>
          </w:rPr>
          <w:t>а</w:t>
        </w:r>
        <w:r w:rsidRPr="002902D7">
          <w:rPr>
            <w:rFonts w:ascii="Sylfaen" w:eastAsia="Sylfaen" w:hAnsi="Sylfaen" w:cs="Sylfaen"/>
            <w:color w:val="000000"/>
            <w:kern w:val="0"/>
            <w:sz w:val="24"/>
            <w:szCs w:val="24"/>
            <w:lang w:eastAsia="ru-RU" w:bidi="ru-RU"/>
          </w:rPr>
          <w:t xml:space="preserve"> </w:t>
        </w:r>
        <w:r w:rsidRPr="002902D7">
          <w:rPr>
            <w:rFonts w:ascii="Sylfaen" w:eastAsia="Sylfaen" w:hAnsi="Sylfaen" w:cs="Sylfaen"/>
            <w:color w:val="000000"/>
            <w:kern w:val="0"/>
            <w:sz w:val="24"/>
            <w:szCs w:val="24"/>
            <w:lang w:eastAsia="ru-RU" w:bidi="ru-RU"/>
          </w:rPr>
          <w:tab/>
          <w:t xml:space="preserve"> 166</w:t>
        </w:r>
      </w:hyperlink>
    </w:p>
    <w:p w:rsidR="002902D7" w:rsidRPr="002902D7" w:rsidRDefault="002902D7" w:rsidP="002902D7">
      <w:pPr>
        <w:numPr>
          <w:ilvl w:val="2"/>
          <w:numId w:val="31"/>
        </w:numPr>
        <w:tabs>
          <w:tab w:val="clear" w:pos="709"/>
          <w:tab w:val="left" w:pos="1318"/>
        </w:tabs>
        <w:suppressAutoHyphens w:val="0"/>
        <w:spacing w:after="0" w:line="494" w:lineRule="exact"/>
        <w:ind w:left="6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Выбор целевой функции и оптимизируемых параметров процесса</w:t>
      </w:r>
    </w:p>
    <w:p w:rsidR="002902D7" w:rsidRPr="002902D7" w:rsidRDefault="002902D7" w:rsidP="002902D7">
      <w:pPr>
        <w:tabs>
          <w:tab w:val="clear" w:pos="709"/>
          <w:tab w:val="right" w:leader="underscore" w:pos="9032"/>
        </w:tabs>
        <w:suppressAutoHyphens w:val="0"/>
        <w:spacing w:after="0" w:line="494" w:lineRule="exact"/>
        <w:ind w:left="1180"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регенерации этилацетата</w:t>
      </w:r>
      <w:r w:rsidRPr="002902D7">
        <w:rPr>
          <w:rFonts w:ascii="Sylfaen" w:eastAsia="Sylfaen" w:hAnsi="Sylfaen" w:cs="Sylfaen"/>
          <w:color w:val="000000"/>
          <w:kern w:val="0"/>
          <w:sz w:val="24"/>
          <w:szCs w:val="24"/>
          <w:lang w:eastAsia="ru-RU" w:bidi="ru-RU"/>
        </w:rPr>
        <w:tab/>
        <w:t xml:space="preserve"> 167</w:t>
      </w:r>
    </w:p>
    <w:p w:rsidR="002902D7" w:rsidRPr="002902D7" w:rsidRDefault="002902D7" w:rsidP="002902D7">
      <w:pPr>
        <w:numPr>
          <w:ilvl w:val="3"/>
          <w:numId w:val="31"/>
        </w:numPr>
        <w:tabs>
          <w:tab w:val="clear" w:pos="709"/>
          <w:tab w:val="left" w:pos="1726"/>
          <w:tab w:val="left" w:leader="underscore" w:pos="8516"/>
        </w:tabs>
        <w:suppressAutoHyphens w:val="0"/>
        <w:spacing w:after="0" w:line="494" w:lineRule="exact"/>
        <w:ind w:left="8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Выбор целевой функции и ограничений </w:t>
      </w:r>
      <w:r w:rsidRPr="002902D7">
        <w:rPr>
          <w:rFonts w:ascii="Sylfaen" w:eastAsia="Sylfaen" w:hAnsi="Sylfaen" w:cs="Sylfaen"/>
          <w:color w:val="000000"/>
          <w:kern w:val="0"/>
          <w:sz w:val="24"/>
          <w:szCs w:val="24"/>
          <w:lang w:eastAsia="ru-RU" w:bidi="ru-RU"/>
        </w:rPr>
        <w:tab/>
        <w:t xml:space="preserve"> 168</w:t>
      </w:r>
    </w:p>
    <w:p w:rsidR="002902D7" w:rsidRPr="002902D7" w:rsidRDefault="002902D7" w:rsidP="002902D7">
      <w:pPr>
        <w:numPr>
          <w:ilvl w:val="3"/>
          <w:numId w:val="31"/>
        </w:numPr>
        <w:tabs>
          <w:tab w:val="clear" w:pos="709"/>
          <w:tab w:val="left" w:pos="1726"/>
          <w:tab w:val="right" w:leader="underscore" w:pos="9032"/>
        </w:tabs>
        <w:suppressAutoHyphens w:val="0"/>
        <w:spacing w:after="0" w:line="494" w:lineRule="exact"/>
        <w:ind w:left="8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Выбор варьируемых переменных</w:t>
      </w:r>
      <w:r w:rsidRPr="002902D7">
        <w:rPr>
          <w:rFonts w:ascii="Sylfaen" w:eastAsia="Sylfaen" w:hAnsi="Sylfaen" w:cs="Sylfaen"/>
          <w:color w:val="000000"/>
          <w:kern w:val="0"/>
          <w:sz w:val="24"/>
          <w:szCs w:val="24"/>
          <w:lang w:eastAsia="ru-RU" w:bidi="ru-RU"/>
        </w:rPr>
        <w:tab/>
        <w:t xml:space="preserve"> 169</w:t>
      </w:r>
    </w:p>
    <w:p w:rsidR="002902D7" w:rsidRPr="002902D7" w:rsidRDefault="002902D7" w:rsidP="002902D7">
      <w:pPr>
        <w:numPr>
          <w:ilvl w:val="2"/>
          <w:numId w:val="31"/>
        </w:numPr>
        <w:tabs>
          <w:tab w:val="clear" w:pos="709"/>
          <w:tab w:val="left" w:pos="1318"/>
          <w:tab w:val="right" w:leader="underscore" w:pos="9032"/>
        </w:tabs>
        <w:suppressAutoHyphens w:val="0"/>
        <w:spacing w:after="0" w:line="494" w:lineRule="exact"/>
        <w:ind w:left="600" w:firstLine="0"/>
        <w:jc w:val="left"/>
        <w:rPr>
          <w:rFonts w:ascii="Sylfaen" w:eastAsia="Sylfaen" w:hAnsi="Sylfaen" w:cs="Sylfaen"/>
          <w:color w:val="000000"/>
          <w:kern w:val="0"/>
          <w:sz w:val="24"/>
          <w:szCs w:val="24"/>
          <w:lang w:eastAsia="ru-RU" w:bidi="ru-RU"/>
        </w:rPr>
      </w:pPr>
      <w:hyperlink w:anchor="bookmark114" w:tooltip="Current Document">
        <w:r w:rsidRPr="002902D7">
          <w:rPr>
            <w:rFonts w:ascii="Sylfaen" w:eastAsia="Sylfaen" w:hAnsi="Sylfaen" w:cs="Sylfaen"/>
            <w:color w:val="000000"/>
            <w:kern w:val="0"/>
            <w:sz w:val="24"/>
            <w:szCs w:val="24"/>
            <w:lang w:eastAsia="ru-RU" w:bidi="ru-RU"/>
          </w:rPr>
          <w:t>Описание используемого метода оптимизации</w:t>
        </w:r>
        <w:r w:rsidRPr="002902D7">
          <w:rPr>
            <w:rFonts w:ascii="Sylfaen" w:eastAsia="Sylfaen" w:hAnsi="Sylfaen" w:cs="Sylfaen"/>
            <w:color w:val="000000"/>
            <w:kern w:val="0"/>
            <w:sz w:val="24"/>
            <w:szCs w:val="24"/>
            <w:lang w:eastAsia="ru-RU" w:bidi="ru-RU"/>
          </w:rPr>
          <w:tab/>
          <w:t xml:space="preserve"> 170</w:t>
        </w:r>
      </w:hyperlink>
    </w:p>
    <w:p w:rsidR="002902D7" w:rsidRPr="002902D7" w:rsidRDefault="002902D7" w:rsidP="002902D7">
      <w:pPr>
        <w:numPr>
          <w:ilvl w:val="2"/>
          <w:numId w:val="31"/>
        </w:numPr>
        <w:tabs>
          <w:tab w:val="clear" w:pos="709"/>
          <w:tab w:val="left" w:pos="1318"/>
        </w:tabs>
        <w:suppressAutoHyphens w:val="0"/>
        <w:spacing w:after="0" w:line="494" w:lineRule="exact"/>
        <w:ind w:left="60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Выполнение процедуры оптимизации рабочих параметров</w:t>
      </w:r>
    </w:p>
    <w:p w:rsidR="002902D7" w:rsidRPr="002902D7" w:rsidRDefault="002902D7" w:rsidP="002902D7">
      <w:pPr>
        <w:tabs>
          <w:tab w:val="clear" w:pos="709"/>
          <w:tab w:val="left" w:leader="underscore" w:pos="5359"/>
          <w:tab w:val="right" w:leader="underscore" w:pos="9032"/>
        </w:tabs>
        <w:suppressAutoHyphens w:val="0"/>
        <w:spacing w:after="264" w:line="494" w:lineRule="exact"/>
        <w:ind w:left="1180" w:firstLine="0"/>
        <w:rPr>
          <w:rFonts w:ascii="Sylfaen" w:eastAsia="Sylfaen" w:hAnsi="Sylfaen" w:cs="Sylfaen"/>
          <w:color w:val="000000"/>
          <w:kern w:val="0"/>
          <w:sz w:val="24"/>
          <w:szCs w:val="24"/>
          <w:lang w:eastAsia="ru-RU" w:bidi="ru-RU"/>
        </w:rPr>
      </w:pPr>
      <w:hyperlink w:anchor="bookmark101" w:tooltip="Current Document">
        <w:r w:rsidRPr="002902D7">
          <w:rPr>
            <w:rFonts w:ascii="Sylfaen" w:eastAsia="Sylfaen" w:hAnsi="Sylfaen" w:cs="Sylfaen"/>
            <w:color w:val="000000"/>
            <w:kern w:val="0"/>
            <w:sz w:val="24"/>
            <w:szCs w:val="24"/>
            <w:lang w:eastAsia="ru-RU" w:bidi="ru-RU"/>
          </w:rPr>
          <w:t xml:space="preserve">процесса регенерации этилацетата </w:t>
        </w:r>
        <w:r w:rsidRPr="002902D7">
          <w:rPr>
            <w:rFonts w:ascii="Sylfaen" w:eastAsia="Sylfaen" w:hAnsi="Sylfaen" w:cs="Sylfaen"/>
            <w:color w:val="000000"/>
            <w:kern w:val="0"/>
            <w:sz w:val="24"/>
            <w:szCs w:val="24"/>
            <w:lang w:eastAsia="ru-RU" w:bidi="ru-RU"/>
          </w:rPr>
          <w:tab/>
        </w:r>
        <w:r w:rsidRPr="002902D7">
          <w:rPr>
            <w:rFonts w:ascii="Sylfaen" w:eastAsia="Sylfaen" w:hAnsi="Sylfaen" w:cs="Sylfaen"/>
            <w:color w:val="000000"/>
            <w:kern w:val="0"/>
            <w:sz w:val="24"/>
            <w:szCs w:val="24"/>
            <w:lang w:eastAsia="ru-RU" w:bidi="ru-RU"/>
          </w:rPr>
          <w:tab/>
          <w:t xml:space="preserve"> 172</w:t>
        </w:r>
      </w:hyperlink>
    </w:p>
    <w:p w:rsidR="002902D7" w:rsidRPr="002902D7" w:rsidRDefault="002902D7" w:rsidP="002902D7">
      <w:pPr>
        <w:numPr>
          <w:ilvl w:val="1"/>
          <w:numId w:val="31"/>
        </w:numPr>
        <w:tabs>
          <w:tab w:val="clear" w:pos="709"/>
          <w:tab w:val="left" w:pos="846"/>
          <w:tab w:val="right" w:leader="underscore" w:pos="9032"/>
        </w:tabs>
        <w:suppressAutoHyphens w:val="0"/>
        <w:spacing w:after="0" w:line="240" w:lineRule="exact"/>
        <w:ind w:left="300" w:firstLine="0"/>
        <w:jc w:val="left"/>
        <w:rPr>
          <w:rFonts w:ascii="Sylfaen" w:eastAsia="Sylfaen" w:hAnsi="Sylfaen" w:cs="Sylfaen"/>
          <w:color w:val="000000"/>
          <w:kern w:val="0"/>
          <w:sz w:val="24"/>
          <w:szCs w:val="24"/>
          <w:lang w:eastAsia="ru-RU" w:bidi="ru-RU"/>
        </w:rPr>
        <w:sectPr w:rsidR="002902D7" w:rsidRPr="002902D7">
          <w:pgSz w:w="11900" w:h="16840"/>
          <w:pgMar w:top="1877" w:right="950" w:bottom="1071" w:left="1878" w:header="0" w:footer="3" w:gutter="0"/>
          <w:cols w:space="720"/>
          <w:noEndnote/>
          <w:docGrid w:linePitch="360"/>
        </w:sectPr>
      </w:pPr>
      <w:r w:rsidRPr="002902D7">
        <w:rPr>
          <w:rFonts w:ascii="Sylfaen" w:eastAsia="Sylfaen" w:hAnsi="Sylfaen" w:cs="Sylfaen"/>
          <w:color w:val="000000"/>
          <w:kern w:val="0"/>
          <w:sz w:val="24"/>
          <w:szCs w:val="24"/>
          <w:lang w:eastAsia="ru-RU" w:bidi="ru-RU"/>
        </w:rPr>
        <w:t>Технологическая схема процесса регенерации этилацетата</w:t>
      </w:r>
      <w:r w:rsidRPr="002902D7">
        <w:rPr>
          <w:rFonts w:ascii="Sylfaen" w:eastAsia="Sylfaen" w:hAnsi="Sylfaen" w:cs="Sylfaen"/>
          <w:color w:val="000000"/>
          <w:kern w:val="0"/>
          <w:sz w:val="24"/>
          <w:szCs w:val="24"/>
          <w:lang w:eastAsia="ru-RU" w:bidi="ru-RU"/>
        </w:rPr>
        <w:tab/>
        <w:t xml:space="preserve"> 179</w:t>
      </w:r>
      <w:r w:rsidRPr="002902D7">
        <w:rPr>
          <w:rFonts w:ascii="Sylfaen" w:eastAsia="Sylfaen" w:hAnsi="Sylfaen" w:cs="Sylfaen"/>
          <w:color w:val="000000"/>
          <w:kern w:val="0"/>
          <w:sz w:val="24"/>
          <w:szCs w:val="24"/>
          <w:lang w:eastAsia="ru-RU" w:bidi="ru-RU"/>
        </w:rPr>
        <w:fldChar w:fldCharType="end"/>
      </w:r>
    </w:p>
    <w:p w:rsidR="002902D7" w:rsidRPr="002902D7" w:rsidRDefault="002902D7" w:rsidP="002902D7">
      <w:pPr>
        <w:keepNext/>
        <w:keepLines/>
        <w:tabs>
          <w:tab w:val="clear" w:pos="709"/>
        </w:tabs>
        <w:suppressAutoHyphens w:val="0"/>
        <w:spacing w:after="71" w:line="440" w:lineRule="exact"/>
        <w:ind w:firstLine="0"/>
        <w:jc w:val="left"/>
        <w:outlineLvl w:val="4"/>
        <w:rPr>
          <w:rFonts w:ascii="Calibri" w:eastAsia="Calibri" w:hAnsi="Calibri" w:cs="Calibri"/>
          <w:i/>
          <w:iCs/>
          <w:color w:val="000000"/>
          <w:kern w:val="0"/>
          <w:sz w:val="44"/>
          <w:szCs w:val="44"/>
          <w:lang w:eastAsia="ru-RU" w:bidi="ru-RU"/>
        </w:rPr>
      </w:pPr>
      <w:bookmarkStart w:id="5" w:name="bookmark5"/>
      <w:r w:rsidRPr="002902D7">
        <w:rPr>
          <w:rFonts w:ascii="Calibri" w:eastAsia="Calibri" w:hAnsi="Calibri" w:cs="Calibri"/>
          <w:i/>
          <w:iCs/>
          <w:smallCaps/>
          <w:color w:val="000000"/>
          <w:kern w:val="0"/>
          <w:sz w:val="44"/>
          <w:szCs w:val="44"/>
          <w:lang w:eastAsia="ru-RU" w:bidi="ru-RU"/>
        </w:rPr>
        <w:t>Содержание</w:t>
      </w:r>
      <w:bookmarkEnd w:id="5"/>
    </w:p>
    <w:p w:rsidR="002902D7" w:rsidRPr="002902D7" w:rsidRDefault="002902D7" w:rsidP="002902D7">
      <w:pPr>
        <w:numPr>
          <w:ilvl w:val="0"/>
          <w:numId w:val="31"/>
        </w:numPr>
        <w:tabs>
          <w:tab w:val="clear" w:pos="709"/>
          <w:tab w:val="left" w:pos="349"/>
        </w:tabs>
        <w:suppressAutoHyphens w:val="0"/>
        <w:spacing w:after="0" w:line="485" w:lineRule="exact"/>
        <w:ind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ЭКСПЕРИМЕНТАЛЬНЫЕ ИССЛЕДОВАНИЯ</w:t>
      </w:r>
    </w:p>
    <w:p w:rsidR="002902D7" w:rsidRPr="002902D7" w:rsidRDefault="002902D7" w:rsidP="002902D7">
      <w:pPr>
        <w:tabs>
          <w:tab w:val="clear" w:pos="709"/>
          <w:tab w:val="right" w:leader="underscore" w:pos="8710"/>
        </w:tabs>
        <w:suppressAutoHyphens w:val="0"/>
        <w:spacing w:after="256" w:line="485" w:lineRule="exact"/>
        <w:ind w:left="3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fldChar w:fldCharType="begin"/>
      </w:r>
      <w:r w:rsidRPr="002902D7">
        <w:rPr>
          <w:rFonts w:ascii="Sylfaen" w:eastAsia="Sylfaen" w:hAnsi="Sylfaen" w:cs="Sylfaen"/>
          <w:color w:val="000000"/>
          <w:kern w:val="0"/>
          <w:sz w:val="24"/>
          <w:szCs w:val="24"/>
          <w:lang w:eastAsia="ru-RU" w:bidi="ru-RU"/>
        </w:rPr>
        <w:instrText xml:space="preserve"> TOC \o "1-5" \h \z </w:instrText>
      </w:r>
      <w:r w:rsidRPr="002902D7">
        <w:rPr>
          <w:rFonts w:ascii="Sylfaen" w:eastAsia="Sylfaen" w:hAnsi="Sylfaen" w:cs="Sylfaen"/>
          <w:color w:val="000000"/>
          <w:kern w:val="0"/>
          <w:sz w:val="24"/>
          <w:szCs w:val="24"/>
          <w:lang w:eastAsia="ru-RU" w:bidi="ru-RU"/>
        </w:rPr>
        <w:fldChar w:fldCharType="separate"/>
      </w:r>
      <w:hyperlink w:anchor="bookmark1" w:tooltip="Current Document">
        <w:r w:rsidRPr="002902D7">
          <w:rPr>
            <w:rFonts w:ascii="Sylfaen" w:eastAsia="Sylfaen" w:hAnsi="Sylfaen" w:cs="Sylfaen"/>
            <w:color w:val="000000"/>
            <w:kern w:val="0"/>
            <w:sz w:val="24"/>
            <w:szCs w:val="24"/>
            <w:lang w:eastAsia="ru-RU" w:bidi="ru-RU"/>
          </w:rPr>
          <w:t>РЕАКЦИОННО-РЕКТИФИКАЦИОННОГО ПРОЦЕССА РЕГЕНЕРАЦИИ ЭТИЛАЦЕТАТА</w:t>
        </w:r>
        <w:r w:rsidRPr="002902D7">
          <w:rPr>
            <w:rFonts w:ascii="Sylfaen" w:eastAsia="Sylfaen" w:hAnsi="Sylfaen" w:cs="Sylfaen"/>
            <w:color w:val="000000"/>
            <w:kern w:val="0"/>
            <w:sz w:val="24"/>
            <w:szCs w:val="24"/>
            <w:lang w:eastAsia="ru-RU" w:bidi="ru-RU"/>
          </w:rPr>
          <w:tab/>
          <w:t xml:space="preserve"> 187</w:t>
        </w:r>
      </w:hyperlink>
    </w:p>
    <w:p w:rsidR="002902D7" w:rsidRPr="002902D7" w:rsidRDefault="002902D7" w:rsidP="002902D7">
      <w:pPr>
        <w:numPr>
          <w:ilvl w:val="1"/>
          <w:numId w:val="31"/>
        </w:numPr>
        <w:tabs>
          <w:tab w:val="clear" w:pos="709"/>
          <w:tab w:val="left" w:pos="846"/>
          <w:tab w:val="left" w:leader="underscore" w:pos="8504"/>
        </w:tabs>
        <w:suppressAutoHyphens w:val="0"/>
        <w:spacing w:after="117" w:line="240" w:lineRule="exact"/>
        <w:ind w:left="3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Разработка методики количественного анализа</w:t>
      </w:r>
      <w:r w:rsidRPr="002902D7">
        <w:rPr>
          <w:rFonts w:ascii="Sylfaen" w:eastAsia="Sylfaen" w:hAnsi="Sylfaen" w:cs="Sylfaen"/>
          <w:color w:val="000000"/>
          <w:kern w:val="0"/>
          <w:sz w:val="24"/>
          <w:szCs w:val="24"/>
          <w:lang w:eastAsia="ru-RU" w:bidi="ru-RU"/>
        </w:rPr>
        <w:tab/>
        <w:t xml:space="preserve"> 188</w:t>
      </w:r>
    </w:p>
    <w:p w:rsidR="002902D7" w:rsidRPr="002902D7" w:rsidRDefault="002902D7" w:rsidP="002902D7">
      <w:pPr>
        <w:numPr>
          <w:ilvl w:val="1"/>
          <w:numId w:val="31"/>
        </w:numPr>
        <w:tabs>
          <w:tab w:val="clear" w:pos="709"/>
          <w:tab w:val="left" w:pos="846"/>
          <w:tab w:val="right" w:leader="underscore" w:pos="9012"/>
        </w:tabs>
        <w:suppressAutoHyphens w:val="0"/>
        <w:spacing w:after="0" w:line="490" w:lineRule="exact"/>
        <w:ind w:left="320" w:firstLine="0"/>
        <w:jc w:val="left"/>
        <w:rPr>
          <w:rFonts w:ascii="Sylfaen" w:eastAsia="Sylfaen" w:hAnsi="Sylfaen" w:cs="Sylfaen"/>
          <w:color w:val="000000"/>
          <w:kern w:val="0"/>
          <w:sz w:val="24"/>
          <w:szCs w:val="24"/>
          <w:lang w:eastAsia="ru-RU" w:bidi="ru-RU"/>
        </w:rPr>
      </w:pPr>
      <w:hyperlink w:anchor="bookmark122" w:tooltip="Current Document">
        <w:r w:rsidRPr="002902D7">
          <w:rPr>
            <w:rFonts w:ascii="Sylfaen" w:eastAsia="Sylfaen" w:hAnsi="Sylfaen" w:cs="Sylfaen"/>
            <w:color w:val="000000"/>
            <w:kern w:val="0"/>
            <w:sz w:val="24"/>
            <w:szCs w:val="24"/>
            <w:lang w:eastAsia="ru-RU" w:bidi="ru-RU"/>
          </w:rPr>
          <w:t>Очистка индивидуальных веществ</w:t>
        </w:r>
        <w:r w:rsidRPr="002902D7">
          <w:rPr>
            <w:rFonts w:ascii="Sylfaen" w:eastAsia="Sylfaen" w:hAnsi="Sylfaen" w:cs="Sylfaen"/>
            <w:color w:val="000000"/>
            <w:kern w:val="0"/>
            <w:sz w:val="24"/>
            <w:szCs w:val="24"/>
            <w:lang w:eastAsia="ru-RU" w:bidi="ru-RU"/>
          </w:rPr>
          <w:tab/>
          <w:t xml:space="preserve"> 191</w:t>
        </w:r>
      </w:hyperlink>
    </w:p>
    <w:p w:rsidR="002902D7" w:rsidRPr="002902D7" w:rsidRDefault="002902D7" w:rsidP="002902D7">
      <w:pPr>
        <w:numPr>
          <w:ilvl w:val="2"/>
          <w:numId w:val="31"/>
        </w:numPr>
        <w:tabs>
          <w:tab w:val="clear" w:pos="709"/>
          <w:tab w:val="left" w:pos="1324"/>
          <w:tab w:val="right" w:leader="underscore" w:pos="9012"/>
        </w:tabs>
        <w:suppressAutoHyphens w:val="0"/>
        <w:spacing w:after="0" w:line="490" w:lineRule="exact"/>
        <w:ind w:left="620" w:firstLine="0"/>
        <w:jc w:val="left"/>
        <w:rPr>
          <w:rFonts w:ascii="Sylfaen" w:eastAsia="Sylfaen" w:hAnsi="Sylfaen" w:cs="Sylfaen"/>
          <w:color w:val="000000"/>
          <w:kern w:val="0"/>
          <w:sz w:val="24"/>
          <w:szCs w:val="24"/>
          <w:lang w:eastAsia="ru-RU" w:bidi="ru-RU"/>
        </w:rPr>
      </w:pPr>
      <w:hyperlink w:anchor="bookmark124" w:tooltip="Current Document">
        <w:r w:rsidRPr="002902D7">
          <w:rPr>
            <w:rFonts w:ascii="Sylfaen" w:eastAsia="Sylfaen" w:hAnsi="Sylfaen" w:cs="Sylfaen"/>
            <w:color w:val="000000"/>
            <w:kern w:val="0"/>
            <w:sz w:val="24"/>
            <w:szCs w:val="24"/>
            <w:lang w:eastAsia="ru-RU" w:bidi="ru-RU"/>
          </w:rPr>
          <w:t>Очистка этилацетата</w:t>
        </w:r>
        <w:r w:rsidRPr="002902D7">
          <w:rPr>
            <w:rFonts w:ascii="Sylfaen" w:eastAsia="Sylfaen" w:hAnsi="Sylfaen" w:cs="Sylfaen"/>
            <w:color w:val="000000"/>
            <w:kern w:val="0"/>
            <w:sz w:val="24"/>
            <w:szCs w:val="24"/>
            <w:lang w:eastAsia="ru-RU" w:bidi="ru-RU"/>
          </w:rPr>
          <w:tab/>
          <w:t xml:space="preserve"> 192</w:t>
        </w:r>
      </w:hyperlink>
    </w:p>
    <w:p w:rsidR="002902D7" w:rsidRPr="002902D7" w:rsidRDefault="002902D7" w:rsidP="002902D7">
      <w:pPr>
        <w:numPr>
          <w:ilvl w:val="3"/>
          <w:numId w:val="31"/>
        </w:numPr>
        <w:tabs>
          <w:tab w:val="clear" w:pos="709"/>
          <w:tab w:val="left" w:leader="underscore" w:pos="7792"/>
          <w:tab w:val="left" w:leader="underscore" w:pos="8024"/>
        </w:tabs>
        <w:suppressAutoHyphens w:val="0"/>
        <w:spacing w:after="0" w:line="490" w:lineRule="exact"/>
        <w:ind w:left="84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 Прокаливание хлорида кальция</w:t>
      </w:r>
      <w:r w:rsidRPr="002902D7">
        <w:rPr>
          <w:rFonts w:ascii="Sylfaen" w:eastAsia="Sylfaen" w:hAnsi="Sylfaen" w:cs="Sylfaen"/>
          <w:color w:val="000000"/>
          <w:kern w:val="0"/>
          <w:sz w:val="24"/>
          <w:szCs w:val="24"/>
          <w:lang w:eastAsia="ru-RU" w:bidi="ru-RU"/>
        </w:rPr>
        <w:tab/>
      </w:r>
      <w:r w:rsidRPr="002902D7">
        <w:rPr>
          <w:rFonts w:ascii="Sylfaen" w:eastAsia="Sylfaen" w:hAnsi="Sylfaen" w:cs="Sylfaen"/>
          <w:color w:val="000000"/>
          <w:kern w:val="0"/>
          <w:sz w:val="24"/>
          <w:szCs w:val="24"/>
          <w:lang w:eastAsia="ru-RU" w:bidi="ru-RU"/>
        </w:rPr>
        <w:tab/>
        <w:t xml:space="preserve"> 192</w:t>
      </w:r>
    </w:p>
    <w:p w:rsidR="002902D7" w:rsidRPr="002902D7" w:rsidRDefault="002902D7" w:rsidP="002902D7">
      <w:pPr>
        <w:numPr>
          <w:ilvl w:val="3"/>
          <w:numId w:val="31"/>
        </w:numPr>
        <w:tabs>
          <w:tab w:val="clear" w:pos="709"/>
          <w:tab w:val="left" w:pos="1717"/>
          <w:tab w:val="right" w:leader="underscore" w:pos="9012"/>
        </w:tabs>
        <w:suppressAutoHyphens w:val="0"/>
        <w:spacing w:after="0" w:line="490" w:lineRule="exact"/>
        <w:ind w:left="84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Обезвоживание жидкости</w:t>
      </w:r>
      <w:r w:rsidRPr="002902D7">
        <w:rPr>
          <w:rFonts w:ascii="Sylfaen" w:eastAsia="Sylfaen" w:hAnsi="Sylfaen" w:cs="Sylfaen"/>
          <w:color w:val="000000"/>
          <w:kern w:val="0"/>
          <w:sz w:val="24"/>
          <w:szCs w:val="24"/>
          <w:lang w:eastAsia="ru-RU" w:bidi="ru-RU"/>
        </w:rPr>
        <w:tab/>
        <w:t xml:space="preserve"> 193</w:t>
      </w:r>
    </w:p>
    <w:p w:rsidR="002902D7" w:rsidRPr="002902D7" w:rsidRDefault="002902D7" w:rsidP="002902D7">
      <w:pPr>
        <w:numPr>
          <w:ilvl w:val="3"/>
          <w:numId w:val="31"/>
        </w:numPr>
        <w:tabs>
          <w:tab w:val="clear" w:pos="709"/>
          <w:tab w:val="left" w:pos="1717"/>
          <w:tab w:val="right" w:leader="underscore" w:pos="9012"/>
        </w:tabs>
        <w:suppressAutoHyphens w:val="0"/>
        <w:spacing w:after="0" w:line="490" w:lineRule="exact"/>
        <w:ind w:left="84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Перегонка этилацетата </w:t>
      </w:r>
      <w:r w:rsidRPr="002902D7">
        <w:rPr>
          <w:rFonts w:ascii="Sylfaen" w:eastAsia="Sylfaen" w:hAnsi="Sylfaen" w:cs="Sylfaen"/>
          <w:color w:val="000000"/>
          <w:kern w:val="0"/>
          <w:sz w:val="24"/>
          <w:szCs w:val="24"/>
          <w:lang w:eastAsia="ru-RU" w:bidi="ru-RU"/>
        </w:rPr>
        <w:tab/>
        <w:t xml:space="preserve"> 193</w:t>
      </w:r>
    </w:p>
    <w:p w:rsidR="002902D7" w:rsidRPr="002902D7" w:rsidRDefault="002902D7" w:rsidP="002902D7">
      <w:pPr>
        <w:numPr>
          <w:ilvl w:val="2"/>
          <w:numId w:val="31"/>
        </w:numPr>
        <w:tabs>
          <w:tab w:val="clear" w:pos="709"/>
          <w:tab w:val="left" w:pos="1324"/>
          <w:tab w:val="right" w:leader="underscore" w:pos="9012"/>
        </w:tabs>
        <w:suppressAutoHyphens w:val="0"/>
        <w:spacing w:after="0" w:line="490" w:lineRule="exact"/>
        <w:ind w:left="620" w:firstLine="0"/>
        <w:jc w:val="left"/>
        <w:rPr>
          <w:rFonts w:ascii="Sylfaen" w:eastAsia="Sylfaen" w:hAnsi="Sylfaen" w:cs="Sylfaen"/>
          <w:color w:val="000000"/>
          <w:kern w:val="0"/>
          <w:sz w:val="24"/>
          <w:szCs w:val="24"/>
          <w:lang w:eastAsia="ru-RU" w:bidi="ru-RU"/>
        </w:rPr>
      </w:pPr>
      <w:hyperlink w:anchor="bookmark127" w:tooltip="Current Document">
        <w:r w:rsidRPr="002902D7">
          <w:rPr>
            <w:rFonts w:ascii="Sylfaen" w:eastAsia="Sylfaen" w:hAnsi="Sylfaen" w:cs="Sylfaen"/>
            <w:color w:val="000000"/>
            <w:kern w:val="0"/>
            <w:sz w:val="24"/>
            <w:szCs w:val="24"/>
            <w:lang w:eastAsia="ru-RU" w:bidi="ru-RU"/>
          </w:rPr>
          <w:t>Очистка этанола</w:t>
        </w:r>
        <w:r w:rsidRPr="002902D7">
          <w:rPr>
            <w:rFonts w:ascii="Sylfaen" w:eastAsia="Sylfaen" w:hAnsi="Sylfaen" w:cs="Sylfaen"/>
            <w:color w:val="000000"/>
            <w:kern w:val="0"/>
            <w:sz w:val="24"/>
            <w:szCs w:val="24"/>
            <w:lang w:eastAsia="ru-RU" w:bidi="ru-RU"/>
          </w:rPr>
          <w:tab/>
          <w:t xml:space="preserve"> 193</w:t>
        </w:r>
      </w:hyperlink>
    </w:p>
    <w:p w:rsidR="002902D7" w:rsidRPr="002902D7" w:rsidRDefault="002902D7" w:rsidP="002902D7">
      <w:pPr>
        <w:numPr>
          <w:ilvl w:val="2"/>
          <w:numId w:val="31"/>
        </w:numPr>
        <w:tabs>
          <w:tab w:val="clear" w:pos="709"/>
          <w:tab w:val="left" w:pos="1324"/>
          <w:tab w:val="right" w:leader="underscore" w:pos="9012"/>
        </w:tabs>
        <w:suppressAutoHyphens w:val="0"/>
        <w:spacing w:after="0" w:line="490" w:lineRule="exact"/>
        <w:ind w:left="620" w:firstLine="0"/>
        <w:jc w:val="left"/>
        <w:rPr>
          <w:rFonts w:ascii="Sylfaen" w:eastAsia="Sylfaen" w:hAnsi="Sylfaen" w:cs="Sylfaen"/>
          <w:color w:val="000000"/>
          <w:kern w:val="0"/>
          <w:sz w:val="24"/>
          <w:szCs w:val="24"/>
          <w:lang w:eastAsia="ru-RU" w:bidi="ru-RU"/>
        </w:rPr>
      </w:pPr>
      <w:hyperlink w:anchor="bookmark131" w:tooltip="Current Document">
        <w:r w:rsidRPr="002902D7">
          <w:rPr>
            <w:rFonts w:ascii="Sylfaen" w:eastAsia="Sylfaen" w:hAnsi="Sylfaen" w:cs="Sylfaen"/>
            <w:color w:val="000000"/>
            <w:kern w:val="0"/>
            <w:sz w:val="24"/>
            <w:szCs w:val="24"/>
            <w:lang w:eastAsia="ru-RU" w:bidi="ru-RU"/>
          </w:rPr>
          <w:t>Очистка уксусной кислоты</w:t>
        </w:r>
        <w:r w:rsidRPr="002902D7">
          <w:rPr>
            <w:rFonts w:ascii="Sylfaen" w:eastAsia="Sylfaen" w:hAnsi="Sylfaen" w:cs="Sylfaen"/>
            <w:color w:val="000000"/>
            <w:kern w:val="0"/>
            <w:sz w:val="24"/>
            <w:szCs w:val="24"/>
            <w:lang w:eastAsia="ru-RU" w:bidi="ru-RU"/>
          </w:rPr>
          <w:tab/>
          <w:t xml:space="preserve"> 195</w:t>
        </w:r>
      </w:hyperlink>
    </w:p>
    <w:p w:rsidR="002902D7" w:rsidRPr="002902D7" w:rsidRDefault="002902D7" w:rsidP="002902D7">
      <w:pPr>
        <w:numPr>
          <w:ilvl w:val="2"/>
          <w:numId w:val="31"/>
        </w:numPr>
        <w:tabs>
          <w:tab w:val="clear" w:pos="709"/>
          <w:tab w:val="left" w:pos="1324"/>
          <w:tab w:val="right" w:leader="underscore" w:pos="9012"/>
        </w:tabs>
        <w:suppressAutoHyphens w:val="0"/>
        <w:spacing w:after="0" w:line="490" w:lineRule="exact"/>
        <w:ind w:left="620" w:firstLine="0"/>
        <w:jc w:val="left"/>
        <w:rPr>
          <w:rFonts w:ascii="Sylfaen" w:eastAsia="Sylfaen" w:hAnsi="Sylfaen" w:cs="Sylfaen"/>
          <w:color w:val="000000"/>
          <w:kern w:val="0"/>
          <w:sz w:val="24"/>
          <w:szCs w:val="24"/>
          <w:lang w:eastAsia="ru-RU" w:bidi="ru-RU"/>
        </w:rPr>
      </w:pPr>
      <w:hyperlink w:anchor="bookmark132" w:tooltip="Current Document">
        <w:r w:rsidRPr="002902D7">
          <w:rPr>
            <w:rFonts w:ascii="Sylfaen" w:eastAsia="Sylfaen" w:hAnsi="Sylfaen" w:cs="Sylfaen"/>
            <w:color w:val="000000"/>
            <w:kern w:val="0"/>
            <w:sz w:val="24"/>
            <w:szCs w:val="24"/>
            <w:lang w:eastAsia="ru-RU" w:bidi="ru-RU"/>
          </w:rPr>
          <w:t>Очистка уксусного ангидрида</w:t>
        </w:r>
        <w:r w:rsidRPr="002902D7">
          <w:rPr>
            <w:rFonts w:ascii="Sylfaen" w:eastAsia="Sylfaen" w:hAnsi="Sylfaen" w:cs="Sylfaen"/>
            <w:color w:val="000000"/>
            <w:kern w:val="0"/>
            <w:sz w:val="24"/>
            <w:szCs w:val="24"/>
            <w:lang w:eastAsia="ru-RU" w:bidi="ru-RU"/>
          </w:rPr>
          <w:tab/>
          <w:t xml:space="preserve"> 195</w:t>
        </w:r>
      </w:hyperlink>
    </w:p>
    <w:p w:rsidR="002902D7" w:rsidRPr="002902D7" w:rsidRDefault="002902D7" w:rsidP="002902D7">
      <w:pPr>
        <w:numPr>
          <w:ilvl w:val="1"/>
          <w:numId w:val="31"/>
        </w:numPr>
        <w:tabs>
          <w:tab w:val="clear" w:pos="709"/>
          <w:tab w:val="left" w:leader="underscore" w:pos="8504"/>
        </w:tabs>
        <w:suppressAutoHyphens w:val="0"/>
        <w:spacing w:after="0" w:line="614" w:lineRule="exact"/>
        <w:ind w:left="3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 Лабораторная установка исследования кинетики </w:t>
      </w:r>
      <w:r w:rsidRPr="002902D7">
        <w:rPr>
          <w:rFonts w:ascii="Sylfaen" w:eastAsia="Sylfaen" w:hAnsi="Sylfaen" w:cs="Sylfaen"/>
          <w:color w:val="000000"/>
          <w:kern w:val="0"/>
          <w:sz w:val="24"/>
          <w:szCs w:val="24"/>
          <w:lang w:eastAsia="ru-RU" w:bidi="ru-RU"/>
        </w:rPr>
        <w:tab/>
        <w:t xml:space="preserve"> 196</w:t>
      </w:r>
    </w:p>
    <w:p w:rsidR="002902D7" w:rsidRPr="002902D7" w:rsidRDefault="002902D7" w:rsidP="002902D7">
      <w:pPr>
        <w:numPr>
          <w:ilvl w:val="1"/>
          <w:numId w:val="31"/>
        </w:numPr>
        <w:tabs>
          <w:tab w:val="clear" w:pos="709"/>
          <w:tab w:val="left" w:pos="851"/>
          <w:tab w:val="right" w:leader="underscore" w:pos="9012"/>
        </w:tabs>
        <w:suppressAutoHyphens w:val="0"/>
        <w:spacing w:after="0" w:line="614" w:lineRule="exact"/>
        <w:ind w:left="3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Лабораторная реакционно-ректификационная колонна</w:t>
      </w:r>
      <w:r w:rsidRPr="002902D7">
        <w:rPr>
          <w:rFonts w:ascii="Sylfaen" w:eastAsia="Sylfaen" w:hAnsi="Sylfaen" w:cs="Sylfaen"/>
          <w:color w:val="000000"/>
          <w:kern w:val="0"/>
          <w:sz w:val="24"/>
          <w:szCs w:val="24"/>
          <w:lang w:eastAsia="ru-RU" w:bidi="ru-RU"/>
        </w:rPr>
        <w:tab/>
        <w:t xml:space="preserve"> 197</w:t>
      </w:r>
    </w:p>
    <w:p w:rsidR="002902D7" w:rsidRPr="002902D7" w:rsidRDefault="002902D7" w:rsidP="002902D7">
      <w:pPr>
        <w:numPr>
          <w:ilvl w:val="1"/>
          <w:numId w:val="31"/>
        </w:numPr>
        <w:tabs>
          <w:tab w:val="clear" w:pos="709"/>
          <w:tab w:val="left" w:pos="851"/>
          <w:tab w:val="right" w:leader="underscore" w:pos="9012"/>
        </w:tabs>
        <w:suppressAutoHyphens w:val="0"/>
        <w:spacing w:after="0" w:line="614" w:lineRule="exact"/>
        <w:ind w:left="320" w:firstLine="0"/>
        <w:jc w:val="left"/>
        <w:rPr>
          <w:rFonts w:ascii="Sylfaen" w:eastAsia="Sylfaen" w:hAnsi="Sylfaen" w:cs="Sylfaen"/>
          <w:color w:val="000000"/>
          <w:kern w:val="0"/>
          <w:sz w:val="24"/>
          <w:szCs w:val="24"/>
          <w:lang w:eastAsia="ru-RU" w:bidi="ru-RU"/>
        </w:rPr>
      </w:pPr>
      <w:hyperlink w:anchor="bookmark133" w:tooltip="Current Document">
        <w:r w:rsidRPr="002902D7">
          <w:rPr>
            <w:rFonts w:ascii="Sylfaen" w:eastAsia="Sylfaen" w:hAnsi="Sylfaen" w:cs="Sylfaen"/>
            <w:color w:val="000000"/>
            <w:kern w:val="0"/>
            <w:sz w:val="24"/>
            <w:szCs w:val="24"/>
            <w:lang w:eastAsia="ru-RU" w:bidi="ru-RU"/>
          </w:rPr>
          <w:t>Экспериментальная проверка результатов анализа статики</w:t>
        </w:r>
        <w:r w:rsidRPr="002902D7">
          <w:rPr>
            <w:rFonts w:ascii="Sylfaen" w:eastAsia="Sylfaen" w:hAnsi="Sylfaen" w:cs="Sylfaen"/>
            <w:color w:val="000000"/>
            <w:kern w:val="0"/>
            <w:sz w:val="24"/>
            <w:szCs w:val="24"/>
            <w:lang w:eastAsia="ru-RU" w:bidi="ru-RU"/>
          </w:rPr>
          <w:tab/>
          <w:t xml:space="preserve"> 199</w:t>
        </w:r>
      </w:hyperlink>
    </w:p>
    <w:p w:rsidR="002902D7" w:rsidRPr="002902D7" w:rsidRDefault="002902D7" w:rsidP="002902D7">
      <w:pPr>
        <w:numPr>
          <w:ilvl w:val="0"/>
          <w:numId w:val="31"/>
        </w:numPr>
        <w:tabs>
          <w:tab w:val="clear" w:pos="709"/>
          <w:tab w:val="left" w:pos="358"/>
        </w:tabs>
        <w:suppressAutoHyphens w:val="0"/>
        <w:spacing w:after="0" w:line="485" w:lineRule="exact"/>
        <w:ind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ОЦЕНКА ЭФФЕКТИВНОСТИ РАЗРАБОТАННОГО ПРОЦЕССА</w:t>
      </w:r>
    </w:p>
    <w:p w:rsidR="002902D7" w:rsidRPr="002902D7" w:rsidRDefault="002902D7" w:rsidP="002902D7">
      <w:pPr>
        <w:tabs>
          <w:tab w:val="clear" w:pos="709"/>
          <w:tab w:val="left" w:leader="underscore" w:pos="6843"/>
        </w:tabs>
        <w:suppressAutoHyphens w:val="0"/>
        <w:spacing w:after="0" w:line="485" w:lineRule="exact"/>
        <w:ind w:left="320"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РЕГЕНЕРАЦИИ ЭТИЛАЦЕТАТА</w:t>
      </w:r>
      <w:r w:rsidRPr="002902D7">
        <w:rPr>
          <w:rFonts w:ascii="Sylfaen" w:eastAsia="Sylfaen" w:hAnsi="Sylfaen" w:cs="Sylfaen"/>
          <w:color w:val="000000"/>
          <w:kern w:val="0"/>
          <w:sz w:val="24"/>
          <w:szCs w:val="24"/>
          <w:lang w:eastAsia="ru-RU" w:bidi="ru-RU"/>
        </w:rPr>
        <w:tab/>
        <w:t>__________ 202</w:t>
      </w:r>
    </w:p>
    <w:p w:rsidR="002902D7" w:rsidRPr="002902D7" w:rsidRDefault="002902D7" w:rsidP="002902D7">
      <w:pPr>
        <w:numPr>
          <w:ilvl w:val="1"/>
          <w:numId w:val="31"/>
        </w:numPr>
        <w:tabs>
          <w:tab w:val="clear" w:pos="709"/>
          <w:tab w:val="left" w:pos="851"/>
          <w:tab w:val="left" w:leader="underscore" w:pos="7792"/>
          <w:tab w:val="left" w:leader="underscore" w:pos="7903"/>
        </w:tabs>
        <w:suppressAutoHyphens w:val="0"/>
        <w:spacing w:after="0" w:line="610" w:lineRule="exact"/>
        <w:ind w:left="3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Оценка затрат и экологической безопасности процесса</w:t>
      </w:r>
      <w:r w:rsidRPr="002902D7">
        <w:rPr>
          <w:rFonts w:ascii="Sylfaen" w:eastAsia="Sylfaen" w:hAnsi="Sylfaen" w:cs="Sylfaen"/>
          <w:color w:val="000000"/>
          <w:kern w:val="0"/>
          <w:sz w:val="24"/>
          <w:szCs w:val="24"/>
          <w:lang w:eastAsia="ru-RU" w:bidi="ru-RU"/>
        </w:rPr>
        <w:tab/>
      </w:r>
      <w:r w:rsidRPr="002902D7">
        <w:rPr>
          <w:rFonts w:ascii="Sylfaen" w:eastAsia="Sylfaen" w:hAnsi="Sylfaen" w:cs="Sylfaen"/>
          <w:color w:val="000000"/>
          <w:kern w:val="0"/>
          <w:sz w:val="24"/>
          <w:szCs w:val="24"/>
          <w:lang w:eastAsia="ru-RU" w:bidi="ru-RU"/>
        </w:rPr>
        <w:tab/>
        <w:t xml:space="preserve"> 202</w:t>
      </w:r>
    </w:p>
    <w:p w:rsidR="002902D7" w:rsidRPr="002902D7" w:rsidRDefault="002902D7" w:rsidP="002902D7">
      <w:pPr>
        <w:numPr>
          <w:ilvl w:val="1"/>
          <w:numId w:val="31"/>
        </w:numPr>
        <w:tabs>
          <w:tab w:val="clear" w:pos="709"/>
          <w:tab w:val="left" w:pos="851"/>
          <w:tab w:val="right" w:leader="underscore" w:pos="9012"/>
        </w:tabs>
        <w:suppressAutoHyphens w:val="0"/>
        <w:spacing w:after="0" w:line="610" w:lineRule="exact"/>
        <w:ind w:left="320" w:firstLine="0"/>
        <w:jc w:val="left"/>
        <w:rPr>
          <w:rFonts w:ascii="Sylfaen" w:eastAsia="Sylfaen" w:hAnsi="Sylfaen" w:cs="Sylfaen"/>
          <w:color w:val="000000"/>
          <w:kern w:val="0"/>
          <w:sz w:val="24"/>
          <w:szCs w:val="24"/>
          <w:lang w:eastAsia="ru-RU" w:bidi="ru-RU"/>
        </w:rPr>
      </w:pPr>
      <w:hyperlink w:anchor="bookmark139" w:tooltip="Current Document">
        <w:r w:rsidRPr="002902D7">
          <w:rPr>
            <w:rFonts w:ascii="Sylfaen" w:eastAsia="Sylfaen" w:hAnsi="Sylfaen" w:cs="Sylfaen"/>
            <w:color w:val="000000"/>
            <w:kern w:val="0"/>
            <w:sz w:val="24"/>
            <w:szCs w:val="24"/>
            <w:lang w:eastAsia="ru-RU" w:bidi="ru-RU"/>
          </w:rPr>
          <w:t xml:space="preserve">Сравнение с существующими способами регенерации </w:t>
        </w:r>
        <w:r w:rsidRPr="002902D7">
          <w:rPr>
            <w:rFonts w:ascii="Sylfaen" w:eastAsia="Sylfaen" w:hAnsi="Sylfaen" w:cs="Sylfaen"/>
            <w:color w:val="000000"/>
            <w:kern w:val="0"/>
            <w:sz w:val="24"/>
            <w:szCs w:val="24"/>
            <w:lang w:eastAsia="ru-RU" w:bidi="ru-RU"/>
          </w:rPr>
          <w:tab/>
          <w:t xml:space="preserve"> 204</w:t>
        </w:r>
      </w:hyperlink>
    </w:p>
    <w:p w:rsidR="002902D7" w:rsidRPr="002902D7" w:rsidRDefault="002902D7" w:rsidP="002902D7">
      <w:pPr>
        <w:numPr>
          <w:ilvl w:val="1"/>
          <w:numId w:val="31"/>
        </w:numPr>
        <w:tabs>
          <w:tab w:val="clear" w:pos="709"/>
          <w:tab w:val="left" w:pos="851"/>
          <w:tab w:val="right" w:leader="underscore" w:pos="9012"/>
        </w:tabs>
        <w:suppressAutoHyphens w:val="0"/>
        <w:spacing w:after="0" w:line="610" w:lineRule="exact"/>
        <w:ind w:left="320" w:firstLine="0"/>
        <w:jc w:val="left"/>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Сравнение со схемой «реактор—колонна»</w:t>
      </w:r>
      <w:r w:rsidRPr="002902D7">
        <w:rPr>
          <w:rFonts w:ascii="Sylfaen" w:eastAsia="Sylfaen" w:hAnsi="Sylfaen" w:cs="Sylfaen"/>
          <w:color w:val="000000"/>
          <w:kern w:val="0"/>
          <w:sz w:val="24"/>
          <w:szCs w:val="24"/>
          <w:lang w:eastAsia="ru-RU" w:bidi="ru-RU"/>
        </w:rPr>
        <w:tab/>
        <w:t xml:space="preserve"> 206</w:t>
      </w:r>
    </w:p>
    <w:p w:rsidR="002902D7" w:rsidRPr="002902D7" w:rsidRDefault="002902D7" w:rsidP="002902D7">
      <w:pPr>
        <w:tabs>
          <w:tab w:val="clear" w:pos="709"/>
          <w:tab w:val="right" w:leader="underscore" w:pos="9012"/>
        </w:tabs>
        <w:suppressAutoHyphens w:val="0"/>
        <w:spacing w:after="0" w:line="610" w:lineRule="exact"/>
        <w:ind w:firstLine="0"/>
        <w:rPr>
          <w:rFonts w:ascii="Sylfaen" w:eastAsia="Sylfaen" w:hAnsi="Sylfaen" w:cs="Sylfaen"/>
          <w:color w:val="000000"/>
          <w:kern w:val="0"/>
          <w:sz w:val="24"/>
          <w:szCs w:val="24"/>
          <w:lang w:eastAsia="ru-RU" w:bidi="ru-RU"/>
        </w:rPr>
      </w:pPr>
      <w:hyperlink w:anchor="bookmark142" w:tooltip="Current Document">
        <w:r w:rsidRPr="002902D7">
          <w:rPr>
            <w:rFonts w:ascii="Sylfaen" w:eastAsia="Sylfaen" w:hAnsi="Sylfaen" w:cs="Sylfaen"/>
            <w:color w:val="000000"/>
            <w:kern w:val="0"/>
            <w:sz w:val="24"/>
            <w:szCs w:val="24"/>
            <w:lang w:eastAsia="ru-RU" w:bidi="ru-RU"/>
          </w:rPr>
          <w:t>ВЫВОДЫ</w:t>
        </w:r>
        <w:r w:rsidRPr="002902D7">
          <w:rPr>
            <w:rFonts w:ascii="Sylfaen" w:eastAsia="Sylfaen" w:hAnsi="Sylfaen" w:cs="Sylfaen"/>
            <w:color w:val="000000"/>
            <w:kern w:val="0"/>
            <w:sz w:val="24"/>
            <w:szCs w:val="24"/>
            <w:lang w:eastAsia="ru-RU" w:bidi="ru-RU"/>
          </w:rPr>
          <w:tab/>
          <w:t xml:space="preserve"> 209</w:t>
        </w:r>
      </w:hyperlink>
    </w:p>
    <w:p w:rsidR="002902D7" w:rsidRPr="002902D7" w:rsidRDefault="002902D7" w:rsidP="002902D7">
      <w:pPr>
        <w:tabs>
          <w:tab w:val="clear" w:pos="709"/>
          <w:tab w:val="right" w:leader="underscore" w:pos="9012"/>
        </w:tabs>
        <w:suppressAutoHyphens w:val="0"/>
        <w:spacing w:after="0" w:line="610" w:lineRule="exact"/>
        <w:ind w:firstLine="0"/>
        <w:rPr>
          <w:rFonts w:ascii="Sylfaen" w:eastAsia="Sylfaen" w:hAnsi="Sylfaen" w:cs="Sylfaen"/>
          <w:color w:val="000000"/>
          <w:kern w:val="0"/>
          <w:sz w:val="24"/>
          <w:szCs w:val="24"/>
          <w:lang w:eastAsia="ru-RU" w:bidi="ru-RU"/>
        </w:rPr>
      </w:pPr>
      <w:hyperlink w:anchor="bookmark145" w:tooltip="Current Document">
        <w:r w:rsidRPr="002902D7">
          <w:rPr>
            <w:rFonts w:ascii="Sylfaen" w:eastAsia="Sylfaen" w:hAnsi="Sylfaen" w:cs="Sylfaen"/>
            <w:color w:val="000000"/>
            <w:kern w:val="0"/>
            <w:sz w:val="24"/>
            <w:szCs w:val="24"/>
            <w:lang w:eastAsia="ru-RU" w:bidi="ru-RU"/>
          </w:rPr>
          <w:t>СПИСОК ИСПОЛЬЗУЕМОЙ ЛИТЕРАТУРЫ</w:t>
        </w:r>
        <w:r w:rsidRPr="002902D7">
          <w:rPr>
            <w:rFonts w:ascii="Sylfaen" w:eastAsia="Sylfaen" w:hAnsi="Sylfaen" w:cs="Sylfaen"/>
            <w:color w:val="000000"/>
            <w:kern w:val="0"/>
            <w:sz w:val="24"/>
            <w:szCs w:val="24"/>
            <w:lang w:eastAsia="ru-RU" w:bidi="ru-RU"/>
          </w:rPr>
          <w:tab/>
          <w:t>211</w:t>
        </w:r>
      </w:hyperlink>
    </w:p>
    <w:p w:rsidR="002902D7" w:rsidRPr="002902D7" w:rsidRDefault="002902D7" w:rsidP="002902D7">
      <w:pPr>
        <w:tabs>
          <w:tab w:val="clear" w:pos="709"/>
          <w:tab w:val="right" w:leader="underscore" w:pos="9012"/>
        </w:tabs>
        <w:suppressAutoHyphens w:val="0"/>
        <w:spacing w:after="0" w:line="610" w:lineRule="exact"/>
        <w:ind w:firstLine="0"/>
        <w:rPr>
          <w:rFonts w:ascii="Sylfaen" w:eastAsia="Sylfaen" w:hAnsi="Sylfaen" w:cs="Sylfaen"/>
          <w:color w:val="000000"/>
          <w:kern w:val="0"/>
          <w:sz w:val="24"/>
          <w:szCs w:val="24"/>
          <w:lang w:eastAsia="ru-RU" w:bidi="ru-RU"/>
        </w:rPr>
      </w:pPr>
      <w:hyperlink w:anchor="bookmark158" w:tooltip="Current Document">
        <w:r w:rsidRPr="002902D7">
          <w:rPr>
            <w:rFonts w:ascii="Sylfaen" w:eastAsia="Sylfaen" w:hAnsi="Sylfaen" w:cs="Sylfaen"/>
            <w:color w:val="000000"/>
            <w:kern w:val="0"/>
            <w:sz w:val="24"/>
            <w:szCs w:val="24"/>
            <w:lang w:eastAsia="ru-RU" w:bidi="ru-RU"/>
          </w:rPr>
          <w:t>СПИСОК УСЛОВНЫХ ОБОЗНАЧЕНИЙ</w:t>
        </w:r>
        <w:r w:rsidRPr="002902D7">
          <w:rPr>
            <w:rFonts w:ascii="Sylfaen" w:eastAsia="Sylfaen" w:hAnsi="Sylfaen" w:cs="Sylfaen"/>
            <w:color w:val="000000"/>
            <w:kern w:val="0"/>
            <w:sz w:val="24"/>
            <w:szCs w:val="24"/>
            <w:lang w:eastAsia="ru-RU" w:bidi="ru-RU"/>
          </w:rPr>
          <w:tab/>
          <w:t xml:space="preserve"> 228</w:t>
        </w:r>
      </w:hyperlink>
    </w:p>
    <w:p w:rsidR="002902D7" w:rsidRPr="002902D7" w:rsidRDefault="002902D7" w:rsidP="002902D7">
      <w:pPr>
        <w:tabs>
          <w:tab w:val="clear" w:pos="709"/>
          <w:tab w:val="right" w:pos="9012"/>
        </w:tabs>
        <w:suppressAutoHyphens w:val="0"/>
        <w:spacing w:after="0" w:line="610" w:lineRule="exact"/>
        <w:ind w:firstLine="0"/>
        <w:rPr>
          <w:rFonts w:ascii="Sylfaen" w:eastAsia="Sylfaen" w:hAnsi="Sylfaen" w:cs="Sylfaen"/>
          <w:color w:val="000000"/>
          <w:kern w:val="0"/>
          <w:sz w:val="24"/>
          <w:szCs w:val="24"/>
          <w:lang w:eastAsia="ru-RU" w:bidi="ru-RU"/>
        </w:rPr>
        <w:sectPr w:rsidR="002902D7" w:rsidRPr="002902D7">
          <w:headerReference w:type="even" r:id="rId11"/>
          <w:headerReference w:type="default" r:id="rId12"/>
          <w:headerReference w:type="first" r:id="rId13"/>
          <w:pgSz w:w="11900" w:h="16840"/>
          <w:pgMar w:top="1877" w:right="950" w:bottom="1071" w:left="1878" w:header="0" w:footer="3" w:gutter="0"/>
          <w:cols w:space="720"/>
          <w:noEndnote/>
          <w:docGrid w:linePitch="360"/>
        </w:sectPr>
      </w:pPr>
      <w:hyperlink w:anchor="bookmark160" w:tooltip="Current Document">
        <w:r w:rsidRPr="002902D7">
          <w:rPr>
            <w:rFonts w:ascii="Sylfaen" w:eastAsia="Sylfaen" w:hAnsi="Sylfaen" w:cs="Sylfaen"/>
            <w:color w:val="000000"/>
            <w:kern w:val="0"/>
            <w:sz w:val="24"/>
            <w:szCs w:val="24"/>
            <w:lang w:eastAsia="ru-RU" w:bidi="ru-RU"/>
          </w:rPr>
          <w:t>СПИСОК ЛАТИНСКИХ ВЫРАЖЕНИЙ</w:t>
        </w:r>
        <w:r w:rsidRPr="002902D7">
          <w:rPr>
            <w:rFonts w:ascii="Sylfaen" w:eastAsia="Sylfaen" w:hAnsi="Sylfaen" w:cs="Sylfaen"/>
            <w:color w:val="000000"/>
            <w:kern w:val="0"/>
            <w:sz w:val="24"/>
            <w:szCs w:val="24"/>
            <w:lang w:eastAsia="ru-RU" w:bidi="ru-RU"/>
          </w:rPr>
          <w:tab/>
          <w:t>229</w:t>
        </w:r>
      </w:hyperlink>
      <w:r w:rsidRPr="002902D7">
        <w:rPr>
          <w:rFonts w:ascii="Sylfaen" w:eastAsia="Sylfaen" w:hAnsi="Sylfaen" w:cs="Sylfaen"/>
          <w:color w:val="000000"/>
          <w:kern w:val="0"/>
          <w:sz w:val="24"/>
          <w:szCs w:val="24"/>
          <w:lang w:eastAsia="ru-RU" w:bidi="ru-RU"/>
        </w:rPr>
        <w:fldChar w:fldCharType="end"/>
      </w:r>
    </w:p>
    <w:p w:rsidR="002902D7" w:rsidRPr="002902D7" w:rsidRDefault="002902D7" w:rsidP="002902D7">
      <w:pPr>
        <w:keepNext/>
        <w:keepLines/>
        <w:tabs>
          <w:tab w:val="clear" w:pos="709"/>
        </w:tabs>
        <w:suppressAutoHyphens w:val="0"/>
        <w:spacing w:after="68" w:line="440" w:lineRule="exact"/>
        <w:ind w:firstLine="0"/>
        <w:jc w:val="left"/>
        <w:outlineLvl w:val="4"/>
        <w:rPr>
          <w:rFonts w:ascii="Calibri" w:eastAsia="Calibri" w:hAnsi="Calibri" w:cs="Calibri"/>
          <w:i/>
          <w:iCs/>
          <w:color w:val="000000"/>
          <w:kern w:val="0"/>
          <w:sz w:val="44"/>
          <w:szCs w:val="44"/>
          <w:lang w:eastAsia="ru-RU" w:bidi="ru-RU"/>
        </w:rPr>
      </w:pPr>
      <w:bookmarkStart w:id="6" w:name="bookmark6"/>
      <w:r w:rsidRPr="002902D7">
        <w:rPr>
          <w:rFonts w:ascii="Calibri" w:eastAsia="Calibri" w:hAnsi="Calibri" w:cs="Calibri"/>
          <w:i/>
          <w:iCs/>
          <w:smallCaps/>
          <w:color w:val="000000"/>
          <w:kern w:val="0"/>
          <w:sz w:val="44"/>
          <w:szCs w:val="44"/>
          <w:lang w:eastAsia="ru-RU" w:bidi="ru-RU"/>
        </w:rPr>
        <w:t>Введение</w:t>
      </w:r>
      <w:bookmarkEnd w:id="6"/>
    </w:p>
    <w:p w:rsidR="002902D7" w:rsidRPr="002902D7" w:rsidRDefault="002902D7" w:rsidP="002902D7">
      <w:pPr>
        <w:keepNext/>
        <w:keepLines/>
        <w:tabs>
          <w:tab w:val="clear" w:pos="709"/>
        </w:tabs>
        <w:suppressAutoHyphens w:val="0"/>
        <w:spacing w:after="246" w:line="300" w:lineRule="exact"/>
        <w:ind w:firstLine="0"/>
        <w:jc w:val="center"/>
        <w:outlineLvl w:val="5"/>
        <w:rPr>
          <w:rFonts w:ascii="Arial" w:eastAsia="Arial" w:hAnsi="Arial" w:cs="Arial"/>
          <w:b/>
          <w:bCs/>
          <w:color w:val="000000"/>
          <w:kern w:val="0"/>
          <w:sz w:val="30"/>
          <w:szCs w:val="30"/>
          <w:lang w:eastAsia="ru-RU" w:bidi="ru-RU"/>
        </w:rPr>
      </w:pPr>
      <w:bookmarkStart w:id="7" w:name="bookmark7"/>
      <w:r w:rsidRPr="002902D7">
        <w:rPr>
          <w:rFonts w:ascii="Arial" w:eastAsia="Arial" w:hAnsi="Arial" w:cs="Arial"/>
          <w:b/>
          <w:bCs/>
          <w:color w:val="000000"/>
          <w:kern w:val="0"/>
          <w:sz w:val="30"/>
          <w:szCs w:val="30"/>
          <w:lang w:eastAsia="ru-RU" w:bidi="ru-RU"/>
        </w:rPr>
        <w:t>ВВЕДЕНИЕ</w:t>
      </w:r>
      <w:bookmarkEnd w:id="7"/>
    </w:p>
    <w:p w:rsidR="002902D7" w:rsidRPr="002902D7" w:rsidRDefault="002902D7" w:rsidP="002902D7">
      <w:pPr>
        <w:tabs>
          <w:tab w:val="clear" w:pos="709"/>
        </w:tabs>
        <w:suppressAutoHyphens w:val="0"/>
        <w:spacing w:after="311" w:line="653" w:lineRule="exact"/>
        <w:ind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Этилацетат является важным продуктом основного органического синтеза и находит широкое применение в качестве растворителя, </w:t>
      </w:r>
      <w:r w:rsidRPr="002902D7">
        <w:rPr>
          <w:rFonts w:ascii="Sylfaen" w:eastAsia="Sylfaen" w:hAnsi="Sylfaen" w:cs="Sylfaen"/>
          <w:i/>
          <w:iCs/>
          <w:color w:val="000000"/>
          <w:kern w:val="0"/>
          <w:sz w:val="24"/>
          <w:szCs w:val="24"/>
          <w:lang w:val="en-US" w:eastAsia="en-US" w:bidi="en-US"/>
        </w:rPr>
        <w:t>verbi</w:t>
      </w:r>
      <w:r w:rsidRPr="002902D7">
        <w:rPr>
          <w:rFonts w:ascii="Sylfaen" w:eastAsia="Sylfaen" w:hAnsi="Sylfaen" w:cs="Sylfaen"/>
          <w:i/>
          <w:iCs/>
          <w:color w:val="000000"/>
          <w:kern w:val="0"/>
          <w:sz w:val="24"/>
          <w:szCs w:val="24"/>
          <w:lang w:eastAsia="en-US" w:bidi="en-US"/>
        </w:rPr>
        <w:t xml:space="preserve"> </w:t>
      </w:r>
      <w:r w:rsidRPr="002902D7">
        <w:rPr>
          <w:rFonts w:ascii="Sylfaen" w:eastAsia="Sylfaen" w:hAnsi="Sylfaen" w:cs="Sylfaen"/>
          <w:i/>
          <w:iCs/>
          <w:color w:val="000000"/>
          <w:kern w:val="0"/>
          <w:sz w:val="24"/>
          <w:szCs w:val="24"/>
          <w:lang w:val="en-US" w:eastAsia="en-US" w:bidi="en-US"/>
        </w:rPr>
        <w:t>causa</w:t>
      </w:r>
      <w:r w:rsidRPr="002902D7">
        <w:rPr>
          <w:rFonts w:ascii="Sylfaen" w:eastAsia="Sylfaen" w:hAnsi="Sylfaen" w:cs="Sylfaen"/>
          <w:color w:val="000000"/>
          <w:kern w:val="0"/>
          <w:sz w:val="24"/>
          <w:szCs w:val="24"/>
          <w:lang w:eastAsia="ru-RU" w:bidi="ru-RU"/>
        </w:rPr>
        <w:t>, эфиров целлюлозы, хлоркаучука, виниловых полимеров, жиров. Такое широкое распространение этилацетат получил благодаря хорошей растворяющей способности при его низкой, для растворителей, цене.</w:t>
      </w:r>
    </w:p>
    <w:p w:rsidR="002902D7" w:rsidRPr="002902D7" w:rsidRDefault="002902D7" w:rsidP="002902D7">
      <w:pPr>
        <w:tabs>
          <w:tab w:val="clear" w:pos="709"/>
        </w:tabs>
        <w:suppressAutoHyphens w:val="0"/>
        <w:spacing w:after="184" w:line="490" w:lineRule="exact"/>
        <w:ind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Показательным примером может служить производство витамина </w:t>
      </w:r>
      <w:r w:rsidRPr="002902D7">
        <w:rPr>
          <w:rFonts w:ascii="Sylfaen" w:eastAsia="Sylfaen" w:hAnsi="Sylfaen" w:cs="Sylfaen"/>
          <w:i/>
          <w:iCs/>
          <w:color w:val="000000"/>
          <w:kern w:val="0"/>
          <w:sz w:val="24"/>
          <w:szCs w:val="24"/>
          <w:lang w:eastAsia="ru-RU" w:bidi="ru-RU"/>
        </w:rPr>
        <w:t>Е,</w:t>
      </w:r>
      <w:r w:rsidRPr="002902D7">
        <w:rPr>
          <w:rFonts w:ascii="Sylfaen" w:eastAsia="Sylfaen" w:hAnsi="Sylfaen" w:cs="Sylfaen"/>
          <w:color w:val="000000"/>
          <w:kern w:val="0"/>
          <w:sz w:val="24"/>
          <w:szCs w:val="24"/>
          <w:lang w:eastAsia="ru-RU" w:bidi="ru-RU"/>
        </w:rPr>
        <w:t xml:space="preserve"> в котором в качестве растворителя используется </w:t>
      </w:r>
      <w:r w:rsidRPr="002902D7">
        <w:rPr>
          <w:rFonts w:ascii="Sylfaen" w:eastAsia="Sylfaen" w:hAnsi="Sylfaen" w:cs="Sylfaen"/>
          <w:color w:val="000000"/>
          <w:kern w:val="0"/>
          <w:sz w:val="24"/>
          <w:szCs w:val="24"/>
          <w:lang w:val="uk-UA" w:eastAsia="uk-UA" w:bidi="uk-UA"/>
        </w:rPr>
        <w:t xml:space="preserve">бутилацетат. </w:t>
      </w:r>
      <w:r w:rsidRPr="002902D7">
        <w:rPr>
          <w:rFonts w:ascii="Sylfaen" w:eastAsia="Sylfaen" w:hAnsi="Sylfaen" w:cs="Sylfaen"/>
          <w:color w:val="000000"/>
          <w:kern w:val="0"/>
          <w:sz w:val="24"/>
          <w:szCs w:val="24"/>
          <w:lang w:eastAsia="ru-RU" w:bidi="ru-RU"/>
        </w:rPr>
        <w:t xml:space="preserve">Однако, температура кипения бутилацетата, при которой проводится синтез витамина, способствует образованию трудноотделимых побочных продуктов, близких по химической структуре к целевому продукту. Использование этилацетата позволяет значительно снизить температуру синтеза (около 80 °С), что, безусловно, благоприятствует повышению качества витамина </w:t>
      </w:r>
      <w:r w:rsidRPr="002902D7">
        <w:rPr>
          <w:rFonts w:ascii="Sylfaen" w:eastAsia="Sylfaen" w:hAnsi="Sylfaen" w:cs="Sylfaen"/>
          <w:i/>
          <w:iCs/>
          <w:color w:val="000000"/>
          <w:kern w:val="0"/>
          <w:sz w:val="24"/>
          <w:szCs w:val="24"/>
          <w:lang w:eastAsia="ru-RU" w:bidi="ru-RU"/>
        </w:rPr>
        <w:t>Е.</w:t>
      </w:r>
      <w:r w:rsidRPr="002902D7">
        <w:rPr>
          <w:rFonts w:ascii="Sylfaen" w:eastAsia="Sylfaen" w:hAnsi="Sylfaen" w:cs="Sylfaen"/>
          <w:color w:val="000000"/>
          <w:kern w:val="0"/>
          <w:sz w:val="24"/>
          <w:szCs w:val="24"/>
          <w:lang w:eastAsia="ru-RU" w:bidi="ru-RU"/>
        </w:rPr>
        <w:t xml:space="preserve"> В фармацевтической промышленности, однако, этилацетат не нашел широкого применения, вследствие сложности его дальнейшей регенерации. Тем не менее, его использование в витаминных производствах является весьма перспективным.</w:t>
      </w:r>
    </w:p>
    <w:p w:rsidR="002902D7" w:rsidRPr="002902D7" w:rsidRDefault="002902D7" w:rsidP="002902D7">
      <w:pPr>
        <w:tabs>
          <w:tab w:val="clear" w:pos="709"/>
        </w:tabs>
        <w:suppressAutoHyphens w:val="0"/>
        <w:spacing w:after="0" w:line="485" w:lineRule="exact"/>
        <w:ind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Использование больших количеств растворителя заставляет наряду с отработкой самой методики синтеза решать проблему регенерации отработанного этилацетата. Трудности, возникающие при этом, связаны со способностью этилацетата подвергаться гидролизу. Особенность процесса регенерации состоит в том, что требуется удаление реактантов гидролиза этилацетата: примесей этанола, уксусной кислоты и воды из многокомпонентной смеси, характеризующейся сложной азеотропией. Это приводит к росту энергетических, капитальных и эксплуатационных затрат, усложнению</w:t>
      </w:r>
    </w:p>
    <w:p w:rsidR="002902D7" w:rsidRPr="002902D7" w:rsidRDefault="002902D7" w:rsidP="002902D7">
      <w:pPr>
        <w:keepNext/>
        <w:keepLines/>
        <w:tabs>
          <w:tab w:val="clear" w:pos="709"/>
        </w:tabs>
        <w:suppressAutoHyphens w:val="0"/>
        <w:spacing w:after="0" w:line="440" w:lineRule="exact"/>
        <w:ind w:firstLine="0"/>
        <w:jc w:val="left"/>
        <w:outlineLvl w:val="4"/>
        <w:rPr>
          <w:rFonts w:ascii="Calibri" w:eastAsia="Calibri" w:hAnsi="Calibri" w:cs="Calibri"/>
          <w:i/>
          <w:iCs/>
          <w:color w:val="000000"/>
          <w:kern w:val="0"/>
          <w:sz w:val="44"/>
          <w:szCs w:val="44"/>
          <w:lang w:eastAsia="ru-RU" w:bidi="ru-RU"/>
        </w:rPr>
      </w:pPr>
      <w:bookmarkStart w:id="8" w:name="bookmark8"/>
      <w:r w:rsidRPr="002902D7">
        <w:rPr>
          <w:rFonts w:ascii="Calibri" w:eastAsia="Calibri" w:hAnsi="Calibri" w:cs="Calibri"/>
          <w:i/>
          <w:iCs/>
          <w:smallCaps/>
          <w:color w:val="000000"/>
          <w:kern w:val="0"/>
          <w:sz w:val="44"/>
          <w:szCs w:val="44"/>
          <w:lang w:eastAsia="ru-RU" w:bidi="ru-RU"/>
        </w:rPr>
        <w:t>Введение</w:t>
      </w:r>
      <w:bookmarkEnd w:id="8"/>
    </w:p>
    <w:p w:rsidR="002902D7" w:rsidRPr="002902D7" w:rsidRDefault="002902D7" w:rsidP="002902D7">
      <w:pPr>
        <w:tabs>
          <w:tab w:val="clear" w:pos="709"/>
        </w:tabs>
        <w:suppressAutoHyphens w:val="0"/>
        <w:spacing w:after="192" w:line="504" w:lineRule="exact"/>
        <w:ind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технологической схемы, понижению надёжности и экологической безопасности производства.</w:t>
      </w:r>
    </w:p>
    <w:p w:rsidR="002902D7" w:rsidRPr="002902D7" w:rsidRDefault="002902D7" w:rsidP="002902D7">
      <w:pPr>
        <w:tabs>
          <w:tab w:val="clear" w:pos="709"/>
        </w:tabs>
        <w:suppressAutoHyphens w:val="0"/>
        <w:spacing w:after="180" w:line="490" w:lineRule="exact"/>
        <w:ind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На наш взгляд удачным решением этой проблемы, которое позволит облегчить разделение, усовершенствовать процесс, будет так называемый способ химической очистки с использованием принципа совмещения химического и разделительных процессов, а в качестве реагента — уксусного ангидрида, обладающего высоким химическим сродством к реакциям этерификации уксусного ангидрида этанолом и гидратации уксусного ангидрида.</w:t>
      </w:r>
    </w:p>
    <w:p w:rsidR="002902D7" w:rsidRPr="002902D7" w:rsidRDefault="002902D7" w:rsidP="002902D7">
      <w:pPr>
        <w:tabs>
          <w:tab w:val="clear" w:pos="709"/>
        </w:tabs>
        <w:suppressAutoHyphens w:val="0"/>
        <w:spacing w:after="184" w:line="490" w:lineRule="exact"/>
        <w:ind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Использование принципа совмещения является одним из прогрессивных направлений современной химической технологии. Этот принцип позволяет сократить капитальные затраты на производство, снизить его энергоемкость и уменьшить количество выбросов и сточных вод. Кроме этого, совмещенный процесс снижает число рециклов непрореагировавших веществ. Преимущества совмещенных процессов позволяют создать компактные и более энергетически выгодные технологические схемы.</w:t>
      </w:r>
    </w:p>
    <w:p w:rsidR="002902D7" w:rsidRPr="002902D7" w:rsidRDefault="002902D7" w:rsidP="002902D7">
      <w:pPr>
        <w:tabs>
          <w:tab w:val="clear" w:pos="709"/>
        </w:tabs>
        <w:suppressAutoHyphens w:val="0"/>
        <w:spacing w:after="173" w:line="485" w:lineRule="exact"/>
        <w:ind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Применение данного принципа в рассматриваемом процессе позволит получить продукт требуемого качества, значительно снизив капитальные и эксплуатационные затраты.</w:t>
      </w:r>
    </w:p>
    <w:p w:rsidR="002902D7" w:rsidRPr="002902D7" w:rsidRDefault="002902D7" w:rsidP="002902D7">
      <w:pPr>
        <w:tabs>
          <w:tab w:val="clear" w:pos="709"/>
        </w:tabs>
        <w:suppressAutoHyphens w:val="0"/>
        <w:spacing w:after="0" w:line="494" w:lineRule="exact"/>
        <w:ind w:firstLine="0"/>
        <w:rPr>
          <w:rFonts w:ascii="Sylfaen" w:eastAsia="Sylfaen" w:hAnsi="Sylfaen" w:cs="Sylfaen"/>
          <w:color w:val="000000"/>
          <w:kern w:val="0"/>
          <w:sz w:val="24"/>
          <w:szCs w:val="24"/>
          <w:lang w:eastAsia="ru-RU" w:bidi="ru-RU"/>
        </w:rPr>
        <w:sectPr w:rsidR="002902D7" w:rsidRPr="002902D7">
          <w:pgSz w:w="11900" w:h="16840"/>
          <w:pgMar w:top="2060" w:right="937" w:bottom="994" w:left="1877" w:header="0" w:footer="3" w:gutter="0"/>
          <w:cols w:space="720"/>
          <w:noEndnote/>
          <w:docGrid w:linePitch="360"/>
        </w:sectPr>
      </w:pPr>
      <w:r w:rsidRPr="002902D7">
        <w:rPr>
          <w:rFonts w:ascii="Sylfaen" w:eastAsia="Sylfaen" w:hAnsi="Sylfaen" w:cs="Sylfaen"/>
          <w:color w:val="000000"/>
          <w:kern w:val="0"/>
          <w:sz w:val="24"/>
          <w:szCs w:val="24"/>
          <w:lang w:eastAsia="ru-RU" w:bidi="ru-RU"/>
        </w:rPr>
        <w:t>Разработка экономичного и экологически чистого способа регенерации этилацетата, таким образом, является актуальной задачей в настоящий момент.</w:t>
      </w:r>
    </w:p>
    <w:p w:rsidR="002902D7" w:rsidRPr="002902D7" w:rsidRDefault="002902D7" w:rsidP="002902D7">
      <w:pPr>
        <w:keepNext/>
        <w:keepLines/>
        <w:tabs>
          <w:tab w:val="clear" w:pos="709"/>
        </w:tabs>
        <w:suppressAutoHyphens w:val="0"/>
        <w:spacing w:after="97" w:line="440" w:lineRule="exact"/>
        <w:ind w:firstLine="0"/>
        <w:jc w:val="left"/>
        <w:outlineLvl w:val="4"/>
        <w:rPr>
          <w:rFonts w:ascii="Calibri" w:eastAsia="Calibri" w:hAnsi="Calibri" w:cs="Calibri"/>
          <w:i/>
          <w:iCs/>
          <w:color w:val="000000"/>
          <w:kern w:val="0"/>
          <w:sz w:val="44"/>
          <w:szCs w:val="44"/>
          <w:lang w:eastAsia="ru-RU" w:bidi="ru-RU"/>
        </w:rPr>
      </w:pPr>
      <w:bookmarkStart w:id="9" w:name="bookmark9"/>
      <w:r w:rsidRPr="002902D7">
        <w:rPr>
          <w:rFonts w:ascii="Calibri" w:eastAsia="Calibri" w:hAnsi="Calibri" w:cs="Calibri"/>
          <w:i/>
          <w:iCs/>
          <w:smallCaps/>
          <w:color w:val="000000"/>
          <w:kern w:val="0"/>
          <w:sz w:val="44"/>
          <w:szCs w:val="44"/>
          <w:lang w:eastAsia="ru-RU" w:bidi="ru-RU"/>
        </w:rPr>
        <w:t>Основные задачи исследования</w:t>
      </w:r>
      <w:bookmarkEnd w:id="9"/>
    </w:p>
    <w:p w:rsidR="002902D7" w:rsidRPr="002902D7" w:rsidRDefault="002902D7" w:rsidP="002902D7">
      <w:pPr>
        <w:keepNext/>
        <w:keepLines/>
        <w:tabs>
          <w:tab w:val="clear" w:pos="709"/>
        </w:tabs>
        <w:suppressAutoHyphens w:val="0"/>
        <w:spacing w:after="260" w:line="300" w:lineRule="exact"/>
        <w:ind w:firstLine="0"/>
        <w:jc w:val="center"/>
        <w:outlineLvl w:val="5"/>
        <w:rPr>
          <w:rFonts w:ascii="Arial" w:eastAsia="Arial" w:hAnsi="Arial" w:cs="Arial"/>
          <w:b/>
          <w:bCs/>
          <w:color w:val="000000"/>
          <w:kern w:val="0"/>
          <w:sz w:val="30"/>
          <w:szCs w:val="30"/>
          <w:lang w:eastAsia="ru-RU" w:bidi="ru-RU"/>
        </w:rPr>
      </w:pPr>
      <w:bookmarkStart w:id="10" w:name="bookmark10"/>
      <w:r w:rsidRPr="002902D7">
        <w:rPr>
          <w:rFonts w:ascii="Arial" w:eastAsia="Arial" w:hAnsi="Arial" w:cs="Arial"/>
          <w:b/>
          <w:bCs/>
          <w:color w:val="000000"/>
          <w:kern w:val="0"/>
          <w:sz w:val="30"/>
          <w:szCs w:val="30"/>
          <w:lang w:eastAsia="ru-RU" w:bidi="ru-RU"/>
        </w:rPr>
        <w:t>ОСНОВНЫЕ ЗАДАЧИ ИССЛЕДОВАНИЯ</w:t>
      </w:r>
      <w:bookmarkEnd w:id="10"/>
    </w:p>
    <w:p w:rsidR="002902D7" w:rsidRPr="002902D7" w:rsidRDefault="002902D7" w:rsidP="002902D7">
      <w:pPr>
        <w:tabs>
          <w:tab w:val="clear" w:pos="709"/>
        </w:tabs>
        <w:suppressAutoHyphens w:val="0"/>
        <w:spacing w:after="506" w:line="648" w:lineRule="exact"/>
        <w:ind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В настоящей диссертационной работе поставлена задача создания экономичного и экологически чистого варианта технологии регенерации этилацетата с использованием совмещённого реакционно-ректификационного процесса.</w:t>
      </w:r>
    </w:p>
    <w:p w:rsidR="002902D7" w:rsidRPr="002902D7" w:rsidRDefault="002902D7" w:rsidP="002902D7">
      <w:pPr>
        <w:tabs>
          <w:tab w:val="clear" w:pos="709"/>
        </w:tabs>
        <w:suppressAutoHyphens w:val="0"/>
        <w:spacing w:after="222" w:line="240" w:lineRule="exact"/>
        <w:ind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Для выполнения поставленной задачи в разделах: работы:</w:t>
      </w:r>
    </w:p>
    <w:p w:rsidR="002902D7" w:rsidRPr="002902D7" w:rsidRDefault="002902D7" w:rsidP="002902D7">
      <w:pPr>
        <w:tabs>
          <w:tab w:val="clear" w:pos="709"/>
        </w:tabs>
        <w:suppressAutoHyphens w:val="0"/>
        <w:spacing w:after="180" w:line="490" w:lineRule="exact"/>
        <w:ind w:firstLine="0"/>
        <w:rPr>
          <w:rFonts w:ascii="Sylfaen" w:eastAsia="Sylfaen" w:hAnsi="Sylfaen" w:cs="Sylfaen"/>
          <w:color w:val="000000"/>
          <w:kern w:val="0"/>
          <w:sz w:val="24"/>
          <w:szCs w:val="24"/>
          <w:lang w:eastAsia="ru-RU" w:bidi="ru-RU"/>
        </w:rPr>
      </w:pPr>
      <w:r w:rsidRPr="002902D7">
        <w:rPr>
          <w:rFonts w:ascii="Segoe UI" w:eastAsia="Segoe UI" w:hAnsi="Segoe UI" w:cs="Segoe UI"/>
          <w:b/>
          <w:bCs/>
          <w:color w:val="000000"/>
          <w:kern w:val="0"/>
          <w:sz w:val="24"/>
          <w:szCs w:val="24"/>
          <w:lang w:eastAsia="ru-RU" w:bidi="ru-RU"/>
        </w:rPr>
        <w:t xml:space="preserve">Глава 1. </w:t>
      </w:r>
      <w:r w:rsidRPr="002902D7">
        <w:rPr>
          <w:rFonts w:ascii="Sylfaen" w:eastAsia="Sylfaen" w:hAnsi="Sylfaen" w:cs="Sylfaen"/>
          <w:color w:val="000000"/>
          <w:kern w:val="0"/>
          <w:sz w:val="24"/>
          <w:szCs w:val="24"/>
          <w:lang w:eastAsia="ru-RU" w:bidi="ru-RU"/>
        </w:rPr>
        <w:t>Рассмотрено состояние проблемы получения и регенерации этилацетата, дан критический анализ основных существующих методов, намечены пути усовершенствования технологии регенерации этилацетата за счёт использования принципа совмещения реакционного и ректификационного процессов в одном аппарате, а также за счёт химического и экстрактивного действия. Рассмотрены преимущества совмещённых реакционно</w:t>
      </w:r>
      <w:r w:rsidRPr="002902D7">
        <w:rPr>
          <w:rFonts w:ascii="Sylfaen" w:eastAsia="Sylfaen" w:hAnsi="Sylfaen" w:cs="Sylfaen"/>
          <w:color w:val="000000"/>
          <w:kern w:val="0"/>
          <w:sz w:val="24"/>
          <w:szCs w:val="24"/>
          <w:lang w:eastAsia="ru-RU" w:bidi="ru-RU"/>
        </w:rPr>
        <w:softHyphen/>
        <w:t>ректификационных процессов, современные методы их исследования.</w:t>
      </w:r>
    </w:p>
    <w:p w:rsidR="002902D7" w:rsidRPr="002902D7" w:rsidRDefault="002902D7" w:rsidP="002902D7">
      <w:pPr>
        <w:tabs>
          <w:tab w:val="clear" w:pos="709"/>
        </w:tabs>
        <w:suppressAutoHyphens w:val="0"/>
        <w:spacing w:after="0" w:line="490" w:lineRule="exact"/>
        <w:ind w:firstLine="0"/>
        <w:rPr>
          <w:rFonts w:ascii="Sylfaen" w:eastAsia="Sylfaen" w:hAnsi="Sylfaen" w:cs="Sylfaen"/>
          <w:color w:val="000000"/>
          <w:kern w:val="0"/>
          <w:sz w:val="24"/>
          <w:szCs w:val="24"/>
          <w:lang w:eastAsia="ru-RU" w:bidi="ru-RU"/>
        </w:rPr>
        <w:sectPr w:rsidR="002902D7" w:rsidRPr="002902D7">
          <w:headerReference w:type="even" r:id="rId14"/>
          <w:footerReference w:type="default" r:id="rId15"/>
          <w:pgSz w:w="11900" w:h="16840"/>
          <w:pgMar w:top="2060" w:right="937" w:bottom="994" w:left="1877" w:header="0" w:footer="3" w:gutter="0"/>
          <w:cols w:space="720"/>
          <w:noEndnote/>
          <w:docGrid w:linePitch="360"/>
        </w:sectPr>
      </w:pPr>
      <w:r w:rsidRPr="002902D7">
        <w:rPr>
          <w:rFonts w:ascii="Segoe UI" w:eastAsia="Segoe UI" w:hAnsi="Segoe UI" w:cs="Segoe UI"/>
          <w:b/>
          <w:bCs/>
          <w:color w:val="000000"/>
          <w:kern w:val="0"/>
          <w:sz w:val="24"/>
          <w:szCs w:val="24"/>
          <w:lang w:eastAsia="ru-RU" w:bidi="ru-RU"/>
        </w:rPr>
        <w:t xml:space="preserve">Глава 2. </w:t>
      </w:r>
      <w:r w:rsidRPr="002902D7">
        <w:rPr>
          <w:rFonts w:ascii="Sylfaen" w:eastAsia="Sylfaen" w:hAnsi="Sylfaen" w:cs="Sylfaen"/>
          <w:color w:val="000000"/>
          <w:kern w:val="0"/>
          <w:sz w:val="24"/>
          <w:szCs w:val="24"/>
          <w:lang w:eastAsia="ru-RU" w:bidi="ru-RU"/>
        </w:rPr>
        <w:t>Выполнено систематическое исследование физико-химических свойств в пятикомпонентной системе этилацетат—этанол—вода—уксусная кислота— уксусный ангидрид и различных её составляющих. Обоснован выбор уравнения для описания фазового равновесия, проведена оценка его параметров для бинарных составляющих исследуемой системы, сравнение экспериментальных и расчётных данных по фазовому равновесию для систем с меньшей компонентностью. Построена структура диаграммы дистилляционных линий для исследуемой пятикомпонентной системы. Теоретически обоснована возможность использования уксусного ангидрида для химического «разрушения» азеотропов в регенерируемой системе, а также как автоэкстрактивного агента и катализатора в совмещённом процессе регенерации этилацетата. Проведено экспериментальное исследование</w:t>
      </w:r>
    </w:p>
    <w:p w:rsidR="002902D7" w:rsidRPr="002902D7" w:rsidRDefault="002902D7" w:rsidP="002902D7">
      <w:pPr>
        <w:keepNext/>
        <w:keepLines/>
        <w:tabs>
          <w:tab w:val="clear" w:pos="709"/>
        </w:tabs>
        <w:suppressAutoHyphens w:val="0"/>
        <w:spacing w:after="0" w:line="440" w:lineRule="exact"/>
        <w:ind w:firstLine="0"/>
        <w:jc w:val="left"/>
        <w:outlineLvl w:val="4"/>
        <w:rPr>
          <w:rFonts w:ascii="Calibri" w:eastAsia="Calibri" w:hAnsi="Calibri" w:cs="Calibri"/>
          <w:i/>
          <w:iCs/>
          <w:color w:val="000000"/>
          <w:kern w:val="0"/>
          <w:sz w:val="44"/>
          <w:szCs w:val="44"/>
          <w:lang w:eastAsia="ru-RU" w:bidi="ru-RU"/>
        </w:rPr>
      </w:pPr>
      <w:bookmarkStart w:id="11" w:name="bookmark11"/>
      <w:r w:rsidRPr="002902D7">
        <w:rPr>
          <w:rFonts w:ascii="Calibri" w:eastAsia="Calibri" w:hAnsi="Calibri" w:cs="Calibri"/>
          <w:i/>
          <w:iCs/>
          <w:smallCaps/>
          <w:color w:val="000000"/>
          <w:kern w:val="0"/>
          <w:sz w:val="44"/>
          <w:szCs w:val="44"/>
          <w:lang w:eastAsia="ru-RU" w:bidi="ru-RU"/>
        </w:rPr>
        <w:t>Основные</w:t>
      </w:r>
      <w:r w:rsidRPr="002902D7">
        <w:rPr>
          <w:rFonts w:ascii="Cambria" w:eastAsia="Cambria" w:hAnsi="Cambria" w:cs="Cambria"/>
          <w:smallCaps/>
          <w:color w:val="000000"/>
          <w:spacing w:val="-10"/>
          <w:kern w:val="0"/>
          <w:sz w:val="42"/>
          <w:szCs w:val="42"/>
          <w:lang w:eastAsia="ru-RU" w:bidi="ru-RU"/>
        </w:rPr>
        <w:t xml:space="preserve"> задачи </w:t>
      </w:r>
      <w:r w:rsidRPr="002902D7">
        <w:rPr>
          <w:rFonts w:ascii="Calibri" w:eastAsia="Calibri" w:hAnsi="Calibri" w:cs="Calibri"/>
          <w:i/>
          <w:iCs/>
          <w:smallCaps/>
          <w:color w:val="000000"/>
          <w:kern w:val="0"/>
          <w:sz w:val="44"/>
          <w:szCs w:val="44"/>
          <w:lang w:eastAsia="ru-RU" w:bidi="ru-RU"/>
        </w:rPr>
        <w:t>исследования</w:t>
      </w:r>
      <w:bookmarkEnd w:id="11"/>
    </w:p>
    <w:p w:rsidR="002902D7" w:rsidRPr="002902D7" w:rsidRDefault="002902D7" w:rsidP="002902D7">
      <w:pPr>
        <w:tabs>
          <w:tab w:val="clear" w:pos="709"/>
        </w:tabs>
        <w:suppressAutoHyphens w:val="0"/>
        <w:spacing w:after="188" w:line="499" w:lineRule="exact"/>
        <w:ind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кинетики в системе с двумя химическими реакциями: этерификацией и гидролизом уксусного ангидрида.</w:t>
      </w:r>
    </w:p>
    <w:p w:rsidR="002902D7" w:rsidRPr="002902D7" w:rsidRDefault="002902D7" w:rsidP="002902D7">
      <w:pPr>
        <w:tabs>
          <w:tab w:val="clear" w:pos="709"/>
        </w:tabs>
        <w:suppressAutoHyphens w:val="0"/>
        <w:spacing w:after="180" w:line="490" w:lineRule="exact"/>
        <w:ind w:firstLine="0"/>
        <w:rPr>
          <w:rFonts w:ascii="Sylfaen" w:eastAsia="Sylfaen" w:hAnsi="Sylfaen" w:cs="Sylfaen"/>
          <w:color w:val="000000"/>
          <w:kern w:val="0"/>
          <w:sz w:val="24"/>
          <w:szCs w:val="24"/>
          <w:lang w:eastAsia="ru-RU" w:bidi="ru-RU"/>
        </w:rPr>
      </w:pPr>
      <w:r w:rsidRPr="002902D7">
        <w:rPr>
          <w:rFonts w:ascii="Segoe UI" w:eastAsia="Segoe UI" w:hAnsi="Segoe UI" w:cs="Segoe UI"/>
          <w:b/>
          <w:bCs/>
          <w:color w:val="000000"/>
          <w:kern w:val="0"/>
          <w:sz w:val="24"/>
          <w:szCs w:val="24"/>
          <w:lang w:eastAsia="ru-RU" w:bidi="ru-RU"/>
        </w:rPr>
        <w:t xml:space="preserve">Глава 3. </w:t>
      </w:r>
      <w:r w:rsidRPr="002902D7">
        <w:rPr>
          <w:rFonts w:ascii="Sylfaen" w:eastAsia="Sylfaen" w:hAnsi="Sylfaen" w:cs="Sylfaen"/>
          <w:color w:val="000000"/>
          <w:kern w:val="0"/>
          <w:sz w:val="24"/>
          <w:szCs w:val="24"/>
          <w:lang w:eastAsia="ru-RU" w:bidi="ru-RU"/>
        </w:rPr>
        <w:t>Проведён анализ статики непрерывного совмещённого реакционно</w:t>
      </w:r>
      <w:r w:rsidRPr="002902D7">
        <w:rPr>
          <w:rFonts w:ascii="Sylfaen" w:eastAsia="Sylfaen" w:hAnsi="Sylfaen" w:cs="Sylfaen"/>
          <w:color w:val="000000"/>
          <w:kern w:val="0"/>
          <w:sz w:val="24"/>
          <w:szCs w:val="24"/>
          <w:lang w:eastAsia="ru-RU" w:bidi="ru-RU"/>
        </w:rPr>
        <w:softHyphen/>
        <w:t>ректификационного процесса регенерации этилацетата, протекающего в пятикомпонентной системе с двумя химическими реакциями, с нелокализованной и с локализованной реакционной зоной. В результате установлено предельное стационарное состояние и вариант организации процесса, соответствующий ему.</w:t>
      </w:r>
    </w:p>
    <w:p w:rsidR="002902D7" w:rsidRPr="002902D7" w:rsidRDefault="002902D7" w:rsidP="002902D7">
      <w:pPr>
        <w:tabs>
          <w:tab w:val="clear" w:pos="709"/>
        </w:tabs>
        <w:suppressAutoHyphens w:val="0"/>
        <w:spacing w:after="180" w:line="490" w:lineRule="exact"/>
        <w:ind w:firstLine="0"/>
        <w:rPr>
          <w:rFonts w:ascii="Sylfaen" w:eastAsia="Sylfaen" w:hAnsi="Sylfaen" w:cs="Sylfaen"/>
          <w:color w:val="000000"/>
          <w:kern w:val="0"/>
          <w:sz w:val="24"/>
          <w:szCs w:val="24"/>
          <w:lang w:eastAsia="ru-RU" w:bidi="ru-RU"/>
        </w:rPr>
      </w:pPr>
      <w:r w:rsidRPr="002902D7">
        <w:rPr>
          <w:rFonts w:ascii="Segoe UI" w:eastAsia="Segoe UI" w:hAnsi="Segoe UI" w:cs="Segoe UI"/>
          <w:b/>
          <w:bCs/>
          <w:color w:val="000000"/>
          <w:kern w:val="0"/>
          <w:sz w:val="24"/>
          <w:szCs w:val="24"/>
          <w:lang w:eastAsia="ru-RU" w:bidi="ru-RU"/>
        </w:rPr>
        <w:t xml:space="preserve">Глава 4. </w:t>
      </w:r>
      <w:r w:rsidRPr="002902D7">
        <w:rPr>
          <w:rFonts w:ascii="Sylfaen" w:eastAsia="Sylfaen" w:hAnsi="Sylfaen" w:cs="Sylfaen"/>
          <w:color w:val="000000"/>
          <w:kern w:val="0"/>
          <w:sz w:val="24"/>
          <w:szCs w:val="24"/>
          <w:lang w:eastAsia="ru-RU" w:bidi="ru-RU"/>
        </w:rPr>
        <w:t>Проведено компьютерное моделирование процесса, в результате которого с использованием метода последовательного квадратичного программирования были найдены оптимальные технологические параметры реакционно-ректификационной колонны., обеспечивающие получение целевого продукта необходимого качества.</w:t>
      </w:r>
    </w:p>
    <w:p w:rsidR="002902D7" w:rsidRPr="002902D7" w:rsidRDefault="002902D7" w:rsidP="002902D7">
      <w:pPr>
        <w:tabs>
          <w:tab w:val="clear" w:pos="709"/>
        </w:tabs>
        <w:suppressAutoHyphens w:val="0"/>
        <w:spacing w:after="180" w:line="490" w:lineRule="exact"/>
        <w:ind w:firstLine="0"/>
        <w:rPr>
          <w:rFonts w:ascii="Sylfaen" w:eastAsia="Sylfaen" w:hAnsi="Sylfaen" w:cs="Sylfaen"/>
          <w:color w:val="000000"/>
          <w:kern w:val="0"/>
          <w:sz w:val="24"/>
          <w:szCs w:val="24"/>
          <w:lang w:eastAsia="ru-RU" w:bidi="ru-RU"/>
        </w:rPr>
      </w:pPr>
      <w:r w:rsidRPr="002902D7">
        <w:rPr>
          <w:rFonts w:ascii="Segoe UI" w:eastAsia="Segoe UI" w:hAnsi="Segoe UI" w:cs="Segoe UI"/>
          <w:b/>
          <w:bCs/>
          <w:color w:val="000000"/>
          <w:kern w:val="0"/>
          <w:sz w:val="24"/>
          <w:szCs w:val="24"/>
          <w:lang w:eastAsia="ru-RU" w:bidi="ru-RU"/>
        </w:rPr>
        <w:t xml:space="preserve">Глава 5. </w:t>
      </w:r>
      <w:r w:rsidRPr="002902D7">
        <w:rPr>
          <w:rFonts w:ascii="Sylfaen" w:eastAsia="Sylfaen" w:hAnsi="Sylfaen" w:cs="Sylfaen"/>
          <w:color w:val="000000"/>
          <w:kern w:val="0"/>
          <w:sz w:val="24"/>
          <w:szCs w:val="24"/>
          <w:lang w:eastAsia="ru-RU" w:bidi="ru-RU"/>
        </w:rPr>
        <w:t xml:space="preserve">Экспериментально подтверждена принципиальная возможность получения на лабораторной реакционно-ректификационной колонне чистого этилацетата, соответствующего ГОСТ 22300—76 марки ХЧ, который может быть использован в качестве растворителя в производстве витамина </w:t>
      </w:r>
      <w:r w:rsidRPr="002902D7">
        <w:rPr>
          <w:rFonts w:ascii="Sylfaen" w:eastAsia="Sylfaen" w:hAnsi="Sylfaen" w:cs="Sylfaen"/>
          <w:i/>
          <w:iCs/>
          <w:color w:val="000000"/>
          <w:kern w:val="0"/>
          <w:sz w:val="24"/>
          <w:szCs w:val="24"/>
          <w:lang w:eastAsia="ru-RU" w:bidi="ru-RU"/>
        </w:rPr>
        <w:t>Е.</w:t>
      </w:r>
    </w:p>
    <w:p w:rsidR="002902D7" w:rsidRPr="002902D7" w:rsidRDefault="002902D7" w:rsidP="002902D7">
      <w:pPr>
        <w:tabs>
          <w:tab w:val="clear" w:pos="709"/>
        </w:tabs>
        <w:suppressAutoHyphens w:val="0"/>
        <w:spacing w:after="0" w:line="490" w:lineRule="exact"/>
        <w:ind w:firstLine="0"/>
        <w:rPr>
          <w:rFonts w:ascii="Sylfaen" w:eastAsia="Sylfaen" w:hAnsi="Sylfaen" w:cs="Sylfaen"/>
          <w:color w:val="000000"/>
          <w:kern w:val="0"/>
          <w:sz w:val="24"/>
          <w:szCs w:val="24"/>
          <w:lang w:eastAsia="ru-RU" w:bidi="ru-RU"/>
        </w:rPr>
      </w:pPr>
      <w:r w:rsidRPr="002902D7">
        <w:rPr>
          <w:rFonts w:ascii="Segoe UI" w:eastAsia="Segoe UI" w:hAnsi="Segoe UI" w:cs="Segoe UI"/>
          <w:b/>
          <w:bCs/>
          <w:color w:val="000000"/>
          <w:kern w:val="0"/>
          <w:sz w:val="24"/>
          <w:szCs w:val="24"/>
          <w:lang w:eastAsia="ru-RU" w:bidi="ru-RU"/>
        </w:rPr>
        <w:t xml:space="preserve">Глава 6. </w:t>
      </w:r>
      <w:r w:rsidRPr="002902D7">
        <w:rPr>
          <w:rFonts w:ascii="Sylfaen" w:eastAsia="Sylfaen" w:hAnsi="Sylfaen" w:cs="Sylfaen"/>
          <w:color w:val="000000"/>
          <w:kern w:val="0"/>
          <w:sz w:val="24"/>
          <w:szCs w:val="24"/>
          <w:lang w:eastAsia="ru-RU" w:bidi="ru-RU"/>
        </w:rPr>
        <w:t xml:space="preserve">Рассчитаны материальные и энергетические затраты в процессе регенерации этилацетата на примере производства витамина </w:t>
      </w:r>
      <w:r w:rsidRPr="002902D7">
        <w:rPr>
          <w:rFonts w:ascii="Sylfaen" w:eastAsia="Sylfaen" w:hAnsi="Sylfaen" w:cs="Sylfaen"/>
          <w:i/>
          <w:iCs/>
          <w:color w:val="000000"/>
          <w:kern w:val="0"/>
          <w:sz w:val="24"/>
          <w:szCs w:val="24"/>
          <w:lang w:eastAsia="ru-RU" w:bidi="ru-RU"/>
        </w:rPr>
        <w:t>Е.</w:t>
      </w:r>
      <w:r w:rsidRPr="002902D7">
        <w:rPr>
          <w:rFonts w:ascii="Sylfaen" w:eastAsia="Sylfaen" w:hAnsi="Sylfaen" w:cs="Sylfaen"/>
          <w:color w:val="000000"/>
          <w:kern w:val="0"/>
          <w:sz w:val="24"/>
          <w:szCs w:val="24"/>
          <w:lang w:eastAsia="ru-RU" w:bidi="ru-RU"/>
        </w:rPr>
        <w:t xml:space="preserve"> Показано преимущество разработанного процесса на основе сравнения материальных и энергетических затрат с существующим способом регенерации этилацетата. Проведено сравнение разработанного процесса с альтернативным вариантом по схеме «реактор—колонна» и выявлено преимущество разработанного процесса регенерации этилацетата.</w:t>
      </w:r>
    </w:p>
    <w:p w:rsidR="002902D7" w:rsidRPr="002902D7" w:rsidRDefault="002902D7" w:rsidP="002902D7">
      <w:pPr>
        <w:keepNext/>
        <w:keepLines/>
        <w:tabs>
          <w:tab w:val="clear" w:pos="709"/>
          <w:tab w:val="left" w:pos="8424"/>
        </w:tabs>
        <w:suppressAutoHyphens w:val="0"/>
        <w:spacing w:after="0" w:line="440" w:lineRule="exact"/>
        <w:ind w:firstLine="0"/>
        <w:outlineLvl w:val="4"/>
        <w:rPr>
          <w:rFonts w:ascii="Calibri" w:eastAsia="Calibri" w:hAnsi="Calibri" w:cs="Calibri"/>
          <w:i/>
          <w:iCs/>
          <w:color w:val="000000"/>
          <w:kern w:val="0"/>
          <w:sz w:val="44"/>
          <w:szCs w:val="44"/>
          <w:lang w:eastAsia="ru-RU" w:bidi="ru-RU"/>
        </w:rPr>
      </w:pPr>
      <w:bookmarkStart w:id="12" w:name="bookmark12"/>
      <w:r w:rsidRPr="002902D7">
        <w:rPr>
          <w:rFonts w:ascii="Calibri" w:eastAsia="Calibri" w:hAnsi="Calibri" w:cs="Calibri"/>
          <w:i/>
          <w:iCs/>
          <w:smallCaps/>
          <w:color w:val="000000"/>
          <w:kern w:val="0"/>
          <w:sz w:val="44"/>
          <w:szCs w:val="44"/>
          <w:lang w:eastAsia="ru-RU" w:bidi="ru-RU"/>
        </w:rPr>
        <w:t>Основные замчи исследования</w:t>
      </w:r>
      <w:r w:rsidRPr="002902D7">
        <w:rPr>
          <w:rFonts w:ascii="Cambria" w:eastAsia="Cambria" w:hAnsi="Cambria" w:cs="Cambria"/>
          <w:color w:val="000000"/>
          <w:spacing w:val="-10"/>
          <w:kern w:val="0"/>
          <w:sz w:val="42"/>
          <w:szCs w:val="42"/>
          <w:lang w:eastAsia="ru-RU" w:bidi="ru-RU"/>
        </w:rPr>
        <w:tab/>
        <w:t>"</w:t>
      </w:r>
      <w:bookmarkEnd w:id="12"/>
    </w:p>
    <w:p w:rsidR="002902D7" w:rsidRPr="002902D7" w:rsidRDefault="002902D7" w:rsidP="002902D7">
      <w:pPr>
        <w:tabs>
          <w:tab w:val="clear" w:pos="709"/>
        </w:tabs>
        <w:suppressAutoHyphens w:val="0"/>
        <w:spacing w:after="176" w:line="485" w:lineRule="exact"/>
        <w:ind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совмещённом реакционно-ректификационном процессе с использованием уксусного ангидрида, который обеспечивает химическое «разрушение» азеотропов, а также выполняет роль автоэкстрактивного агента. Предлагаемый процесс характеризуется высоким выходом и качеством продукта, практически 100 %-ой конверсией реагентов, отсутствием отходов.</w:t>
      </w:r>
    </w:p>
    <w:p w:rsidR="002902D7" w:rsidRPr="002902D7" w:rsidRDefault="002902D7" w:rsidP="002902D7">
      <w:pPr>
        <w:tabs>
          <w:tab w:val="clear" w:pos="709"/>
        </w:tabs>
        <w:suppressAutoHyphens w:val="0"/>
        <w:spacing w:after="180" w:line="490" w:lineRule="exact"/>
        <w:ind w:firstLine="0"/>
        <w:rPr>
          <w:rFonts w:ascii="Sylfaen" w:eastAsia="Sylfaen" w:hAnsi="Sylfaen" w:cs="Sylfaen"/>
          <w:color w:val="000000"/>
          <w:kern w:val="0"/>
          <w:sz w:val="24"/>
          <w:szCs w:val="24"/>
          <w:lang w:eastAsia="ru-RU" w:bidi="ru-RU"/>
        </w:rPr>
      </w:pPr>
      <w:r w:rsidRPr="002902D7">
        <w:rPr>
          <w:rFonts w:ascii="Sylfaen" w:eastAsia="Sylfaen" w:hAnsi="Sylfaen" w:cs="Sylfaen"/>
          <w:color w:val="000000"/>
          <w:kern w:val="0"/>
          <w:sz w:val="24"/>
          <w:szCs w:val="24"/>
          <w:lang w:eastAsia="ru-RU" w:bidi="ru-RU"/>
        </w:rPr>
        <w:t xml:space="preserve">Результаты работы могут быть использованы при производстве витамина </w:t>
      </w:r>
      <w:r w:rsidRPr="002902D7">
        <w:rPr>
          <w:rFonts w:ascii="Sylfaen" w:eastAsia="Sylfaen" w:hAnsi="Sylfaen" w:cs="Sylfaen"/>
          <w:i/>
          <w:iCs/>
          <w:color w:val="000000"/>
          <w:kern w:val="0"/>
          <w:sz w:val="24"/>
          <w:szCs w:val="24"/>
          <w:lang w:eastAsia="ru-RU" w:bidi="ru-RU"/>
        </w:rPr>
        <w:t>Е,</w:t>
      </w:r>
      <w:r w:rsidRPr="002902D7">
        <w:rPr>
          <w:rFonts w:ascii="Sylfaen" w:eastAsia="Sylfaen" w:hAnsi="Sylfaen" w:cs="Sylfaen"/>
          <w:color w:val="000000"/>
          <w:kern w:val="0"/>
          <w:sz w:val="24"/>
          <w:szCs w:val="24"/>
          <w:lang w:eastAsia="ru-RU" w:bidi="ru-RU"/>
        </w:rPr>
        <w:t xml:space="preserve"> а также в других производствах, где существует необходимость регенерации этилацетата, содержащего примеси этанола, воды и уксусной кислоты. По данному способу получен патент Российской Федерации № 2166496.</w:t>
      </w:r>
    </w:p>
    <w:p w:rsidR="002902D7" w:rsidRDefault="002902D7" w:rsidP="002902D7">
      <w:pPr>
        <w:rPr>
          <w:rFonts w:ascii="Arial Unicode MS" w:eastAsia="Arial Unicode MS" w:hAnsi="Arial Unicode MS" w:cs="Arial Unicode MS"/>
          <w:color w:val="000000"/>
          <w:kern w:val="0"/>
          <w:sz w:val="24"/>
          <w:szCs w:val="24"/>
          <w:lang w:eastAsia="ru-RU" w:bidi="ru-RU"/>
        </w:rPr>
      </w:pPr>
      <w:r w:rsidRPr="002902D7">
        <w:rPr>
          <w:rFonts w:ascii="Arial Unicode MS" w:eastAsia="Arial Unicode MS" w:hAnsi="Arial Unicode MS" w:cs="Arial Unicode MS"/>
          <w:color w:val="000000"/>
          <w:kern w:val="0"/>
          <w:sz w:val="24"/>
          <w:szCs w:val="24"/>
          <w:lang w:eastAsia="ru-RU" w:bidi="ru-RU"/>
        </w:rPr>
        <w:t>Работа выполнена на кафедре Химии и технологии основного органического синтеза Московской государственной академии тонкой химической технологии имени М. Б. Ломоносова.</w:t>
      </w:r>
    </w:p>
    <w:p w:rsidR="002902D7" w:rsidRDefault="002902D7" w:rsidP="002902D7">
      <w:pPr>
        <w:rPr>
          <w:rFonts w:ascii="Arial Unicode MS" w:eastAsia="Arial Unicode MS" w:hAnsi="Arial Unicode MS" w:cs="Arial Unicode MS"/>
          <w:color w:val="000000"/>
          <w:kern w:val="0"/>
          <w:sz w:val="24"/>
          <w:szCs w:val="24"/>
          <w:lang w:eastAsia="ru-RU" w:bidi="ru-RU"/>
        </w:rPr>
      </w:pPr>
    </w:p>
    <w:p w:rsidR="002902D7" w:rsidRDefault="002902D7" w:rsidP="002902D7">
      <w:pPr>
        <w:rPr>
          <w:rFonts w:ascii="Arial Unicode MS" w:eastAsia="Arial Unicode MS" w:hAnsi="Arial Unicode MS" w:cs="Arial Unicode MS"/>
          <w:color w:val="000000"/>
          <w:kern w:val="0"/>
          <w:sz w:val="24"/>
          <w:szCs w:val="24"/>
          <w:lang w:eastAsia="ru-RU" w:bidi="ru-RU"/>
        </w:rPr>
      </w:pPr>
    </w:p>
    <w:p w:rsidR="002902D7" w:rsidRPr="002902D7" w:rsidRDefault="002902D7" w:rsidP="002902D7">
      <w:pPr>
        <w:keepNext/>
        <w:keepLines/>
        <w:tabs>
          <w:tab w:val="clear" w:pos="709"/>
        </w:tabs>
        <w:suppressAutoHyphens w:val="0"/>
        <w:spacing w:after="446" w:line="400" w:lineRule="exact"/>
        <w:ind w:firstLine="0"/>
        <w:jc w:val="left"/>
        <w:outlineLvl w:val="1"/>
        <w:rPr>
          <w:rFonts w:ascii="Tahoma" w:eastAsia="Tahoma" w:hAnsi="Tahoma" w:cs="Tahoma"/>
          <w:i/>
          <w:iCs/>
          <w:kern w:val="0"/>
          <w:sz w:val="40"/>
          <w:szCs w:val="40"/>
          <w:lang w:eastAsia="ru-RU" w:bidi="ru-RU"/>
        </w:rPr>
      </w:pPr>
      <w:bookmarkStart w:id="13" w:name="bookmark142"/>
      <w:r w:rsidRPr="002902D7">
        <w:rPr>
          <w:rFonts w:ascii="Tahoma" w:eastAsia="Tahoma" w:hAnsi="Tahoma" w:cs="Tahoma"/>
          <w:i/>
          <w:iCs/>
          <w:color w:val="000000"/>
          <w:kern w:val="0"/>
          <w:sz w:val="40"/>
          <w:szCs w:val="40"/>
          <w:lang w:eastAsia="ru-RU" w:bidi="ru-RU"/>
        </w:rPr>
        <w:t>Выводы</w:t>
      </w:r>
      <w:bookmarkEnd w:id="13"/>
    </w:p>
    <w:p w:rsidR="002902D7" w:rsidRPr="002902D7" w:rsidRDefault="002902D7" w:rsidP="002902D7">
      <w:pPr>
        <w:keepNext/>
        <w:keepLines/>
        <w:tabs>
          <w:tab w:val="clear" w:pos="709"/>
        </w:tabs>
        <w:suppressAutoHyphens w:val="0"/>
        <w:spacing w:after="395" w:line="300" w:lineRule="exact"/>
        <w:ind w:left="120" w:firstLine="0"/>
        <w:jc w:val="center"/>
        <w:outlineLvl w:val="5"/>
        <w:rPr>
          <w:rFonts w:ascii="Arial" w:eastAsia="Arial" w:hAnsi="Arial" w:cs="Arial"/>
          <w:b/>
          <w:bCs/>
          <w:kern w:val="0"/>
          <w:sz w:val="30"/>
          <w:szCs w:val="30"/>
          <w:lang w:eastAsia="ru-RU" w:bidi="ru-RU"/>
        </w:rPr>
      </w:pPr>
      <w:bookmarkStart w:id="14" w:name="bookmark143"/>
      <w:r w:rsidRPr="002902D7">
        <w:rPr>
          <w:rFonts w:ascii="Arial" w:eastAsia="Arial" w:hAnsi="Arial" w:cs="Arial"/>
          <w:b/>
          <w:bCs/>
          <w:color w:val="000000"/>
          <w:kern w:val="0"/>
          <w:sz w:val="30"/>
          <w:szCs w:val="30"/>
          <w:lang w:eastAsia="ru-RU" w:bidi="ru-RU"/>
        </w:rPr>
        <w:t>ВЫВОДЫ:</w:t>
      </w:r>
      <w:bookmarkEnd w:id="14"/>
    </w:p>
    <w:p w:rsidR="002902D7" w:rsidRPr="002902D7" w:rsidRDefault="002902D7" w:rsidP="002902D7">
      <w:pPr>
        <w:numPr>
          <w:ilvl w:val="0"/>
          <w:numId w:val="34"/>
        </w:numPr>
        <w:tabs>
          <w:tab w:val="clear" w:pos="709"/>
          <w:tab w:val="left" w:pos="289"/>
        </w:tabs>
        <w:suppressAutoHyphens w:val="0"/>
        <w:spacing w:after="0" w:line="490" w:lineRule="exact"/>
        <w:ind w:left="320" w:right="160" w:hanging="320"/>
        <w:jc w:val="left"/>
        <w:rPr>
          <w:rFonts w:ascii="Sylfaen" w:eastAsia="Sylfaen" w:hAnsi="Sylfaen" w:cs="Sylfaen"/>
          <w:kern w:val="0"/>
          <w:sz w:val="24"/>
          <w:szCs w:val="24"/>
          <w:lang w:eastAsia="ru-RU" w:bidi="ru-RU"/>
        </w:rPr>
      </w:pPr>
      <w:r w:rsidRPr="002902D7">
        <w:rPr>
          <w:rFonts w:ascii="Sylfaen" w:eastAsia="Sylfaen" w:hAnsi="Sylfaen" w:cs="Sylfaen"/>
          <w:color w:val="000000"/>
          <w:kern w:val="0"/>
          <w:sz w:val="24"/>
          <w:szCs w:val="24"/>
          <w:lang w:eastAsia="ru-RU" w:bidi="ru-RU"/>
        </w:rPr>
        <w:t>Разработан реакционно-ректификационный процесс регенерации этилацетата, обеспечивающий выделение в качестве дистиллята чистого этилацетата, соответствующего ГОСТ 22300—76 марки ХЧ и в кубе — чистой уксусной кислоты, соответствующей ГОСТ 61—75, марки ХЧ.</w:t>
      </w:r>
    </w:p>
    <w:p w:rsidR="002902D7" w:rsidRPr="002902D7" w:rsidRDefault="002902D7" w:rsidP="002902D7">
      <w:pPr>
        <w:numPr>
          <w:ilvl w:val="0"/>
          <w:numId w:val="34"/>
        </w:numPr>
        <w:tabs>
          <w:tab w:val="clear" w:pos="709"/>
          <w:tab w:val="left" w:pos="298"/>
        </w:tabs>
        <w:suppressAutoHyphens w:val="0"/>
        <w:spacing w:after="0" w:line="490" w:lineRule="exact"/>
        <w:ind w:left="320" w:right="160" w:hanging="320"/>
        <w:jc w:val="left"/>
        <w:rPr>
          <w:rFonts w:ascii="Sylfaen" w:eastAsia="Sylfaen" w:hAnsi="Sylfaen" w:cs="Sylfaen"/>
          <w:kern w:val="0"/>
          <w:sz w:val="24"/>
          <w:szCs w:val="24"/>
          <w:lang w:eastAsia="ru-RU" w:bidi="ru-RU"/>
        </w:rPr>
      </w:pPr>
      <w:r w:rsidRPr="002902D7">
        <w:rPr>
          <w:rFonts w:ascii="Sylfaen" w:eastAsia="Sylfaen" w:hAnsi="Sylfaen" w:cs="Sylfaen"/>
          <w:color w:val="000000"/>
          <w:kern w:val="0"/>
          <w:sz w:val="24"/>
          <w:szCs w:val="24"/>
          <w:lang w:eastAsia="ru-RU" w:bidi="ru-RU"/>
        </w:rPr>
        <w:t>Предложен алгоритм выделения стационарных состояний совмещённых реакционно-ректификационных процессов с нелокализованной реакционной зоной и множеством химических реакций, реализованный в виде компьютерной программы.</w:t>
      </w:r>
    </w:p>
    <w:p w:rsidR="002902D7" w:rsidRPr="002902D7" w:rsidRDefault="002902D7" w:rsidP="002902D7">
      <w:pPr>
        <w:numPr>
          <w:ilvl w:val="0"/>
          <w:numId w:val="34"/>
        </w:numPr>
        <w:tabs>
          <w:tab w:val="clear" w:pos="709"/>
          <w:tab w:val="left" w:pos="298"/>
        </w:tabs>
        <w:suppressAutoHyphens w:val="0"/>
        <w:spacing w:after="0" w:line="490" w:lineRule="exact"/>
        <w:ind w:left="320" w:right="160" w:hanging="320"/>
        <w:jc w:val="left"/>
        <w:rPr>
          <w:rFonts w:ascii="Sylfaen" w:eastAsia="Sylfaen" w:hAnsi="Sylfaen" w:cs="Sylfaen"/>
          <w:kern w:val="0"/>
          <w:sz w:val="24"/>
          <w:szCs w:val="24"/>
          <w:lang w:eastAsia="ru-RU" w:bidi="ru-RU"/>
        </w:rPr>
      </w:pPr>
      <w:r w:rsidRPr="002902D7">
        <w:rPr>
          <w:rFonts w:ascii="Sylfaen" w:eastAsia="Sylfaen" w:hAnsi="Sylfaen" w:cs="Sylfaen"/>
          <w:color w:val="000000"/>
          <w:kern w:val="0"/>
          <w:sz w:val="24"/>
          <w:szCs w:val="24"/>
          <w:lang w:eastAsia="ru-RU" w:bidi="ru-RU"/>
        </w:rPr>
        <w:t>Впервые проведён анализ статики с локализованной реакционной зоной для пятикомпонентной системы с двумя химическими реакциями, в результате которого предложена технологическая схема организации процесса.</w:t>
      </w:r>
    </w:p>
    <w:p w:rsidR="002902D7" w:rsidRPr="002902D7" w:rsidRDefault="002902D7" w:rsidP="002902D7">
      <w:pPr>
        <w:numPr>
          <w:ilvl w:val="0"/>
          <w:numId w:val="34"/>
        </w:numPr>
        <w:tabs>
          <w:tab w:val="clear" w:pos="709"/>
          <w:tab w:val="left" w:pos="303"/>
        </w:tabs>
        <w:suppressAutoHyphens w:val="0"/>
        <w:spacing w:after="0" w:line="490" w:lineRule="exact"/>
        <w:ind w:left="320" w:right="160" w:hanging="320"/>
        <w:jc w:val="left"/>
        <w:rPr>
          <w:rFonts w:ascii="Sylfaen" w:eastAsia="Sylfaen" w:hAnsi="Sylfaen" w:cs="Sylfaen"/>
          <w:kern w:val="0"/>
          <w:sz w:val="24"/>
          <w:szCs w:val="24"/>
          <w:lang w:eastAsia="ru-RU" w:bidi="ru-RU"/>
        </w:rPr>
      </w:pPr>
      <w:r w:rsidRPr="002902D7">
        <w:rPr>
          <w:rFonts w:ascii="Sylfaen" w:eastAsia="Sylfaen" w:hAnsi="Sylfaen" w:cs="Sylfaen"/>
          <w:color w:val="000000"/>
          <w:kern w:val="0"/>
          <w:sz w:val="24"/>
          <w:szCs w:val="24"/>
          <w:lang w:eastAsia="ru-RU" w:bidi="ru-RU"/>
        </w:rPr>
        <w:t>На основании проведённого анализа теоретически обоснован и, в результате вычислительного и натурного эксперимента, подтверждён приём, позволяющий использовать уксусный ангидрид, обладающий высоким химическим сродством, для химического «разрушения» азеотропов в регенерируемой системе, а также как автоэкстрактивный агент, в совмещённом процессе регенерации этилацетата.</w:t>
      </w:r>
    </w:p>
    <w:p w:rsidR="002902D7" w:rsidRPr="002902D7" w:rsidRDefault="002902D7" w:rsidP="002902D7">
      <w:pPr>
        <w:numPr>
          <w:ilvl w:val="0"/>
          <w:numId w:val="34"/>
        </w:numPr>
        <w:tabs>
          <w:tab w:val="clear" w:pos="709"/>
          <w:tab w:val="left" w:pos="303"/>
        </w:tabs>
        <w:suppressAutoHyphens w:val="0"/>
        <w:spacing w:after="0" w:line="490" w:lineRule="exact"/>
        <w:ind w:left="320" w:right="160" w:hanging="320"/>
        <w:jc w:val="left"/>
        <w:rPr>
          <w:rFonts w:ascii="Sylfaen" w:eastAsia="Sylfaen" w:hAnsi="Sylfaen" w:cs="Sylfaen"/>
          <w:kern w:val="0"/>
          <w:sz w:val="24"/>
          <w:szCs w:val="24"/>
          <w:lang w:eastAsia="ru-RU" w:bidi="ru-RU"/>
        </w:rPr>
      </w:pPr>
      <w:r w:rsidRPr="002902D7">
        <w:rPr>
          <w:rFonts w:ascii="Sylfaen" w:eastAsia="Sylfaen" w:hAnsi="Sylfaen" w:cs="Sylfaen"/>
          <w:color w:val="000000"/>
          <w:kern w:val="0"/>
          <w:sz w:val="24"/>
          <w:szCs w:val="24"/>
          <w:lang w:eastAsia="ru-RU" w:bidi="ru-RU"/>
        </w:rPr>
        <w:t>Предложен способ определения оптимальных технологических параметров реакционно-ректификационной колонны, основанный на использовании метода последовательного квадратичного программирования.</w:t>
      </w:r>
    </w:p>
    <w:p w:rsidR="002902D7" w:rsidRPr="002902D7" w:rsidRDefault="002902D7" w:rsidP="002902D7">
      <w:pPr>
        <w:numPr>
          <w:ilvl w:val="0"/>
          <w:numId w:val="34"/>
        </w:numPr>
        <w:tabs>
          <w:tab w:val="clear" w:pos="709"/>
          <w:tab w:val="left" w:pos="303"/>
        </w:tabs>
        <w:suppressAutoHyphens w:val="0"/>
        <w:spacing w:after="0" w:line="490" w:lineRule="exact"/>
        <w:ind w:left="320" w:right="160" w:hanging="320"/>
        <w:jc w:val="left"/>
        <w:rPr>
          <w:rFonts w:ascii="Sylfaen" w:eastAsia="Sylfaen" w:hAnsi="Sylfaen" w:cs="Sylfaen"/>
          <w:kern w:val="0"/>
          <w:sz w:val="24"/>
          <w:szCs w:val="24"/>
          <w:lang w:eastAsia="ru-RU" w:bidi="ru-RU"/>
        </w:rPr>
        <w:sectPr w:rsidR="002902D7" w:rsidRPr="002902D7" w:rsidSect="002902D7">
          <w:headerReference w:type="even" r:id="rId16"/>
          <w:headerReference w:type="default" r:id="rId17"/>
          <w:footerReference w:type="even" r:id="rId18"/>
          <w:headerReference w:type="first" r:id="rId19"/>
          <w:type w:val="continuous"/>
          <w:pgSz w:w="11900" w:h="16840"/>
          <w:pgMar w:top="1824" w:right="987" w:bottom="1061" w:left="1725" w:header="0" w:footer="3" w:gutter="0"/>
          <w:cols w:space="720"/>
          <w:noEndnote/>
          <w:titlePg/>
          <w:docGrid w:linePitch="360"/>
        </w:sectPr>
      </w:pPr>
      <w:r w:rsidRPr="002902D7">
        <w:rPr>
          <w:rFonts w:ascii="Sylfaen" w:eastAsia="Sylfaen" w:hAnsi="Sylfaen" w:cs="Sylfaen"/>
          <w:color w:val="000000"/>
          <w:kern w:val="0"/>
          <w:sz w:val="24"/>
          <w:szCs w:val="24"/>
          <w:lang w:eastAsia="ru-RU" w:bidi="ru-RU"/>
        </w:rPr>
        <w:t>С привлечением метода математического моделирования получена адекватная математическая модель и уточнена информация о фазовом равновесии в системах, содержащих уксусный ангидрид (в том числе и с химической реакцией): уксусный ангидрид—этанол, уксусный ангидрид—вода, уксусный ангидрид—этилацетат, уксусный ангидрид—уксусная кислота, а</w:t>
      </w:r>
    </w:p>
    <w:p w:rsidR="002902D7" w:rsidRPr="002902D7" w:rsidRDefault="002902D7" w:rsidP="002902D7">
      <w:pPr>
        <w:keepNext/>
        <w:keepLines/>
        <w:tabs>
          <w:tab w:val="clear" w:pos="709"/>
        </w:tabs>
        <w:suppressAutoHyphens w:val="0"/>
        <w:spacing w:after="10" w:line="380" w:lineRule="exact"/>
        <w:ind w:firstLine="0"/>
        <w:jc w:val="left"/>
        <w:outlineLvl w:val="1"/>
        <w:rPr>
          <w:rFonts w:ascii="Tahoma" w:eastAsia="Tahoma" w:hAnsi="Tahoma" w:cs="Tahoma"/>
          <w:i/>
          <w:iCs/>
          <w:kern w:val="0"/>
          <w:sz w:val="38"/>
          <w:szCs w:val="38"/>
          <w:lang w:eastAsia="ru-RU" w:bidi="ru-RU"/>
        </w:rPr>
      </w:pPr>
      <w:bookmarkStart w:id="15" w:name="bookmark144"/>
      <w:r w:rsidRPr="002902D7">
        <w:rPr>
          <w:rFonts w:ascii="Tahoma" w:eastAsia="Tahoma" w:hAnsi="Tahoma" w:cs="Tahoma"/>
          <w:i/>
          <w:iCs/>
          <w:color w:val="000000"/>
          <w:kern w:val="0"/>
          <w:sz w:val="38"/>
          <w:szCs w:val="38"/>
          <w:lang w:eastAsia="ru-RU" w:bidi="ru-RU"/>
        </w:rPr>
        <w:t>Выводы</w:t>
      </w:r>
      <w:bookmarkEnd w:id="15"/>
    </w:p>
    <w:p w:rsidR="002902D7" w:rsidRPr="002902D7" w:rsidRDefault="002902D7" w:rsidP="002902D7">
      <w:pPr>
        <w:tabs>
          <w:tab w:val="clear" w:pos="709"/>
        </w:tabs>
        <w:suppressAutoHyphens w:val="0"/>
        <w:spacing w:after="0" w:line="490" w:lineRule="exact"/>
        <w:ind w:left="300" w:firstLine="0"/>
        <w:rPr>
          <w:rFonts w:ascii="Sylfaen" w:eastAsia="Sylfaen" w:hAnsi="Sylfaen" w:cs="Sylfaen"/>
          <w:kern w:val="0"/>
          <w:sz w:val="24"/>
          <w:szCs w:val="24"/>
          <w:lang w:eastAsia="ru-RU" w:bidi="ru-RU"/>
        </w:rPr>
      </w:pPr>
      <w:r w:rsidRPr="002902D7">
        <w:rPr>
          <w:rFonts w:ascii="Sylfaen" w:eastAsia="Sylfaen" w:hAnsi="Sylfaen" w:cs="Sylfaen"/>
          <w:color w:val="000000"/>
          <w:kern w:val="0"/>
          <w:sz w:val="24"/>
          <w:szCs w:val="24"/>
          <w:lang w:eastAsia="ru-RU" w:bidi="ru-RU"/>
        </w:rPr>
        <w:t>также пятикомпонентной системы этилацетат—этанол—вода—уксусная кислота—уксусный ангидрид.</w:t>
      </w:r>
    </w:p>
    <w:p w:rsidR="002902D7" w:rsidRPr="002902D7" w:rsidRDefault="002902D7" w:rsidP="002902D7">
      <w:pPr>
        <w:numPr>
          <w:ilvl w:val="0"/>
          <w:numId w:val="34"/>
        </w:numPr>
        <w:tabs>
          <w:tab w:val="clear" w:pos="709"/>
          <w:tab w:val="left" w:pos="308"/>
        </w:tabs>
        <w:suppressAutoHyphens w:val="0"/>
        <w:spacing w:after="0" w:line="490" w:lineRule="exact"/>
        <w:ind w:left="300" w:hanging="300"/>
        <w:jc w:val="left"/>
        <w:rPr>
          <w:rFonts w:ascii="Sylfaen" w:eastAsia="Sylfaen" w:hAnsi="Sylfaen" w:cs="Sylfaen"/>
          <w:kern w:val="0"/>
          <w:sz w:val="24"/>
          <w:szCs w:val="24"/>
          <w:lang w:eastAsia="ru-RU" w:bidi="ru-RU"/>
        </w:rPr>
      </w:pPr>
      <w:r w:rsidRPr="002902D7">
        <w:rPr>
          <w:rFonts w:ascii="Sylfaen" w:eastAsia="Sylfaen" w:hAnsi="Sylfaen" w:cs="Sylfaen"/>
          <w:color w:val="000000"/>
          <w:kern w:val="0"/>
          <w:sz w:val="24"/>
          <w:szCs w:val="24"/>
          <w:lang w:eastAsia="ru-RU" w:bidi="ru-RU"/>
        </w:rPr>
        <w:t>Проведено экспериментальное исследование кинетики параллельных реакций этерификации этанолом и гидратации уксусного ангидрида и получена модель, адекватно воспроизводящая эксперимент.</w:t>
      </w:r>
    </w:p>
    <w:p w:rsidR="002902D7" w:rsidRPr="002902D7" w:rsidRDefault="002902D7" w:rsidP="002902D7">
      <w:pPr>
        <w:numPr>
          <w:ilvl w:val="0"/>
          <w:numId w:val="34"/>
        </w:numPr>
        <w:tabs>
          <w:tab w:val="clear" w:pos="709"/>
          <w:tab w:val="left" w:pos="308"/>
        </w:tabs>
        <w:suppressAutoHyphens w:val="0"/>
        <w:spacing w:after="0" w:line="490" w:lineRule="exact"/>
        <w:ind w:left="300" w:hanging="300"/>
        <w:jc w:val="left"/>
        <w:rPr>
          <w:rFonts w:ascii="Sylfaen" w:eastAsia="Sylfaen" w:hAnsi="Sylfaen" w:cs="Sylfaen"/>
          <w:kern w:val="0"/>
          <w:sz w:val="24"/>
          <w:szCs w:val="24"/>
          <w:lang w:eastAsia="ru-RU" w:bidi="ru-RU"/>
        </w:rPr>
      </w:pPr>
      <w:r w:rsidRPr="002902D7">
        <w:rPr>
          <w:rFonts w:ascii="Sylfaen" w:eastAsia="Sylfaen" w:hAnsi="Sylfaen" w:cs="Sylfaen"/>
          <w:color w:val="000000"/>
          <w:kern w:val="0"/>
          <w:sz w:val="24"/>
          <w:szCs w:val="24"/>
          <w:lang w:eastAsia="ru-RU" w:bidi="ru-RU"/>
        </w:rPr>
        <w:t>Разработана методика газохроматографического анализа системы, удовлетворяющего требованиям как физико-химических, так и технологических исследований.</w:t>
      </w:r>
    </w:p>
    <w:p w:rsidR="002902D7" w:rsidRPr="002902D7" w:rsidRDefault="002902D7" w:rsidP="002902D7">
      <w:r w:rsidRPr="002902D7">
        <w:rPr>
          <w:rFonts w:ascii="Arial Unicode MS" w:eastAsia="Arial Unicode MS" w:hAnsi="Arial Unicode MS" w:cs="Arial Unicode MS"/>
          <w:color w:val="000000"/>
          <w:kern w:val="0"/>
          <w:sz w:val="24"/>
          <w:szCs w:val="24"/>
          <w:lang w:eastAsia="ru-RU" w:bidi="ru-RU"/>
        </w:rPr>
        <w:t>В результате оценки экономической эффективности и экологической безопасности и сравнения с существующими способами и возможным альтернативным вариантом «реактор—колонна», выявлено преимущество разработанного процесса регенерации этилацетата.</w:t>
      </w:r>
    </w:p>
    <w:sectPr w:rsidR="002902D7" w:rsidRPr="002902D7" w:rsidSect="005F47EB">
      <w:headerReference w:type="default" r:id="rId20"/>
      <w:footerReference w:type="even" r:id="rId21"/>
      <w:footerReference w:type="default" r:id="rId2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D7" w:rsidRDefault="002902D7">
    <w:pPr>
      <w:rPr>
        <w:sz w:val="2"/>
        <w:szCs w:val="2"/>
      </w:rPr>
    </w:pPr>
    <w:r w:rsidRPr="008E6B39">
      <w:rPr>
        <w:sz w:val="24"/>
        <w:szCs w:val="24"/>
        <w:lang w:bidi="ru-RU"/>
      </w:rPr>
      <w:pict>
        <v:shapetype id="_x0000_t202" coordsize="21600,21600" o:spt="202" path="m,l,21600r21600,l21600,xe">
          <v:stroke joinstyle="miter"/>
          <v:path gradientshapeok="t" o:connecttype="rect"/>
        </v:shapetype>
        <v:shape id="_x0000_s609770" type="#_x0000_t202" style="position:absolute;left:0;text-align:left;margin-left:98.25pt;margin-top:763.5pt;width:447.6pt;height:36.7pt;z-index:-251610112;mso-wrap-style:none;mso-wrap-distance-left:5pt;mso-wrap-distance-right:5pt;mso-position-horizontal-relative:page;mso-position-vertical-relative:page" wrapcoords="0 0" filled="f" stroked="f">
          <v:textbox style="mso-fit-shape-to-text:t" inset="0,0,0,0">
            <w:txbxContent>
              <w:p w:rsidR="002902D7" w:rsidRDefault="002902D7">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902D7" w:rsidRDefault="002902D7">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D7" w:rsidRDefault="002902D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902D7" w:rsidRPr="002902D7">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D7" w:rsidRDefault="002902D7">
    <w:pPr>
      <w:rPr>
        <w:sz w:val="2"/>
        <w:szCs w:val="2"/>
      </w:rPr>
    </w:pPr>
    <w:r w:rsidRPr="008E6B39">
      <w:rPr>
        <w:sz w:val="24"/>
        <w:szCs w:val="24"/>
        <w:lang w:bidi="ru-RU"/>
      </w:rPr>
      <w:pict>
        <v:shapetype id="_x0000_t202" coordsize="21600,21600" o:spt="202" path="m,l,21600r21600,l21600,xe">
          <v:stroke joinstyle="miter"/>
          <v:path gradientshapeok="t" o:connecttype="rect"/>
        </v:shapetype>
        <v:shape id="_x0000_s609766" type="#_x0000_t202" style="position:absolute;left:0;text-align:left;margin-left:526.15pt;margin-top:86.45pt;width:19.45pt;height:9.1pt;z-index:-251614208;mso-wrap-style:none;mso-wrap-distance-left:5pt;mso-wrap-distance-right:5pt;mso-position-horizontal-relative:page;mso-position-vertical-relative:page" wrapcoords="0 0" filled="f" stroked="f">
          <v:textbox style="mso-fit-shape-to-text:t" inset="0,0,0,0">
            <w:txbxContent>
              <w:p w:rsidR="002902D7" w:rsidRDefault="002902D7">
                <w:pPr>
                  <w:spacing w:line="240" w:lineRule="auto"/>
                </w:pPr>
                <w:r>
                  <w:rPr>
                    <w:rStyle w:val="afffff9"/>
                    <w:b w:val="0"/>
                    <w:bCs w:val="0"/>
                  </w:rPr>
                  <w:t>■</w:t>
                </w:r>
                <w:r>
                  <w:rPr>
                    <w:rStyle w:val="afffff9"/>
                    <w:b w:val="0"/>
                    <w:bCs w:val="0"/>
                  </w:rPr>
                  <w:t></w:t>
                </w:r>
                <w:fldSimple w:instr=" PAGE \* MERGEFORMAT ">
                  <w:r>
                    <w:rPr>
                      <w:rStyle w:val="afffff9"/>
                      <w:b w:val="0"/>
                      <w:bCs w:val="0"/>
                    </w:rPr>
                    <w:t>#</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D7" w:rsidRDefault="002902D7">
    <w:pPr>
      <w:rPr>
        <w:sz w:val="2"/>
        <w:szCs w:val="2"/>
      </w:rPr>
    </w:pPr>
    <w:r w:rsidRPr="008E6B39">
      <w:rPr>
        <w:sz w:val="24"/>
        <w:szCs w:val="24"/>
        <w:lang w:bidi="ru-RU"/>
      </w:rPr>
      <w:pict>
        <v:shapetype id="_x0000_t202" coordsize="21600,21600" o:spt="202" path="m,l,21600r21600,l21600,xe">
          <v:stroke joinstyle="miter"/>
          <v:path gradientshapeok="t" o:connecttype="rect"/>
        </v:shapetype>
        <v:shape id="_x0000_s609776" type="#_x0000_t202" style="position:absolute;left:0;text-align:left;margin-left:509.65pt;margin-top:84.3pt;width:28.1pt;height:9.1pt;z-index:-251606016;mso-wrap-style:none;mso-wrap-distance-left:5pt;mso-wrap-distance-right:5pt;mso-position-horizontal-relative:page;mso-position-vertical-relative:page" wrapcoords="0 0" filled="f" stroked="f">
          <v:textbox style="mso-fit-shape-to-text:t" inset="0,0,0,0">
            <w:txbxContent>
              <w:p w:rsidR="002902D7" w:rsidRDefault="002902D7">
                <w:pPr>
                  <w:spacing w:line="240" w:lineRule="auto"/>
                </w:pPr>
                <w:r>
                  <w:rPr>
                    <w:color w:val="000000"/>
                    <w:lang w:val="uk-UA" w:eastAsia="uk-UA" w:bidi="uk-UA"/>
                  </w:rPr>
                  <w:t></w:t>
                </w:r>
                <w:r>
                  <w:rPr>
                    <w:color w:val="000000"/>
                    <w:lang w:val="uk-UA" w:eastAsia="uk-UA" w:bidi="uk-UA"/>
                  </w:rPr>
                  <w:t></w:t>
                </w:r>
                <w:fldSimple w:instr=" PAGE \* MERGEFORMAT ">
                  <w:r>
                    <w:rPr>
                      <w:noProof/>
                    </w:rPr>
                    <w:t>12</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D7" w:rsidRDefault="002902D7">
    <w:pPr>
      <w:rPr>
        <w:sz w:val="2"/>
        <w:szCs w:val="2"/>
      </w:rPr>
    </w:pPr>
    <w:r w:rsidRPr="008E6B39">
      <w:rPr>
        <w:sz w:val="24"/>
        <w:szCs w:val="24"/>
        <w:lang w:bidi="ru-RU"/>
      </w:rPr>
      <w:pict>
        <v:shapetype id="_x0000_t202" coordsize="21600,21600" o:spt="202" path="m,l,21600r21600,l21600,xe">
          <v:stroke joinstyle="miter"/>
          <v:path gradientshapeok="t" o:connecttype="rect"/>
        </v:shapetype>
        <v:shape id="_x0000_s609767" type="#_x0000_t202" style="position:absolute;left:0;text-align:left;margin-left:526.15pt;margin-top:86.45pt;width:19.45pt;height:9.1pt;z-index:-251613184;mso-wrap-style:none;mso-wrap-distance-left:5pt;mso-wrap-distance-right:5pt;mso-position-horizontal-relative:page;mso-position-vertical-relative:page" wrapcoords="0 0" filled="f" stroked="f">
          <v:textbox style="mso-fit-shape-to-text:t" inset="0,0,0,0">
            <w:txbxContent>
              <w:p w:rsidR="002902D7" w:rsidRDefault="002902D7">
                <w:pPr>
                  <w:spacing w:line="240" w:lineRule="auto"/>
                </w:pPr>
                <w:r>
                  <w:rPr>
                    <w:rStyle w:val="afffff9"/>
                    <w:b w:val="0"/>
                    <w:bCs w:val="0"/>
                  </w:rPr>
                  <w:t>■</w:t>
                </w:r>
                <w:r>
                  <w:rPr>
                    <w:rStyle w:val="afffff9"/>
                    <w:b w:val="0"/>
                    <w:bCs w:val="0"/>
                  </w:rPr>
                  <w:t></w:t>
                </w:r>
                <w:fldSimple w:instr=" PAGE \* MERGEFORMAT ">
                  <w:r w:rsidRPr="002902D7">
                    <w:rPr>
                      <w:rStyle w:val="afffff9"/>
                      <w:noProof/>
                    </w:rPr>
                    <w:t>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D7" w:rsidRDefault="002902D7">
    <w:pPr>
      <w:rPr>
        <w:sz w:val="2"/>
        <w:szCs w:val="2"/>
      </w:rPr>
    </w:pPr>
    <w:r w:rsidRPr="008E6B39">
      <w:rPr>
        <w:sz w:val="24"/>
        <w:szCs w:val="24"/>
        <w:lang w:bidi="ru-RU"/>
      </w:rPr>
      <w:pict>
        <v:shapetype id="_x0000_t202" coordsize="21600,21600" o:spt="202" path="m,l,21600r21600,l21600,xe">
          <v:stroke joinstyle="miter"/>
          <v:path gradientshapeok="t" o:connecttype="rect"/>
        </v:shapetype>
        <v:shape id="_x0000_s609768" type="#_x0000_t202" style="position:absolute;left:0;text-align:left;margin-left:102.85pt;margin-top:65.45pt;width:108.5pt;height:18.25pt;z-index:-251612160;mso-wrap-style:none;mso-wrap-distance-left:5pt;mso-wrap-distance-right:5pt;mso-position-horizontal-relative:page;mso-position-vertical-relative:page" wrapcoords="0 0" filled="f" stroked="f">
          <v:textbox style="mso-fit-shape-to-text:t" inset="0,0,0,0">
            <w:txbxContent>
              <w:p w:rsidR="002902D7" w:rsidRDefault="002902D7">
                <w:pPr>
                  <w:spacing w:line="240" w:lineRule="auto"/>
                </w:pPr>
                <w:r>
                  <w:t></w:t>
                </w:r>
                <w:r>
                  <w:t></w:t>
                </w:r>
                <w:r>
                  <w:t></w:t>
                </w:r>
                <w:r>
                  <w:t></w:t>
                </w:r>
                <w:r>
                  <w:t></w:t>
                </w:r>
                <w:r>
                  <w:t></w:t>
                </w:r>
                <w:r>
                  <w:t></w:t>
                </w:r>
                <w:r>
                  <w:t></w:t>
                </w:r>
                <w:r>
                  <w:t></w:t>
                </w:r>
                <w: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D7" w:rsidRDefault="002902D7">
    <w:pPr>
      <w:rPr>
        <w:sz w:val="2"/>
        <w:szCs w:val="2"/>
      </w:rPr>
    </w:pPr>
    <w:r w:rsidRPr="008E6B39">
      <w:rPr>
        <w:sz w:val="24"/>
        <w:szCs w:val="24"/>
        <w:lang w:bidi="ru-RU"/>
      </w:rPr>
      <w:pict>
        <v:shapetype id="_x0000_t202" coordsize="21600,21600" o:spt="202" path="m,l,21600r21600,l21600,xe">
          <v:stroke joinstyle="miter"/>
          <v:path gradientshapeok="t" o:connecttype="rect"/>
        </v:shapetype>
        <v:shape id="_x0000_s609769" type="#_x0000_t202" style="position:absolute;left:0;text-align:left;margin-left:541.2pt;margin-top:98.7pt;width:5.3pt;height:8.4pt;z-index:-251611136;mso-wrap-style:none;mso-wrap-distance-left:5pt;mso-wrap-distance-right:5pt;mso-position-horizontal-relative:page;mso-position-vertical-relative:page" wrapcoords="0 0" filled="f" stroked="f">
          <v:textbox style="mso-fit-shape-to-text:t" inset="0,0,0,0">
            <w:txbxContent>
              <w:p w:rsidR="002902D7" w:rsidRDefault="002902D7">
                <w:pPr>
                  <w:spacing w:line="240" w:lineRule="auto"/>
                </w:pPr>
                <w:fldSimple w:instr=" PAGE \* MERGEFORMAT ">
                  <w:r w:rsidRPr="00571840">
                    <w:rPr>
                      <w:rStyle w:val="afffff9"/>
                      <w:noProof/>
                    </w:rPr>
                    <w:t>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D7" w:rsidRDefault="002902D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D7" w:rsidRDefault="002902D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D7" w:rsidRDefault="002902D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D7" w:rsidRDefault="002902D7">
    <w:pPr>
      <w:rPr>
        <w:sz w:val="2"/>
        <w:szCs w:val="2"/>
      </w:rPr>
    </w:pPr>
    <w:r w:rsidRPr="008E6B39">
      <w:rPr>
        <w:sz w:val="24"/>
        <w:szCs w:val="24"/>
        <w:lang w:bidi="ru-RU"/>
      </w:rPr>
      <w:pict>
        <v:shapetype id="_x0000_t202" coordsize="21600,21600" o:spt="202" path="m,l,21600r21600,l21600,xe">
          <v:stroke joinstyle="miter"/>
          <v:path gradientshapeok="t" o:connecttype="rect"/>
        </v:shapetype>
        <v:shape id="_x0000_s609774" type="#_x0000_t202" style="position:absolute;left:0;text-align:left;margin-left:507.5pt;margin-top:250.1pt;width:30.5pt;height:8.4pt;z-index:-251608064;mso-wrap-style:none;mso-wrap-distance-left:5pt;mso-wrap-distance-right:5pt;mso-position-horizontal-relative:page;mso-position-vertical-relative:page" wrapcoords="0 0" filled="f" stroked="f">
          <v:textbox style="mso-fit-shape-to-text:t" inset="0,0,0,0">
            <w:txbxContent>
              <w:p w:rsidR="002902D7" w:rsidRDefault="002902D7">
                <w:pPr>
                  <w:spacing w:line="240" w:lineRule="auto"/>
                </w:pPr>
                <w:r>
                  <w:rPr>
                    <w:b/>
                    <w:bCs/>
                  </w:rPr>
                  <w:t></w:t>
                </w:r>
                <w:r>
                  <w:rPr>
                    <w:b/>
                    <w:bCs/>
                  </w:rPr>
                  <w:t></w:t>
                </w:r>
                <w:r>
                  <w:t></w:t>
                </w:r>
                <w:fldSimple w:instr=" PAGE \* MERGEFORMAT ">
                  <w:r w:rsidRPr="00571840">
                    <w:rPr>
                      <w:noProof/>
                    </w:rPr>
                    <w:t>220</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D7" w:rsidRDefault="002902D7">
    <w:pPr>
      <w:rPr>
        <w:sz w:val="2"/>
        <w:szCs w:val="2"/>
      </w:rPr>
    </w:pPr>
    <w:r w:rsidRPr="008E6B39">
      <w:rPr>
        <w:sz w:val="24"/>
        <w:szCs w:val="24"/>
        <w:lang w:bidi="ru-RU"/>
      </w:rPr>
      <w:pict>
        <v:shapetype id="_x0000_t202" coordsize="21600,21600" o:spt="202" path="m,l,21600r21600,l21600,xe">
          <v:stroke joinstyle="miter"/>
          <v:path gradientshapeok="t" o:connecttype="rect"/>
        </v:shapetype>
        <v:shape id="_x0000_s609775" type="#_x0000_t202" style="position:absolute;left:0;text-align:left;margin-left:520.85pt;margin-top:82.7pt;width:17.5pt;height:8.4pt;z-index:-251607040;mso-wrap-style:none;mso-wrap-distance-left:5pt;mso-wrap-distance-right:5pt;mso-position-horizontal-relative:page;mso-position-vertical-relative:page" wrapcoords="0 0" filled="f" stroked="f">
          <v:textbox style="mso-fit-shape-to-text:t" inset="0,0,0,0">
            <w:txbxContent>
              <w:p w:rsidR="002902D7" w:rsidRDefault="002902D7">
                <w:pPr>
                  <w:spacing w:line="240" w:lineRule="auto"/>
                </w:pPr>
                <w:fldSimple w:instr=" PAGE \* MERGEFORMAT ">
                  <w:r>
                    <w:rPr>
                      <w:noProof/>
                    </w:rPr>
                    <w:t>14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6E2F30"/>
    <w:multiLevelType w:val="multilevel"/>
    <w:tmpl w:val="E5685A2C"/>
    <w:lvl w:ilvl="0">
      <w:start w:val="1"/>
      <w:numFmt w:val="decimal"/>
      <w:lvlText w:val="1.%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C423D2"/>
    <w:multiLevelType w:val="multilevel"/>
    <w:tmpl w:val="E646A34A"/>
    <w:lvl w:ilvl="0">
      <w:start w:val="1"/>
      <w:numFmt w:val="decimal"/>
      <w:lvlText w:val="2.2.%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0D5BCB"/>
    <w:multiLevelType w:val="multilevel"/>
    <w:tmpl w:val="A85C6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5701C86"/>
    <w:multiLevelType w:val="multilevel"/>
    <w:tmpl w:val="E680634E"/>
    <w:lvl w:ilvl="0">
      <w:start w:val="3"/>
      <w:numFmt w:val="decimal"/>
      <w:lvlText w:val="2.1.%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5DB19F9"/>
    <w:multiLevelType w:val="multilevel"/>
    <w:tmpl w:val="4C36081C"/>
    <w:lvl w:ilvl="0">
      <w:start w:val="2"/>
      <w:numFmt w:val="decimal"/>
      <w:lvlText w:val="1.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0C30ACE"/>
    <w:multiLevelType w:val="multilevel"/>
    <w:tmpl w:val="6236288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23C14DA"/>
    <w:multiLevelType w:val="multilevel"/>
    <w:tmpl w:val="5F3631FA"/>
    <w:lvl w:ilvl="0">
      <w:start w:val="5"/>
      <w:numFmt w:val="decimal"/>
      <w:lvlText w:val="%1."/>
      <w:lvlJc w:val="left"/>
      <w:rPr>
        <w:rFonts w:ascii="Verdana" w:eastAsia="Verdana" w:hAnsi="Verdana" w:cs="Verdana"/>
        <w:b/>
        <w:bCs/>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F10A3A"/>
    <w:multiLevelType w:val="multilevel"/>
    <w:tmpl w:val="1CBCDC16"/>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C805BEB"/>
    <w:multiLevelType w:val="multilevel"/>
    <w:tmpl w:val="1E04E678"/>
    <w:lvl w:ilvl="0">
      <w:start w:val="5"/>
      <w:numFmt w:val="decimal"/>
      <w:lvlText w:val="2.1.1.%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F3364A3"/>
    <w:multiLevelType w:val="multilevel"/>
    <w:tmpl w:val="05561658"/>
    <w:lvl w:ilvl="0">
      <w:start w:val="4"/>
      <w:numFmt w:val="decimal"/>
      <w:lvlText w:val="05.17.%1."/>
      <w:lvlJc w:val="left"/>
      <w:rPr>
        <w:rFonts w:ascii="Sylfaen" w:eastAsia="Sylfaen" w:hAnsi="Sylfaen" w:cs="Sylfae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8AC61B9"/>
    <w:multiLevelType w:val="multilevel"/>
    <w:tmpl w:val="86DAE110"/>
    <w:lvl w:ilvl="0">
      <w:start w:val="1"/>
      <w:numFmt w:val="decimal"/>
      <w:lvlText w:val="%1."/>
      <w:lvlJc w:val="left"/>
      <w:rPr>
        <w:rFonts w:ascii="Verdana" w:eastAsia="Verdana" w:hAnsi="Verdana" w:cs="Verdana"/>
        <w:b/>
        <w:bCs/>
        <w:i w:val="0"/>
        <w:iCs w:val="0"/>
        <w:smallCaps w:val="0"/>
        <w:strike w:val="0"/>
        <w:color w:val="000000"/>
        <w:spacing w:val="-10"/>
        <w:w w:val="100"/>
        <w:position w:val="0"/>
        <w:sz w:val="28"/>
        <w:szCs w:val="28"/>
        <w:u w:val="none"/>
        <w:lang w:val="ru-RU" w:eastAsia="ru-RU" w:bidi="ru-RU"/>
      </w:rPr>
    </w:lvl>
    <w:lvl w:ilvl="1">
      <w:start w:val="1"/>
      <w:numFmt w:val="decimal"/>
      <w:lvlText w:val="%1.%2."/>
      <w:lvlJc w:val="left"/>
      <w:rPr>
        <w:rFonts w:ascii="Verdana" w:eastAsia="Verdana" w:hAnsi="Verdana" w:cs="Verdana"/>
        <w:b/>
        <w:bCs/>
        <w:i/>
        <w:iCs/>
        <w:smallCaps w:val="0"/>
        <w:strike w:val="0"/>
        <w:color w:val="000000"/>
        <w:spacing w:val="-30"/>
        <w:w w:val="100"/>
        <w:position w:val="0"/>
        <w:sz w:val="26"/>
        <w:szCs w:val="26"/>
        <w:u w:val="none"/>
        <w:lang w:val="ru-RU" w:eastAsia="ru-RU" w:bidi="ru-RU"/>
      </w:rPr>
    </w:lvl>
    <w:lvl w:ilvl="2">
      <w:start w:val="1"/>
      <w:numFmt w:val="decimal"/>
      <w:lvlText w:val="%1.%2.%3."/>
      <w:lvlJc w:val="left"/>
      <w:rPr>
        <w:rFonts w:ascii="Verdana" w:eastAsia="Verdana" w:hAnsi="Verdana" w:cs="Verdana"/>
        <w:b/>
        <w:bCs/>
        <w:i w:val="0"/>
        <w:iCs w:val="0"/>
        <w:smallCaps w:val="0"/>
        <w:strike w:val="0"/>
        <w:color w:val="000000"/>
        <w:spacing w:val="-1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342442"/>
    <w:multiLevelType w:val="multilevel"/>
    <w:tmpl w:val="4EA45E76"/>
    <w:lvl w:ilvl="0">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B27621"/>
    <w:multiLevelType w:val="multilevel"/>
    <w:tmpl w:val="2372543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5D09FB"/>
    <w:multiLevelType w:val="multilevel"/>
    <w:tmpl w:val="450A0A5C"/>
    <w:lvl w:ilvl="0">
      <w:start w:val="1"/>
      <w:numFmt w:val="decimal"/>
      <w:lvlText w:val="4.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C539FE"/>
    <w:multiLevelType w:val="multilevel"/>
    <w:tmpl w:val="F55A2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9D11F66"/>
    <w:multiLevelType w:val="multilevel"/>
    <w:tmpl w:val="98EAC6B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5D7492"/>
    <w:multiLevelType w:val="multilevel"/>
    <w:tmpl w:val="962C8134"/>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4434F5C"/>
    <w:multiLevelType w:val="multilevel"/>
    <w:tmpl w:val="6B60CA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7EF278F"/>
    <w:multiLevelType w:val="multilevel"/>
    <w:tmpl w:val="B4C20C6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8126792"/>
    <w:multiLevelType w:val="multilevel"/>
    <w:tmpl w:val="1302B704"/>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45F0C"/>
    <w:multiLevelType w:val="multilevel"/>
    <w:tmpl w:val="17380E6C"/>
    <w:lvl w:ilvl="0">
      <w:start w:val="2"/>
      <w:numFmt w:val="decimal"/>
      <w:lvlText w:val="1.2.%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104">
    <w:nsid w:val="631D0A88"/>
    <w:multiLevelType w:val="multilevel"/>
    <w:tmpl w:val="579C70E0"/>
    <w:lvl w:ilvl="0">
      <w:start w:val="1"/>
      <w:numFmt w:val="decimal"/>
      <w:lvlText w:val="3.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A250CD"/>
    <w:multiLevelType w:val="multilevel"/>
    <w:tmpl w:val="0C569682"/>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23B7"/>
    <w:multiLevelType w:val="multilevel"/>
    <w:tmpl w:val="AE6840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C54C58"/>
    <w:multiLevelType w:val="multilevel"/>
    <w:tmpl w:val="34CE4C5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109">
    <w:nsid w:val="763A6F3F"/>
    <w:multiLevelType w:val="multilevel"/>
    <w:tmpl w:val="30AC7B56"/>
    <w:lvl w:ilvl="0">
      <w:start w:val="1"/>
      <w:numFmt w:val="decimal"/>
      <w:lvlText w:val="2.1.%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2B7672"/>
    <w:multiLevelType w:val="multilevel"/>
    <w:tmpl w:val="93A80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B48408E"/>
    <w:multiLevelType w:val="multilevel"/>
    <w:tmpl w:val="9F0C11B8"/>
    <w:lvl w:ilvl="0">
      <w:start w:val="1"/>
      <w:numFmt w:val="decimal"/>
      <w:lvlText w:val="4.%1."/>
      <w:lvlJc w:val="left"/>
      <w:rPr>
        <w:rFonts w:ascii="Arial" w:eastAsia="Arial" w:hAnsi="Arial" w:cs="Arial"/>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703084"/>
    <w:multiLevelType w:val="multilevel"/>
    <w:tmpl w:val="0276CD3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3"/>
  </w:num>
  <w:num w:numId="7">
    <w:abstractNumId w:val="107"/>
  </w:num>
  <w:num w:numId="8">
    <w:abstractNumId w:val="101"/>
  </w:num>
  <w:num w:numId="9">
    <w:abstractNumId w:val="95"/>
  </w:num>
  <w:num w:numId="10">
    <w:abstractNumId w:val="109"/>
  </w:num>
  <w:num w:numId="11">
    <w:abstractNumId w:val="76"/>
  </w:num>
  <w:num w:numId="12">
    <w:abstractNumId w:val="111"/>
  </w:num>
  <w:num w:numId="13">
    <w:abstractNumId w:val="84"/>
  </w:num>
  <w:num w:numId="14">
    <w:abstractNumId w:val="100"/>
  </w:num>
  <w:num w:numId="15">
    <w:abstractNumId w:val="78"/>
  </w:num>
  <w:num w:numId="16">
    <w:abstractNumId w:val="112"/>
  </w:num>
  <w:num w:numId="17">
    <w:abstractNumId w:val="97"/>
  </w:num>
  <w:num w:numId="18">
    <w:abstractNumId w:val="82"/>
  </w:num>
  <w:num w:numId="19">
    <w:abstractNumId w:val="87"/>
  </w:num>
  <w:num w:numId="20">
    <w:abstractNumId w:val="104"/>
  </w:num>
  <w:num w:numId="21">
    <w:abstractNumId w:val="105"/>
  </w:num>
  <w:num w:numId="22">
    <w:abstractNumId w:val="93"/>
  </w:num>
  <w:num w:numId="23">
    <w:abstractNumId w:val="98"/>
  </w:num>
  <w:num w:numId="24">
    <w:abstractNumId w:val="106"/>
  </w:num>
  <w:num w:numId="25">
    <w:abstractNumId w:val="110"/>
  </w:num>
  <w:num w:numId="26">
    <w:abstractNumId w:val="92"/>
  </w:num>
  <w:num w:numId="27">
    <w:abstractNumId w:val="90"/>
  </w:num>
  <w:num w:numId="28">
    <w:abstractNumId w:val="85"/>
  </w:num>
  <w:num w:numId="29">
    <w:abstractNumId w:val="94"/>
  </w:num>
  <w:num w:numId="30">
    <w:abstractNumId w:val="89"/>
  </w:num>
  <w:num w:numId="31">
    <w:abstractNumId w:val="99"/>
  </w:num>
  <w:num w:numId="32">
    <w:abstractNumId w:val="88"/>
  </w:num>
  <w:num w:numId="33">
    <w:abstractNumId w:val="81"/>
  </w:num>
  <w:num w:numId="34">
    <w:abstractNumId w:val="9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7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4.xml"/></Relationships>
</file>

<file path=word/_rels/header1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886D9-6CB6-4FF8-A9F6-8FCF51C2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2404</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2022-02-10T12:58:00Z</dcterms:created>
  <dcterms:modified xsi:type="dcterms:W3CDTF">2022-02-10T13:01:00Z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