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6805A8" w:rsidRDefault="006805A8" w:rsidP="006805A8">
      <w:r w:rsidRPr="00632A5A">
        <w:rPr>
          <w:rFonts w:ascii="Times New Roman" w:eastAsia="Times New Roman" w:hAnsi="Times New Roman" w:cs="Times New Roman"/>
          <w:b/>
          <w:bCs/>
          <w:color w:val="000000"/>
          <w:sz w:val="24"/>
          <w:szCs w:val="24"/>
          <w:lang w:eastAsia="uk-UA" w:bidi="uk-UA"/>
        </w:rPr>
        <w:t>Крог Анастасія Олександрівна</w:t>
      </w:r>
      <w:r w:rsidRPr="00632A5A">
        <w:rPr>
          <w:rFonts w:ascii="Times New Roman" w:eastAsia="Times New Roman" w:hAnsi="Times New Roman" w:cs="Times New Roman"/>
          <w:sz w:val="24"/>
          <w:szCs w:val="24"/>
        </w:rPr>
        <w:t>, старший лаборант кафедри нормальної та патологічної фізіології імені С. В. Стояновського, Львівський національний університет ветеринарної медицини та біотехнологій імені    С.З. Ґжицького. Назва дисертації: «Фізіологічні та імунологічні аспекти адаптації організму качок у критичні періоди онтогенезу за дії технологічного стресу». Шифр та назва спеціальності  – 03.00.13 – фізіологія людини і тварин. Спецрада К 35.826.01 Львівського національного університету ветеринарної медицини та біотехнологій імені С.З. Ґжицького</w:t>
      </w:r>
    </w:p>
    <w:sectPr w:rsidR="00706318" w:rsidRPr="006805A8"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6805A8" w:rsidRPr="006805A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FB2789-40F9-4FBF-929B-E3395E8B2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2601</TotalTime>
  <Pages>1</Pages>
  <Words>82</Words>
  <Characters>471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449</cp:revision>
  <cp:lastPrinted>2009-02-06T05:36:00Z</cp:lastPrinted>
  <dcterms:created xsi:type="dcterms:W3CDTF">2020-11-12T19:39:00Z</dcterms:created>
  <dcterms:modified xsi:type="dcterms:W3CDTF">2020-11-26T14:12:00Z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