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7C" w:rsidRDefault="00D31202" w:rsidP="00D31202">
      <w:pPr>
        <w:rPr>
          <w:rFonts w:ascii="Times New Roman" w:eastAsia="Times New Roman" w:hAnsi="Times New Roman" w:cs="Times New Roman"/>
          <w:b/>
          <w:bCs/>
          <w:kern w:val="0"/>
          <w:sz w:val="28"/>
          <w:szCs w:val="28"/>
          <w:lang w:val="uk-UA" w:eastAsia="en-US"/>
        </w:rPr>
      </w:pPr>
      <w:r w:rsidRPr="00D31202">
        <w:rPr>
          <w:rFonts w:ascii="Times New Roman" w:eastAsia="Times New Roman" w:hAnsi="Times New Roman" w:cs="Times New Roman" w:hint="eastAsia"/>
          <w:b/>
          <w:bCs/>
          <w:kern w:val="0"/>
          <w:sz w:val="28"/>
          <w:szCs w:val="28"/>
          <w:lang w:val="uk-UA" w:eastAsia="en-US"/>
        </w:rPr>
        <w:t>Торговкина</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Ольга</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Павловна</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Теоретические</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основы</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и</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опыт</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решения</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педагогических</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проблем</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в</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детских</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загородных</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лагерях</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США</w:t>
      </w:r>
      <w:r w:rsidRPr="00D31202">
        <w:rPr>
          <w:rFonts w:ascii="Times New Roman" w:eastAsia="Times New Roman" w:hAnsi="Times New Roman" w:cs="Times New Roman"/>
          <w:b/>
          <w:bCs/>
          <w:kern w:val="0"/>
          <w:sz w:val="28"/>
          <w:szCs w:val="28"/>
          <w:lang w:val="uk-UA" w:eastAsia="en-US"/>
        </w:rPr>
        <w:t xml:space="preserve"> : </w:t>
      </w:r>
      <w:r w:rsidRPr="00D31202">
        <w:rPr>
          <w:rFonts w:ascii="Times New Roman" w:eastAsia="Times New Roman" w:hAnsi="Times New Roman" w:cs="Times New Roman" w:hint="eastAsia"/>
          <w:b/>
          <w:bCs/>
          <w:kern w:val="0"/>
          <w:sz w:val="28"/>
          <w:szCs w:val="28"/>
          <w:lang w:val="uk-UA" w:eastAsia="en-US"/>
        </w:rPr>
        <w:t>Дис</w:t>
      </w:r>
      <w:r w:rsidRPr="00D31202">
        <w:rPr>
          <w:rFonts w:ascii="Times New Roman" w:eastAsia="Times New Roman" w:hAnsi="Times New Roman" w:cs="Times New Roman"/>
          <w:b/>
          <w:bCs/>
          <w:kern w:val="0"/>
          <w:sz w:val="28"/>
          <w:szCs w:val="28"/>
          <w:lang w:val="uk-UA" w:eastAsia="en-US"/>
        </w:rPr>
        <w:t xml:space="preserve">. ... </w:t>
      </w:r>
      <w:r w:rsidRPr="00D31202">
        <w:rPr>
          <w:rFonts w:ascii="Times New Roman" w:eastAsia="Times New Roman" w:hAnsi="Times New Roman" w:cs="Times New Roman" w:hint="eastAsia"/>
          <w:b/>
          <w:bCs/>
          <w:kern w:val="0"/>
          <w:sz w:val="28"/>
          <w:szCs w:val="28"/>
          <w:lang w:val="uk-UA" w:eastAsia="en-US"/>
        </w:rPr>
        <w:t>канд</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пед</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наук</w:t>
      </w:r>
      <w:r w:rsidRPr="00D31202">
        <w:rPr>
          <w:rFonts w:ascii="Times New Roman" w:eastAsia="Times New Roman" w:hAnsi="Times New Roman" w:cs="Times New Roman"/>
          <w:b/>
          <w:bCs/>
          <w:kern w:val="0"/>
          <w:sz w:val="28"/>
          <w:szCs w:val="28"/>
          <w:lang w:val="uk-UA" w:eastAsia="en-US"/>
        </w:rPr>
        <w:t xml:space="preserve"> : 13.00.01 : </w:t>
      </w:r>
      <w:r w:rsidRPr="00D31202">
        <w:rPr>
          <w:rFonts w:ascii="Times New Roman" w:eastAsia="Times New Roman" w:hAnsi="Times New Roman" w:cs="Times New Roman" w:hint="eastAsia"/>
          <w:b/>
          <w:bCs/>
          <w:kern w:val="0"/>
          <w:sz w:val="28"/>
          <w:szCs w:val="28"/>
          <w:lang w:val="uk-UA" w:eastAsia="en-US"/>
        </w:rPr>
        <w:t>Москва</w:t>
      </w:r>
      <w:r w:rsidRPr="00D31202">
        <w:rPr>
          <w:rFonts w:ascii="Times New Roman" w:eastAsia="Times New Roman" w:hAnsi="Times New Roman" w:cs="Times New Roman"/>
          <w:b/>
          <w:bCs/>
          <w:kern w:val="0"/>
          <w:sz w:val="28"/>
          <w:szCs w:val="28"/>
          <w:lang w:val="uk-UA" w:eastAsia="en-US"/>
        </w:rPr>
        <w:t xml:space="preserve">, 1999 186 c. </w:t>
      </w:r>
      <w:r w:rsidRPr="00D31202">
        <w:rPr>
          <w:rFonts w:ascii="Times New Roman" w:eastAsia="Times New Roman" w:hAnsi="Times New Roman" w:cs="Times New Roman" w:hint="eastAsia"/>
          <w:b/>
          <w:bCs/>
          <w:kern w:val="0"/>
          <w:sz w:val="28"/>
          <w:szCs w:val="28"/>
          <w:lang w:val="uk-UA" w:eastAsia="en-US"/>
        </w:rPr>
        <w:t>РГБ</w:t>
      </w:r>
      <w:r w:rsidRPr="00D31202">
        <w:rPr>
          <w:rFonts w:ascii="Times New Roman" w:eastAsia="Times New Roman" w:hAnsi="Times New Roman" w:cs="Times New Roman"/>
          <w:b/>
          <w:bCs/>
          <w:kern w:val="0"/>
          <w:sz w:val="28"/>
          <w:szCs w:val="28"/>
          <w:lang w:val="uk-UA" w:eastAsia="en-US"/>
        </w:rPr>
        <w:t xml:space="preserve"> </w:t>
      </w:r>
      <w:r w:rsidRPr="00D31202">
        <w:rPr>
          <w:rFonts w:ascii="Times New Roman" w:eastAsia="Times New Roman" w:hAnsi="Times New Roman" w:cs="Times New Roman" w:hint="eastAsia"/>
          <w:b/>
          <w:bCs/>
          <w:kern w:val="0"/>
          <w:sz w:val="28"/>
          <w:szCs w:val="28"/>
          <w:lang w:val="uk-UA" w:eastAsia="en-US"/>
        </w:rPr>
        <w:t>ОД</w:t>
      </w:r>
      <w:r w:rsidRPr="00D31202">
        <w:rPr>
          <w:rFonts w:ascii="Times New Roman" w:eastAsia="Times New Roman" w:hAnsi="Times New Roman" w:cs="Times New Roman"/>
          <w:b/>
          <w:bCs/>
          <w:kern w:val="0"/>
          <w:sz w:val="28"/>
          <w:szCs w:val="28"/>
          <w:lang w:val="uk-UA" w:eastAsia="en-US"/>
        </w:rPr>
        <w:t>, 61:00-13/127-1</w:t>
      </w:r>
    </w:p>
    <w:p w:rsidR="00D31202" w:rsidRDefault="00D31202" w:rsidP="00D31202">
      <w:pPr>
        <w:rPr>
          <w:rFonts w:ascii="Times New Roman" w:eastAsia="Times New Roman" w:hAnsi="Times New Roman" w:cs="Times New Roman"/>
          <w:b/>
          <w:bCs/>
          <w:kern w:val="0"/>
          <w:sz w:val="28"/>
          <w:szCs w:val="28"/>
          <w:lang w:val="uk-UA" w:eastAsia="en-US"/>
        </w:rPr>
      </w:pPr>
    </w:p>
    <w:p w:rsidR="00D31202" w:rsidRDefault="00D31202" w:rsidP="00D31202">
      <w:pPr>
        <w:rPr>
          <w:rFonts w:ascii="Times New Roman" w:eastAsia="Times New Roman" w:hAnsi="Times New Roman" w:cs="Times New Roman"/>
          <w:b/>
          <w:bCs/>
          <w:kern w:val="0"/>
          <w:sz w:val="28"/>
          <w:szCs w:val="28"/>
          <w:lang w:val="uk-UA" w:eastAsia="en-US"/>
        </w:rPr>
      </w:pPr>
    </w:p>
    <w:p w:rsidR="00D31202" w:rsidRPr="00D31202" w:rsidRDefault="00D31202" w:rsidP="00D31202">
      <w:pPr>
        <w:tabs>
          <w:tab w:val="clear" w:pos="709"/>
        </w:tabs>
        <w:suppressAutoHyphens w:val="0"/>
        <w:spacing w:after="736" w:line="355" w:lineRule="exact"/>
        <w:ind w:right="320" w:firstLine="0"/>
        <w:jc w:val="center"/>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РОССИЙСКАЯ АКАДЕМИЯ ОБРАЗОВАНИЯ</w:t>
      </w:r>
      <w:r w:rsidRPr="00D31202">
        <w:rPr>
          <w:rFonts w:ascii="Courier New" w:hAnsi="Courier New"/>
          <w:color w:val="000000"/>
          <w:spacing w:val="-20"/>
          <w:kern w:val="0"/>
          <w:sz w:val="26"/>
          <w:szCs w:val="26"/>
          <w:lang w:eastAsia="ru-RU" w:bidi="ru-RU"/>
        </w:rPr>
        <w:br/>
        <w:t>ИНСТИТУТ ТЕОРИИ ОБРАЗОВАНИЯ И ПЕДАГОГИКИ</w:t>
      </w:r>
    </w:p>
    <w:p w:rsidR="00D31202" w:rsidRPr="00D31202" w:rsidRDefault="00D31202" w:rsidP="00D31202">
      <w:pPr>
        <w:tabs>
          <w:tab w:val="clear" w:pos="709"/>
        </w:tabs>
        <w:suppressAutoHyphens w:val="0"/>
        <w:spacing w:after="1103" w:line="260" w:lineRule="exact"/>
        <w:ind w:left="512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На правах рукописи</w:t>
      </w:r>
    </w:p>
    <w:p w:rsidR="00D31202" w:rsidRPr="00D31202" w:rsidRDefault="00D31202" w:rsidP="00D31202">
      <w:pPr>
        <w:tabs>
          <w:tab w:val="clear" w:pos="709"/>
        </w:tabs>
        <w:suppressAutoHyphens w:val="0"/>
        <w:spacing w:after="1388" w:line="260" w:lineRule="exact"/>
        <w:ind w:right="320" w:firstLine="0"/>
        <w:jc w:val="center"/>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ТОРГОВКИНА ОЛЬГА ПАВЛОВНА</w:t>
      </w:r>
    </w:p>
    <w:p w:rsidR="00D31202" w:rsidRPr="00D31202" w:rsidRDefault="00D31202" w:rsidP="00D31202">
      <w:pPr>
        <w:tabs>
          <w:tab w:val="clear" w:pos="709"/>
        </w:tabs>
        <w:suppressAutoHyphens w:val="0"/>
        <w:spacing w:after="1204" w:line="360" w:lineRule="exact"/>
        <w:ind w:right="320" w:firstLine="0"/>
        <w:jc w:val="center"/>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ТЕОРЕТИЧЕСКИЕ ОСНОВЫ И ОПИТ РЕШЕНИЯ ПЕДАГОГИЧЕСКИХ</w:t>
      </w:r>
      <w:r w:rsidRPr="00D31202">
        <w:rPr>
          <w:rFonts w:ascii="Courier New" w:hAnsi="Courier New"/>
          <w:color w:val="000000"/>
          <w:spacing w:val="-20"/>
          <w:kern w:val="0"/>
          <w:sz w:val="26"/>
          <w:szCs w:val="26"/>
          <w:lang w:eastAsia="ru-RU" w:bidi="ru-RU"/>
        </w:rPr>
        <w:br/>
        <w:t>ПРОБЛЕМ В ДЕТСКИХ ЗАГОРОДНЫХ ЛАГЕРЯХ США</w:t>
      </w:r>
      <w:r w:rsidRPr="00D31202">
        <w:rPr>
          <w:rFonts w:ascii="Courier New" w:hAnsi="Courier New"/>
          <w:color w:val="000000"/>
          <w:spacing w:val="-20"/>
          <w:kern w:val="0"/>
          <w:sz w:val="26"/>
          <w:szCs w:val="26"/>
          <w:lang w:eastAsia="ru-RU" w:bidi="ru-RU"/>
        </w:rPr>
        <w:br/>
        <w:t>13.00.01 - общая педагогика</w:t>
      </w:r>
    </w:p>
    <w:p w:rsidR="00D31202" w:rsidRPr="00D31202" w:rsidRDefault="00D31202" w:rsidP="00D31202">
      <w:pPr>
        <w:tabs>
          <w:tab w:val="clear" w:pos="709"/>
        </w:tabs>
        <w:suppressAutoHyphens w:val="0"/>
        <w:spacing w:after="0" w:line="355" w:lineRule="exact"/>
        <w:ind w:right="320" w:firstLine="0"/>
        <w:jc w:val="center"/>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ДИССЕРТАЦИЯ</w:t>
      </w:r>
    </w:p>
    <w:p w:rsidR="00D31202" w:rsidRPr="00D31202" w:rsidRDefault="00D31202" w:rsidP="00D31202">
      <w:pPr>
        <w:tabs>
          <w:tab w:val="clear" w:pos="709"/>
        </w:tabs>
        <w:suppressAutoHyphens w:val="0"/>
        <w:spacing w:after="1380" w:line="355" w:lineRule="exact"/>
        <w:ind w:right="320" w:firstLine="0"/>
        <w:jc w:val="center"/>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НА СОИСКАНИЕ УЧЕНОЙ СТЕПЕНИ</w:t>
      </w:r>
      <w:r w:rsidRPr="00D31202">
        <w:rPr>
          <w:rFonts w:ascii="Courier New" w:hAnsi="Courier New"/>
          <w:color w:val="000000"/>
          <w:spacing w:val="-20"/>
          <w:kern w:val="0"/>
          <w:sz w:val="26"/>
          <w:szCs w:val="26"/>
          <w:lang w:eastAsia="ru-RU" w:bidi="ru-RU"/>
        </w:rPr>
        <w:br/>
        <w:t>КАНДИДАТА ПЕДАГОГИЧЕСКИХ НАУК</w:t>
      </w:r>
    </w:p>
    <w:p w:rsidR="00D31202" w:rsidRPr="00D31202" w:rsidRDefault="00D31202" w:rsidP="00D31202">
      <w:pPr>
        <w:tabs>
          <w:tab w:val="clear" w:pos="709"/>
        </w:tabs>
        <w:suppressAutoHyphens w:val="0"/>
        <w:spacing w:after="1096" w:line="355" w:lineRule="exact"/>
        <w:ind w:firstLine="0"/>
        <w:jc w:val="left"/>
        <w:rPr>
          <w:rFonts w:ascii="Courier New" w:hAnsi="Courier New"/>
          <w:color w:val="000000"/>
          <w:spacing w:val="-20"/>
          <w:kern w:val="0"/>
          <w:sz w:val="26"/>
          <w:szCs w:val="26"/>
          <w:lang w:eastAsia="ru-RU" w:bidi="ru-RU"/>
        </w:rPr>
      </w:pPr>
      <w:r>
        <w:rPr>
          <w:rFonts w:ascii="Courier New" w:hAnsi="Courier New"/>
          <w:noProof/>
          <w:color w:val="000000"/>
          <w:spacing w:val="-20"/>
          <w:kern w:val="0"/>
          <w:sz w:val="26"/>
          <w:szCs w:val="26"/>
          <w:lang w:eastAsia="ru-RU"/>
        </w:rPr>
        <w:drawing>
          <wp:anchor distT="0" distB="342900" distL="63500" distR="1136650" simplePos="0" relativeHeight="251660288" behindDoc="1" locked="0" layoutInCell="1" allowOverlap="1">
            <wp:simplePos x="0" y="0"/>
            <wp:positionH relativeFrom="margin">
              <wp:posOffset>1256030</wp:posOffset>
            </wp:positionH>
            <wp:positionV relativeFrom="paragraph">
              <wp:posOffset>0</wp:posOffset>
            </wp:positionV>
            <wp:extent cx="572770" cy="420370"/>
            <wp:effectExtent l="19050" t="0" r="0" b="0"/>
            <wp:wrapSquare wrapText="right"/>
            <wp:docPr id="81" name="Рисунок 81" descr="C:\Users\Pavel\AppData\Local\Temp\Rar$DIa0.5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Pavel\AppData\Local\Temp\Rar$DIa0.579\media\image1.png"/>
                    <pic:cNvPicPr>
                      <a:picLocks noChangeAspect="1" noChangeArrowheads="1"/>
                    </pic:cNvPicPr>
                  </pic:nvPicPr>
                  <pic:blipFill>
                    <a:blip r:embed="rId8" cstate="print"/>
                    <a:srcRect/>
                    <a:stretch>
                      <a:fillRect/>
                    </a:stretch>
                  </pic:blipFill>
                  <pic:spPr bwMode="auto">
                    <a:xfrm>
                      <a:off x="0" y="0"/>
                      <a:ext cx="572770" cy="420370"/>
                    </a:xfrm>
                    <a:prstGeom prst="rect">
                      <a:avLst/>
                    </a:prstGeom>
                    <a:noFill/>
                  </pic:spPr>
                </pic:pic>
              </a:graphicData>
            </a:graphic>
          </wp:anchor>
        </w:drawing>
      </w:r>
      <w:r w:rsidRPr="00D31202">
        <w:rPr>
          <w:rFonts w:ascii="Courier New" w:hAnsi="Courier New"/>
          <w:color w:val="000000"/>
          <w:spacing w:val="-20"/>
          <w:kern w:val="0"/>
          <w:sz w:val="26"/>
          <w:szCs w:val="26"/>
          <w:lang w:eastAsia="ru-RU" w:bidi="ru-RU"/>
        </w:rPr>
        <w:t>НАУЧНЫЙ РУКОВОДИТЕЛЬ- ЧЛЕН КОРРЕСПОНДЕНТ РАО, ДОКТОР ПЕДАГОГИЧЕСКИХ НАУК ПРОФЕССОР З.И.РАВКИН</w:t>
      </w:r>
    </w:p>
    <w:p w:rsidR="00D31202" w:rsidRPr="00D31202" w:rsidRDefault="00D31202" w:rsidP="00D31202">
      <w:pPr>
        <w:tabs>
          <w:tab w:val="clear" w:pos="709"/>
        </w:tabs>
        <w:suppressAutoHyphens w:val="0"/>
        <w:spacing w:after="0" w:line="260" w:lineRule="exact"/>
        <w:ind w:right="320" w:firstLine="0"/>
        <w:jc w:val="center"/>
        <w:rPr>
          <w:rFonts w:ascii="Courier New" w:hAnsi="Courier New"/>
          <w:color w:val="000000"/>
          <w:spacing w:val="-20"/>
          <w:kern w:val="0"/>
          <w:sz w:val="26"/>
          <w:szCs w:val="26"/>
          <w:lang w:eastAsia="ru-RU" w:bidi="ru-RU"/>
        </w:rPr>
        <w:sectPr w:rsidR="00D31202" w:rsidRPr="00D31202">
          <w:headerReference w:type="even" r:id="rId9"/>
          <w:headerReference w:type="default" r:id="rId10"/>
          <w:footnotePr>
            <w:numFmt w:val="upperRoman"/>
            <w:numRestart w:val="eachPage"/>
          </w:footnotePr>
          <w:pgSz w:w="11861" w:h="17535"/>
          <w:pgMar w:top="595" w:right="2738" w:bottom="595" w:left="1250" w:header="0" w:footer="3" w:gutter="0"/>
          <w:cols w:space="720"/>
          <w:noEndnote/>
          <w:titlePg/>
          <w:docGrid w:linePitch="360"/>
        </w:sectPr>
      </w:pPr>
      <w:r w:rsidRPr="00D31202">
        <w:rPr>
          <w:rFonts w:ascii="Courier New" w:hAnsi="Courier New"/>
          <w:color w:val="000000"/>
          <w:spacing w:val="-20"/>
          <w:kern w:val="0"/>
          <w:sz w:val="26"/>
          <w:szCs w:val="26"/>
          <w:lang w:eastAsia="ru-RU" w:bidi="ru-RU"/>
        </w:rPr>
        <w:t>МОСКВА - 1999</w:t>
      </w:r>
    </w:p>
    <w:p w:rsidR="00D31202" w:rsidRPr="00D31202" w:rsidRDefault="00D31202" w:rsidP="00D31202">
      <w:pPr>
        <w:tabs>
          <w:tab w:val="clear" w:pos="709"/>
          <w:tab w:val="right" w:leader="underscore" w:pos="8015"/>
        </w:tabs>
        <w:suppressAutoHyphens w:val="0"/>
        <w:spacing w:after="388" w:line="260" w:lineRule="exact"/>
        <w:ind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fldChar w:fldCharType="begin"/>
      </w:r>
      <w:r w:rsidRPr="00D31202">
        <w:rPr>
          <w:rFonts w:ascii="Courier New" w:hAnsi="Courier New"/>
          <w:color w:val="000000"/>
          <w:spacing w:val="-20"/>
          <w:kern w:val="0"/>
          <w:sz w:val="26"/>
          <w:szCs w:val="26"/>
          <w:lang w:eastAsia="ru-RU" w:bidi="ru-RU"/>
        </w:rPr>
        <w:instrText xml:space="preserve"> TOC \o "1-5" \h \z </w:instrText>
      </w:r>
      <w:r w:rsidRPr="00D31202">
        <w:rPr>
          <w:rFonts w:ascii="Courier New" w:hAnsi="Courier New"/>
          <w:color w:val="000000"/>
          <w:spacing w:val="-20"/>
          <w:kern w:val="0"/>
          <w:sz w:val="26"/>
          <w:szCs w:val="26"/>
          <w:lang w:eastAsia="ru-RU" w:bidi="ru-RU"/>
        </w:rPr>
        <w:fldChar w:fldCharType="separate"/>
      </w:r>
      <w:r w:rsidRPr="00D31202">
        <w:rPr>
          <w:rFonts w:ascii="Courier New" w:hAnsi="Courier New"/>
          <w:color w:val="000000"/>
          <w:spacing w:val="-20"/>
          <w:kern w:val="0"/>
          <w:sz w:val="26"/>
          <w:szCs w:val="26"/>
          <w:lang w:eastAsia="ru-RU" w:bidi="ru-RU"/>
        </w:rPr>
        <w:t>ВВЕДЕНИЕ</w:t>
      </w:r>
      <w:r w:rsidRPr="00D31202">
        <w:rPr>
          <w:rFonts w:ascii="Courier New" w:hAnsi="Courier New"/>
          <w:color w:val="000000"/>
          <w:spacing w:val="-20"/>
          <w:kern w:val="0"/>
          <w:sz w:val="26"/>
          <w:szCs w:val="26"/>
          <w:lang w:eastAsia="ru-RU" w:bidi="ru-RU"/>
        </w:rPr>
        <w:tab/>
        <w:t xml:space="preserve"> 3</w:t>
      </w:r>
    </w:p>
    <w:p w:rsidR="00D31202" w:rsidRPr="00D31202" w:rsidRDefault="00D31202" w:rsidP="00D31202">
      <w:pPr>
        <w:tabs>
          <w:tab w:val="clear" w:pos="709"/>
        </w:tabs>
        <w:suppressAutoHyphens w:val="0"/>
        <w:spacing w:after="23" w:line="260" w:lineRule="exact"/>
        <w:ind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ГЛАВА 1. ИСТОРИЧЕСКИЕ ПРЕДПОСЫЛКИ И ТОРЕТИЧЕСКИЕ ОСНОВЫ</w:t>
      </w:r>
    </w:p>
    <w:p w:rsidR="00D31202" w:rsidRPr="00D31202" w:rsidRDefault="00D31202" w:rsidP="00D31202">
      <w:pPr>
        <w:tabs>
          <w:tab w:val="clear" w:pos="709"/>
          <w:tab w:val="center" w:pos="5036"/>
          <w:tab w:val="center" w:pos="6209"/>
          <w:tab w:val="right" w:leader="underscore" w:pos="8015"/>
        </w:tabs>
        <w:suppressAutoHyphens w:val="0"/>
        <w:spacing w:after="313" w:line="260" w:lineRule="exact"/>
        <w:ind w:left="114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ДЕЯТЕЛЬНОСТИ ДЕТСКИХ ЗАГОРОДНЫХ</w:t>
      </w:r>
      <w:r w:rsidRPr="00D31202">
        <w:rPr>
          <w:rFonts w:ascii="Courier New" w:hAnsi="Courier New"/>
          <w:color w:val="000000"/>
          <w:spacing w:val="-20"/>
          <w:kern w:val="0"/>
          <w:sz w:val="26"/>
          <w:szCs w:val="26"/>
          <w:lang w:eastAsia="ru-RU" w:bidi="ru-RU"/>
        </w:rPr>
        <w:tab/>
        <w:t>ЛАГЕРЕЙ</w:t>
      </w:r>
      <w:r w:rsidRPr="00D31202">
        <w:rPr>
          <w:rFonts w:ascii="Courier New" w:hAnsi="Courier New"/>
          <w:color w:val="000000"/>
          <w:spacing w:val="-20"/>
          <w:kern w:val="0"/>
          <w:sz w:val="26"/>
          <w:szCs w:val="26"/>
          <w:lang w:eastAsia="ru-RU" w:bidi="ru-RU"/>
        </w:rPr>
        <w:tab/>
        <w:t>США</w:t>
      </w:r>
      <w:r w:rsidRPr="00D31202">
        <w:rPr>
          <w:rFonts w:ascii="Courier New" w:hAnsi="Courier New"/>
          <w:color w:val="000000"/>
          <w:spacing w:val="-20"/>
          <w:kern w:val="0"/>
          <w:sz w:val="26"/>
          <w:szCs w:val="26"/>
          <w:lang w:eastAsia="ru-RU" w:bidi="ru-RU"/>
        </w:rPr>
        <w:tab/>
        <w:t xml:space="preserve"> 10</w:t>
      </w:r>
    </w:p>
    <w:p w:rsidR="00D31202" w:rsidRPr="00D31202" w:rsidRDefault="00D31202" w:rsidP="00D31202">
      <w:pPr>
        <w:numPr>
          <w:ilvl w:val="0"/>
          <w:numId w:val="31"/>
        </w:numPr>
        <w:tabs>
          <w:tab w:val="clear" w:pos="709"/>
          <w:tab w:val="left" w:pos="1767"/>
        </w:tabs>
        <w:suppressAutoHyphens w:val="0"/>
        <w:spacing w:after="0" w:line="360" w:lineRule="exact"/>
        <w:ind w:left="114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ВОЗНИКНОВЕНИЕ И РАЗВИТИЕ ДЕТСКИХ ЗАГОРОДНЫХ</w:t>
      </w:r>
    </w:p>
    <w:p w:rsidR="00D31202" w:rsidRPr="00D31202" w:rsidRDefault="00D31202" w:rsidP="00D31202">
      <w:pPr>
        <w:tabs>
          <w:tab w:val="clear" w:pos="709"/>
          <w:tab w:val="right" w:leader="underscore" w:pos="8015"/>
        </w:tabs>
        <w:suppressAutoHyphens w:val="0"/>
        <w:spacing w:after="304" w:line="360" w:lineRule="exact"/>
        <w:ind w:left="172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ЛАГЕРЕЙ</w:t>
      </w:r>
      <w:r w:rsidRPr="00D31202">
        <w:rPr>
          <w:rFonts w:ascii="Courier New" w:hAnsi="Courier New"/>
          <w:color w:val="000000"/>
          <w:spacing w:val="-20"/>
          <w:kern w:val="0"/>
          <w:sz w:val="26"/>
          <w:szCs w:val="26"/>
          <w:lang w:eastAsia="ru-RU" w:bidi="ru-RU"/>
        </w:rPr>
        <w:tab/>
        <w:t xml:space="preserve"> 11</w:t>
      </w:r>
    </w:p>
    <w:p w:rsidR="00D31202" w:rsidRPr="00D31202" w:rsidRDefault="00D31202" w:rsidP="00D31202">
      <w:pPr>
        <w:numPr>
          <w:ilvl w:val="0"/>
          <w:numId w:val="31"/>
        </w:numPr>
        <w:tabs>
          <w:tab w:val="clear" w:pos="709"/>
          <w:tab w:val="left" w:pos="1767"/>
        </w:tabs>
        <w:suppressAutoHyphens w:val="0"/>
        <w:spacing w:after="0" w:line="355" w:lineRule="exact"/>
        <w:ind w:left="114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СОВРЕМЕННЫЕ ПСИХОЛОГО - ПЕДАГОГИЧЕСКИЕ ИДЕИ И</w:t>
      </w:r>
    </w:p>
    <w:p w:rsidR="00D31202" w:rsidRPr="00D31202" w:rsidRDefault="00D31202" w:rsidP="00D31202">
      <w:pPr>
        <w:tabs>
          <w:tab w:val="clear" w:pos="709"/>
          <w:tab w:val="right" w:leader="underscore" w:pos="8015"/>
        </w:tabs>
        <w:suppressAutoHyphens w:val="0"/>
        <w:spacing w:after="376" w:line="355" w:lineRule="exact"/>
        <w:ind w:left="172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КОНЦЕПЦИИ, ОПРЕДЕЛЯЮЩИЕ ДЕЯТЕЛЬНОСТЬ ДЕТСКИХ ЗАГОРОДНЫХ ЛАГЕРЕЙ</w:t>
      </w:r>
      <w:r w:rsidRPr="00D31202">
        <w:rPr>
          <w:rFonts w:ascii="Courier New" w:hAnsi="Courier New"/>
          <w:color w:val="000000"/>
          <w:spacing w:val="-20"/>
          <w:kern w:val="0"/>
          <w:sz w:val="26"/>
          <w:szCs w:val="26"/>
          <w:lang w:eastAsia="ru-RU" w:bidi="ru-RU"/>
        </w:rPr>
        <w:tab/>
        <w:t xml:space="preserve"> 33</w:t>
      </w:r>
    </w:p>
    <w:p w:rsidR="00D31202" w:rsidRPr="00D31202" w:rsidRDefault="00D31202" w:rsidP="00D31202">
      <w:pPr>
        <w:numPr>
          <w:ilvl w:val="0"/>
          <w:numId w:val="31"/>
        </w:numPr>
        <w:tabs>
          <w:tab w:val="clear" w:pos="709"/>
          <w:tab w:val="left" w:pos="1767"/>
          <w:tab w:val="center" w:pos="5282"/>
          <w:tab w:val="center" w:pos="5742"/>
        </w:tabs>
        <w:suppressAutoHyphens w:val="0"/>
        <w:spacing w:after="393" w:line="260" w:lineRule="exact"/>
        <w:ind w:left="114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ХАРАКТЕРИСТИКА ЭМПИРИЧЕСКОЙ</w:t>
      </w:r>
      <w:r w:rsidRPr="00D31202">
        <w:rPr>
          <w:rFonts w:ascii="Courier New" w:hAnsi="Courier New"/>
          <w:color w:val="000000"/>
          <w:spacing w:val="-20"/>
          <w:kern w:val="0"/>
          <w:sz w:val="26"/>
          <w:szCs w:val="26"/>
          <w:lang w:eastAsia="ru-RU" w:bidi="ru-RU"/>
        </w:rPr>
        <w:tab/>
        <w:t>БАЗЫ</w:t>
      </w:r>
      <w:r w:rsidRPr="00D31202">
        <w:rPr>
          <w:rFonts w:ascii="Courier New" w:hAnsi="Courier New"/>
          <w:color w:val="000000"/>
          <w:spacing w:val="-20"/>
          <w:kern w:val="0"/>
          <w:sz w:val="26"/>
          <w:szCs w:val="26"/>
          <w:lang w:eastAsia="ru-RU" w:bidi="ru-RU"/>
        </w:rPr>
        <w:tab/>
        <w:t>ИССЛЕДОВАНИЯ— 68</w:t>
      </w:r>
    </w:p>
    <w:p w:rsidR="00D31202" w:rsidRPr="00D31202" w:rsidRDefault="00D31202" w:rsidP="00D31202">
      <w:pPr>
        <w:tabs>
          <w:tab w:val="clear" w:pos="709"/>
        </w:tabs>
        <w:suppressAutoHyphens w:val="0"/>
        <w:spacing w:after="33" w:line="260" w:lineRule="exact"/>
        <w:ind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ГЛАВА 2. ОСНОВНОЕ НАПРАВЛЕНИЕ В СОДЕРЖАНИИ ДЕЯТЕЛЬНОСТИ ДЕТСКИХ</w:t>
      </w:r>
    </w:p>
    <w:p w:rsidR="00D31202" w:rsidRPr="00D31202" w:rsidRDefault="00D31202" w:rsidP="00D31202">
      <w:pPr>
        <w:tabs>
          <w:tab w:val="clear" w:pos="709"/>
          <w:tab w:val="right" w:leader="underscore" w:pos="8015"/>
        </w:tabs>
        <w:suppressAutoHyphens w:val="0"/>
        <w:spacing w:after="312" w:line="260" w:lineRule="exact"/>
        <w:ind w:left="114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ЗАГОРОДНЫХ ЛАГЕРЕЙ</w:t>
      </w:r>
      <w:r w:rsidRPr="00D31202">
        <w:rPr>
          <w:rFonts w:ascii="Courier New" w:hAnsi="Courier New"/>
          <w:color w:val="000000"/>
          <w:spacing w:val="-20"/>
          <w:kern w:val="0"/>
          <w:sz w:val="26"/>
          <w:szCs w:val="26"/>
          <w:lang w:eastAsia="ru-RU" w:bidi="ru-RU"/>
        </w:rPr>
        <w:tab/>
        <w:t xml:space="preserve"> 89</w:t>
      </w:r>
    </w:p>
    <w:p w:rsidR="00D31202" w:rsidRPr="00D31202" w:rsidRDefault="00D31202" w:rsidP="00D31202">
      <w:pPr>
        <w:numPr>
          <w:ilvl w:val="0"/>
          <w:numId w:val="32"/>
        </w:numPr>
        <w:tabs>
          <w:tab w:val="clear" w:pos="709"/>
          <w:tab w:val="left" w:pos="1782"/>
        </w:tabs>
        <w:suppressAutoHyphens w:val="0"/>
        <w:spacing w:after="0" w:line="355" w:lineRule="exact"/>
        <w:ind w:left="1720" w:hanging="58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СОЗДАНИЕ УСЛОВИЙ ДЛЯ АКТИВИЗАЦИИ ТВОРЧЕСКИХ ВОЗМОЖНОСТЕЙ ДЕТЕЙ И ПОДРОСТКОВ В РАЗЛИЧНЫХ ВИДАХ</w:t>
      </w:r>
    </w:p>
    <w:p w:rsidR="00D31202" w:rsidRPr="00D31202" w:rsidRDefault="00D31202" w:rsidP="00D31202">
      <w:pPr>
        <w:tabs>
          <w:tab w:val="clear" w:pos="709"/>
          <w:tab w:val="right" w:leader="underscore" w:pos="8015"/>
        </w:tabs>
        <w:suppressAutoHyphens w:val="0"/>
        <w:spacing w:after="300" w:line="355" w:lineRule="exact"/>
        <w:ind w:left="172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ИХ ДЕЯТЕЛЬНОСТИ</w:t>
      </w:r>
      <w:r w:rsidRPr="00D31202">
        <w:rPr>
          <w:rFonts w:ascii="Courier New" w:hAnsi="Courier New"/>
          <w:color w:val="000000"/>
          <w:spacing w:val="-20"/>
          <w:kern w:val="0"/>
          <w:sz w:val="26"/>
          <w:szCs w:val="26"/>
          <w:lang w:eastAsia="ru-RU" w:bidi="ru-RU"/>
        </w:rPr>
        <w:tab/>
        <w:t xml:space="preserve"> 90</w:t>
      </w:r>
    </w:p>
    <w:p w:rsidR="00D31202" w:rsidRPr="00D31202" w:rsidRDefault="00D31202" w:rsidP="00D31202">
      <w:pPr>
        <w:numPr>
          <w:ilvl w:val="0"/>
          <w:numId w:val="32"/>
        </w:numPr>
        <w:tabs>
          <w:tab w:val="clear" w:pos="709"/>
          <w:tab w:val="left" w:pos="1782"/>
        </w:tabs>
        <w:suppressAutoHyphens w:val="0"/>
        <w:spacing w:after="0" w:line="355" w:lineRule="exact"/>
        <w:ind w:left="114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ЭКОЛОГИЧЕСКОЕ ВОСПИТАНИЕ ДЕТЕЙ В ДЕЯТЕЛЬНОСТИ</w:t>
      </w:r>
    </w:p>
    <w:p w:rsidR="00D31202" w:rsidRPr="00D31202" w:rsidRDefault="00D31202" w:rsidP="00D31202">
      <w:pPr>
        <w:tabs>
          <w:tab w:val="clear" w:pos="709"/>
          <w:tab w:val="right" w:leader="underscore" w:pos="8015"/>
        </w:tabs>
        <w:suppressAutoHyphens w:val="0"/>
        <w:spacing w:after="300" w:line="355" w:lineRule="exact"/>
        <w:ind w:left="172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ЗАГОРОДНЫХ ЛАГЕРЕЙ</w:t>
      </w:r>
      <w:r w:rsidRPr="00D31202">
        <w:rPr>
          <w:rFonts w:ascii="Courier New" w:hAnsi="Courier New"/>
          <w:color w:val="000000"/>
          <w:spacing w:val="-20"/>
          <w:kern w:val="0"/>
          <w:sz w:val="26"/>
          <w:szCs w:val="26"/>
          <w:lang w:eastAsia="ru-RU" w:bidi="ru-RU"/>
        </w:rPr>
        <w:tab/>
        <w:t xml:space="preserve"> 112</w:t>
      </w:r>
    </w:p>
    <w:p w:rsidR="00D31202" w:rsidRPr="00D31202" w:rsidRDefault="00D31202" w:rsidP="00D31202">
      <w:pPr>
        <w:numPr>
          <w:ilvl w:val="0"/>
          <w:numId w:val="32"/>
        </w:numPr>
        <w:tabs>
          <w:tab w:val="clear" w:pos="709"/>
          <w:tab w:val="left" w:pos="1782"/>
        </w:tabs>
        <w:suppressAutoHyphens w:val="0"/>
        <w:spacing w:after="0" w:line="355" w:lineRule="exact"/>
        <w:ind w:left="1140" w:firstLine="0"/>
        <w:jc w:val="left"/>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РАЗВИТИЕ КОММУНИКАТИВНЫХ НАВЫКОВ У ДЕТЕЙ И</w:t>
      </w:r>
    </w:p>
    <w:p w:rsidR="00D31202" w:rsidRPr="00D31202" w:rsidRDefault="00D31202" w:rsidP="00D31202">
      <w:pPr>
        <w:tabs>
          <w:tab w:val="clear" w:pos="709"/>
          <w:tab w:val="center" w:pos="4696"/>
          <w:tab w:val="right" w:leader="underscore" w:pos="8015"/>
        </w:tabs>
        <w:suppressAutoHyphens w:val="0"/>
        <w:spacing w:after="372" w:line="355" w:lineRule="exact"/>
        <w:ind w:left="1720" w:firstLine="0"/>
        <w:rPr>
          <w:rFonts w:ascii="Courier New" w:hAnsi="Courier New"/>
          <w:color w:val="000000"/>
          <w:spacing w:val="-20"/>
          <w:kern w:val="0"/>
          <w:sz w:val="26"/>
          <w:szCs w:val="26"/>
          <w:lang w:eastAsia="ru-RU" w:bidi="ru-RU"/>
        </w:rPr>
      </w:pPr>
      <w:r w:rsidRPr="00D31202">
        <w:rPr>
          <w:rFonts w:ascii="Courier New" w:hAnsi="Courier New"/>
          <w:color w:val="000000"/>
          <w:spacing w:val="-20"/>
          <w:kern w:val="0"/>
          <w:sz w:val="26"/>
          <w:szCs w:val="26"/>
          <w:lang w:eastAsia="ru-RU" w:bidi="ru-RU"/>
        </w:rPr>
        <w:t>ПОДРОСТКОВ В УСЛОВИЯХ</w:t>
      </w:r>
      <w:r w:rsidRPr="00D31202">
        <w:rPr>
          <w:rFonts w:ascii="Courier New" w:hAnsi="Courier New"/>
          <w:color w:val="000000"/>
          <w:spacing w:val="-20"/>
          <w:kern w:val="0"/>
          <w:sz w:val="26"/>
          <w:szCs w:val="26"/>
          <w:lang w:eastAsia="ru-RU" w:bidi="ru-RU"/>
        </w:rPr>
        <w:tab/>
        <w:t>ЗАГОРОДНОГО ЛАГЕРЯ</w:t>
      </w:r>
      <w:r w:rsidRPr="00D31202">
        <w:rPr>
          <w:rFonts w:ascii="Courier New" w:hAnsi="Courier New"/>
          <w:color w:val="000000"/>
          <w:spacing w:val="-20"/>
          <w:kern w:val="0"/>
          <w:sz w:val="26"/>
          <w:szCs w:val="26"/>
          <w:lang w:eastAsia="ru-RU" w:bidi="ru-RU"/>
        </w:rPr>
        <w:tab/>
        <w:t xml:space="preserve"> 132</w:t>
      </w:r>
    </w:p>
    <w:p w:rsidR="00D31202" w:rsidRPr="00D31202" w:rsidRDefault="00D31202" w:rsidP="00D31202">
      <w:pPr>
        <w:tabs>
          <w:tab w:val="clear" w:pos="709"/>
          <w:tab w:val="right" w:leader="underscore" w:pos="8015"/>
        </w:tabs>
        <w:suppressAutoHyphens w:val="0"/>
        <w:spacing w:after="0" w:line="715" w:lineRule="exact"/>
        <w:ind w:firstLine="0"/>
        <w:rPr>
          <w:rFonts w:ascii="Courier New" w:hAnsi="Courier New"/>
          <w:color w:val="000000"/>
          <w:spacing w:val="-20"/>
          <w:kern w:val="0"/>
          <w:sz w:val="26"/>
          <w:szCs w:val="26"/>
          <w:lang w:eastAsia="ru-RU" w:bidi="ru-RU"/>
        </w:rPr>
      </w:pPr>
      <w:hyperlink w:anchor="bookmark11" w:tooltip="Current Document">
        <w:r w:rsidRPr="00D31202">
          <w:rPr>
            <w:rFonts w:ascii="Courier New" w:hAnsi="Courier New"/>
            <w:color w:val="000000"/>
            <w:spacing w:val="-20"/>
            <w:kern w:val="0"/>
            <w:sz w:val="26"/>
            <w:szCs w:val="26"/>
            <w:lang w:eastAsia="ru-RU" w:bidi="ru-RU"/>
          </w:rPr>
          <w:t>ЗАКЛЮЧЕНИЕ</w:t>
        </w:r>
        <w:r w:rsidRPr="00D31202">
          <w:rPr>
            <w:rFonts w:ascii="Courier New" w:hAnsi="Courier New"/>
            <w:color w:val="000000"/>
            <w:spacing w:val="-20"/>
            <w:kern w:val="0"/>
            <w:sz w:val="26"/>
            <w:szCs w:val="26"/>
            <w:lang w:eastAsia="ru-RU" w:bidi="ru-RU"/>
          </w:rPr>
          <w:tab/>
          <w:t xml:space="preserve"> 154</w:t>
        </w:r>
      </w:hyperlink>
    </w:p>
    <w:p w:rsidR="00D31202" w:rsidRPr="00D31202" w:rsidRDefault="00D31202" w:rsidP="00D31202">
      <w:pPr>
        <w:tabs>
          <w:tab w:val="clear" w:pos="709"/>
          <w:tab w:val="right" w:leader="underscore" w:pos="8015"/>
        </w:tabs>
        <w:suppressAutoHyphens w:val="0"/>
        <w:spacing w:after="0" w:line="715" w:lineRule="exact"/>
        <w:ind w:firstLine="0"/>
        <w:rPr>
          <w:rFonts w:ascii="Courier New" w:hAnsi="Courier New"/>
          <w:color w:val="000000"/>
          <w:spacing w:val="-20"/>
          <w:kern w:val="0"/>
          <w:sz w:val="26"/>
          <w:szCs w:val="26"/>
          <w:lang w:eastAsia="ru-RU" w:bidi="ru-RU"/>
        </w:rPr>
      </w:pPr>
      <w:hyperlink w:anchor="bookmark12" w:tooltip="Current Document">
        <w:r w:rsidRPr="00D31202">
          <w:rPr>
            <w:rFonts w:ascii="Courier New" w:hAnsi="Courier New"/>
            <w:color w:val="000000"/>
            <w:spacing w:val="-20"/>
            <w:kern w:val="0"/>
            <w:sz w:val="26"/>
            <w:szCs w:val="26"/>
            <w:lang w:eastAsia="ru-RU" w:bidi="ru-RU"/>
          </w:rPr>
          <w:t>БИБЛИОГРАФИЯ</w:t>
        </w:r>
        <w:r w:rsidRPr="00D31202">
          <w:rPr>
            <w:rFonts w:ascii="Courier New" w:hAnsi="Courier New"/>
            <w:color w:val="000000"/>
            <w:spacing w:val="-20"/>
            <w:kern w:val="0"/>
            <w:sz w:val="26"/>
            <w:szCs w:val="26"/>
            <w:lang w:eastAsia="ru-RU" w:bidi="ru-RU"/>
          </w:rPr>
          <w:tab/>
          <w:t xml:space="preserve"> 166</w:t>
        </w:r>
      </w:hyperlink>
    </w:p>
    <w:p w:rsidR="00D31202" w:rsidRPr="00D31202" w:rsidRDefault="00D31202" w:rsidP="00D31202">
      <w:pPr>
        <w:tabs>
          <w:tab w:val="clear" w:pos="709"/>
          <w:tab w:val="right" w:leader="underscore" w:pos="8015"/>
        </w:tabs>
        <w:suppressAutoHyphens w:val="0"/>
        <w:spacing w:after="0" w:line="715" w:lineRule="exact"/>
        <w:ind w:firstLine="0"/>
        <w:rPr>
          <w:rFonts w:ascii="Courier New" w:hAnsi="Courier New"/>
          <w:color w:val="000000"/>
          <w:spacing w:val="-20"/>
          <w:kern w:val="0"/>
          <w:sz w:val="26"/>
          <w:szCs w:val="26"/>
          <w:lang w:eastAsia="ru-RU" w:bidi="ru-RU"/>
        </w:rPr>
        <w:sectPr w:rsidR="00D31202" w:rsidRPr="00D31202">
          <w:pgSz w:w="11861" w:h="17535"/>
          <w:pgMar w:top="2541" w:right="2391" w:bottom="2541" w:left="1378" w:header="0" w:footer="3" w:gutter="0"/>
          <w:cols w:space="720"/>
          <w:noEndnote/>
          <w:docGrid w:linePitch="360"/>
        </w:sectPr>
      </w:pPr>
      <w:hyperlink w:anchor="bookmark13" w:tooltip="Current Document">
        <w:r w:rsidRPr="00D31202">
          <w:rPr>
            <w:rFonts w:ascii="Courier New" w:hAnsi="Courier New"/>
            <w:color w:val="000000"/>
            <w:spacing w:val="-20"/>
            <w:kern w:val="0"/>
            <w:sz w:val="26"/>
            <w:szCs w:val="26"/>
            <w:lang w:eastAsia="ru-RU" w:bidi="ru-RU"/>
          </w:rPr>
          <w:t>ПРИЛОЖЕНИЯ</w:t>
        </w:r>
        <w:r w:rsidRPr="00D31202">
          <w:rPr>
            <w:rFonts w:ascii="Courier New" w:hAnsi="Courier New"/>
            <w:color w:val="000000"/>
            <w:spacing w:val="-20"/>
            <w:kern w:val="0"/>
            <w:sz w:val="26"/>
            <w:szCs w:val="26"/>
            <w:lang w:eastAsia="ru-RU" w:bidi="ru-RU"/>
          </w:rPr>
          <w:tab/>
          <w:t xml:space="preserve"> 176</w:t>
        </w:r>
      </w:hyperlink>
      <w:r w:rsidRPr="00D31202">
        <w:rPr>
          <w:rFonts w:ascii="Courier New" w:hAnsi="Courier New"/>
          <w:color w:val="000000"/>
          <w:spacing w:val="-20"/>
          <w:kern w:val="0"/>
          <w:sz w:val="26"/>
          <w:szCs w:val="26"/>
          <w:lang w:eastAsia="ru-RU" w:bidi="ru-RU"/>
        </w:rPr>
        <w:fldChar w:fldCharType="end"/>
      </w:r>
    </w:p>
    <w:p w:rsidR="00D31202" w:rsidRPr="00D31202" w:rsidRDefault="00D31202" w:rsidP="00D31202">
      <w:pPr>
        <w:tabs>
          <w:tab w:val="clear" w:pos="709"/>
        </w:tabs>
        <w:suppressAutoHyphens w:val="0"/>
        <w:spacing w:after="410" w:line="360" w:lineRule="exact"/>
        <w:ind w:right="280" w:firstLine="0"/>
        <w:jc w:val="center"/>
        <w:rPr>
          <w:rFonts w:ascii="Arial Narrow" w:eastAsia="Arial Narrow" w:hAnsi="Arial Narrow" w:cs="Arial Narrow"/>
          <w:color w:val="000000"/>
          <w:kern w:val="0"/>
          <w:sz w:val="36"/>
          <w:szCs w:val="36"/>
          <w:lang w:val="uk-UA" w:eastAsia="uk-UA" w:bidi="uk-UA"/>
        </w:rPr>
      </w:pPr>
      <w:r w:rsidRPr="00D31202">
        <w:rPr>
          <w:rFonts w:ascii="Arial Narrow" w:eastAsia="Arial Narrow" w:hAnsi="Arial Narrow" w:cs="Arial Narrow"/>
          <w:color w:val="000000"/>
          <w:kern w:val="0"/>
          <w:sz w:val="36"/>
          <w:szCs w:val="36"/>
          <w:lang w:val="uk-UA" w:eastAsia="uk-UA" w:bidi="uk-UA"/>
        </w:rPr>
        <w:t>з</w:t>
      </w:r>
    </w:p>
    <w:p w:rsidR="00D31202" w:rsidRPr="00D31202" w:rsidRDefault="00D31202" w:rsidP="00D31202">
      <w:pPr>
        <w:tabs>
          <w:tab w:val="clear" w:pos="709"/>
        </w:tabs>
        <w:suppressAutoHyphens w:val="0"/>
        <w:spacing w:after="0" w:line="475" w:lineRule="exact"/>
        <w:ind w:firstLine="0"/>
        <w:jc w:val="center"/>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740410" simplePos="0" relativeHeight="251661312" behindDoc="1" locked="0" layoutInCell="1" allowOverlap="1">
            <wp:simplePos x="0" y="0"/>
            <wp:positionH relativeFrom="margin">
              <wp:posOffset>-935990</wp:posOffset>
            </wp:positionH>
            <wp:positionV relativeFrom="paragraph">
              <wp:posOffset>42545</wp:posOffset>
            </wp:positionV>
            <wp:extent cx="194945" cy="219710"/>
            <wp:effectExtent l="19050" t="0" r="0" b="0"/>
            <wp:wrapSquare wrapText="right"/>
            <wp:docPr id="82" name="Рисунок 82" descr="C:\Users\Pavel\AppData\Local\Temp\Rar$DIa0.579\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Pavel\AppData\Local\Temp\Rar$DIa0.579\media\image2.png"/>
                    <pic:cNvPicPr>
                      <a:picLocks noChangeAspect="1" noChangeArrowheads="1"/>
                    </pic:cNvPicPr>
                  </pic:nvPicPr>
                  <pic:blipFill>
                    <a:blip r:embed="rId11" cstate="print"/>
                    <a:srcRect/>
                    <a:stretch>
                      <a:fillRect/>
                    </a:stretch>
                  </pic:blipFill>
                  <pic:spPr bwMode="auto">
                    <a:xfrm>
                      <a:off x="0" y="0"/>
                      <a:ext cx="194945" cy="219710"/>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ВВЕДЕНИЕ</w:t>
      </w:r>
    </w:p>
    <w:p w:rsidR="00D31202" w:rsidRPr="00D31202" w:rsidRDefault="00D31202" w:rsidP="00D31202">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07" type="#_x0000_t202" style="position:absolute;left:0;text-align:left;margin-left:-69.85pt;margin-top:149.5pt;width:17.5pt;height:18.9pt;z-index:-251654144;mso-wrap-distance-left:5pt;mso-wrap-distance-right:52.3pt;mso-position-horizontal-relative:margin" filled="f" stroked="f">
            <v:textbox style="mso-fit-shape-to-text:t" inset="0,0,0,0">
              <w:txbxContent>
                <w:p w:rsidR="00D31202" w:rsidRDefault="00D31202" w:rsidP="00D31202">
                  <w:pPr>
                    <w:pStyle w:val="5ff4"/>
                    <w:shd w:val="clear" w:color="auto" w:fill="auto"/>
                    <w:spacing w:line="280" w:lineRule="exact"/>
                  </w:pPr>
                  <w:r>
                    <w:rPr>
                      <w:rStyle w:val="5Exact"/>
                      <w:lang w:val="uk-UA" w:eastAsia="uk-UA" w:bidi="uk-UA"/>
                    </w:rPr>
                    <w:t>т</w:t>
                  </w:r>
                </w:p>
              </w:txbxContent>
            </v:textbox>
            <w10:wrap type="square" side="right" anchorx="margin"/>
          </v:shape>
        </w:pict>
      </w:r>
      <w:r w:rsidRPr="00D31202">
        <w:rPr>
          <w:rFonts w:ascii="Times New Roman" w:eastAsia="Times New Roman" w:hAnsi="Times New Roman" w:cs="Times New Roman"/>
          <w:i/>
          <w:iCs/>
          <w:color w:val="000000"/>
          <w:kern w:val="0"/>
          <w:sz w:val="28"/>
          <w:szCs w:val="28"/>
          <w:lang w:eastAsia="ru-RU" w:bidi="ru-RU"/>
        </w:rPr>
        <w:t>Актуальность исследования.</w:t>
      </w:r>
      <w:r w:rsidRPr="00D31202">
        <w:rPr>
          <w:rFonts w:ascii="Times New Roman" w:eastAsia="Times New Roman" w:hAnsi="Times New Roman" w:cs="Times New Roman"/>
          <w:color w:val="000000"/>
          <w:kern w:val="0"/>
          <w:sz w:val="28"/>
          <w:szCs w:val="28"/>
          <w:lang w:eastAsia="ru-RU" w:bidi="ru-RU"/>
        </w:rPr>
        <w:t xml:space="preserve"> Научно-техническая и информацион</w:t>
      </w:r>
      <w:r w:rsidRPr="00D31202">
        <w:rPr>
          <w:rFonts w:ascii="Times New Roman" w:eastAsia="Times New Roman" w:hAnsi="Times New Roman" w:cs="Times New Roman"/>
          <w:color w:val="000000"/>
          <w:kern w:val="0"/>
          <w:sz w:val="28"/>
          <w:szCs w:val="28"/>
          <w:lang w:eastAsia="ru-RU" w:bidi="ru-RU"/>
        </w:rPr>
        <w:softHyphen/>
        <w:t>ная революции, быстрыми темпами развивающиеся в мире и затраги</w:t>
      </w:r>
      <w:r w:rsidRPr="00D31202">
        <w:rPr>
          <w:rFonts w:ascii="Times New Roman" w:eastAsia="Times New Roman" w:hAnsi="Times New Roman" w:cs="Times New Roman"/>
          <w:color w:val="000000"/>
          <w:kern w:val="0"/>
          <w:sz w:val="28"/>
          <w:szCs w:val="28"/>
          <w:lang w:eastAsia="ru-RU" w:bidi="ru-RU"/>
        </w:rPr>
        <w:softHyphen/>
        <w:t>вающие прежде всего индутриально развитые страны, порождают огром</w:t>
      </w:r>
      <w:r w:rsidRPr="00D31202">
        <w:rPr>
          <w:rFonts w:ascii="Times New Roman" w:eastAsia="Times New Roman" w:hAnsi="Times New Roman" w:cs="Times New Roman"/>
          <w:color w:val="000000"/>
          <w:kern w:val="0"/>
          <w:sz w:val="28"/>
          <w:szCs w:val="28"/>
          <w:lang w:eastAsia="ru-RU" w:bidi="ru-RU"/>
        </w:rPr>
        <w:softHyphen/>
        <w:t>ные достижения в области науки и техники, в определенной мере способ</w:t>
      </w:r>
      <w:r w:rsidRPr="00D31202">
        <w:rPr>
          <w:rFonts w:ascii="Times New Roman" w:eastAsia="Times New Roman" w:hAnsi="Times New Roman" w:cs="Times New Roman"/>
          <w:color w:val="000000"/>
          <w:kern w:val="0"/>
          <w:sz w:val="28"/>
          <w:szCs w:val="28"/>
          <w:lang w:eastAsia="ru-RU" w:bidi="ru-RU"/>
        </w:rPr>
        <w:softHyphen/>
        <w:t>ствуют повышению материального уровня жизни людей. Кардинальные изменения в сфере труда, его динамизм и интеллектуализация предъявля</w:t>
      </w:r>
      <w:r w:rsidRPr="00D31202">
        <w:rPr>
          <w:rFonts w:ascii="Times New Roman" w:eastAsia="Times New Roman" w:hAnsi="Times New Roman" w:cs="Times New Roman"/>
          <w:color w:val="000000"/>
          <w:kern w:val="0"/>
          <w:sz w:val="28"/>
          <w:szCs w:val="28"/>
          <w:lang w:eastAsia="ru-RU" w:bidi="ru-RU"/>
        </w:rPr>
        <w:softHyphen/>
        <w:t>ют повышенные требования к умственному развитию человека, его спо</w:t>
      </w:r>
      <w:r w:rsidRPr="00D31202">
        <w:rPr>
          <w:rFonts w:ascii="Times New Roman" w:eastAsia="Times New Roman" w:hAnsi="Times New Roman" w:cs="Times New Roman"/>
          <w:color w:val="000000"/>
          <w:kern w:val="0"/>
          <w:sz w:val="28"/>
          <w:szCs w:val="28"/>
          <w:lang w:eastAsia="ru-RU" w:bidi="ru-RU"/>
        </w:rPr>
        <w:softHyphen/>
        <w:t>собностям самостоятельно принимать решения, учиться на протяжении всей жизни. В этой связи обеспечение непрерывности образования являет</w:t>
      </w:r>
      <w:r w:rsidRPr="00D31202">
        <w:rPr>
          <w:rFonts w:ascii="Times New Roman" w:eastAsia="Times New Roman" w:hAnsi="Times New Roman" w:cs="Times New Roman"/>
          <w:color w:val="000000"/>
          <w:kern w:val="0"/>
          <w:sz w:val="28"/>
          <w:szCs w:val="28"/>
          <w:lang w:eastAsia="ru-RU" w:bidi="ru-RU"/>
        </w:rPr>
        <w:softHyphen/>
        <w:t>ся стратегическим направлением развития современных образовательных систем.</w:t>
      </w:r>
    </w:p>
    <w:p w:rsidR="00D31202" w:rsidRPr="00D31202" w:rsidRDefault="00D31202" w:rsidP="00D31202">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08" type="#_x0000_t202" style="position:absolute;left:0;text-align:left;margin-left:-68.4pt;margin-top:75.85pt;width:17.3pt;height:23.2pt;z-index:-251653120;mso-wrap-distance-left:5pt;mso-wrap-distance-right:51.1pt;mso-position-horizontal-relative:margin" filled="f" stroked="f">
            <v:textbox style="mso-fit-shape-to-text:t" inset="0,0,0,0">
              <w:txbxContent>
                <w:p w:rsidR="00D31202" w:rsidRDefault="00D31202" w:rsidP="00D31202">
                  <w:pPr>
                    <w:pStyle w:val="6fb"/>
                    <w:shd w:val="clear" w:color="auto" w:fill="auto"/>
                    <w:spacing w:line="400" w:lineRule="exact"/>
                  </w:pPr>
                  <w:r>
                    <w:rPr>
                      <w:color w:val="000000"/>
                      <w:lang w:val="uk-UA" w:eastAsia="uk-UA" w:bidi="uk-UA"/>
                    </w:rPr>
                    <w:t>4</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Однако процесс формирования постиндустриальной цивилизации сопровождается не только позитивными, но и негативными явлениями во всех сферах социальной жизни. К ним следует отнести: катастрофическое истощение природных ресурсов и загрязнение окружающей среды, угро</w:t>
      </w:r>
      <w:r w:rsidRPr="00D31202">
        <w:rPr>
          <w:rFonts w:ascii="Times New Roman" w:eastAsia="Times New Roman" w:hAnsi="Times New Roman" w:cs="Times New Roman"/>
          <w:color w:val="000000"/>
          <w:kern w:val="0"/>
          <w:sz w:val="28"/>
          <w:szCs w:val="28"/>
          <w:lang w:eastAsia="ru-RU" w:bidi="ru-RU"/>
        </w:rPr>
        <w:softHyphen/>
        <w:t>жающие существованию человечества; ускоренную урбанизацию, нару</w:t>
      </w:r>
      <w:r w:rsidRPr="00D31202">
        <w:rPr>
          <w:rFonts w:ascii="Times New Roman" w:eastAsia="Times New Roman" w:hAnsi="Times New Roman" w:cs="Times New Roman"/>
          <w:color w:val="000000"/>
          <w:kern w:val="0"/>
          <w:sz w:val="28"/>
          <w:szCs w:val="28"/>
          <w:lang w:eastAsia="ru-RU" w:bidi="ru-RU"/>
        </w:rPr>
        <w:softHyphen/>
        <w:t>шающую равновесие в системе “человек-природа”; трансформацию семьи и ее нестабильность; рост числа неполных семей; преобладание ориента</w:t>
      </w:r>
      <w:r w:rsidRPr="00D31202">
        <w:rPr>
          <w:rFonts w:ascii="Times New Roman" w:eastAsia="Times New Roman" w:hAnsi="Times New Roman" w:cs="Times New Roman"/>
          <w:color w:val="000000"/>
          <w:kern w:val="0"/>
          <w:sz w:val="28"/>
          <w:szCs w:val="28"/>
          <w:lang w:eastAsia="ru-RU" w:bidi="ru-RU"/>
        </w:rPr>
        <w:softHyphen/>
        <w:t>ции на потребительство, что истончает духовную ткань общества, усили</w:t>
      </w:r>
      <w:r w:rsidRPr="00D31202">
        <w:rPr>
          <w:rFonts w:ascii="Times New Roman" w:eastAsia="Times New Roman" w:hAnsi="Times New Roman" w:cs="Times New Roman"/>
          <w:color w:val="000000"/>
          <w:kern w:val="0"/>
          <w:sz w:val="28"/>
          <w:szCs w:val="28"/>
          <w:lang w:eastAsia="ru-RU" w:bidi="ru-RU"/>
        </w:rPr>
        <w:softHyphen/>
        <w:t>вает индивидуализм, преступность, наркоманию.</w:t>
      </w:r>
    </w:p>
    <w:p w:rsidR="00D31202" w:rsidRPr="00D31202" w:rsidRDefault="00D31202" w:rsidP="00D31202">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D31202" w:rsidRPr="00D31202">
          <w:headerReference w:type="even" r:id="rId12"/>
          <w:headerReference w:type="default" r:id="rId13"/>
          <w:pgSz w:w="11861" w:h="17535"/>
          <w:pgMar w:top="1113" w:right="953" w:bottom="1113" w:left="1764" w:header="0" w:footer="3" w:gutter="0"/>
          <w:cols w:space="720"/>
          <w:noEndnote/>
          <w:docGrid w:linePitch="360"/>
        </w:sectPr>
      </w:pPr>
      <w:r>
        <w:rPr>
          <w:rFonts w:ascii="Times New Roman" w:eastAsia="Times New Roman" w:hAnsi="Times New Roman" w:cs="Times New Roman"/>
          <w:noProof/>
          <w:color w:val="000000"/>
          <w:kern w:val="0"/>
          <w:sz w:val="28"/>
          <w:szCs w:val="28"/>
          <w:lang w:eastAsia="ru-RU"/>
        </w:rPr>
        <w:drawing>
          <wp:anchor distT="0" distB="0" distL="63500" distR="643255" simplePos="0" relativeHeight="251664384" behindDoc="1" locked="0" layoutInCell="1" allowOverlap="1">
            <wp:simplePos x="0" y="0"/>
            <wp:positionH relativeFrom="margin">
              <wp:posOffset>-841375</wp:posOffset>
            </wp:positionH>
            <wp:positionV relativeFrom="paragraph">
              <wp:posOffset>780415</wp:posOffset>
            </wp:positionV>
            <wp:extent cx="201295" cy="207010"/>
            <wp:effectExtent l="19050" t="0" r="8255" b="0"/>
            <wp:wrapSquare wrapText="right"/>
            <wp:docPr id="85" name="Рисунок 85" descr="C:\Users\Pavel\AppData\Local\Temp\Rar$DIa0.579\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Pavel\AppData\Local\Temp\Rar$DIa0.579\media\image3.png"/>
                    <pic:cNvPicPr>
                      <a:picLocks noChangeAspect="1" noChangeArrowheads="1"/>
                    </pic:cNvPicPr>
                  </pic:nvPicPr>
                  <pic:blipFill>
                    <a:blip r:embed="rId14" cstate="print"/>
                    <a:srcRect/>
                    <a:stretch>
                      <a:fillRect/>
                    </a:stretch>
                  </pic:blipFill>
                  <pic:spPr bwMode="auto">
                    <a:xfrm>
                      <a:off x="0" y="0"/>
                      <a:ext cx="201295" cy="207010"/>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Негативные социальные последствия перехода человечества в по</w:t>
      </w:r>
      <w:r w:rsidRPr="00D31202">
        <w:rPr>
          <w:rFonts w:ascii="Times New Roman" w:eastAsia="Times New Roman" w:hAnsi="Times New Roman" w:cs="Times New Roman"/>
          <w:color w:val="000000"/>
          <w:kern w:val="0"/>
          <w:sz w:val="28"/>
          <w:szCs w:val="28"/>
          <w:lang w:eastAsia="ru-RU" w:bidi="ru-RU"/>
        </w:rPr>
        <w:softHyphen/>
        <w:t>стиндустриальную стадию развития особенно болезненно отражаются на детях и процессе их формирования как полезных, нравственно</w:t>
      </w:r>
      <w:r w:rsidRPr="00D31202">
        <w:rPr>
          <w:rFonts w:ascii="Times New Roman" w:eastAsia="Times New Roman" w:hAnsi="Times New Roman" w:cs="Times New Roman"/>
          <w:color w:val="000000"/>
          <w:kern w:val="0"/>
          <w:sz w:val="28"/>
          <w:szCs w:val="28"/>
          <w:lang w:eastAsia="ru-RU" w:bidi="ru-RU"/>
        </w:rPr>
        <w:softHyphen/>
        <w:t>устойчивых людей, способных продуктивно жить и трудиться в быстро меняющемся обществе. Показательны в этом отношении данные, по</w:t>
      </w:r>
      <w:r w:rsidRPr="00D31202">
        <w:rPr>
          <w:rFonts w:ascii="Times New Roman" w:eastAsia="Times New Roman" w:hAnsi="Times New Roman" w:cs="Times New Roman"/>
          <w:color w:val="000000"/>
          <w:kern w:val="0"/>
          <w:sz w:val="28"/>
          <w:szCs w:val="28"/>
          <w:lang w:eastAsia="ru-RU" w:bidi="ru-RU"/>
        </w:rPr>
        <w:softHyphen/>
        <w:t>лученные в ходе регулярных опросов родителей и общественности в США. На протяжении последних трех десятилетий опросы социоло</w:t>
      </w:r>
      <w:r w:rsidRPr="00D31202">
        <w:rPr>
          <w:rFonts w:ascii="Times New Roman" w:eastAsia="Times New Roman" w:hAnsi="Times New Roman" w:cs="Times New Roman"/>
          <w:color w:val="000000"/>
          <w:kern w:val="0"/>
          <w:sz w:val="28"/>
          <w:szCs w:val="28"/>
          <w:lang w:eastAsia="ru-RU" w:bidi="ru-RU"/>
        </w:rPr>
        <w:softHyphen/>
        <w:t>гического центра Гэллапа при сотрудничестве с педагогическим об-</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ществом Фи Дельта Каппа свидетельствуют, что главную проблему амери</w:t>
      </w:r>
      <w:r w:rsidRPr="00D31202">
        <w:rPr>
          <w:rFonts w:ascii="Times New Roman" w:eastAsia="Times New Roman" w:hAnsi="Times New Roman" w:cs="Times New Roman"/>
          <w:color w:val="000000"/>
          <w:kern w:val="0"/>
          <w:sz w:val="28"/>
          <w:szCs w:val="28"/>
          <w:lang w:eastAsia="ru-RU" w:bidi="ru-RU"/>
        </w:rPr>
        <w:softHyphen/>
        <w:t>канской школы более 50 процентов опрошенных видят в низкой нрав</w:t>
      </w:r>
      <w:r w:rsidRPr="00D31202">
        <w:rPr>
          <w:rFonts w:ascii="Times New Roman" w:eastAsia="Times New Roman" w:hAnsi="Times New Roman" w:cs="Times New Roman"/>
          <w:color w:val="000000"/>
          <w:kern w:val="0"/>
          <w:sz w:val="28"/>
          <w:szCs w:val="28"/>
          <w:lang w:eastAsia="ru-RU" w:bidi="ru-RU"/>
        </w:rPr>
        <w:softHyphen/>
        <w:t>ственной воспитанности и дисциплине учащихся. Их беспокоит постоян</w:t>
      </w:r>
      <w:r w:rsidRPr="00D31202">
        <w:rPr>
          <w:rFonts w:ascii="Times New Roman" w:eastAsia="Times New Roman" w:hAnsi="Times New Roman" w:cs="Times New Roman"/>
          <w:color w:val="000000"/>
          <w:kern w:val="0"/>
          <w:sz w:val="28"/>
          <w:szCs w:val="28"/>
          <w:lang w:eastAsia="ru-RU" w:bidi="ru-RU"/>
        </w:rPr>
        <w:softHyphen/>
        <w:t>но растущий уровень алкоголизма, наркомании, насилия, драк среди учащихся с применением оружия в стенах школы.</w:t>
      </w:r>
      <w:r w:rsidRPr="00D31202">
        <w:rPr>
          <w:rFonts w:ascii="Times New Roman" w:eastAsia="Times New Roman" w:hAnsi="Times New Roman" w:cs="Times New Roman"/>
          <w:color w:val="000000"/>
          <w:kern w:val="0"/>
          <w:sz w:val="28"/>
          <w:szCs w:val="28"/>
          <w:vertAlign w:val="superscript"/>
          <w:lang w:eastAsia="ru-RU" w:bidi="ru-RU"/>
        </w:rPr>
        <w:t>1</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На рубеже двух веков образование и воспитание подрастающих по</w:t>
      </w:r>
      <w:r w:rsidRPr="00D31202">
        <w:rPr>
          <w:rFonts w:ascii="Times New Roman" w:eastAsia="Times New Roman" w:hAnsi="Times New Roman" w:cs="Times New Roman"/>
          <w:color w:val="000000"/>
          <w:kern w:val="0"/>
          <w:sz w:val="28"/>
          <w:szCs w:val="28"/>
          <w:lang w:eastAsia="ru-RU" w:bidi="ru-RU"/>
        </w:rPr>
        <w:softHyphen/>
        <w:t>колений стоят перед сложными проблемами, которые трудно решать только силами школы и семьи. В условиях нестабильности общества воз</w:t>
      </w:r>
      <w:r w:rsidRPr="00D31202">
        <w:rPr>
          <w:rFonts w:ascii="Times New Roman" w:eastAsia="Times New Roman" w:hAnsi="Times New Roman" w:cs="Times New Roman"/>
          <w:color w:val="000000"/>
          <w:kern w:val="0"/>
          <w:sz w:val="28"/>
          <w:szCs w:val="28"/>
          <w:lang w:eastAsia="ru-RU" w:bidi="ru-RU"/>
        </w:rPr>
        <w:softHyphen/>
        <w:t>никает острая необходимость дополнения традиционной образовательной системы учреждениями нового типа, которые обеспечивали бы непрерыв</w:t>
      </w:r>
      <w:r w:rsidRPr="00D31202">
        <w:rPr>
          <w:rFonts w:ascii="Times New Roman" w:eastAsia="Times New Roman" w:hAnsi="Times New Roman" w:cs="Times New Roman"/>
          <w:color w:val="000000"/>
          <w:kern w:val="0"/>
          <w:sz w:val="28"/>
          <w:szCs w:val="28"/>
          <w:lang w:eastAsia="ru-RU" w:bidi="ru-RU"/>
        </w:rPr>
        <w:softHyphen/>
        <w:t>ность образования и эффективность воспитательных усилий. К их числу следует отнести и динамично развивающуюся, особенно в США, сеть дет</w:t>
      </w:r>
      <w:r w:rsidRPr="00D31202">
        <w:rPr>
          <w:rFonts w:ascii="Times New Roman" w:eastAsia="Times New Roman" w:hAnsi="Times New Roman" w:cs="Times New Roman"/>
          <w:color w:val="000000"/>
          <w:kern w:val="0"/>
          <w:sz w:val="28"/>
          <w:szCs w:val="28"/>
          <w:lang w:eastAsia="ru-RU" w:bidi="ru-RU"/>
        </w:rPr>
        <w:softHyphen/>
        <w:t>ских загородных лагерей, которые выполняют как оздоровительные, так и разносторонние образовательные и воспитательные функции. В связи с этим закономерности развития образования в США и других индустри</w:t>
      </w:r>
      <w:r w:rsidRPr="00D31202">
        <w:rPr>
          <w:rFonts w:ascii="Times New Roman" w:eastAsia="Times New Roman" w:hAnsi="Times New Roman" w:cs="Times New Roman"/>
          <w:color w:val="000000"/>
          <w:kern w:val="0"/>
          <w:sz w:val="28"/>
          <w:szCs w:val="28"/>
          <w:lang w:eastAsia="ru-RU" w:bidi="ru-RU"/>
        </w:rPr>
        <w:softHyphen/>
        <w:t>ально развитых странах можно понять лишь с учетом деятельности дет</w:t>
      </w:r>
      <w:r w:rsidRPr="00D31202">
        <w:rPr>
          <w:rFonts w:ascii="Times New Roman" w:eastAsia="Times New Roman" w:hAnsi="Times New Roman" w:cs="Times New Roman"/>
          <w:color w:val="000000"/>
          <w:kern w:val="0"/>
          <w:sz w:val="28"/>
          <w:szCs w:val="28"/>
          <w:lang w:eastAsia="ru-RU" w:bidi="ru-RU"/>
        </w:rPr>
        <w:softHyphen/>
        <w:t>ских загородных лагерей.</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Изучение этой подсистемы образования имеет не только теоре</w:t>
      </w:r>
      <w:r w:rsidRPr="00D31202">
        <w:rPr>
          <w:rFonts w:ascii="Times New Roman" w:eastAsia="Times New Roman" w:hAnsi="Times New Roman" w:cs="Times New Roman"/>
          <w:color w:val="000000"/>
          <w:kern w:val="0"/>
          <w:sz w:val="28"/>
          <w:szCs w:val="28"/>
          <w:lang w:eastAsia="ru-RU" w:bidi="ru-RU"/>
        </w:rPr>
        <w:softHyphen/>
        <w:t>тическую, но и практическую значимость при разработке и коррекции стратегии развития отечественного образования как на федеральном, так и региональном уровнях. Однако эта подсистема пока не стала предметом специального исследования, что обусловило выбор темы данной диссер</w:t>
      </w:r>
      <w:r w:rsidRPr="00D31202">
        <w:rPr>
          <w:rFonts w:ascii="Times New Roman" w:eastAsia="Times New Roman" w:hAnsi="Times New Roman" w:cs="Times New Roman"/>
          <w:color w:val="000000"/>
          <w:kern w:val="0"/>
          <w:sz w:val="28"/>
          <w:szCs w:val="28"/>
          <w:lang w:eastAsia="ru-RU" w:bidi="ru-RU"/>
        </w:rPr>
        <w:softHyphen/>
        <w:t>тации “Теоретические основы и опыт решения педагогических проблем в детских загородных лагерях США.”</w:t>
      </w:r>
    </w:p>
    <w:p w:rsidR="00D31202" w:rsidRPr="00D31202" w:rsidRDefault="00D31202" w:rsidP="00D31202">
      <w:pPr>
        <w:tabs>
          <w:tab w:val="clear" w:pos="709"/>
        </w:tabs>
        <w:suppressAutoHyphens w:val="0"/>
        <w:spacing w:after="445" w:line="475" w:lineRule="exact"/>
        <w:ind w:firstLine="760"/>
        <w:rPr>
          <w:rFonts w:ascii="Times New Roman" w:eastAsia="Times New Roman" w:hAnsi="Times New Roman" w:cs="Times New Roman"/>
          <w:color w:val="000000"/>
          <w:kern w:val="0"/>
          <w:sz w:val="28"/>
          <w:szCs w:val="28"/>
          <w:lang w:eastAsia="ru-RU" w:bidi="ru-RU"/>
        </w:rPr>
        <w:sectPr w:rsidR="00D31202" w:rsidRPr="00D31202">
          <w:pgSz w:w="11861" w:h="17535"/>
          <w:pgMar w:top="1802" w:right="974" w:bottom="1457" w:left="1790" w:header="0" w:footer="3" w:gutter="0"/>
          <w:cols w:space="720"/>
          <w:noEndnote/>
          <w:docGrid w:linePitch="360"/>
        </w:sectPr>
      </w:pPr>
      <w:r w:rsidRPr="00D31202">
        <w:rPr>
          <w:rFonts w:ascii="Times New Roman" w:eastAsia="Times New Roman" w:hAnsi="Times New Roman" w:cs="Times New Roman"/>
          <w:i/>
          <w:iCs/>
          <w:color w:val="000000"/>
          <w:kern w:val="0"/>
          <w:sz w:val="28"/>
          <w:szCs w:val="28"/>
          <w:lang w:eastAsia="ru-RU" w:bidi="ru-RU"/>
        </w:rPr>
        <w:t>Состояние изученности исследуемой проблемы</w:t>
      </w:r>
      <w:r w:rsidRPr="00D31202">
        <w:rPr>
          <w:rFonts w:ascii="Times New Roman" w:eastAsia="Times New Roman" w:hAnsi="Times New Roman" w:cs="Times New Roman"/>
          <w:color w:val="000000"/>
          <w:kern w:val="0"/>
          <w:sz w:val="28"/>
          <w:szCs w:val="28"/>
          <w:lang w:eastAsia="ru-RU" w:bidi="ru-RU"/>
        </w:rPr>
        <w:t>. Интенсивные ис</w:t>
      </w:r>
      <w:r w:rsidRPr="00D31202">
        <w:rPr>
          <w:rFonts w:ascii="Times New Roman" w:eastAsia="Times New Roman" w:hAnsi="Times New Roman" w:cs="Times New Roman"/>
          <w:color w:val="000000"/>
          <w:kern w:val="0"/>
          <w:sz w:val="28"/>
          <w:szCs w:val="28"/>
          <w:lang w:eastAsia="ru-RU" w:bidi="ru-RU"/>
        </w:rPr>
        <w:softHyphen/>
        <w:t>следования в области сравнительной педагогики, проводимые в последние десятилетия, позволили накопить большой научный материал, характери</w:t>
      </w:r>
      <w:r w:rsidRPr="00D31202">
        <w:rPr>
          <w:rFonts w:ascii="Times New Roman" w:eastAsia="Times New Roman" w:hAnsi="Times New Roman" w:cs="Times New Roman"/>
          <w:color w:val="000000"/>
          <w:kern w:val="0"/>
          <w:sz w:val="28"/>
          <w:szCs w:val="28"/>
          <w:lang w:eastAsia="ru-RU" w:bidi="ru-RU"/>
        </w:rPr>
        <w:softHyphen/>
        <w:t xml:space="preserve">зующий процесс реформирования и модернизации образования в мире и </w:t>
      </w:r>
      <w:r w:rsidRPr="00D31202">
        <w:rPr>
          <w:rFonts w:ascii="Times New Roman" w:eastAsia="Times New Roman" w:hAnsi="Times New Roman" w:cs="Times New Roman"/>
          <w:color w:val="000000"/>
          <w:kern w:val="0"/>
          <w:lang w:eastAsia="en-US" w:bidi="en-US"/>
        </w:rPr>
        <w:t>'</w:t>
      </w:r>
      <w:r w:rsidRPr="00D31202">
        <w:rPr>
          <w:rFonts w:ascii="Times New Roman" w:eastAsia="Times New Roman" w:hAnsi="Times New Roman" w:cs="Times New Roman"/>
          <w:color w:val="000000"/>
          <w:kern w:val="0"/>
          <w:lang w:val="en-US" w:eastAsia="en-US" w:bidi="en-US"/>
        </w:rPr>
        <w:t>Phi</w:t>
      </w:r>
      <w:r w:rsidRPr="00D31202">
        <w:rPr>
          <w:rFonts w:ascii="Times New Roman" w:eastAsia="Times New Roman" w:hAnsi="Times New Roman" w:cs="Times New Roman"/>
          <w:color w:val="000000"/>
          <w:kern w:val="0"/>
          <w:lang w:eastAsia="en-US" w:bidi="en-US"/>
        </w:rPr>
        <w:t xml:space="preserve"> </w:t>
      </w:r>
      <w:r w:rsidRPr="00D31202">
        <w:rPr>
          <w:rFonts w:ascii="Times New Roman" w:eastAsia="Times New Roman" w:hAnsi="Times New Roman" w:cs="Times New Roman"/>
          <w:color w:val="000000"/>
          <w:kern w:val="0"/>
          <w:lang w:val="en-US" w:eastAsia="en-US" w:bidi="en-US"/>
        </w:rPr>
        <w:t>Delta</w:t>
      </w:r>
      <w:r w:rsidRPr="00D31202">
        <w:rPr>
          <w:rFonts w:ascii="Times New Roman" w:eastAsia="Times New Roman" w:hAnsi="Times New Roman" w:cs="Times New Roman"/>
          <w:color w:val="000000"/>
          <w:kern w:val="0"/>
          <w:lang w:eastAsia="en-US" w:bidi="en-US"/>
        </w:rPr>
        <w:t xml:space="preserve"> </w:t>
      </w:r>
      <w:r w:rsidRPr="00D31202">
        <w:rPr>
          <w:rFonts w:ascii="Times New Roman" w:eastAsia="Times New Roman" w:hAnsi="Times New Roman" w:cs="Times New Roman"/>
          <w:color w:val="000000"/>
          <w:kern w:val="0"/>
          <w:lang w:eastAsia="ru-RU" w:bidi="ru-RU"/>
        </w:rPr>
        <w:t xml:space="preserve">Каррап. 1996. </w:t>
      </w:r>
      <w:r w:rsidRPr="00D31202">
        <w:rPr>
          <w:rFonts w:ascii="Times New Roman" w:eastAsia="Times New Roman" w:hAnsi="Times New Roman" w:cs="Times New Roman"/>
          <w:color w:val="000000"/>
          <w:kern w:val="0"/>
          <w:lang w:val="en-US" w:eastAsia="en-US" w:bidi="en-US"/>
        </w:rPr>
        <w:t>Sept</w:t>
      </w:r>
      <w:r w:rsidRPr="00D31202">
        <w:rPr>
          <w:rFonts w:ascii="Times New Roman" w:eastAsia="Times New Roman" w:hAnsi="Times New Roman" w:cs="Times New Roman"/>
          <w:color w:val="000000"/>
          <w:kern w:val="0"/>
          <w:lang w:eastAsia="en-US" w:bidi="en-US"/>
        </w:rPr>
        <w:t xml:space="preserve">. </w:t>
      </w:r>
      <w:r w:rsidRPr="00D31202">
        <w:rPr>
          <w:rFonts w:ascii="Times New Roman" w:eastAsia="Times New Roman" w:hAnsi="Times New Roman" w:cs="Times New Roman"/>
          <w:color w:val="000000"/>
          <w:kern w:val="0"/>
          <w:lang w:eastAsia="ru-RU" w:bidi="ru-RU"/>
        </w:rPr>
        <w:t>Р.49.</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отдельных зарубежных странах</w:t>
      </w:r>
      <w:r w:rsidRPr="00D31202">
        <w:rPr>
          <w:rFonts w:ascii="Times New Roman" w:eastAsia="Times New Roman" w:hAnsi="Times New Roman" w:cs="Times New Roman"/>
          <w:color w:val="000000"/>
          <w:kern w:val="0"/>
          <w:sz w:val="28"/>
          <w:szCs w:val="28"/>
          <w:vertAlign w:val="superscript"/>
          <w:lang w:eastAsia="ru-RU" w:bidi="ru-RU"/>
        </w:rPr>
        <w:t>1</w:t>
      </w:r>
      <w:r w:rsidRPr="00D31202">
        <w:rPr>
          <w:rFonts w:ascii="Times New Roman" w:eastAsia="Times New Roman" w:hAnsi="Times New Roman" w:cs="Times New Roman"/>
          <w:color w:val="000000"/>
          <w:kern w:val="0"/>
          <w:sz w:val="28"/>
          <w:szCs w:val="28"/>
          <w:lang w:eastAsia="ru-RU" w:bidi="ru-RU"/>
        </w:rPr>
        <w:t>. В этих обобщающих работах подчеркивается актуальность проблем воспитания в их многообразии и сложности, характеризуются закономерности развития образования в со</w:t>
      </w:r>
      <w:r w:rsidRPr="00D31202">
        <w:rPr>
          <w:rFonts w:ascii="Times New Roman" w:eastAsia="Times New Roman" w:hAnsi="Times New Roman" w:cs="Times New Roman"/>
          <w:color w:val="000000"/>
          <w:kern w:val="0"/>
          <w:sz w:val="28"/>
          <w:szCs w:val="28"/>
          <w:lang w:eastAsia="ru-RU" w:bidi="ru-RU"/>
        </w:rPr>
        <w:softHyphen/>
        <w:t>временном мире, раскрывается процесс формирования систем непрерыв</w:t>
      </w:r>
      <w:r w:rsidRPr="00D31202">
        <w:rPr>
          <w:rFonts w:ascii="Times New Roman" w:eastAsia="Times New Roman" w:hAnsi="Times New Roman" w:cs="Times New Roman"/>
          <w:color w:val="000000"/>
          <w:kern w:val="0"/>
          <w:sz w:val="28"/>
          <w:szCs w:val="28"/>
          <w:lang w:eastAsia="ru-RU" w:bidi="ru-RU"/>
        </w:rPr>
        <w:softHyphen/>
        <w:t>ного образования. Однако деятельность детских загородных лагерей как компонента непрерывного образования до сих пор не находится в поле зрения исследований как глобального, так и страноведческого уровня. Вместе с тем в США и ряде промышленно развитых стран быстрое разви</w:t>
      </w:r>
      <w:r w:rsidRPr="00D31202">
        <w:rPr>
          <w:rFonts w:ascii="Times New Roman" w:eastAsia="Times New Roman" w:hAnsi="Times New Roman" w:cs="Times New Roman"/>
          <w:color w:val="000000"/>
          <w:kern w:val="0"/>
          <w:sz w:val="28"/>
          <w:szCs w:val="28"/>
          <w:lang w:eastAsia="ru-RU" w:bidi="ru-RU"/>
        </w:rPr>
        <w:softHyphen/>
        <w:t>тие детских загородных лагерей в конце XIX - начале XX вв. послужило толчком к усилению исследований, направленных на раскрытие образова</w:t>
      </w:r>
      <w:r w:rsidRPr="00D31202">
        <w:rPr>
          <w:rFonts w:ascii="Times New Roman" w:eastAsia="Times New Roman" w:hAnsi="Times New Roman" w:cs="Times New Roman"/>
          <w:color w:val="000000"/>
          <w:kern w:val="0"/>
          <w:sz w:val="28"/>
          <w:szCs w:val="28"/>
          <w:lang w:eastAsia="ru-RU" w:bidi="ru-RU"/>
        </w:rPr>
        <w:softHyphen/>
        <w:t>тельно-воспитательных возможностей учреждений данного типа. Растет объем как теоретических, так и прикладных исследований выясняющих теоретические основы, содержание, особенности оздоровительной и обра</w:t>
      </w:r>
      <w:r w:rsidRPr="00D31202">
        <w:rPr>
          <w:rFonts w:ascii="Times New Roman" w:eastAsia="Times New Roman" w:hAnsi="Times New Roman" w:cs="Times New Roman"/>
          <w:color w:val="000000"/>
          <w:kern w:val="0"/>
          <w:sz w:val="28"/>
          <w:szCs w:val="28"/>
          <w:lang w:eastAsia="ru-RU" w:bidi="ru-RU"/>
        </w:rPr>
        <w:softHyphen/>
        <w:t xml:space="preserve">зовательно-воспитательной деятельности детских загородных лагерей </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Bal</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eastAsia="ru-RU" w:bidi="ru-RU"/>
        </w:rPr>
        <w:t xml:space="preserve">1 </w:t>
      </w:r>
      <w:r w:rsidRPr="00D31202">
        <w:rPr>
          <w:rFonts w:ascii="Times New Roman" w:eastAsia="Times New Roman" w:hAnsi="Times New Roman" w:cs="Times New Roman"/>
          <w:color w:val="000000"/>
          <w:kern w:val="0"/>
          <w:sz w:val="28"/>
          <w:szCs w:val="28"/>
          <w:lang w:val="en-US" w:eastAsia="en-US" w:bidi="en-US"/>
        </w:rPr>
        <w:t>A</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EellsE</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Carlson</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R</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Redl</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F</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vertAlign w:val="superscript"/>
          <w:lang w:val="en-US" w:eastAsia="en-US" w:bidi="en-US"/>
        </w:rPr>
        <w:footnoteReference w:id="1"/>
      </w:r>
      <w:r w:rsidRPr="00D31202">
        <w:rPr>
          <w:rFonts w:ascii="Times New Roman" w:eastAsia="Times New Roman" w:hAnsi="Times New Roman" w:cs="Times New Roman"/>
          <w:color w:val="000000"/>
          <w:kern w:val="0"/>
          <w:sz w:val="28"/>
          <w:szCs w:val="28"/>
          <w:vertAlign w:val="superscript"/>
          <w:lang w:eastAsia="en-US" w:bidi="en-US"/>
        </w:rPr>
        <w:t xml:space="preserve"> </w:t>
      </w:r>
      <w:r w:rsidRPr="00D31202">
        <w:rPr>
          <w:rFonts w:ascii="Times New Roman" w:eastAsia="Times New Roman" w:hAnsi="Times New Roman" w:cs="Times New Roman"/>
          <w:color w:val="000000"/>
          <w:kern w:val="0"/>
          <w:sz w:val="28"/>
          <w:szCs w:val="28"/>
          <w:vertAlign w:val="superscript"/>
          <w:lang w:val="en-US" w:eastAsia="en-US" w:bidi="en-US"/>
        </w:rPr>
        <w:footnoteReference w:id="2"/>
      </w:r>
      <w:r w:rsidRPr="00D31202">
        <w:rPr>
          <w:rFonts w:ascii="Times New Roman" w:eastAsia="Times New Roman" w:hAnsi="Times New Roman" w:cs="Times New Roman"/>
          <w:color w:val="000000"/>
          <w:kern w:val="0"/>
          <w:sz w:val="28"/>
          <w:szCs w:val="28"/>
          <w:vertAlign w:val="superscript"/>
          <w:lang w:eastAsia="en-US" w:bidi="en-US"/>
        </w:rPr>
        <w:t xml:space="preserve"> </w:t>
      </w:r>
      <w:r w:rsidRPr="00D31202">
        <w:rPr>
          <w:rFonts w:ascii="Times New Roman" w:eastAsia="Times New Roman" w:hAnsi="Times New Roman" w:cs="Times New Roman"/>
          <w:color w:val="000000"/>
          <w:kern w:val="0"/>
          <w:sz w:val="28"/>
          <w:szCs w:val="28"/>
          <w:vertAlign w:val="superscript"/>
          <w:lang w:val="en-US" w:eastAsia="en-US" w:bidi="en-US"/>
        </w:rPr>
        <w:footnoteReference w:id="3"/>
      </w:r>
    </w:p>
    <w:p w:rsidR="00D31202" w:rsidRPr="00D31202" w:rsidRDefault="00D31202" w:rsidP="00D31202">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Работы о современной практике российских детских загородных ла</w:t>
      </w:r>
      <w:r w:rsidRPr="00D31202">
        <w:rPr>
          <w:rFonts w:ascii="Times New Roman" w:eastAsia="Times New Roman" w:hAnsi="Times New Roman" w:cs="Times New Roman"/>
          <w:color w:val="000000"/>
          <w:kern w:val="0"/>
          <w:sz w:val="28"/>
          <w:szCs w:val="28"/>
          <w:lang w:eastAsia="ru-RU" w:bidi="ru-RU"/>
        </w:rPr>
        <w:softHyphen/>
        <w:t>герей относятся к 1980-м - началу 90-х годов, когда еще функционировала</w:t>
      </w:r>
    </w:p>
    <w:p w:rsidR="00D31202" w:rsidRPr="00D31202" w:rsidRDefault="00D31202" w:rsidP="00D31202">
      <w:pPr>
        <w:tabs>
          <w:tab w:val="clear" w:pos="709"/>
        </w:tabs>
        <w:suppressAutoHyphens w:val="0"/>
        <w:spacing w:after="0" w:line="80" w:lineRule="exact"/>
        <w:ind w:left="3740" w:firstLine="0"/>
        <w:jc w:val="left"/>
        <w:rPr>
          <w:rFonts w:ascii="Courier New" w:hAnsi="Courier New"/>
          <w:color w:val="000000"/>
          <w:kern w:val="0"/>
          <w:sz w:val="8"/>
          <w:szCs w:val="8"/>
          <w:lang w:val="uk-UA" w:eastAsia="uk-UA" w:bidi="uk-UA"/>
        </w:rPr>
      </w:pPr>
      <w:r w:rsidRPr="00D31202">
        <w:rPr>
          <w:rFonts w:ascii="Courier New" w:hAnsi="Courier New"/>
          <w:color w:val="000000"/>
          <w:kern w:val="0"/>
          <w:sz w:val="8"/>
          <w:szCs w:val="8"/>
          <w:lang w:val="uk-UA" w:eastAsia="uk-UA" w:bidi="uk-UA"/>
        </w:rPr>
        <w:t>і</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D31202" w:rsidRPr="00D31202">
          <w:pgSz w:w="11861" w:h="17535"/>
          <w:pgMar w:top="1831" w:right="912" w:bottom="1342" w:left="1838" w:header="0" w:footer="3" w:gutter="0"/>
          <w:cols w:space="720"/>
          <w:noEndnote/>
          <w:docGrid w:linePitch="360"/>
        </w:sectPr>
      </w:pPr>
      <w:r w:rsidRPr="00D31202">
        <w:rPr>
          <w:rFonts w:ascii="Times New Roman" w:eastAsia="Times New Roman" w:hAnsi="Times New Roman" w:cs="Times New Roman"/>
          <w:color w:val="000000"/>
          <w:kern w:val="0"/>
          <w:sz w:val="28"/>
          <w:szCs w:val="28"/>
          <w:lang w:eastAsia="ru-RU" w:bidi="ru-RU"/>
        </w:rPr>
        <w:t>их достаточно обширная сеть. В них раскрываются особенности методов воспитательной работы с детьми в загородных лагерях, рассматриваются вопросы подготовки соответствующих педагогических кадров</w:t>
      </w:r>
      <w:r w:rsidRPr="00D31202">
        <w:rPr>
          <w:rFonts w:ascii="Times New Roman" w:eastAsia="Times New Roman" w:hAnsi="Times New Roman" w:cs="Times New Roman"/>
          <w:color w:val="000000"/>
          <w:kern w:val="0"/>
          <w:sz w:val="28"/>
          <w:szCs w:val="28"/>
          <w:vertAlign w:val="superscript"/>
          <w:lang w:eastAsia="ru-RU" w:bidi="ru-RU"/>
        </w:rPr>
        <w:footnoteReference w:id="4"/>
      </w:r>
      <w:r w:rsidRPr="00D31202">
        <w:rPr>
          <w:rFonts w:ascii="Times New Roman" w:eastAsia="Times New Roman" w:hAnsi="Times New Roman" w:cs="Times New Roman"/>
          <w:color w:val="000000"/>
          <w:kern w:val="0"/>
          <w:sz w:val="28"/>
          <w:szCs w:val="28"/>
          <w:lang w:eastAsia="ru-RU" w:bidi="ru-RU"/>
        </w:rPr>
        <w:t>. Однако в 1990-е годы происходит заметное уменьшение количества работ о педаго-</w:t>
      </w:r>
    </w:p>
    <w:p w:rsidR="00D31202" w:rsidRPr="00D31202" w:rsidRDefault="00D31202" w:rsidP="00D31202">
      <w:pPr>
        <w:tabs>
          <w:tab w:val="clear" w:pos="709"/>
        </w:tabs>
        <w:suppressAutoHyphens w:val="0"/>
        <w:spacing w:after="426" w:line="280" w:lineRule="exact"/>
        <w:ind w:right="340" w:firstLine="0"/>
        <w:jc w:val="center"/>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val="uk-UA" w:eastAsia="uk-UA" w:bidi="uk-UA"/>
        </w:rPr>
        <w:t>б</w:t>
      </w:r>
    </w:p>
    <w:p w:rsidR="00D31202" w:rsidRPr="00D31202" w:rsidRDefault="00D31202" w:rsidP="00D31202">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10" type="#_x0000_t202" style="position:absolute;margin-left:-73.9pt;margin-top:2.15pt;width:15.35pt;height:19.45pt;z-index:-251651072;mso-wrap-distance-left:5pt;mso-wrap-distance-right:58.55pt;mso-position-horizontal-relative:margin" filled="f" stroked="f">
            <v:textbox style="mso-fit-shape-to-text:t" inset="0,0,0,0">
              <w:txbxContent>
                <w:p w:rsidR="00D31202" w:rsidRDefault="00D31202" w:rsidP="00D31202">
                  <w:pPr>
                    <w:pStyle w:val="3fff2"/>
                    <w:shd w:val="clear" w:color="auto" w:fill="auto"/>
                    <w:spacing w:after="0" w:line="260" w:lineRule="exact"/>
                    <w:jc w:val="left"/>
                  </w:pPr>
                  <w:r>
                    <w:rPr>
                      <w:rStyle w:val="3Exact"/>
                      <w:lang w:val="uk-UA" w:eastAsia="uk-UA" w:bidi="uk-UA"/>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гике загородных лагерей, что объясняется значительным уменьшением их числа.</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670560" simplePos="0" relativeHeight="251666432" behindDoc="1" locked="0" layoutInCell="1" allowOverlap="1">
            <wp:simplePos x="0" y="0"/>
            <wp:positionH relativeFrom="margin">
              <wp:posOffset>-868680</wp:posOffset>
            </wp:positionH>
            <wp:positionV relativeFrom="paragraph">
              <wp:posOffset>1569720</wp:posOffset>
            </wp:positionV>
            <wp:extent cx="201295" cy="225425"/>
            <wp:effectExtent l="19050" t="0" r="8255" b="0"/>
            <wp:wrapSquare wrapText="right"/>
            <wp:docPr id="87" name="Рисунок 87" descr="C:\Users\Pavel\AppData\Local\Temp\Rar$DIa0.579\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Pavel\AppData\Local\Temp\Rar$DIa0.579\media\image4.png"/>
                    <pic:cNvPicPr>
                      <a:picLocks noChangeAspect="1" noChangeArrowheads="1"/>
                    </pic:cNvPicPr>
                  </pic:nvPicPr>
                  <pic:blipFill>
                    <a:blip r:embed="rId15" cstate="print"/>
                    <a:srcRect/>
                    <a:stretch>
                      <a:fillRect/>
                    </a:stretch>
                  </pic:blipFill>
                  <pic:spPr bwMode="auto">
                    <a:xfrm>
                      <a:off x="0" y="0"/>
                      <a:ext cx="201295" cy="225425"/>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Изложенное выше дает основание считать, что избранный нами предмет изучения нуждается в системной и обстоятельной разработке. Объективная потребность возникает в выявлении теоретических основ и особенностей организационной структуры, содержания основных направ</w:t>
      </w:r>
      <w:r w:rsidRPr="00D31202">
        <w:rPr>
          <w:rFonts w:ascii="Times New Roman" w:eastAsia="Times New Roman" w:hAnsi="Times New Roman" w:cs="Times New Roman"/>
          <w:color w:val="000000"/>
          <w:kern w:val="0"/>
          <w:sz w:val="28"/>
          <w:szCs w:val="28"/>
          <w:lang w:eastAsia="ru-RU" w:bidi="ru-RU"/>
        </w:rPr>
        <w:softHyphen/>
        <w:t xml:space="preserve">лений образовательно-воспитательной деятельности детских загородных лагерей как интегрального компонента образовательной системы США, что и составляет </w:t>
      </w:r>
      <w:r w:rsidRPr="00D31202">
        <w:rPr>
          <w:rFonts w:ascii="Times New Roman" w:eastAsia="Times New Roman" w:hAnsi="Times New Roman" w:cs="Times New Roman"/>
          <w:i/>
          <w:iCs/>
          <w:color w:val="000000"/>
          <w:kern w:val="0"/>
          <w:sz w:val="28"/>
          <w:szCs w:val="28"/>
          <w:lang w:eastAsia="ru-RU" w:bidi="ru-RU"/>
        </w:rPr>
        <w:t>проблему</w:t>
      </w:r>
      <w:r w:rsidRPr="00D31202">
        <w:rPr>
          <w:rFonts w:ascii="Times New Roman" w:eastAsia="Times New Roman" w:hAnsi="Times New Roman" w:cs="Times New Roman"/>
          <w:color w:val="000000"/>
          <w:kern w:val="0"/>
          <w:sz w:val="28"/>
          <w:szCs w:val="28"/>
          <w:lang w:eastAsia="ru-RU" w:bidi="ru-RU"/>
        </w:rPr>
        <w:t xml:space="preserve"> данного исследования. Решение этой проблемы является </w:t>
      </w:r>
      <w:r w:rsidRPr="00D31202">
        <w:rPr>
          <w:rFonts w:ascii="Times New Roman" w:eastAsia="Times New Roman" w:hAnsi="Times New Roman" w:cs="Times New Roman"/>
          <w:i/>
          <w:iCs/>
          <w:color w:val="000000"/>
          <w:kern w:val="0"/>
          <w:sz w:val="28"/>
          <w:szCs w:val="28"/>
          <w:lang w:eastAsia="ru-RU" w:bidi="ru-RU"/>
        </w:rPr>
        <w:t>целью</w:t>
      </w:r>
      <w:r w:rsidRPr="00D31202">
        <w:rPr>
          <w:rFonts w:ascii="Times New Roman" w:eastAsia="Times New Roman" w:hAnsi="Times New Roman" w:cs="Times New Roman"/>
          <w:color w:val="000000"/>
          <w:kern w:val="0"/>
          <w:sz w:val="28"/>
          <w:szCs w:val="28"/>
          <w:lang w:eastAsia="ru-RU" w:bidi="ru-RU"/>
        </w:rPr>
        <w:t xml:space="preserve"> данной работы.</w:t>
      </w:r>
    </w:p>
    <w:p w:rsidR="00D31202" w:rsidRPr="00D31202" w:rsidRDefault="00D31202" w:rsidP="00D31202">
      <w:pPr>
        <w:tabs>
          <w:tab w:val="clear" w:pos="709"/>
        </w:tabs>
        <w:suppressAutoHyphens w:val="0"/>
        <w:spacing w:after="0" w:line="475" w:lineRule="exact"/>
        <w:ind w:firstLine="420"/>
        <w:jc w:val="left"/>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Объект исследования</w:t>
      </w:r>
      <w:r w:rsidRPr="00D31202">
        <w:rPr>
          <w:rFonts w:ascii="Times New Roman" w:eastAsia="Times New Roman" w:hAnsi="Times New Roman" w:cs="Times New Roman"/>
          <w:color w:val="000000"/>
          <w:kern w:val="0"/>
          <w:sz w:val="28"/>
          <w:szCs w:val="28"/>
          <w:lang w:eastAsia="ru-RU" w:bidi="ru-RU"/>
        </w:rPr>
        <w:t xml:space="preserve"> - тенденции развития системы образования в США на современном этапе.</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Предметом исследования</w:t>
      </w:r>
      <w:r w:rsidRPr="00D31202">
        <w:rPr>
          <w:rFonts w:ascii="Times New Roman" w:eastAsia="Times New Roman" w:hAnsi="Times New Roman" w:cs="Times New Roman"/>
          <w:color w:val="000000"/>
          <w:kern w:val="0"/>
          <w:sz w:val="28"/>
          <w:szCs w:val="28"/>
          <w:lang w:eastAsia="ru-RU" w:bidi="ru-RU"/>
        </w:rPr>
        <w:t xml:space="preserve"> является деятельность детских заго</w:t>
      </w:r>
      <w:r w:rsidRPr="00D31202">
        <w:rPr>
          <w:rFonts w:ascii="Times New Roman" w:eastAsia="Times New Roman" w:hAnsi="Times New Roman" w:cs="Times New Roman"/>
          <w:color w:val="000000"/>
          <w:kern w:val="0"/>
          <w:sz w:val="28"/>
          <w:szCs w:val="28"/>
          <w:lang w:eastAsia="ru-RU" w:bidi="ru-RU"/>
        </w:rPr>
        <w:softHyphen/>
        <w:t>родных лагерей в системе непрерывного образования в США.</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i/>
          <w:iCs/>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Задачи:</w:t>
      </w:r>
    </w:p>
    <w:p w:rsidR="00D31202" w:rsidRPr="00D31202" w:rsidRDefault="00D31202" w:rsidP="00D31202">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-раскрыть ведущие идеи и концепции, составляющие теоретическую осно</w:t>
      </w:r>
      <w:r w:rsidRPr="00D31202">
        <w:rPr>
          <w:rFonts w:ascii="Times New Roman" w:eastAsia="Times New Roman" w:hAnsi="Times New Roman" w:cs="Times New Roman"/>
          <w:color w:val="000000"/>
          <w:kern w:val="0"/>
          <w:sz w:val="28"/>
          <w:szCs w:val="28"/>
          <w:lang w:eastAsia="ru-RU" w:bidi="ru-RU"/>
        </w:rPr>
        <w:softHyphen/>
        <w:t>ву деятельности современных детских загородных лагерей; -охарактеризовать исторические этапы развития сети детских загородных лагерей в США;</w:t>
      </w:r>
    </w:p>
    <w:p w:rsidR="00D31202" w:rsidRPr="00D31202" w:rsidRDefault="00D31202" w:rsidP="00D31202">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-установить особенности организационной структуры детских загородных лагерей как компонента в системе непрерывного образования США; -выявить и проанализировать основные направления содержания деятель</w:t>
      </w:r>
      <w:r w:rsidRPr="00D31202">
        <w:rPr>
          <w:rFonts w:ascii="Times New Roman" w:eastAsia="Times New Roman" w:hAnsi="Times New Roman" w:cs="Times New Roman"/>
          <w:color w:val="000000"/>
          <w:kern w:val="0"/>
          <w:sz w:val="28"/>
          <w:szCs w:val="28"/>
          <w:lang w:eastAsia="ru-RU" w:bidi="ru-RU"/>
        </w:rPr>
        <w:softHyphen/>
        <w:t>ности детских загородных лагерей;</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12" type="#_x0000_t202" style="position:absolute;left:0;text-align:left;margin-left:-63.6pt;margin-top:8.65pt;width:16.1pt;height:21.8pt;z-index:-251649024;mso-wrap-distance-left:5pt;mso-wrap-distance-right:47.5pt;mso-position-horizontal-relative:margin" filled="f" stroked="f">
            <v:textbox style="mso-fit-shape-to-text:t" inset="0,0,0,0">
              <w:txbxContent>
                <w:p w:rsidR="00D31202" w:rsidRDefault="00D31202" w:rsidP="00D31202">
                  <w:pPr>
                    <w:pStyle w:val="2fff8"/>
                    <w:shd w:val="clear" w:color="auto" w:fill="auto"/>
                    <w:spacing w:line="280" w:lineRule="exact"/>
                    <w:ind w:firstLine="0"/>
                    <w:jc w:val="left"/>
                  </w:pPr>
                  <w:r>
                    <w:rPr>
                      <w:rStyle w:val="2Exact"/>
                      <w:lang w:val="uk-UA" w:eastAsia="uk-UA" w:bidi="uk-UA"/>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-сформулировать выводы, направленные на совершенствование деятель</w:t>
      </w:r>
      <w:r w:rsidRPr="00D31202">
        <w:rPr>
          <w:rFonts w:ascii="Times New Roman" w:eastAsia="Times New Roman" w:hAnsi="Times New Roman" w:cs="Times New Roman"/>
          <w:color w:val="000000"/>
          <w:kern w:val="0"/>
          <w:sz w:val="28"/>
          <w:szCs w:val="28"/>
          <w:lang w:eastAsia="ru-RU" w:bidi="ru-RU"/>
        </w:rPr>
        <w:softHyphen/>
        <w:t>ности детских загородных лагерей в России с учетом потребностей об</w:t>
      </w:r>
      <w:r w:rsidRPr="00D31202">
        <w:rPr>
          <w:rFonts w:ascii="Times New Roman" w:eastAsia="Times New Roman" w:hAnsi="Times New Roman" w:cs="Times New Roman"/>
          <w:color w:val="000000"/>
          <w:kern w:val="0"/>
          <w:sz w:val="28"/>
          <w:szCs w:val="28"/>
          <w:lang w:eastAsia="ru-RU" w:bidi="ru-RU"/>
        </w:rPr>
        <w:softHyphen/>
        <w:t>щества и личности и накопленного отечественного и зарубежного опыта.</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Методологическую основу работы</w:t>
      </w:r>
      <w:r w:rsidRPr="00D31202">
        <w:rPr>
          <w:rFonts w:ascii="Times New Roman" w:eastAsia="Times New Roman" w:hAnsi="Times New Roman" w:cs="Times New Roman"/>
          <w:color w:val="000000"/>
          <w:kern w:val="0"/>
          <w:sz w:val="28"/>
          <w:szCs w:val="28"/>
          <w:lang w:eastAsia="ru-RU" w:bidi="ru-RU"/>
        </w:rPr>
        <w:t xml:space="preserve"> составляют современные фило</w:t>
      </w:r>
      <w:r w:rsidRPr="00D31202">
        <w:rPr>
          <w:rFonts w:ascii="Times New Roman" w:eastAsia="Times New Roman" w:hAnsi="Times New Roman" w:cs="Times New Roman"/>
          <w:color w:val="000000"/>
          <w:kern w:val="0"/>
          <w:sz w:val="28"/>
          <w:szCs w:val="28"/>
          <w:lang w:eastAsia="ru-RU" w:bidi="ru-RU"/>
        </w:rPr>
        <w:softHyphen/>
        <w:t>софские, социологические, психологические, педагогические теории и концепции, в частности: теория постиндустриального развития общества</w:t>
      </w:r>
      <w:r w:rsidRPr="00D31202">
        <w:rPr>
          <w:rFonts w:ascii="Times New Roman" w:eastAsia="Times New Roman" w:hAnsi="Times New Roman" w:cs="Times New Roman"/>
          <w:color w:val="000000"/>
          <w:kern w:val="0"/>
          <w:sz w:val="28"/>
          <w:szCs w:val="28"/>
          <w:lang w:eastAsia="ru-RU" w:bidi="ru-RU"/>
        </w:rPr>
        <w:br w:type="page"/>
        <w:t>(Яковец Ю.В., Бернал Ж.Д.); культурологические концепции духовного взаимодейтвия народов мира (Севостьянов А.С., Библер В.С., Тойнби А.Д.); принцип системности и целостности при изучении социальных яв</w:t>
      </w:r>
      <w:r w:rsidRPr="00D31202">
        <w:rPr>
          <w:rFonts w:ascii="Times New Roman" w:eastAsia="Times New Roman" w:hAnsi="Times New Roman" w:cs="Times New Roman"/>
          <w:color w:val="000000"/>
          <w:kern w:val="0"/>
          <w:sz w:val="28"/>
          <w:szCs w:val="28"/>
          <w:lang w:eastAsia="ru-RU" w:bidi="ru-RU"/>
        </w:rPr>
        <w:softHyphen/>
        <w:t>лений (Кузьмин В.П., Ломов Б.Ф., Юдин Б.Г.); принцип историзма в педа</w:t>
      </w:r>
      <w:r w:rsidRPr="00D31202">
        <w:rPr>
          <w:rFonts w:ascii="Times New Roman" w:eastAsia="Times New Roman" w:hAnsi="Times New Roman" w:cs="Times New Roman"/>
          <w:color w:val="000000"/>
          <w:kern w:val="0"/>
          <w:sz w:val="28"/>
          <w:szCs w:val="28"/>
          <w:lang w:eastAsia="ru-RU" w:bidi="ru-RU"/>
        </w:rPr>
        <w:softHyphen/>
        <w:t>гогических исследованиях (Королев Ф.Ф., Равкин З.И., Корнетов Г.Б.)</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Теоретическая база исследования включает в себя труды по сравни</w:t>
      </w:r>
      <w:r w:rsidRPr="00D31202">
        <w:rPr>
          <w:rFonts w:ascii="Times New Roman" w:eastAsia="Times New Roman" w:hAnsi="Times New Roman" w:cs="Times New Roman"/>
          <w:color w:val="000000"/>
          <w:kern w:val="0"/>
          <w:sz w:val="28"/>
          <w:szCs w:val="28"/>
          <w:lang w:eastAsia="ru-RU" w:bidi="ru-RU"/>
        </w:rPr>
        <w:softHyphen/>
        <w:t xml:space="preserve">тельной педагогике (Джуринский А.Н., Вульфсон Б.Л., </w:t>
      </w:r>
      <w:r w:rsidRPr="00D31202">
        <w:rPr>
          <w:rFonts w:ascii="Times New Roman" w:eastAsia="Times New Roman" w:hAnsi="Times New Roman" w:cs="Times New Roman"/>
          <w:color w:val="000000"/>
          <w:kern w:val="0"/>
          <w:sz w:val="28"/>
          <w:szCs w:val="28"/>
          <w:lang w:val="uk-UA" w:eastAsia="uk-UA" w:bidi="uk-UA"/>
        </w:rPr>
        <w:t xml:space="preserve">Малькова </w:t>
      </w:r>
      <w:r w:rsidRPr="00D31202">
        <w:rPr>
          <w:rFonts w:ascii="Times New Roman" w:eastAsia="Times New Roman" w:hAnsi="Times New Roman" w:cs="Times New Roman"/>
          <w:color w:val="000000"/>
          <w:kern w:val="0"/>
          <w:sz w:val="28"/>
          <w:szCs w:val="28"/>
          <w:lang w:eastAsia="ru-RU" w:bidi="ru-RU"/>
        </w:rPr>
        <w:t>З.А.); модернизации систем образования в современном мире (Воскресенская Н.М., Никандров Н.Д., Салимова К.И.); вопросам подготовки педаго</w:t>
      </w:r>
      <w:r w:rsidRPr="00D31202">
        <w:rPr>
          <w:rFonts w:ascii="Times New Roman" w:eastAsia="Times New Roman" w:hAnsi="Times New Roman" w:cs="Times New Roman"/>
          <w:color w:val="000000"/>
          <w:kern w:val="0"/>
          <w:sz w:val="28"/>
          <w:szCs w:val="28"/>
          <w:lang w:eastAsia="ru-RU" w:bidi="ru-RU"/>
        </w:rPr>
        <w:softHyphen/>
        <w:t>гических кадров и формирования личности воспитателя (Сластении В.А., Щербаков А.И.), совершенствования воспитательной работы, направлен</w:t>
      </w:r>
      <w:r w:rsidRPr="00D31202">
        <w:rPr>
          <w:rFonts w:ascii="Times New Roman" w:eastAsia="Times New Roman" w:hAnsi="Times New Roman" w:cs="Times New Roman"/>
          <w:color w:val="000000"/>
          <w:kern w:val="0"/>
          <w:sz w:val="28"/>
          <w:szCs w:val="28"/>
          <w:lang w:eastAsia="ru-RU" w:bidi="ru-RU"/>
        </w:rPr>
        <w:softHyphen/>
        <w:t>ной на расширение творческих возможностей ребенка (Лихачев Б.Т., Но</w:t>
      </w:r>
      <w:r w:rsidRPr="00D31202">
        <w:rPr>
          <w:rFonts w:ascii="Times New Roman" w:eastAsia="Times New Roman" w:hAnsi="Times New Roman" w:cs="Times New Roman"/>
          <w:color w:val="000000"/>
          <w:kern w:val="0"/>
          <w:sz w:val="28"/>
          <w:szCs w:val="28"/>
          <w:lang w:eastAsia="ru-RU" w:bidi="ru-RU"/>
        </w:rPr>
        <w:softHyphen/>
        <w:t>викова Л.И.), создания условий их реализации в детских загородных лаге</w:t>
      </w:r>
      <w:r w:rsidRPr="00D31202">
        <w:rPr>
          <w:rFonts w:ascii="Times New Roman" w:eastAsia="Times New Roman" w:hAnsi="Times New Roman" w:cs="Times New Roman"/>
          <w:color w:val="000000"/>
          <w:kern w:val="0"/>
          <w:sz w:val="28"/>
          <w:szCs w:val="28"/>
          <w:lang w:eastAsia="ru-RU" w:bidi="ru-RU"/>
        </w:rPr>
        <w:softHyphen/>
        <w:t>рях (Газман О.С., Шмаков С.А.); по экологическому воспитанию детей (Зверев И.Д.); развитию межличностных отношений (Бодалев А.А., Кан- Калик В.А.) и др.</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Методы исследования:</w:t>
      </w:r>
      <w:r w:rsidRPr="00D31202">
        <w:rPr>
          <w:rFonts w:ascii="Times New Roman" w:eastAsia="Times New Roman" w:hAnsi="Times New Roman" w:cs="Times New Roman"/>
          <w:color w:val="000000"/>
          <w:kern w:val="0"/>
          <w:sz w:val="28"/>
          <w:szCs w:val="28"/>
          <w:lang w:eastAsia="ru-RU" w:bidi="ru-RU"/>
        </w:rPr>
        <w:t xml:space="preserve"> анализ и систематизация как отечественных, так и американских источников: философской, психолого</w:t>
      </w:r>
      <w:r w:rsidRPr="00D31202">
        <w:rPr>
          <w:rFonts w:ascii="Times New Roman" w:eastAsia="Times New Roman" w:hAnsi="Times New Roman" w:cs="Times New Roman"/>
          <w:color w:val="000000"/>
          <w:kern w:val="0"/>
          <w:sz w:val="28"/>
          <w:szCs w:val="28"/>
          <w:lang w:eastAsia="ru-RU" w:bidi="ru-RU"/>
        </w:rPr>
        <w:softHyphen/>
        <w:t>педагогической литературы, методических пособий, программ; обобщение опыта деятельности детских загородных лагерей в США на основе ориги</w:t>
      </w:r>
      <w:r w:rsidRPr="00D31202">
        <w:rPr>
          <w:rFonts w:ascii="Times New Roman" w:eastAsia="Times New Roman" w:hAnsi="Times New Roman" w:cs="Times New Roman"/>
          <w:color w:val="000000"/>
          <w:kern w:val="0"/>
          <w:sz w:val="28"/>
          <w:szCs w:val="28"/>
          <w:lang w:eastAsia="ru-RU" w:bidi="ru-RU"/>
        </w:rPr>
        <w:softHyphen/>
        <w:t>нальных источников; конструктивно-генетический метод; включенное на</w:t>
      </w:r>
      <w:r w:rsidRPr="00D31202">
        <w:rPr>
          <w:rFonts w:ascii="Times New Roman" w:eastAsia="Times New Roman" w:hAnsi="Times New Roman" w:cs="Times New Roman"/>
          <w:color w:val="000000"/>
          <w:kern w:val="0"/>
          <w:sz w:val="28"/>
          <w:szCs w:val="28"/>
          <w:lang w:eastAsia="ru-RU" w:bidi="ru-RU"/>
        </w:rPr>
        <w:softHyphen/>
        <w:t xml:space="preserve">блюдение </w:t>
      </w:r>
      <w:r w:rsidRPr="00D31202">
        <w:rPr>
          <w:rFonts w:ascii="Times New Roman" w:eastAsia="Times New Roman" w:hAnsi="Times New Roman" w:cs="Times New Roman"/>
          <w:color w:val="000000"/>
          <w:kern w:val="0"/>
          <w:sz w:val="28"/>
          <w:szCs w:val="28"/>
          <w:lang w:val="uk-UA" w:eastAsia="uk-UA" w:bidi="uk-UA"/>
        </w:rPr>
        <w:t xml:space="preserve">зі </w:t>
      </w:r>
      <w:r w:rsidRPr="00D31202">
        <w:rPr>
          <w:rFonts w:ascii="Times New Roman" w:eastAsia="Times New Roman" w:hAnsi="Times New Roman" w:cs="Times New Roman"/>
          <w:color w:val="000000"/>
          <w:kern w:val="0"/>
          <w:sz w:val="28"/>
          <w:szCs w:val="28"/>
          <w:lang w:eastAsia="ru-RU" w:bidi="ru-RU"/>
        </w:rPr>
        <w:t>работой отдельных лагерей в США; интервью и беседы с ру</w:t>
      </w:r>
      <w:r w:rsidRPr="00D31202">
        <w:rPr>
          <w:rFonts w:ascii="Times New Roman" w:eastAsia="Times New Roman" w:hAnsi="Times New Roman" w:cs="Times New Roman"/>
          <w:color w:val="000000"/>
          <w:kern w:val="0"/>
          <w:sz w:val="28"/>
          <w:szCs w:val="28"/>
          <w:lang w:eastAsia="ru-RU" w:bidi="ru-RU"/>
        </w:rPr>
        <w:softHyphen/>
        <w:t>ководителями и педагогами лагерей; изучение оценки деятельности лаге</w:t>
      </w:r>
      <w:r w:rsidRPr="00D31202">
        <w:rPr>
          <w:rFonts w:ascii="Times New Roman" w:eastAsia="Times New Roman" w:hAnsi="Times New Roman" w:cs="Times New Roman"/>
          <w:color w:val="000000"/>
          <w:kern w:val="0"/>
          <w:sz w:val="28"/>
          <w:szCs w:val="28"/>
          <w:lang w:eastAsia="ru-RU" w:bidi="ru-RU"/>
        </w:rPr>
        <w:softHyphen/>
        <w:t>рей экспертами в лице руководителей образования США, учителей школ, родителей; сопоставительный анализ опыта работы отечественных и аме</w:t>
      </w:r>
      <w:r w:rsidRPr="00D31202">
        <w:rPr>
          <w:rFonts w:ascii="Times New Roman" w:eastAsia="Times New Roman" w:hAnsi="Times New Roman" w:cs="Times New Roman"/>
          <w:color w:val="000000"/>
          <w:kern w:val="0"/>
          <w:sz w:val="28"/>
          <w:szCs w:val="28"/>
          <w:lang w:eastAsia="ru-RU" w:bidi="ru-RU"/>
        </w:rPr>
        <w:softHyphen/>
        <w:t>риканских детских загородных лагерей.</w:t>
      </w:r>
    </w:p>
    <w:p w:rsidR="00D31202" w:rsidRPr="00D31202" w:rsidRDefault="00D31202" w:rsidP="00D3120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Эмпирическая база исследования</w:t>
      </w:r>
      <w:r w:rsidRPr="00D31202">
        <w:rPr>
          <w:rFonts w:ascii="Times New Roman" w:eastAsia="Times New Roman" w:hAnsi="Times New Roman" w:cs="Times New Roman"/>
          <w:color w:val="000000"/>
          <w:kern w:val="0"/>
          <w:sz w:val="28"/>
          <w:szCs w:val="28"/>
          <w:lang w:eastAsia="ru-RU" w:bidi="ru-RU"/>
        </w:rPr>
        <w:t xml:space="preserve"> - детские загородные лагеря в США: Ассоциация Морской лагерь (Флорида,), лагерь Дружба (Вирджиния), лагерь Каталина (Калифорния), лагерь Уева (Флорида) и в</w:t>
      </w:r>
      <w:r w:rsidRPr="00D31202">
        <w:rPr>
          <w:rFonts w:ascii="Times New Roman" w:eastAsia="Times New Roman" w:hAnsi="Times New Roman" w:cs="Times New Roman"/>
          <w:color w:val="000000"/>
          <w:kern w:val="0"/>
          <w:sz w:val="28"/>
          <w:szCs w:val="28"/>
          <w:lang w:eastAsia="ru-RU" w:bidi="ru-RU"/>
        </w:rPr>
        <w:br w:type="page"/>
      </w:r>
    </w:p>
    <w:p w:rsidR="00D31202" w:rsidRPr="00D31202" w:rsidRDefault="00D31202" w:rsidP="00D312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13" type="#_x0000_t202" style="position:absolute;left:0;text-align:left;margin-left:-78pt;margin-top:26.2pt;width:15.1pt;height:20.85pt;z-index:-251648000;mso-wrap-distance-left:5pt;mso-wrap-distance-right:63.1pt;mso-position-horizontal-relative:margin;mso-position-vertical-relative:margin" filled="f" stroked="f">
            <v:textbox style="mso-fit-shape-to-text:t" inset="0,0,0,0">
              <w:txbxContent>
                <w:p w:rsidR="00D31202" w:rsidRDefault="00D31202" w:rsidP="00D31202">
                  <w:pPr>
                    <w:pStyle w:val="3fff2"/>
                    <w:shd w:val="clear" w:color="auto" w:fill="auto"/>
                    <w:spacing w:after="0" w:line="260" w:lineRule="exact"/>
                    <w:jc w:val="left"/>
                  </w:pPr>
                  <w:r>
                    <w:rPr>
                      <w:rStyle w:val="3Exact"/>
                    </w:rPr>
                    <w:t>»</w:t>
                  </w:r>
                </w:p>
              </w:txbxContent>
            </v:textbox>
            <w10:wrap type="square" side="right" anchorx="margin" anchory="margin"/>
          </v:shape>
        </w:pict>
      </w:r>
      <w:r w:rsidRPr="00D31202">
        <w:rPr>
          <w:rFonts w:ascii="Times New Roman" w:eastAsia="Times New Roman" w:hAnsi="Times New Roman" w:cs="Times New Roman"/>
          <w:color w:val="000000"/>
          <w:kern w:val="0"/>
          <w:sz w:val="28"/>
          <w:szCs w:val="28"/>
          <w:lang w:eastAsia="ru-RU" w:bidi="ru-RU"/>
        </w:rPr>
        <w:pict>
          <v:shape id="_x0000_s1114" type="#_x0000_t202" style="position:absolute;left:0;text-align:left;margin-left:-76.3pt;margin-top:193.3pt;width:18.25pt;height:21.75pt;z-index:-251646976;mso-wrap-distance-left:5pt;mso-wrap-distance-right:58.3pt;mso-position-horizontal-relative:margin;mso-position-vertical-relative:margin" filled="f" stroked="f">
            <v:textbox style="mso-fit-shape-to-text:t" inset="0,0,0,0">
              <w:txbxContent>
                <w:p w:rsidR="00D31202" w:rsidRDefault="00D31202" w:rsidP="00D31202">
                  <w:pPr>
                    <w:pStyle w:val="5ff4"/>
                    <w:shd w:val="clear" w:color="auto" w:fill="auto"/>
                    <w:spacing w:line="280" w:lineRule="exact"/>
                  </w:pPr>
                  <w:r>
                    <w:rPr>
                      <w:rStyle w:val="5Exact"/>
                    </w:rPr>
                    <w:t>Щ/</w:t>
                  </w:r>
                </w:p>
              </w:txbxContent>
            </v:textbox>
            <w10:wrap type="square" side="right" anchorx="margin" anchory="margin"/>
          </v:shape>
        </w:pict>
      </w:r>
      <w:r>
        <w:rPr>
          <w:rFonts w:ascii="Times New Roman" w:eastAsia="Times New Roman" w:hAnsi="Times New Roman" w:cs="Times New Roman"/>
          <w:noProof/>
          <w:color w:val="000000"/>
          <w:kern w:val="0"/>
          <w:sz w:val="28"/>
          <w:szCs w:val="28"/>
          <w:lang w:eastAsia="ru-RU"/>
        </w:rPr>
        <w:drawing>
          <wp:anchor distT="0" distB="0" distL="63500" distR="789305" simplePos="0" relativeHeight="251670528" behindDoc="1" locked="0" layoutInCell="1" allowOverlap="1">
            <wp:simplePos x="0" y="0"/>
            <wp:positionH relativeFrom="margin">
              <wp:posOffset>-969010</wp:posOffset>
            </wp:positionH>
            <wp:positionV relativeFrom="margin">
              <wp:posOffset>4926330</wp:posOffset>
            </wp:positionV>
            <wp:extent cx="182880" cy="2719070"/>
            <wp:effectExtent l="19050" t="0" r="7620" b="0"/>
            <wp:wrapSquare wrapText="right"/>
            <wp:docPr id="91" name="Рисунок 91" descr="C:\Users\Pavel\AppData\Local\Temp\Rar$DIa0.579\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avel\AppData\Local\Temp\Rar$DIa0.579\media\image5.png"/>
                    <pic:cNvPicPr>
                      <a:picLocks noChangeAspect="1" noChangeArrowheads="1"/>
                    </pic:cNvPicPr>
                  </pic:nvPicPr>
                  <pic:blipFill>
                    <a:blip r:embed="rId16" cstate="print"/>
                    <a:srcRect/>
                    <a:stretch>
                      <a:fillRect/>
                    </a:stretch>
                  </pic:blipFill>
                  <pic:spPr bwMode="auto">
                    <a:xfrm>
                      <a:off x="0" y="0"/>
                      <a:ext cx="182880" cy="2719070"/>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России: детский лагерь “Лесная сказка” (Республика Марий Эл) и др.</w:t>
      </w:r>
    </w:p>
    <w:p w:rsidR="00D31202" w:rsidRPr="00D31202" w:rsidRDefault="00D31202" w:rsidP="00D312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Научная новизна</w:t>
      </w:r>
      <w:r w:rsidRPr="00D31202">
        <w:rPr>
          <w:rFonts w:ascii="Times New Roman" w:eastAsia="Times New Roman" w:hAnsi="Times New Roman" w:cs="Times New Roman"/>
          <w:color w:val="000000"/>
          <w:kern w:val="0"/>
          <w:sz w:val="28"/>
          <w:szCs w:val="28"/>
          <w:lang w:eastAsia="ru-RU" w:bidi="ru-RU"/>
        </w:rPr>
        <w:t xml:space="preserve"> предпринятого исследования заключается:</w:t>
      </w:r>
    </w:p>
    <w:p w:rsidR="00D31202" w:rsidRPr="00D31202" w:rsidRDefault="00D31202" w:rsidP="00D312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 характеристике социально-экономических и педагогических факторов, обусловивших динамичное развитие сети детских загородных лагерей США как компонента системы непрерывного образования;</w:t>
      </w:r>
    </w:p>
    <w:p w:rsidR="00D31202" w:rsidRPr="00D31202" w:rsidRDefault="00D31202" w:rsidP="00D312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-раскрытии процесса перехода американского образования во второй по</w:t>
      </w:r>
      <w:r w:rsidRPr="00D31202">
        <w:rPr>
          <w:rFonts w:ascii="Times New Roman" w:eastAsia="Times New Roman" w:hAnsi="Times New Roman" w:cs="Times New Roman"/>
          <w:color w:val="000000"/>
          <w:kern w:val="0"/>
          <w:sz w:val="28"/>
          <w:szCs w:val="28"/>
          <w:lang w:eastAsia="ru-RU" w:bidi="ru-RU"/>
        </w:rPr>
        <w:softHyphen/>
        <w:t>ловине ХХ-го века от прагматистско-бихевиористской парадигмы к ког</w:t>
      </w:r>
      <w:r w:rsidRPr="00D31202">
        <w:rPr>
          <w:rFonts w:ascii="Times New Roman" w:eastAsia="Times New Roman" w:hAnsi="Times New Roman" w:cs="Times New Roman"/>
          <w:color w:val="000000"/>
          <w:kern w:val="0"/>
          <w:sz w:val="28"/>
          <w:szCs w:val="28"/>
          <w:lang w:eastAsia="ru-RU" w:bidi="ru-RU"/>
        </w:rPr>
        <w:softHyphen/>
        <w:t>нитивно-гуманистической, определении сущности конкретных психолого</w:t>
      </w:r>
      <w:r w:rsidRPr="00D31202">
        <w:rPr>
          <w:rFonts w:ascii="Times New Roman" w:eastAsia="Times New Roman" w:hAnsi="Times New Roman" w:cs="Times New Roman"/>
          <w:color w:val="000000"/>
          <w:kern w:val="0"/>
          <w:sz w:val="28"/>
          <w:szCs w:val="28"/>
          <w:lang w:eastAsia="ru-RU" w:bidi="ru-RU"/>
        </w:rPr>
        <w:softHyphen/>
        <w:t>педагогических теорий и концепций в рамках указанной парадигмы, со</w:t>
      </w:r>
      <w:r w:rsidRPr="00D31202">
        <w:rPr>
          <w:rFonts w:ascii="Times New Roman" w:eastAsia="Times New Roman" w:hAnsi="Times New Roman" w:cs="Times New Roman"/>
          <w:color w:val="000000"/>
          <w:kern w:val="0"/>
          <w:sz w:val="28"/>
          <w:szCs w:val="28"/>
          <w:lang w:eastAsia="ru-RU" w:bidi="ru-RU"/>
        </w:rPr>
        <w:softHyphen/>
        <w:t>ставляющих теоретическую основу деятельности детских загородных ла</w:t>
      </w:r>
      <w:r w:rsidRPr="00D31202">
        <w:rPr>
          <w:rFonts w:ascii="Times New Roman" w:eastAsia="Times New Roman" w:hAnsi="Times New Roman" w:cs="Times New Roman"/>
          <w:color w:val="000000"/>
          <w:kern w:val="0"/>
          <w:sz w:val="28"/>
          <w:szCs w:val="28"/>
          <w:lang w:eastAsia="ru-RU" w:bidi="ru-RU"/>
        </w:rPr>
        <w:softHyphen/>
        <w:t>герей;</w:t>
      </w:r>
    </w:p>
    <w:p w:rsidR="00D31202" w:rsidRPr="00D31202" w:rsidRDefault="00D31202" w:rsidP="00D312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-выявлении основных направлений деятельности детских загородных ла</w:t>
      </w:r>
      <w:r w:rsidRPr="00D31202">
        <w:rPr>
          <w:rFonts w:ascii="Times New Roman" w:eastAsia="Times New Roman" w:hAnsi="Times New Roman" w:cs="Times New Roman"/>
          <w:color w:val="000000"/>
          <w:kern w:val="0"/>
          <w:sz w:val="28"/>
          <w:szCs w:val="28"/>
          <w:lang w:eastAsia="ru-RU" w:bidi="ru-RU"/>
        </w:rPr>
        <w:softHyphen/>
        <w:t>герей (экологическое воспитание, развитие творческого потенциала детей, формирование у них коммуникативных навыков) и специфики её мето</w:t>
      </w:r>
      <w:r w:rsidRPr="00D31202">
        <w:rPr>
          <w:rFonts w:ascii="Times New Roman" w:eastAsia="Times New Roman" w:hAnsi="Times New Roman" w:cs="Times New Roman"/>
          <w:color w:val="000000"/>
          <w:kern w:val="0"/>
          <w:sz w:val="28"/>
          <w:szCs w:val="28"/>
          <w:lang w:eastAsia="ru-RU" w:bidi="ru-RU"/>
        </w:rPr>
        <w:softHyphen/>
        <w:t>дического аппарата;</w:t>
      </w:r>
    </w:p>
    <w:p w:rsidR="00D31202" w:rsidRPr="00D31202" w:rsidRDefault="00D31202" w:rsidP="00D3120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-определении на основе сравнительно-сопоставительного анализа путей творческого использования американского опыта в деятельности россий</w:t>
      </w:r>
      <w:r w:rsidRPr="00D31202">
        <w:rPr>
          <w:rFonts w:ascii="Times New Roman" w:eastAsia="Times New Roman" w:hAnsi="Times New Roman" w:cs="Times New Roman"/>
          <w:color w:val="000000"/>
          <w:kern w:val="0"/>
          <w:sz w:val="28"/>
          <w:szCs w:val="28"/>
          <w:lang w:eastAsia="ru-RU" w:bidi="ru-RU"/>
        </w:rPr>
        <w:softHyphen/>
        <w:t>ских детских загородных лагерей, в частности Республики Марий Эл, с учетом национальных и региональных особенностей.</w:t>
      </w:r>
    </w:p>
    <w:p w:rsidR="00D31202" w:rsidRPr="00D31202" w:rsidRDefault="00D31202" w:rsidP="00D312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Теоретическое значение</w:t>
      </w:r>
      <w:r w:rsidRPr="00D31202">
        <w:rPr>
          <w:rFonts w:ascii="Times New Roman" w:eastAsia="Times New Roman" w:hAnsi="Times New Roman" w:cs="Times New Roman"/>
          <w:color w:val="000000"/>
          <w:kern w:val="0"/>
          <w:sz w:val="28"/>
          <w:szCs w:val="28"/>
          <w:lang w:eastAsia="ru-RU" w:bidi="ru-RU"/>
        </w:rPr>
        <w:t xml:space="preserve"> работы состоит в раскрытии концептуаль</w:t>
      </w:r>
      <w:r w:rsidRPr="00D31202">
        <w:rPr>
          <w:rFonts w:ascii="Times New Roman" w:eastAsia="Times New Roman" w:hAnsi="Times New Roman" w:cs="Times New Roman"/>
          <w:color w:val="000000"/>
          <w:kern w:val="0"/>
          <w:sz w:val="28"/>
          <w:szCs w:val="28"/>
          <w:lang w:eastAsia="ru-RU" w:bidi="ru-RU"/>
        </w:rPr>
        <w:softHyphen/>
        <w:t>ных основ оздоровительно-воспитательной деятельности в условиях заго</w:t>
      </w:r>
      <w:r w:rsidRPr="00D31202">
        <w:rPr>
          <w:rFonts w:ascii="Times New Roman" w:eastAsia="Times New Roman" w:hAnsi="Times New Roman" w:cs="Times New Roman"/>
          <w:color w:val="000000"/>
          <w:kern w:val="0"/>
          <w:sz w:val="28"/>
          <w:szCs w:val="28"/>
          <w:lang w:eastAsia="ru-RU" w:bidi="ru-RU"/>
        </w:rPr>
        <w:softHyphen/>
        <w:t>родного лагеря и обосновании принципов, форм и методов её осущест</w:t>
      </w:r>
      <w:r w:rsidRPr="00D31202">
        <w:rPr>
          <w:rFonts w:ascii="Times New Roman" w:eastAsia="Times New Roman" w:hAnsi="Times New Roman" w:cs="Times New Roman"/>
          <w:color w:val="000000"/>
          <w:kern w:val="0"/>
          <w:sz w:val="28"/>
          <w:szCs w:val="28"/>
          <w:lang w:eastAsia="ru-RU" w:bidi="ru-RU"/>
        </w:rPr>
        <w:softHyphen/>
        <w:t>вления в определенной педагогической системе.</w:t>
      </w:r>
    </w:p>
    <w:p w:rsidR="00D31202" w:rsidRPr="00D31202" w:rsidRDefault="00D31202" w:rsidP="00D3120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D31202" w:rsidRPr="00D31202">
          <w:headerReference w:type="even" r:id="rId17"/>
          <w:headerReference w:type="default" r:id="rId18"/>
          <w:pgSz w:w="11861" w:h="17535"/>
          <w:pgMar w:top="1346" w:right="904" w:bottom="1528" w:left="1808" w:header="0" w:footer="3" w:gutter="0"/>
          <w:cols w:space="720"/>
          <w:noEndnote/>
          <w:titlePg/>
          <w:docGrid w:linePitch="360"/>
        </w:sectPr>
      </w:pPr>
      <w:r w:rsidRPr="00D31202">
        <w:rPr>
          <w:rFonts w:ascii="Times New Roman" w:eastAsia="Times New Roman" w:hAnsi="Times New Roman" w:cs="Times New Roman"/>
          <w:i/>
          <w:iCs/>
          <w:color w:val="000000"/>
          <w:kern w:val="0"/>
          <w:sz w:val="28"/>
          <w:szCs w:val="28"/>
          <w:lang w:eastAsia="ru-RU" w:bidi="ru-RU"/>
        </w:rPr>
        <w:t>Практическая значимость</w:t>
      </w:r>
      <w:r w:rsidRPr="00D31202">
        <w:rPr>
          <w:rFonts w:ascii="Times New Roman" w:eastAsia="Times New Roman" w:hAnsi="Times New Roman" w:cs="Times New Roman"/>
          <w:color w:val="000000"/>
          <w:kern w:val="0"/>
          <w:sz w:val="28"/>
          <w:szCs w:val="28"/>
          <w:lang w:eastAsia="ru-RU" w:bidi="ru-RU"/>
        </w:rPr>
        <w:t xml:space="preserve"> исследования заключается в том, что оно оказывает научно-методическую помощь руководителям органов об</w:t>
      </w:r>
      <w:r w:rsidRPr="00D31202">
        <w:rPr>
          <w:rFonts w:ascii="Times New Roman" w:eastAsia="Times New Roman" w:hAnsi="Times New Roman" w:cs="Times New Roman"/>
          <w:color w:val="000000"/>
          <w:kern w:val="0"/>
          <w:sz w:val="28"/>
          <w:szCs w:val="28"/>
          <w:lang w:eastAsia="ru-RU" w:bidi="ru-RU"/>
        </w:rPr>
        <w:softHyphen/>
        <w:t>разования и здравоохранения, а так же педагогам и вожатым в осущест</w:t>
      </w:r>
      <w:r w:rsidRPr="00D31202">
        <w:rPr>
          <w:rFonts w:ascii="Times New Roman" w:eastAsia="Times New Roman" w:hAnsi="Times New Roman" w:cs="Times New Roman"/>
          <w:color w:val="000000"/>
          <w:kern w:val="0"/>
          <w:sz w:val="28"/>
          <w:szCs w:val="28"/>
          <w:lang w:eastAsia="ru-RU" w:bidi="ru-RU"/>
        </w:rPr>
        <w:softHyphen/>
        <w:t>влении научно-обоснованной системы педагогической и оздоровительной деятельности в загородных лагерях; результаты исследования и его мате</w:t>
      </w:r>
      <w:r w:rsidRPr="00D31202">
        <w:rPr>
          <w:rFonts w:ascii="Times New Roman" w:eastAsia="Times New Roman" w:hAnsi="Times New Roman" w:cs="Times New Roman"/>
          <w:color w:val="000000"/>
          <w:kern w:val="0"/>
          <w:sz w:val="28"/>
          <w:szCs w:val="28"/>
          <w:lang w:eastAsia="ru-RU" w:bidi="ru-RU"/>
        </w:rPr>
        <w:softHyphen/>
        <w:t>риалы могут быть применены в процессе подготовки студентов педаго-</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гических учебных заведений к соответствующим специфическим видам образовательно - воспитательной деятельности, а так же в системе повы</w:t>
      </w:r>
      <w:r w:rsidRPr="00D31202">
        <w:rPr>
          <w:rFonts w:ascii="Times New Roman" w:eastAsia="Times New Roman" w:hAnsi="Times New Roman" w:cs="Times New Roman"/>
          <w:color w:val="000000"/>
          <w:kern w:val="0"/>
          <w:sz w:val="28"/>
          <w:szCs w:val="28"/>
          <w:lang w:eastAsia="ru-RU" w:bidi="ru-RU"/>
        </w:rPr>
        <w:softHyphen/>
        <w:t>шения квалификации учительских кадров; теоретический и фактический фонд исследования содействует разработке новых разделов курса педаго</w:t>
      </w:r>
      <w:r w:rsidRPr="00D31202">
        <w:rPr>
          <w:rFonts w:ascii="Times New Roman" w:eastAsia="Times New Roman" w:hAnsi="Times New Roman" w:cs="Times New Roman"/>
          <w:color w:val="000000"/>
          <w:kern w:val="0"/>
          <w:sz w:val="28"/>
          <w:szCs w:val="28"/>
          <w:lang w:eastAsia="ru-RU" w:bidi="ru-RU"/>
        </w:rPr>
        <w:softHyphen/>
        <w:t>гики, а так же спец, курсов и спец, семинаров по соответствующей про</w:t>
      </w:r>
      <w:r w:rsidRPr="00D31202">
        <w:rPr>
          <w:rFonts w:ascii="Times New Roman" w:eastAsia="Times New Roman" w:hAnsi="Times New Roman" w:cs="Times New Roman"/>
          <w:color w:val="000000"/>
          <w:kern w:val="0"/>
          <w:sz w:val="28"/>
          <w:szCs w:val="28"/>
          <w:lang w:eastAsia="ru-RU" w:bidi="ru-RU"/>
        </w:rPr>
        <w:softHyphen/>
        <w:t>блематике в педагогических учебных заведениях.</w:t>
      </w:r>
    </w:p>
    <w:p w:rsidR="00D31202" w:rsidRPr="00D31202" w:rsidRDefault="00D31202" w:rsidP="00D31202">
      <w:pPr>
        <w:tabs>
          <w:tab w:val="clear" w:pos="709"/>
        </w:tabs>
        <w:suppressAutoHyphens w:val="0"/>
        <w:spacing w:after="0" w:line="475" w:lineRule="exact"/>
        <w:ind w:firstLine="72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16" type="#_x0000_t202" style="position:absolute;left:0;text-align:left;margin-left:-76.1pt;margin-top:-139.9pt;width:16.55pt;height:20.35pt;z-index:-251644928;mso-wrap-distance-left:5pt;mso-wrap-distance-right:59.5pt;mso-position-horizontal-relative:margin" filled="f" stroked="f">
            <v:textbox style="mso-fit-shape-to-text:t" inset="0,0,0,0">
              <w:txbxContent>
                <w:p w:rsidR="00D31202" w:rsidRDefault="00D31202" w:rsidP="00D31202">
                  <w:pPr>
                    <w:pStyle w:val="3fff2"/>
                    <w:shd w:val="clear" w:color="auto" w:fill="auto"/>
                    <w:spacing w:after="0" w:line="260" w:lineRule="exact"/>
                    <w:jc w:val="left"/>
                  </w:pPr>
                  <w:r>
                    <w:rPr>
                      <w:rStyle w:val="3Exact"/>
                    </w:rPr>
                    <w:t>*</w:t>
                  </w:r>
                </w:p>
              </w:txbxContent>
            </v:textbox>
            <w10:wrap type="square" side="right" anchorx="margin"/>
          </v:shape>
        </w:pict>
      </w:r>
      <w:r>
        <w:rPr>
          <w:rFonts w:ascii="Times New Roman" w:eastAsia="Times New Roman" w:hAnsi="Times New Roman" w:cs="Times New Roman"/>
          <w:noProof/>
          <w:color w:val="000000"/>
          <w:kern w:val="0"/>
          <w:sz w:val="28"/>
          <w:szCs w:val="28"/>
          <w:lang w:eastAsia="ru-RU"/>
        </w:rPr>
        <w:drawing>
          <wp:anchor distT="0" distB="0" distL="63500" distR="679450" simplePos="0" relativeHeight="251672576" behindDoc="1" locked="0" layoutInCell="1" allowOverlap="1">
            <wp:simplePos x="0" y="0"/>
            <wp:positionH relativeFrom="margin">
              <wp:posOffset>-883920</wp:posOffset>
            </wp:positionH>
            <wp:positionV relativeFrom="paragraph">
              <wp:posOffset>393065</wp:posOffset>
            </wp:positionV>
            <wp:extent cx="207010" cy="225425"/>
            <wp:effectExtent l="19050" t="0" r="2540" b="0"/>
            <wp:wrapSquare wrapText="right"/>
            <wp:docPr id="93" name="Рисунок 93" descr="C:\Users\Pavel\AppData\Local\Temp\Rar$DIa0.579\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vel\AppData\Local\Temp\Rar$DIa0.579\media\image6.png"/>
                    <pic:cNvPicPr>
                      <a:picLocks noChangeAspect="1" noChangeArrowheads="1"/>
                    </pic:cNvPicPr>
                  </pic:nvPicPr>
                  <pic:blipFill>
                    <a:blip r:embed="rId19" cstate="print"/>
                    <a:srcRect/>
                    <a:stretch>
                      <a:fillRect/>
                    </a:stretch>
                  </pic:blipFill>
                  <pic:spPr bwMode="auto">
                    <a:xfrm>
                      <a:off x="0" y="0"/>
                      <a:ext cx="207010" cy="225425"/>
                    </a:xfrm>
                    <a:prstGeom prst="rect">
                      <a:avLst/>
                    </a:prstGeom>
                    <a:noFill/>
                  </pic:spPr>
                </pic:pic>
              </a:graphicData>
            </a:graphic>
          </wp:anchor>
        </w:drawing>
      </w:r>
      <w:r w:rsidRPr="00D31202">
        <w:rPr>
          <w:rFonts w:ascii="Times New Roman" w:eastAsia="Times New Roman" w:hAnsi="Times New Roman" w:cs="Times New Roman"/>
          <w:i/>
          <w:iCs/>
          <w:color w:val="000000"/>
          <w:kern w:val="0"/>
          <w:sz w:val="28"/>
          <w:szCs w:val="28"/>
          <w:lang w:eastAsia="ru-RU" w:bidi="ru-RU"/>
        </w:rPr>
        <w:t>Достоверность</w:t>
      </w:r>
      <w:r w:rsidRPr="00D31202">
        <w:rPr>
          <w:rFonts w:ascii="Times New Roman" w:eastAsia="Times New Roman" w:hAnsi="Times New Roman" w:cs="Times New Roman"/>
          <w:color w:val="000000"/>
          <w:kern w:val="0"/>
          <w:sz w:val="28"/>
          <w:szCs w:val="28"/>
          <w:lang w:eastAsia="ru-RU" w:bidi="ru-RU"/>
        </w:rPr>
        <w:t xml:space="preserve"> научного исследования обеспечивается обоснован</w:t>
      </w:r>
      <w:r w:rsidRPr="00D31202">
        <w:rPr>
          <w:rFonts w:ascii="Times New Roman" w:eastAsia="Times New Roman" w:hAnsi="Times New Roman" w:cs="Times New Roman"/>
          <w:color w:val="000000"/>
          <w:kern w:val="0"/>
          <w:sz w:val="28"/>
          <w:szCs w:val="28"/>
          <w:lang w:eastAsia="ru-RU" w:bidi="ru-RU"/>
        </w:rPr>
        <w:softHyphen/>
        <w:t>ностью исходных методологических позиций, применением охарактеризо</w:t>
      </w:r>
      <w:r w:rsidRPr="00D31202">
        <w:rPr>
          <w:rFonts w:ascii="Times New Roman" w:eastAsia="Times New Roman" w:hAnsi="Times New Roman" w:cs="Times New Roman"/>
          <w:color w:val="000000"/>
          <w:kern w:val="0"/>
          <w:sz w:val="28"/>
          <w:szCs w:val="28"/>
          <w:lang w:eastAsia="ru-RU" w:bidi="ru-RU"/>
        </w:rPr>
        <w:softHyphen/>
        <w:t>ванных выше методов исследования, соответствующих цели и задачам ра</w:t>
      </w:r>
      <w:r w:rsidRPr="00D31202">
        <w:rPr>
          <w:rFonts w:ascii="Times New Roman" w:eastAsia="Times New Roman" w:hAnsi="Times New Roman" w:cs="Times New Roman"/>
          <w:color w:val="000000"/>
          <w:kern w:val="0"/>
          <w:sz w:val="28"/>
          <w:szCs w:val="28"/>
          <w:lang w:eastAsia="ru-RU" w:bidi="ru-RU"/>
        </w:rPr>
        <w:softHyphen/>
        <w:t>боты.</w:t>
      </w:r>
    </w:p>
    <w:p w:rsidR="00D31202" w:rsidRPr="00D31202" w:rsidRDefault="00D31202" w:rsidP="00D31202">
      <w:pPr>
        <w:tabs>
          <w:tab w:val="clear" w:pos="709"/>
        </w:tabs>
        <w:suppressAutoHyphens w:val="0"/>
        <w:spacing w:after="0" w:line="475" w:lineRule="exact"/>
        <w:ind w:firstLine="720"/>
        <w:rPr>
          <w:rFonts w:ascii="Times New Roman" w:eastAsia="Times New Roman" w:hAnsi="Times New Roman" w:cs="Times New Roman"/>
          <w:i/>
          <w:iCs/>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Положения</w:t>
      </w:r>
      <w:r w:rsidRPr="00D31202">
        <w:rPr>
          <w:rFonts w:ascii="Times New Roman" w:eastAsia="Times New Roman" w:hAnsi="Times New Roman" w:cs="Times New Roman"/>
          <w:color w:val="000000"/>
          <w:kern w:val="0"/>
          <w:sz w:val="28"/>
          <w:szCs w:val="28"/>
          <w:lang w:eastAsia="ru-RU" w:bidi="ru-RU"/>
        </w:rPr>
        <w:t xml:space="preserve">, </w:t>
      </w:r>
      <w:r w:rsidRPr="00D31202">
        <w:rPr>
          <w:rFonts w:ascii="Times New Roman" w:eastAsia="Times New Roman" w:hAnsi="Times New Roman" w:cs="Times New Roman"/>
          <w:i/>
          <w:iCs/>
          <w:color w:val="000000"/>
          <w:kern w:val="0"/>
          <w:sz w:val="28"/>
          <w:szCs w:val="28"/>
          <w:lang w:eastAsia="ru-RU" w:bidi="ru-RU"/>
        </w:rPr>
        <w:t>выносимые на защиту:</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-глубокие изменения в социальных сферах жизни общества, связанные с формированием постиндустриальной цивилизации, ставят перед образо</w:t>
      </w:r>
      <w:r w:rsidRPr="00D31202">
        <w:rPr>
          <w:rFonts w:ascii="Times New Roman" w:eastAsia="Times New Roman" w:hAnsi="Times New Roman" w:cs="Times New Roman"/>
          <w:color w:val="000000"/>
          <w:kern w:val="0"/>
          <w:sz w:val="28"/>
          <w:szCs w:val="28"/>
          <w:lang w:eastAsia="ru-RU" w:bidi="ru-RU"/>
        </w:rPr>
        <w:softHyphen/>
        <w:t>ванием новые и сложные задачи, требующие модернизации сложившейся системы образования, которая должна обеспечить её непрерывность и вы</w:t>
      </w:r>
      <w:r w:rsidRPr="00D31202">
        <w:rPr>
          <w:rFonts w:ascii="Times New Roman" w:eastAsia="Times New Roman" w:hAnsi="Times New Roman" w:cs="Times New Roman"/>
          <w:color w:val="000000"/>
          <w:kern w:val="0"/>
          <w:sz w:val="28"/>
          <w:szCs w:val="28"/>
          <w:lang w:eastAsia="ru-RU" w:bidi="ru-RU"/>
        </w:rPr>
        <w:softHyphen/>
        <w:t>сокую эффективность; определенную роль в решении этих задач призваны играть детские загородные лагеря;</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-динамично развивающаяся в США сеть загородных детских лагерей представляет собой объективно обусловленное явление в процессе разви</w:t>
      </w:r>
      <w:r w:rsidRPr="00D31202">
        <w:rPr>
          <w:rFonts w:ascii="Times New Roman" w:eastAsia="Times New Roman" w:hAnsi="Times New Roman" w:cs="Times New Roman"/>
          <w:color w:val="000000"/>
          <w:kern w:val="0"/>
          <w:sz w:val="28"/>
          <w:szCs w:val="28"/>
          <w:lang w:eastAsia="ru-RU" w:bidi="ru-RU"/>
        </w:rPr>
        <w:softHyphen/>
        <w:t>тия системы непрерывного образования и является одним из его состав</w:t>
      </w:r>
      <w:r w:rsidRPr="00D31202">
        <w:rPr>
          <w:rFonts w:ascii="Times New Roman" w:eastAsia="Times New Roman" w:hAnsi="Times New Roman" w:cs="Times New Roman"/>
          <w:color w:val="000000"/>
          <w:kern w:val="0"/>
          <w:sz w:val="28"/>
          <w:szCs w:val="28"/>
          <w:lang w:eastAsia="ru-RU" w:bidi="ru-RU"/>
        </w:rPr>
        <w:softHyphen/>
        <w:t>ных компонентов;</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-загородные детские лагеря как подсистема непрерывного образования имеют свои специфические цели, задачи, содержание педагогической ра</w:t>
      </w:r>
      <w:r w:rsidRPr="00D31202">
        <w:rPr>
          <w:rFonts w:ascii="Times New Roman" w:eastAsia="Times New Roman" w:hAnsi="Times New Roman" w:cs="Times New Roman"/>
          <w:color w:val="000000"/>
          <w:kern w:val="0"/>
          <w:sz w:val="28"/>
          <w:szCs w:val="28"/>
          <w:lang w:eastAsia="ru-RU" w:bidi="ru-RU"/>
        </w:rPr>
        <w:softHyphen/>
        <w:t>боты;</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D31202" w:rsidRPr="00D31202">
          <w:pgSz w:w="11861" w:h="17535"/>
          <w:pgMar w:top="1994" w:right="970" w:bottom="1764" w:left="1762" w:header="0" w:footer="3" w:gutter="0"/>
          <w:cols w:space="720"/>
          <w:noEndnote/>
          <w:docGrid w:linePitch="360"/>
        </w:sectPr>
      </w:pPr>
      <w:r w:rsidRPr="00D31202">
        <w:rPr>
          <w:rFonts w:ascii="Times New Roman" w:eastAsia="Times New Roman" w:hAnsi="Times New Roman" w:cs="Times New Roman"/>
          <w:color w:val="000000"/>
          <w:kern w:val="0"/>
          <w:sz w:val="28"/>
          <w:szCs w:val="28"/>
          <w:lang w:eastAsia="ru-RU" w:bidi="ru-RU"/>
        </w:rPr>
        <w:t>-оздоровительная направленность основных функций детских загородных лагерей, гармонично сочетаемая с элементами образовательно</w:t>
      </w:r>
      <w:r w:rsidRPr="00D31202">
        <w:rPr>
          <w:rFonts w:ascii="Times New Roman" w:eastAsia="Times New Roman" w:hAnsi="Times New Roman" w:cs="Times New Roman"/>
          <w:color w:val="000000"/>
          <w:kern w:val="0"/>
          <w:sz w:val="28"/>
          <w:szCs w:val="28"/>
          <w:lang w:eastAsia="ru-RU" w:bidi="ru-RU"/>
        </w:rPr>
        <w:softHyphen/>
        <w:t>воспитательной деятельности, содействует укреплению не только фи</w:t>
      </w:r>
      <w:r w:rsidRPr="00D31202">
        <w:rPr>
          <w:rFonts w:ascii="Times New Roman" w:eastAsia="Times New Roman" w:hAnsi="Times New Roman" w:cs="Times New Roman"/>
          <w:color w:val="000000"/>
          <w:kern w:val="0"/>
          <w:sz w:val="28"/>
          <w:szCs w:val="28"/>
          <w:lang w:eastAsia="ru-RU" w:bidi="ru-RU"/>
        </w:rPr>
        <w:softHyphen/>
        <w:t>зического состояния детей, но и их духовно-нравственному развитию, придает работе загородных лагерей более системный и целостный харак-</w:t>
      </w:r>
    </w:p>
    <w:p w:rsidR="00D31202" w:rsidRPr="00D31202" w:rsidRDefault="00D31202" w:rsidP="00D31202">
      <w:pPr>
        <w:tabs>
          <w:tab w:val="clear" w:pos="709"/>
        </w:tabs>
        <w:suppressAutoHyphens w:val="0"/>
        <w:spacing w:before="10" w:after="10" w:line="240" w:lineRule="exact"/>
        <w:ind w:firstLine="0"/>
        <w:jc w:val="left"/>
        <w:rPr>
          <w:rFonts w:ascii="Arial Unicode MS" w:eastAsia="Arial Unicode MS" w:hAnsi="Arial Unicode MS" w:cs="Arial Unicode MS"/>
          <w:color w:val="000000"/>
          <w:kern w:val="0"/>
          <w:sz w:val="19"/>
          <w:szCs w:val="19"/>
          <w:lang w:eastAsia="ru-RU" w:bidi="ru-RU"/>
        </w:rPr>
      </w:pPr>
    </w:p>
    <w:p w:rsidR="00D31202" w:rsidRPr="00D31202" w:rsidRDefault="00D31202" w:rsidP="00D3120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31202" w:rsidRPr="00D31202">
          <w:pgSz w:w="11861" w:h="17535"/>
          <w:pgMar w:top="2002" w:right="0" w:bottom="849" w:left="0" w:header="0" w:footer="3" w:gutter="0"/>
          <w:cols w:space="720"/>
          <w:noEndnote/>
          <w:docGrid w:linePitch="360"/>
        </w:sectPr>
      </w:pP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тер, повышает её педагогический потенциал;</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737870" simplePos="0" relativeHeight="251673600" behindDoc="1" locked="0" layoutInCell="1" allowOverlap="1">
            <wp:simplePos x="0" y="0"/>
            <wp:positionH relativeFrom="margin">
              <wp:posOffset>-897890</wp:posOffset>
            </wp:positionH>
            <wp:positionV relativeFrom="paragraph">
              <wp:posOffset>-387350</wp:posOffset>
            </wp:positionV>
            <wp:extent cx="182880" cy="219710"/>
            <wp:effectExtent l="19050" t="0" r="7620" b="0"/>
            <wp:wrapSquare wrapText="right"/>
            <wp:docPr id="94" name="Рисунок 94" descr="C:\Users\Pavel\AppData\Local\Temp\Rar$DIa0.579\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Pavel\AppData\Local\Temp\Rar$DIa0.579\media\image7.png"/>
                    <pic:cNvPicPr>
                      <a:picLocks noChangeAspect="1" noChangeArrowheads="1"/>
                    </pic:cNvPicPr>
                  </pic:nvPicPr>
                  <pic:blipFill>
                    <a:blip r:embed="rId20" cstate="print"/>
                    <a:srcRect/>
                    <a:stretch>
                      <a:fillRect/>
                    </a:stretch>
                  </pic:blipFill>
                  <pic:spPr bwMode="auto">
                    <a:xfrm>
                      <a:off x="0" y="0"/>
                      <a:ext cx="182880" cy="219710"/>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-одним из условий эффективности реализации программ усовершенство</w:t>
      </w:r>
      <w:r w:rsidRPr="00D31202">
        <w:rPr>
          <w:rFonts w:ascii="Times New Roman" w:eastAsia="Times New Roman" w:hAnsi="Times New Roman" w:cs="Times New Roman"/>
          <w:color w:val="000000"/>
          <w:kern w:val="0"/>
          <w:sz w:val="28"/>
          <w:szCs w:val="28"/>
          <w:lang w:eastAsia="ru-RU" w:bidi="ru-RU"/>
        </w:rPr>
        <w:softHyphen/>
        <w:t>вания системы детских лагерей в России является учет и творческое ис</w:t>
      </w:r>
      <w:r w:rsidRPr="00D31202">
        <w:rPr>
          <w:rFonts w:ascii="Times New Roman" w:eastAsia="Times New Roman" w:hAnsi="Times New Roman" w:cs="Times New Roman"/>
          <w:color w:val="000000"/>
          <w:kern w:val="0"/>
          <w:sz w:val="28"/>
          <w:szCs w:val="28"/>
          <w:lang w:eastAsia="ru-RU" w:bidi="ru-RU"/>
        </w:rPr>
        <w:softHyphen/>
        <w:t>пользование накопленного отечественного и зарубежного опыта лагерно</w:t>
      </w:r>
      <w:r w:rsidRPr="00D31202">
        <w:rPr>
          <w:rFonts w:ascii="Times New Roman" w:eastAsia="Times New Roman" w:hAnsi="Times New Roman" w:cs="Times New Roman"/>
          <w:color w:val="000000"/>
          <w:kern w:val="0"/>
          <w:sz w:val="28"/>
          <w:szCs w:val="28"/>
          <w:lang w:eastAsia="ru-RU" w:bidi="ru-RU"/>
        </w:rPr>
        <w:softHyphen/>
        <w:t>го движения.</w:t>
      </w:r>
    </w:p>
    <w:p w:rsidR="00D31202" w:rsidRPr="00D31202" w:rsidRDefault="00D31202" w:rsidP="00D31202">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3500" distR="661670" simplePos="0" relativeHeight="251674624" behindDoc="1" locked="0" layoutInCell="1" allowOverlap="1">
            <wp:simplePos x="0" y="0"/>
            <wp:positionH relativeFrom="margin">
              <wp:posOffset>-861060</wp:posOffset>
            </wp:positionH>
            <wp:positionV relativeFrom="paragraph">
              <wp:posOffset>557530</wp:posOffset>
            </wp:positionV>
            <wp:extent cx="225425" cy="231775"/>
            <wp:effectExtent l="19050" t="0" r="3175" b="0"/>
            <wp:wrapSquare wrapText="right"/>
            <wp:docPr id="95" name="Рисунок 95" descr="C:\Users\Pavel\AppData\Local\Temp\Rar$DIa0.579\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avel\AppData\Local\Temp\Rar$DIa0.579\media\image8.png"/>
                    <pic:cNvPicPr>
                      <a:picLocks noChangeAspect="1" noChangeArrowheads="1"/>
                    </pic:cNvPicPr>
                  </pic:nvPicPr>
                  <pic:blipFill>
                    <a:blip r:embed="rId21" cstate="print"/>
                    <a:srcRect/>
                    <a:stretch>
                      <a:fillRect/>
                    </a:stretch>
                  </pic:blipFill>
                  <pic:spPr bwMode="auto">
                    <a:xfrm>
                      <a:off x="0" y="0"/>
                      <a:ext cx="225425" cy="231775"/>
                    </a:xfrm>
                    <a:prstGeom prst="rect">
                      <a:avLst/>
                    </a:prstGeom>
                    <a:noFill/>
                  </pic:spPr>
                </pic:pic>
              </a:graphicData>
            </a:graphic>
          </wp:anchor>
        </w:drawing>
      </w:r>
      <w:r w:rsidRPr="00D31202">
        <w:rPr>
          <w:rFonts w:ascii="Times New Roman" w:eastAsia="Times New Roman" w:hAnsi="Times New Roman" w:cs="Times New Roman"/>
          <w:i/>
          <w:iCs/>
          <w:color w:val="000000"/>
          <w:kern w:val="0"/>
          <w:sz w:val="28"/>
          <w:szCs w:val="28"/>
          <w:lang w:eastAsia="ru-RU" w:bidi="ru-RU"/>
        </w:rPr>
        <w:t>Структура</w:t>
      </w:r>
      <w:r w:rsidRPr="00D31202">
        <w:rPr>
          <w:rFonts w:ascii="Times New Roman" w:eastAsia="Times New Roman" w:hAnsi="Times New Roman" w:cs="Times New Roman"/>
          <w:color w:val="000000"/>
          <w:kern w:val="0"/>
          <w:sz w:val="28"/>
          <w:szCs w:val="28"/>
          <w:lang w:eastAsia="ru-RU" w:bidi="ru-RU"/>
        </w:rPr>
        <w:t xml:space="preserve"> диссертации определилась логикой исследования, его целью и поставленными задачами. Она включает введение, две главы, за</w:t>
      </w:r>
      <w:r w:rsidRPr="00D31202">
        <w:rPr>
          <w:rFonts w:ascii="Times New Roman" w:eastAsia="Times New Roman" w:hAnsi="Times New Roman" w:cs="Times New Roman"/>
          <w:color w:val="000000"/>
          <w:kern w:val="0"/>
          <w:sz w:val="28"/>
          <w:szCs w:val="28"/>
          <w:lang w:eastAsia="ru-RU" w:bidi="ru-RU"/>
        </w:rPr>
        <w:softHyphen/>
        <w:t>ключение, библиографию и приложения.</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i/>
          <w:iCs/>
          <w:color w:val="000000"/>
          <w:kern w:val="0"/>
          <w:sz w:val="28"/>
          <w:szCs w:val="28"/>
          <w:lang w:eastAsia="ru-RU" w:bidi="ru-RU"/>
        </w:rPr>
        <w:t>Во введении</w:t>
      </w:r>
      <w:r w:rsidRPr="00D31202">
        <w:rPr>
          <w:rFonts w:ascii="Times New Roman" w:eastAsia="Times New Roman" w:hAnsi="Times New Roman" w:cs="Times New Roman"/>
          <w:color w:val="000000"/>
          <w:kern w:val="0"/>
          <w:sz w:val="28"/>
          <w:szCs w:val="28"/>
          <w:lang w:eastAsia="ru-RU" w:bidi="ru-RU"/>
        </w:rPr>
        <w:t xml:space="preserve"> обоснована актуальность темы исследования, определены его объект и предмет, сформулированы цель и задачи, раскрыты методоло</w:t>
      </w:r>
      <w:r w:rsidRPr="00D31202">
        <w:rPr>
          <w:rFonts w:ascii="Times New Roman" w:eastAsia="Times New Roman" w:hAnsi="Times New Roman" w:cs="Times New Roman"/>
          <w:color w:val="000000"/>
          <w:kern w:val="0"/>
          <w:sz w:val="28"/>
          <w:szCs w:val="28"/>
          <w:lang w:eastAsia="ru-RU" w:bidi="ru-RU"/>
        </w:rPr>
        <w:softHyphen/>
        <w:t>гическая основа и методы исследования, охарактеризована источниковая база, определены научная новизна, теоретическая и практическая значимость.</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20" type="#_x0000_t202" style="position:absolute;left:0;text-align:left;margin-left:-69.25pt;margin-top:43.2pt;width:15.6pt;height:22.35pt;z-index:-251640832;mso-wrap-distance-left:5pt;mso-wrap-distance-right:55.45pt;mso-position-horizontal-relative:margin" filled="f" stroked="f">
            <v:textbox style="mso-fit-shape-to-text:t" inset="0,0,0,0">
              <w:txbxContent>
                <w:p w:rsidR="00D31202" w:rsidRDefault="00D31202" w:rsidP="00D31202">
                  <w:pPr>
                    <w:pStyle w:val="9c"/>
                    <w:shd w:val="clear" w:color="auto" w:fill="auto"/>
                    <w:spacing w:line="340" w:lineRule="exact"/>
                  </w:pPr>
                  <w:r>
                    <w:rPr>
                      <w:color w:val="000000"/>
                      <w:lang w:eastAsia="ru-RU" w:bidi="ru-RU"/>
                    </w:rPr>
                    <w:t>§</w:t>
                  </w:r>
                </w:p>
              </w:txbxContent>
            </v:textbox>
            <w10:wrap type="square" side="right" anchorx="margin"/>
          </v:shape>
        </w:pict>
      </w:r>
      <w:r w:rsidRPr="00D31202">
        <w:rPr>
          <w:rFonts w:ascii="Times New Roman" w:eastAsia="Times New Roman" w:hAnsi="Times New Roman" w:cs="Times New Roman"/>
          <w:i/>
          <w:iCs/>
          <w:color w:val="000000"/>
          <w:kern w:val="0"/>
          <w:sz w:val="28"/>
          <w:szCs w:val="28"/>
          <w:lang w:eastAsia="ru-RU" w:bidi="ru-RU"/>
        </w:rPr>
        <w:t>В первой главе</w:t>
      </w:r>
      <w:r w:rsidRPr="00D31202">
        <w:rPr>
          <w:rFonts w:ascii="Times New Roman" w:eastAsia="Times New Roman" w:hAnsi="Times New Roman" w:cs="Times New Roman"/>
          <w:color w:val="000000"/>
          <w:kern w:val="0"/>
          <w:sz w:val="28"/>
          <w:szCs w:val="28"/>
          <w:lang w:eastAsia="ru-RU" w:bidi="ru-RU"/>
        </w:rPr>
        <w:t xml:space="preserve"> “Исторические предпосылки и теоретические основы дея</w:t>
      </w:r>
      <w:r w:rsidRPr="00D31202">
        <w:rPr>
          <w:rFonts w:ascii="Times New Roman" w:eastAsia="Times New Roman" w:hAnsi="Times New Roman" w:cs="Times New Roman"/>
          <w:color w:val="000000"/>
          <w:kern w:val="0"/>
          <w:sz w:val="28"/>
          <w:szCs w:val="28"/>
          <w:lang w:eastAsia="ru-RU" w:bidi="ru-RU"/>
        </w:rPr>
        <w:softHyphen/>
        <w:t>тельности детских загородных лагерей в США” дана характеристика соци</w:t>
      </w:r>
      <w:r w:rsidRPr="00D31202">
        <w:rPr>
          <w:rFonts w:ascii="Times New Roman" w:eastAsia="Times New Roman" w:hAnsi="Times New Roman" w:cs="Times New Roman"/>
          <w:color w:val="000000"/>
          <w:kern w:val="0"/>
          <w:sz w:val="28"/>
          <w:szCs w:val="28"/>
          <w:lang w:eastAsia="ru-RU" w:bidi="ru-RU"/>
        </w:rPr>
        <w:softHyphen/>
        <w:t>ально-экономических и педагогических факторов, обусловивших в рас</w:t>
      </w:r>
      <w:r w:rsidRPr="00D31202">
        <w:rPr>
          <w:rFonts w:ascii="Times New Roman" w:eastAsia="Times New Roman" w:hAnsi="Times New Roman" w:cs="Times New Roman"/>
          <w:color w:val="000000"/>
          <w:kern w:val="0"/>
          <w:sz w:val="28"/>
          <w:szCs w:val="28"/>
          <w:lang w:eastAsia="ru-RU" w:bidi="ru-RU"/>
        </w:rPr>
        <w:softHyphen/>
        <w:t>сматриваемый период динамичное развитие сети детских загородных ла</w:t>
      </w:r>
      <w:r w:rsidRPr="00D31202">
        <w:rPr>
          <w:rFonts w:ascii="Times New Roman" w:eastAsia="Times New Roman" w:hAnsi="Times New Roman" w:cs="Times New Roman"/>
          <w:color w:val="000000"/>
          <w:kern w:val="0"/>
          <w:sz w:val="28"/>
          <w:szCs w:val="28"/>
          <w:lang w:eastAsia="ru-RU" w:bidi="ru-RU"/>
        </w:rPr>
        <w:softHyphen/>
        <w:t>герей в США как компонента системы непрерывного образования; выяс</w:t>
      </w:r>
      <w:r w:rsidRPr="00D31202">
        <w:rPr>
          <w:rFonts w:ascii="Times New Roman" w:eastAsia="Times New Roman" w:hAnsi="Times New Roman" w:cs="Times New Roman"/>
          <w:color w:val="000000"/>
          <w:kern w:val="0"/>
          <w:sz w:val="28"/>
          <w:szCs w:val="28"/>
          <w:lang w:eastAsia="ru-RU" w:bidi="ru-RU"/>
        </w:rPr>
        <w:softHyphen/>
        <w:t>нена сущность психолого-педагогических теорий и концепций, состав</w:t>
      </w:r>
      <w:r w:rsidRPr="00D31202">
        <w:rPr>
          <w:rFonts w:ascii="Times New Roman" w:eastAsia="Times New Roman" w:hAnsi="Times New Roman" w:cs="Times New Roman"/>
          <w:color w:val="000000"/>
          <w:kern w:val="0"/>
          <w:sz w:val="28"/>
          <w:szCs w:val="28"/>
          <w:lang w:eastAsia="ru-RU" w:bidi="ru-RU"/>
        </w:rPr>
        <w:softHyphen/>
        <w:t>ляющих теоретическую основу деятельности детских загородных лагерей на отдельных этапах их развития.</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pict>
          <v:shape id="_x0000_s1121" type="#_x0000_t202" style="position:absolute;left:0;text-align:left;margin-left:-67.8pt;margin-top:48pt;width:16.8pt;height:24pt;z-index:-251639808;mso-wrap-distance-left:5pt;mso-wrap-distance-right:52.8pt;mso-position-horizontal-relative:margin" filled="f" stroked="f">
            <v:textbox style="mso-fit-shape-to-text:t" inset="0,0,0,0">
              <w:txbxContent>
                <w:p w:rsidR="00D31202" w:rsidRDefault="00D31202" w:rsidP="00D31202">
                  <w:pPr>
                    <w:pStyle w:val="9c"/>
                    <w:shd w:val="clear" w:color="auto" w:fill="auto"/>
                    <w:spacing w:line="340" w:lineRule="exact"/>
                  </w:pPr>
                  <w:r>
                    <w:rPr>
                      <w:color w:val="000000"/>
                      <w:lang w:eastAsia="ru-RU" w:bidi="ru-RU"/>
                    </w:rPr>
                    <w:t>*</w:t>
                  </w:r>
                </w:p>
              </w:txbxContent>
            </v:textbox>
            <w10:wrap type="square" side="right" anchorx="margin"/>
          </v:shape>
        </w:pict>
      </w:r>
      <w:r w:rsidRPr="00D31202">
        <w:rPr>
          <w:rFonts w:ascii="Times New Roman" w:eastAsia="Times New Roman" w:hAnsi="Times New Roman" w:cs="Times New Roman"/>
          <w:i/>
          <w:iCs/>
          <w:color w:val="000000"/>
          <w:kern w:val="0"/>
          <w:sz w:val="28"/>
          <w:szCs w:val="28"/>
          <w:lang w:eastAsia="ru-RU" w:bidi="ru-RU"/>
        </w:rPr>
        <w:t>Во второй главе</w:t>
      </w:r>
      <w:r w:rsidRPr="00D31202">
        <w:rPr>
          <w:rFonts w:ascii="Times New Roman" w:eastAsia="Times New Roman" w:hAnsi="Times New Roman" w:cs="Times New Roman"/>
          <w:color w:val="000000"/>
          <w:kern w:val="0"/>
          <w:sz w:val="28"/>
          <w:szCs w:val="28"/>
          <w:lang w:eastAsia="ru-RU" w:bidi="ru-RU"/>
        </w:rPr>
        <w:t xml:space="preserve"> “Основные направления в содержании деятельности дет</w:t>
      </w:r>
      <w:r w:rsidRPr="00D31202">
        <w:rPr>
          <w:rFonts w:ascii="Times New Roman" w:eastAsia="Times New Roman" w:hAnsi="Times New Roman" w:cs="Times New Roman"/>
          <w:color w:val="000000"/>
          <w:kern w:val="0"/>
          <w:sz w:val="28"/>
          <w:szCs w:val="28"/>
          <w:lang w:eastAsia="ru-RU" w:bidi="ru-RU"/>
        </w:rPr>
        <w:softHyphen/>
        <w:t>ских загородных лагерей” выявлены организационные формы и методы воспитательной деятельности детских загородных лагерей по эколо</w:t>
      </w:r>
      <w:r w:rsidRPr="00D31202">
        <w:rPr>
          <w:rFonts w:ascii="Times New Roman" w:eastAsia="Times New Roman" w:hAnsi="Times New Roman" w:cs="Times New Roman"/>
          <w:color w:val="000000"/>
          <w:kern w:val="0"/>
          <w:sz w:val="28"/>
          <w:szCs w:val="28"/>
          <w:lang w:eastAsia="ru-RU" w:bidi="ru-RU"/>
        </w:rPr>
        <w:softHyphen/>
        <w:t>гическому воспитанию, развитию творческого потенциала детей, форми</w:t>
      </w:r>
      <w:r w:rsidRPr="00D31202">
        <w:rPr>
          <w:rFonts w:ascii="Times New Roman" w:eastAsia="Times New Roman" w:hAnsi="Times New Roman" w:cs="Times New Roman"/>
          <w:color w:val="000000"/>
          <w:kern w:val="0"/>
          <w:sz w:val="28"/>
          <w:szCs w:val="28"/>
          <w:lang w:eastAsia="ru-RU" w:bidi="ru-RU"/>
        </w:rPr>
        <w:softHyphen/>
        <w:t>рованию у них коммуникативных навыков и особенности построения об</w:t>
      </w:r>
      <w:r w:rsidRPr="00D31202">
        <w:rPr>
          <w:rFonts w:ascii="Times New Roman" w:eastAsia="Times New Roman" w:hAnsi="Times New Roman" w:cs="Times New Roman"/>
          <w:color w:val="000000"/>
          <w:kern w:val="0"/>
          <w:sz w:val="28"/>
          <w:szCs w:val="28"/>
          <w:lang w:eastAsia="ru-RU" w:bidi="ru-RU"/>
        </w:rPr>
        <w:softHyphen/>
        <w:t>разовательных программ в условиях загородного лагеря.</w:t>
      </w:r>
    </w:p>
    <w:p w:rsidR="00D31202" w:rsidRPr="00D31202" w:rsidRDefault="00D31202" w:rsidP="00D3120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D31202" w:rsidRPr="00D31202">
          <w:type w:val="continuous"/>
          <w:pgSz w:w="11861" w:h="17535"/>
          <w:pgMar w:top="2002" w:right="1153" w:bottom="849" w:left="1531" w:header="0" w:footer="3" w:gutter="0"/>
          <w:cols w:space="720"/>
          <w:noEndnote/>
          <w:docGrid w:linePitch="360"/>
        </w:sectPr>
      </w:pPr>
      <w:r w:rsidRPr="00D31202">
        <w:rPr>
          <w:rFonts w:ascii="Times New Roman" w:eastAsia="Times New Roman" w:hAnsi="Times New Roman" w:cs="Times New Roman"/>
          <w:i/>
          <w:iCs/>
          <w:color w:val="000000"/>
          <w:kern w:val="0"/>
          <w:sz w:val="28"/>
          <w:szCs w:val="28"/>
          <w:lang w:eastAsia="ru-RU" w:bidi="ru-RU"/>
        </w:rPr>
        <w:t>В заключении</w:t>
      </w:r>
      <w:r w:rsidRPr="00D31202">
        <w:rPr>
          <w:rFonts w:ascii="Times New Roman" w:eastAsia="Times New Roman" w:hAnsi="Times New Roman" w:cs="Times New Roman"/>
          <w:color w:val="000000"/>
          <w:kern w:val="0"/>
          <w:sz w:val="28"/>
          <w:szCs w:val="28"/>
          <w:lang w:eastAsia="ru-RU" w:bidi="ru-RU"/>
        </w:rPr>
        <w:t xml:space="preserve"> подведены общие итоги исследования, изложены его основ</w:t>
      </w:r>
      <w:r w:rsidRPr="00D31202">
        <w:rPr>
          <w:rFonts w:ascii="Times New Roman" w:eastAsia="Times New Roman" w:hAnsi="Times New Roman" w:cs="Times New Roman"/>
          <w:color w:val="000000"/>
          <w:kern w:val="0"/>
          <w:sz w:val="28"/>
          <w:szCs w:val="28"/>
          <w:lang w:eastAsia="ru-RU" w:bidi="ru-RU"/>
        </w:rPr>
        <w:softHyphen/>
        <w:t>ные выводы, подтверждающие выносимые на защиту положения.</w:t>
      </w:r>
    </w:p>
    <w:p w:rsidR="00D31202" w:rsidRDefault="00D31202" w:rsidP="00D31202"/>
    <w:p w:rsidR="00D31202" w:rsidRDefault="00D31202" w:rsidP="00D31202"/>
    <w:p w:rsidR="00D31202" w:rsidRDefault="00D31202" w:rsidP="00D31202"/>
    <w:p w:rsidR="00D31202" w:rsidRPr="00D31202" w:rsidRDefault="00D31202" w:rsidP="00D31202">
      <w:pPr>
        <w:keepNext/>
        <w:keepLines/>
        <w:tabs>
          <w:tab w:val="clear" w:pos="709"/>
        </w:tabs>
        <w:suppressAutoHyphens w:val="0"/>
        <w:spacing w:after="0" w:line="340" w:lineRule="exact"/>
        <w:ind w:left="3920" w:firstLine="0"/>
        <w:jc w:val="left"/>
        <w:rPr>
          <w:rFonts w:ascii="Arial Unicode MS" w:eastAsia="Arial Unicode MS" w:hAnsi="Arial Unicode MS" w:cs="Arial Unicode MS"/>
          <w:color w:val="000000"/>
          <w:kern w:val="0"/>
          <w:sz w:val="24"/>
          <w:szCs w:val="24"/>
          <w:lang w:eastAsia="ru-RU" w:bidi="ru-RU"/>
        </w:rPr>
      </w:pPr>
      <w:bookmarkStart w:id="0" w:name="bookmark11"/>
      <w:r w:rsidRPr="00D31202">
        <w:rPr>
          <w:rFonts w:ascii="Times New Roman" w:eastAsia="Arial Unicode MS" w:hAnsi="Times New Roman" w:cs="Times New Roman"/>
          <w:color w:val="000000"/>
          <w:kern w:val="0"/>
          <w:sz w:val="34"/>
          <w:szCs w:val="34"/>
          <w:lang w:eastAsia="ru-RU" w:bidi="ru-RU"/>
        </w:rPr>
        <w:t>Заключение</w:t>
      </w:r>
      <w:bookmarkEnd w:id="0"/>
    </w:p>
    <w:p w:rsidR="00D31202" w:rsidRPr="00D31202" w:rsidRDefault="00D31202" w:rsidP="00D31202">
      <w:pPr>
        <w:tabs>
          <w:tab w:val="clear" w:pos="709"/>
        </w:tabs>
        <w:suppressAutoHyphens w:val="0"/>
        <w:spacing w:after="0" w:line="490" w:lineRule="exact"/>
        <w:ind w:left="220" w:firstLine="42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36" type="#_x0000_t202" style="position:absolute;left:0;text-align:left;margin-left:-56.15pt;margin-top:-28.55pt;width:16.8pt;height:19.35pt;z-index:-251637760;mso-wrap-distance-left:5pt;mso-wrap-distance-right:39.85pt;mso-position-horizontal-relative:margin" filled="f" stroked="f">
            <v:textbox style="mso-fit-shape-to-text:t" inset="0,0,0,0">
              <w:txbxContent>
                <w:p w:rsidR="00D31202" w:rsidRDefault="00D31202" w:rsidP="00D31202">
                  <w:pPr>
                    <w:pStyle w:val="WW8Num12z4"/>
                    <w:spacing w:line="280" w:lineRule="exact"/>
                    <w:ind w:firstLine="0"/>
                    <w:jc w:val="left"/>
                  </w:pPr>
                  <w:r>
                    <w:rPr>
                      <w:rStyle w:val="WW8Num4z0"/>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Вторая половина XX века ознаменована переходом человечества от промышленной к постиндустриальной стадии развития цивилизации. Научно-техническая революция, развернувшаяся после окончания Второй мировой войны вначале в США, а затем и в других странах, потребовала радикальных изменений во всех социальных областях.</w:t>
      </w:r>
    </w:p>
    <w:p w:rsidR="00D31202" w:rsidRPr="00D31202" w:rsidRDefault="00D31202" w:rsidP="00D31202">
      <w:pPr>
        <w:tabs>
          <w:tab w:val="clear" w:pos="709"/>
        </w:tabs>
        <w:suppressAutoHyphens w:val="0"/>
        <w:spacing w:after="0" w:line="490" w:lineRule="exact"/>
        <w:ind w:left="220" w:firstLine="420"/>
        <w:rPr>
          <w:rFonts w:ascii="Times New Roman" w:eastAsia="Times New Roman" w:hAnsi="Times New Roman" w:cs="Times New Roman"/>
          <w:kern w:val="0"/>
          <w:sz w:val="28"/>
          <w:szCs w:val="28"/>
          <w:lang w:eastAsia="ru-RU" w:bidi="ru-RU"/>
        </w:rPr>
      </w:pPr>
      <w:r>
        <w:rPr>
          <w:rFonts w:ascii="Times New Roman" w:eastAsia="Times New Roman" w:hAnsi="Times New Roman" w:cs="Times New Roman"/>
          <w:noProof/>
          <w:kern w:val="0"/>
          <w:sz w:val="28"/>
          <w:szCs w:val="28"/>
          <w:lang w:eastAsia="ru-RU"/>
        </w:rPr>
        <w:drawing>
          <wp:anchor distT="0" distB="0" distL="63500" distR="472440" simplePos="0" relativeHeight="251679744" behindDoc="1" locked="0" layoutInCell="1" allowOverlap="1">
            <wp:simplePos x="0" y="0"/>
            <wp:positionH relativeFrom="margin">
              <wp:posOffset>-709930</wp:posOffset>
            </wp:positionH>
            <wp:positionV relativeFrom="paragraph">
              <wp:posOffset>91440</wp:posOffset>
            </wp:positionV>
            <wp:extent cx="243840" cy="328930"/>
            <wp:effectExtent l="19050" t="0" r="3810" b="0"/>
            <wp:wrapSquare wrapText="right"/>
            <wp:docPr id="113" name="Рисунок 113" descr="C:\Users\Pavel\AppData\Local\Temp\Rar$DIa0.579\media\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Pavel\AppData\Local\Temp\Rar$DIa0.579\media\image89.png"/>
                    <pic:cNvPicPr>
                      <a:picLocks noChangeAspect="1" noChangeArrowheads="1"/>
                    </pic:cNvPicPr>
                  </pic:nvPicPr>
                  <pic:blipFill>
                    <a:blip r:embed="rId22" cstate="print"/>
                    <a:srcRect/>
                    <a:stretch>
                      <a:fillRect/>
                    </a:stretch>
                  </pic:blipFill>
                  <pic:spPr bwMode="auto">
                    <a:xfrm>
                      <a:off x="0" y="0"/>
                      <a:ext cx="243840" cy="328930"/>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Углубляющийся разрыв между существующей системой образования и новыми условиями жизни привел к “кризису” системы образования и по</w:t>
      </w:r>
      <w:r w:rsidRPr="00D31202">
        <w:rPr>
          <w:rFonts w:ascii="Times New Roman" w:eastAsia="Times New Roman" w:hAnsi="Times New Roman" w:cs="Times New Roman"/>
          <w:color w:val="000000"/>
          <w:kern w:val="0"/>
          <w:sz w:val="28"/>
          <w:szCs w:val="28"/>
          <w:lang w:eastAsia="ru-RU" w:bidi="ru-RU"/>
        </w:rPr>
        <w:softHyphen/>
        <w:t>требовал ее реорганизации.</w:t>
      </w:r>
    </w:p>
    <w:p w:rsidR="00D31202" w:rsidRPr="00D31202" w:rsidRDefault="00D31202" w:rsidP="00D31202">
      <w:pPr>
        <w:tabs>
          <w:tab w:val="clear" w:pos="709"/>
        </w:tabs>
        <w:suppressAutoHyphens w:val="0"/>
        <w:spacing w:after="0" w:line="490" w:lineRule="exact"/>
        <w:ind w:left="220" w:firstLine="42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К основным факторам, вызвавшим потребность в таких переменах и объясняющих многие идеи, концепции, подходы к определению основных направлений и принципов изменения системы образования, можно отнес</w:t>
      </w:r>
      <w:r w:rsidRPr="00D31202">
        <w:rPr>
          <w:rFonts w:ascii="Times New Roman" w:eastAsia="Times New Roman" w:hAnsi="Times New Roman" w:cs="Times New Roman"/>
          <w:color w:val="000000"/>
          <w:kern w:val="0"/>
          <w:sz w:val="28"/>
          <w:szCs w:val="28"/>
          <w:lang w:eastAsia="ru-RU" w:bidi="ru-RU"/>
        </w:rPr>
        <w:softHyphen/>
        <w:t>ти следующие: усложнение и рост динамики труда; ориентация на новую модель общественного развития, связанную с повышением интереса к человеку как фактору экономического прогресса; демократизация соци</w:t>
      </w:r>
      <w:r w:rsidRPr="00D31202">
        <w:rPr>
          <w:rFonts w:ascii="Times New Roman" w:eastAsia="Times New Roman" w:hAnsi="Times New Roman" w:cs="Times New Roman"/>
          <w:color w:val="000000"/>
          <w:kern w:val="0"/>
          <w:sz w:val="28"/>
          <w:szCs w:val="28"/>
          <w:lang w:eastAsia="ru-RU" w:bidi="ru-RU"/>
        </w:rPr>
        <w:softHyphen/>
        <w:t>альной жизни и образования; недостаток финансовых и материальных средств для удовлетворения потребности в образовании; демографические изменения, вызвавшие повышенный спрос на образование среди взрослого населения.</w:t>
      </w:r>
      <w:r w:rsidRPr="00D31202">
        <w:rPr>
          <w:rFonts w:ascii="Times New Roman" w:eastAsia="Times New Roman" w:hAnsi="Times New Roman" w:cs="Times New Roman"/>
          <w:color w:val="000000"/>
          <w:kern w:val="0"/>
          <w:sz w:val="28"/>
          <w:szCs w:val="28"/>
          <w:vertAlign w:val="superscript"/>
          <w:lang w:eastAsia="ru-RU" w:bidi="ru-RU"/>
        </w:rPr>
        <w:footnoteReference w:id="5"/>
      </w:r>
    </w:p>
    <w:p w:rsidR="00D31202" w:rsidRPr="00D31202" w:rsidRDefault="00D31202" w:rsidP="00D31202">
      <w:pPr>
        <w:tabs>
          <w:tab w:val="clear" w:pos="709"/>
        </w:tabs>
        <w:suppressAutoHyphens w:val="0"/>
        <w:spacing w:after="0" w:line="490" w:lineRule="exact"/>
        <w:ind w:left="220" w:firstLine="42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38" type="#_x0000_t202" style="position:absolute;left:0;text-align:left;margin-left:-39.85pt;margin-top:74.15pt;width:17.05pt;height:20.25pt;z-index:-251635712;mso-wrap-distance-left:5pt;mso-wrap-distance-right:23.3pt;mso-position-horizontal-relative:margin" filled="f" stroked="f">
            <v:textbox style="mso-fit-shape-to-text:t" inset="0,0,0,0">
              <w:txbxContent>
                <w:p w:rsidR="00D31202" w:rsidRDefault="00D31202" w:rsidP="00D31202">
                  <w:pPr>
                    <w:pStyle w:val="WW8Num12z7"/>
                    <w:spacing w:line="200" w:lineRule="exact"/>
                  </w:pPr>
                  <w:r>
                    <w:rPr>
                      <w:color w:val="000000"/>
                    </w:rPr>
                    <w:t></w:t>
                  </w:r>
                  <w:r>
                    <w:rPr>
                      <w:color w:val="000000"/>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 xml:space="preserve">Рассмотренные факторы в своей совокупности ориентировали мировое педагогическое сознание на </w:t>
      </w:r>
      <w:r w:rsidRPr="00D31202">
        <w:rPr>
          <w:rFonts w:ascii="Times New Roman" w:eastAsia="Times New Roman" w:hAnsi="Times New Roman" w:cs="Times New Roman"/>
          <w:i/>
          <w:iCs/>
          <w:color w:val="000000"/>
          <w:kern w:val="0"/>
          <w:sz w:val="28"/>
          <w:shd w:val="clear" w:color="auto" w:fill="FFFFFF"/>
          <w:lang w:eastAsia="ru-RU" w:bidi="ru-RU"/>
        </w:rPr>
        <w:t>коренную реорганизацию существующей об</w:t>
      </w:r>
      <w:r w:rsidRPr="00D31202">
        <w:rPr>
          <w:rFonts w:ascii="Times New Roman" w:eastAsia="Times New Roman" w:hAnsi="Times New Roman" w:cs="Times New Roman"/>
          <w:i/>
          <w:iCs/>
          <w:color w:val="000000"/>
          <w:kern w:val="0"/>
          <w:sz w:val="28"/>
          <w:shd w:val="clear" w:color="auto" w:fill="FFFFFF"/>
          <w:lang w:eastAsia="ru-RU" w:bidi="ru-RU"/>
        </w:rPr>
        <w:softHyphen/>
        <w:t>разовательной системы.</w:t>
      </w:r>
      <w:r w:rsidRPr="00D31202">
        <w:rPr>
          <w:rFonts w:ascii="Times New Roman" w:eastAsia="Times New Roman" w:hAnsi="Times New Roman" w:cs="Times New Roman"/>
          <w:color w:val="000000"/>
          <w:kern w:val="0"/>
          <w:sz w:val="28"/>
          <w:szCs w:val="28"/>
          <w:lang w:eastAsia="ru-RU" w:bidi="ru-RU"/>
        </w:rPr>
        <w:t xml:space="preserve"> Главная ее идея, которую разделяли с 60-х гг. практически все специалисты, - обеспечить каждому человеку получение и пополнений знаний, развитие, самосовершенствование, самореализацию на протяжении всей жизни. Практическое осуществление концепции не-</w:t>
      </w:r>
      <w:r w:rsidRPr="00D31202">
        <w:rPr>
          <w:rFonts w:ascii="Times New Roman" w:eastAsia="Times New Roman" w:hAnsi="Times New Roman" w:cs="Times New Roman"/>
          <w:kern w:val="0"/>
          <w:sz w:val="28"/>
          <w:szCs w:val="28"/>
          <w:lang w:eastAsia="ru-RU" w:bidi="ru-RU"/>
        </w:rPr>
        <w:br w:type="page"/>
      </w:r>
    </w:p>
    <w:p w:rsidR="00D31202" w:rsidRPr="00D31202" w:rsidRDefault="00D31202" w:rsidP="00D31202">
      <w:pPr>
        <w:tabs>
          <w:tab w:val="clear" w:pos="709"/>
          <w:tab w:val="left" w:pos="7680"/>
        </w:tabs>
        <w:suppressAutoHyphens w:val="0"/>
        <w:spacing w:after="0" w:line="490" w:lineRule="exact"/>
        <w:ind w:firstLine="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прерывного образования коренным образом меняет привычный облик об</w:t>
      </w:r>
      <w:r w:rsidRPr="00D31202">
        <w:rPr>
          <w:rFonts w:ascii="Times New Roman" w:eastAsia="Times New Roman" w:hAnsi="Times New Roman" w:cs="Times New Roman"/>
          <w:color w:val="000000"/>
          <w:kern w:val="0"/>
          <w:sz w:val="28"/>
          <w:szCs w:val="28"/>
          <w:lang w:eastAsia="ru-RU" w:bidi="ru-RU"/>
        </w:rPr>
        <w:softHyphen/>
        <w:t>разовательных систем. Опыт США, руководствующихся стратегией не</w:t>
      </w:r>
      <w:r w:rsidRPr="00D31202">
        <w:rPr>
          <w:rFonts w:ascii="Times New Roman" w:eastAsia="Times New Roman" w:hAnsi="Times New Roman" w:cs="Times New Roman"/>
          <w:color w:val="000000"/>
          <w:kern w:val="0"/>
          <w:sz w:val="28"/>
          <w:szCs w:val="28"/>
          <w:lang w:eastAsia="ru-RU" w:bidi="ru-RU"/>
        </w:rPr>
        <w:softHyphen/>
        <w:t>прерывности образования, позволяет видеть уже сейчас, в частности, на примере деятельности детских загородных лагерей многие черты новой модели образовательной системы, качественно отличающейся от той, что пришла из промышленной эпохи.</w:t>
      </w:r>
      <w:r w:rsidRPr="00D31202">
        <w:rPr>
          <w:rFonts w:ascii="Times New Roman" w:eastAsia="Times New Roman" w:hAnsi="Times New Roman" w:cs="Times New Roman"/>
          <w:color w:val="000000"/>
          <w:kern w:val="0"/>
          <w:sz w:val="28"/>
          <w:szCs w:val="28"/>
          <w:lang w:eastAsia="ru-RU" w:bidi="ru-RU"/>
        </w:rPr>
        <w:tab/>
        <w:t>•</w:t>
      </w:r>
    </w:p>
    <w:p w:rsidR="00D31202" w:rsidRPr="00D31202" w:rsidRDefault="00D31202" w:rsidP="00D31202">
      <w:pPr>
        <w:tabs>
          <w:tab w:val="clear" w:pos="709"/>
        </w:tabs>
        <w:suppressAutoHyphens w:val="0"/>
        <w:spacing w:after="0" w:line="490" w:lineRule="exact"/>
        <w:ind w:firstLine="52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 xml:space="preserve">Изучение и обобщение историко-педагогических работ американских ученых-специалистов в интересующей нас области </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B</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Mason</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E</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Ells</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eastAsia="ru-RU" w:bidi="ru-RU"/>
        </w:rPr>
        <w:t xml:space="preserve">‘, </w:t>
      </w:r>
      <w:r w:rsidRPr="00D31202">
        <w:rPr>
          <w:rFonts w:ascii="Times New Roman" w:eastAsia="Times New Roman" w:hAnsi="Times New Roman" w:cs="Times New Roman"/>
          <w:color w:val="000000"/>
          <w:kern w:val="0"/>
          <w:sz w:val="28"/>
          <w:szCs w:val="28"/>
          <w:lang w:val="en-US" w:eastAsia="en-US" w:bidi="en-US"/>
        </w:rPr>
        <w:t>E</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C</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Reynold</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A</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Ball</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H</w:t>
      </w:r>
      <w:r w:rsidRPr="00D31202">
        <w:rPr>
          <w:rFonts w:ascii="Times New Roman" w:eastAsia="Times New Roman" w:hAnsi="Times New Roman" w:cs="Times New Roman"/>
          <w:color w:val="000000"/>
          <w:kern w:val="0"/>
          <w:sz w:val="28"/>
          <w:szCs w:val="28"/>
          <w:lang w:eastAsia="en-US" w:bidi="en-US"/>
        </w:rPr>
        <w:t>.</w:t>
      </w:r>
      <w:r w:rsidRPr="00D31202">
        <w:rPr>
          <w:rFonts w:ascii="Times New Roman" w:eastAsia="Times New Roman" w:hAnsi="Times New Roman" w:cs="Times New Roman"/>
          <w:color w:val="000000"/>
          <w:kern w:val="0"/>
          <w:sz w:val="28"/>
          <w:szCs w:val="28"/>
          <w:lang w:val="en-US" w:eastAsia="en-US" w:bidi="en-US"/>
        </w:rPr>
        <w:t>Dimock</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eastAsia="ru-RU" w:bidi="ru-RU"/>
        </w:rPr>
        <w:t>позволяет не только представить перво</w:t>
      </w:r>
      <w:r w:rsidRPr="00D31202">
        <w:rPr>
          <w:rFonts w:ascii="Times New Roman" w:eastAsia="Times New Roman" w:hAnsi="Times New Roman" w:cs="Times New Roman"/>
          <w:color w:val="000000"/>
          <w:kern w:val="0"/>
          <w:sz w:val="28"/>
          <w:szCs w:val="28"/>
          <w:lang w:eastAsia="ru-RU" w:bidi="ru-RU"/>
        </w:rPr>
        <w:softHyphen/>
        <w:t>начальные замыслы и проекты, связанные с возникновением лагерного движения в США, но и понять те системообразующие идеи, которые были положены в основу деятельности загородных оздоровительных лагерей детей и подростков США в значительный исторический период. В иссле</w:t>
      </w:r>
      <w:r w:rsidRPr="00D31202">
        <w:rPr>
          <w:rFonts w:ascii="Times New Roman" w:eastAsia="Times New Roman" w:hAnsi="Times New Roman" w:cs="Times New Roman"/>
          <w:color w:val="000000"/>
          <w:kern w:val="0"/>
          <w:sz w:val="28"/>
          <w:szCs w:val="28"/>
          <w:lang w:eastAsia="ru-RU" w:bidi="ru-RU"/>
        </w:rPr>
        <w:softHyphen/>
        <w:t>довании установлено, что зарождение загородных лагерей США (1840-е годы) было во многом определено естественным желанием людей прово</w:t>
      </w:r>
      <w:r w:rsidRPr="00D31202">
        <w:rPr>
          <w:rFonts w:ascii="Times New Roman" w:eastAsia="Times New Roman" w:hAnsi="Times New Roman" w:cs="Times New Roman"/>
          <w:color w:val="000000"/>
          <w:kern w:val="0"/>
          <w:sz w:val="28"/>
          <w:szCs w:val="28"/>
          <w:lang w:eastAsia="ru-RU" w:bidi="ru-RU"/>
        </w:rPr>
        <w:softHyphen/>
        <w:t>дить часть свободного времени вдали от индустриальных центров, с поль</w:t>
      </w:r>
      <w:r w:rsidRPr="00D31202">
        <w:rPr>
          <w:rFonts w:ascii="Times New Roman" w:eastAsia="Times New Roman" w:hAnsi="Times New Roman" w:cs="Times New Roman"/>
          <w:color w:val="000000"/>
          <w:kern w:val="0"/>
          <w:sz w:val="28"/>
          <w:szCs w:val="28"/>
          <w:lang w:eastAsia="ru-RU" w:bidi="ru-RU"/>
        </w:rPr>
        <w:softHyphen/>
        <w:t>зой для своего здоровья. Переосмысление роли загородных детских лаге</w:t>
      </w:r>
      <w:r w:rsidRPr="00D31202">
        <w:rPr>
          <w:rFonts w:ascii="Times New Roman" w:eastAsia="Times New Roman" w:hAnsi="Times New Roman" w:cs="Times New Roman"/>
          <w:color w:val="000000"/>
          <w:kern w:val="0"/>
          <w:sz w:val="28"/>
          <w:szCs w:val="28"/>
          <w:lang w:eastAsia="ru-RU" w:bidi="ru-RU"/>
        </w:rPr>
        <w:softHyphen/>
        <w:t xml:space="preserve">рей в системе образования страны привело к изменению их целей и задач, в результате чего большее внимание чем прежде постепенно стало уделя- ляться образовательно-познавательному, этическому, духовному аспектам. В настоящее время, как показало исследование, лагерь в США, являясь </w:t>
      </w:r>
      <w:r w:rsidRPr="00D31202">
        <w:rPr>
          <w:rFonts w:ascii="Times New Roman" w:eastAsia="Times New Roman" w:hAnsi="Times New Roman" w:cs="Times New Roman"/>
          <w:i/>
          <w:iCs/>
          <w:color w:val="000000"/>
          <w:kern w:val="0"/>
          <w:sz w:val="28"/>
          <w:shd w:val="clear" w:color="auto" w:fill="FFFFFF"/>
          <w:lang w:eastAsia="ru-RU" w:bidi="ru-RU"/>
        </w:rPr>
        <w:t>составным компонентом системы непрерывного образования</w:t>
      </w:r>
      <w:r w:rsidRPr="00D31202">
        <w:rPr>
          <w:rFonts w:ascii="Times New Roman" w:eastAsia="Times New Roman" w:hAnsi="Times New Roman" w:cs="Times New Roman"/>
          <w:color w:val="000000"/>
          <w:kern w:val="0"/>
          <w:sz w:val="28"/>
          <w:szCs w:val="28"/>
          <w:lang w:eastAsia="ru-RU" w:bidi="ru-RU"/>
        </w:rPr>
        <w:t>, рассмат</w:t>
      </w:r>
      <w:r w:rsidRPr="00D31202">
        <w:rPr>
          <w:rFonts w:ascii="Times New Roman" w:eastAsia="Times New Roman" w:hAnsi="Times New Roman" w:cs="Times New Roman"/>
          <w:color w:val="000000"/>
          <w:kern w:val="0"/>
          <w:sz w:val="28"/>
          <w:szCs w:val="28"/>
          <w:lang w:eastAsia="ru-RU" w:bidi="ru-RU"/>
        </w:rPr>
        <w:softHyphen/>
        <w:t>ривается как место, где подросток может не только укрепить свое здоро</w:t>
      </w:r>
      <w:r w:rsidRPr="00D31202">
        <w:rPr>
          <w:rFonts w:ascii="Times New Roman" w:eastAsia="Times New Roman" w:hAnsi="Times New Roman" w:cs="Times New Roman"/>
          <w:color w:val="000000"/>
          <w:kern w:val="0"/>
          <w:sz w:val="28"/>
          <w:szCs w:val="28"/>
          <w:lang w:eastAsia="ru-RU" w:bidi="ru-RU"/>
        </w:rPr>
        <w:softHyphen/>
        <w:t>вье, но и приобщиться к ценному социальному опыту, обогатить свои зна</w:t>
      </w:r>
      <w:r w:rsidRPr="00D31202">
        <w:rPr>
          <w:rFonts w:ascii="Times New Roman" w:eastAsia="Times New Roman" w:hAnsi="Times New Roman" w:cs="Times New Roman"/>
          <w:color w:val="000000"/>
          <w:kern w:val="0"/>
          <w:sz w:val="28"/>
          <w:szCs w:val="28"/>
          <w:lang w:eastAsia="ru-RU" w:bidi="ru-RU"/>
        </w:rPr>
        <w:softHyphen/>
        <w:t>ния в конкретной области науки (например, экологии), понять демокра</w:t>
      </w:r>
      <w:r w:rsidRPr="00D31202">
        <w:rPr>
          <w:rFonts w:ascii="Times New Roman" w:eastAsia="Times New Roman" w:hAnsi="Times New Roman" w:cs="Times New Roman"/>
          <w:color w:val="000000"/>
          <w:kern w:val="0"/>
          <w:sz w:val="28"/>
          <w:szCs w:val="28"/>
          <w:lang w:eastAsia="ru-RU" w:bidi="ru-RU"/>
        </w:rPr>
        <w:softHyphen/>
        <w:t>тические принципы участия в жизни группы, использовать разноплановые ситуации для самовыражения и самореализации.</w:t>
      </w:r>
    </w:p>
    <w:p w:rsidR="00D31202" w:rsidRPr="00D31202" w:rsidRDefault="00D31202" w:rsidP="00D31202">
      <w:pPr>
        <w:tabs>
          <w:tab w:val="clear" w:pos="709"/>
        </w:tabs>
        <w:suppressAutoHyphens w:val="0"/>
        <w:spacing w:after="0" w:line="490" w:lineRule="exact"/>
        <w:ind w:firstLine="520"/>
        <w:rPr>
          <w:rFonts w:ascii="Times New Roman" w:eastAsia="Times New Roman" w:hAnsi="Times New Roman" w:cs="Times New Roman"/>
          <w:kern w:val="0"/>
          <w:sz w:val="28"/>
          <w:szCs w:val="28"/>
          <w:lang w:eastAsia="ru-RU" w:bidi="ru-RU"/>
        </w:rPr>
        <w:sectPr w:rsidR="00D31202" w:rsidRPr="00D31202" w:rsidSect="00D31202">
          <w:pgSz w:w="11861" w:h="17535"/>
          <w:pgMar w:top="1705" w:right="1230" w:bottom="1030" w:left="1332" w:header="0" w:footer="3" w:gutter="0"/>
          <w:cols w:space="720"/>
          <w:noEndnote/>
          <w:docGrid w:linePitch="360"/>
        </w:sectPr>
      </w:pPr>
      <w:r w:rsidRPr="00D31202">
        <w:rPr>
          <w:rFonts w:ascii="Times New Roman" w:eastAsia="Times New Roman" w:hAnsi="Times New Roman" w:cs="Times New Roman"/>
          <w:color w:val="000000"/>
          <w:kern w:val="0"/>
          <w:sz w:val="28"/>
          <w:szCs w:val="28"/>
          <w:lang w:eastAsia="ru-RU" w:bidi="ru-RU"/>
        </w:rPr>
        <w:t>Исследование изучаемого процесса позволило выделить различные типы лагерей в США (государственные и негосударственные, круглого</w:t>
      </w:r>
      <w:r w:rsidRPr="00D31202">
        <w:rPr>
          <w:rFonts w:ascii="Times New Roman" w:eastAsia="Times New Roman" w:hAnsi="Times New Roman" w:cs="Times New Roman"/>
          <w:color w:val="000000"/>
          <w:kern w:val="0"/>
          <w:sz w:val="28"/>
          <w:szCs w:val="28"/>
          <w:lang w:eastAsia="ru-RU" w:bidi="ru-RU"/>
        </w:rPr>
        <w:softHyphen/>
      </w:r>
    </w:p>
    <w:p w:rsidR="00D31202" w:rsidRPr="00D31202" w:rsidRDefault="00D31202" w:rsidP="00D31202">
      <w:pPr>
        <w:tabs>
          <w:tab w:val="clear" w:pos="709"/>
        </w:tabs>
        <w:suppressAutoHyphens w:val="0"/>
        <w:spacing w:after="0" w:line="490" w:lineRule="exact"/>
        <w:ind w:firstLine="52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дичные и летнего типа, коммерческие и некоммерческие) и раскрыть их своеобразие; осмыслить сущность лагеря как особого типа не только оздо</w:t>
      </w:r>
      <w:r w:rsidRPr="00D31202">
        <w:rPr>
          <w:rFonts w:ascii="Times New Roman" w:eastAsia="Times New Roman" w:hAnsi="Times New Roman" w:cs="Times New Roman"/>
          <w:color w:val="000000"/>
          <w:kern w:val="0"/>
          <w:sz w:val="28"/>
          <w:szCs w:val="28"/>
          <w:lang w:eastAsia="ru-RU" w:bidi="ru-RU"/>
        </w:rPr>
        <w:softHyphen/>
        <w:t>ровительного, но и образовательно-воспитательного учреждения. Проана</w:t>
      </w:r>
      <w:r w:rsidRPr="00D31202">
        <w:rPr>
          <w:rFonts w:ascii="Times New Roman" w:eastAsia="Times New Roman" w:hAnsi="Times New Roman" w:cs="Times New Roman"/>
          <w:color w:val="000000"/>
          <w:kern w:val="0"/>
          <w:sz w:val="28"/>
          <w:szCs w:val="28"/>
          <w:lang w:eastAsia="ru-RU" w:bidi="ru-RU"/>
        </w:rPr>
        <w:softHyphen/>
        <w:t>лизированный материал вместе с тем дает право утверждать, что большин</w:t>
      </w:r>
      <w:r w:rsidRPr="00D31202">
        <w:rPr>
          <w:rFonts w:ascii="Times New Roman" w:eastAsia="Times New Roman" w:hAnsi="Times New Roman" w:cs="Times New Roman"/>
          <w:color w:val="000000"/>
          <w:kern w:val="0"/>
          <w:sz w:val="28"/>
          <w:szCs w:val="28"/>
          <w:lang w:eastAsia="ru-RU" w:bidi="ru-RU"/>
        </w:rPr>
        <w:softHyphen/>
        <w:t>ство лагерей США, какого-бы типа они ни были, имели в изучаемый нами период свои программы концептуального характера, т.е. стремились опре</w:t>
      </w:r>
      <w:r w:rsidRPr="00D31202">
        <w:rPr>
          <w:rFonts w:ascii="Times New Roman" w:eastAsia="Times New Roman" w:hAnsi="Times New Roman" w:cs="Times New Roman"/>
          <w:color w:val="000000"/>
          <w:kern w:val="0"/>
          <w:sz w:val="28"/>
          <w:szCs w:val="28"/>
          <w:lang w:eastAsia="ru-RU" w:bidi="ru-RU"/>
        </w:rPr>
        <w:softHyphen/>
        <w:t>делить собственную педагогическую стратегию, которая, однако, в опре</w:t>
      </w:r>
      <w:r w:rsidRPr="00D31202">
        <w:rPr>
          <w:rFonts w:ascii="Times New Roman" w:eastAsia="Times New Roman" w:hAnsi="Times New Roman" w:cs="Times New Roman"/>
          <w:color w:val="000000"/>
          <w:kern w:val="0"/>
          <w:sz w:val="28"/>
          <w:szCs w:val="28"/>
          <w:lang w:eastAsia="ru-RU" w:bidi="ru-RU"/>
        </w:rPr>
        <w:softHyphen/>
        <w:t>деленной мере отражала в себе общую национальную стратегию образова</w:t>
      </w:r>
      <w:r w:rsidRPr="00D31202">
        <w:rPr>
          <w:rFonts w:ascii="Times New Roman" w:eastAsia="Times New Roman" w:hAnsi="Times New Roman" w:cs="Times New Roman"/>
          <w:color w:val="000000"/>
          <w:kern w:val="0"/>
          <w:sz w:val="28"/>
          <w:szCs w:val="28"/>
          <w:lang w:eastAsia="ru-RU" w:bidi="ru-RU"/>
        </w:rPr>
        <w:softHyphen/>
        <w:t>ния и воспитания детей и подростков в рассматриваемые годы.</w:t>
      </w:r>
    </w:p>
    <w:p w:rsidR="00D31202" w:rsidRPr="00D31202" w:rsidRDefault="00D31202" w:rsidP="00D31202">
      <w:pPr>
        <w:tabs>
          <w:tab w:val="clear" w:pos="709"/>
        </w:tabs>
        <w:suppressAutoHyphens w:val="0"/>
        <w:spacing w:after="0" w:line="490"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 xml:space="preserve">Значительное воздействие на развитие американской школы и других детских учреждений в первой половине XX века оказали психологическая научная школа </w:t>
      </w:r>
      <w:r w:rsidRPr="00D31202">
        <w:rPr>
          <w:rFonts w:ascii="Times New Roman" w:eastAsia="Times New Roman" w:hAnsi="Times New Roman" w:cs="Times New Roman"/>
          <w:i/>
          <w:iCs/>
          <w:color w:val="000000"/>
          <w:kern w:val="0"/>
          <w:sz w:val="28"/>
          <w:shd w:val="clear" w:color="auto" w:fill="FFFFFF"/>
          <w:lang w:eastAsia="ru-RU" w:bidi="ru-RU"/>
        </w:rPr>
        <w:t>бихевиоризма и прагматистская педагогика</w:t>
      </w:r>
      <w:r w:rsidRPr="00D31202">
        <w:rPr>
          <w:rFonts w:ascii="Times New Roman" w:eastAsia="Times New Roman" w:hAnsi="Times New Roman" w:cs="Times New Roman"/>
          <w:color w:val="000000"/>
          <w:kern w:val="0"/>
          <w:sz w:val="28"/>
          <w:szCs w:val="28"/>
          <w:lang w:eastAsia="ru-RU" w:bidi="ru-RU"/>
        </w:rPr>
        <w:t>, вытекающая из идей философии прагматизма. Оба направления представляли собой специфически американские трактовки личности и ее поведения, форму</w:t>
      </w:r>
      <w:r w:rsidRPr="00D31202">
        <w:rPr>
          <w:rFonts w:ascii="Times New Roman" w:eastAsia="Times New Roman" w:hAnsi="Times New Roman" w:cs="Times New Roman"/>
          <w:color w:val="000000"/>
          <w:kern w:val="0"/>
          <w:sz w:val="28"/>
          <w:szCs w:val="28"/>
          <w:lang w:eastAsia="ru-RU" w:bidi="ru-RU"/>
        </w:rPr>
        <w:softHyphen/>
        <w:t>лировки целей и задач школьного воспитания, определения содержания и процесса обучения.</w:t>
      </w:r>
    </w:p>
    <w:p w:rsidR="00D31202" w:rsidRPr="00D31202" w:rsidRDefault="00D31202" w:rsidP="00D31202">
      <w:pPr>
        <w:tabs>
          <w:tab w:val="clear" w:pos="709"/>
        </w:tabs>
        <w:suppressAutoHyphens w:val="0"/>
        <w:spacing w:after="0" w:line="490"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Бихевиоризм, яркими представителями которого являются Пирс И., Джеймс У., Торндайк Э. и др., внес существенный вклад в становление психологии как точной науки, разработал множество методов, позволяю</w:t>
      </w:r>
      <w:r w:rsidRPr="00D31202">
        <w:rPr>
          <w:rFonts w:ascii="Times New Roman" w:eastAsia="Times New Roman" w:hAnsi="Times New Roman" w:cs="Times New Roman"/>
          <w:color w:val="000000"/>
          <w:kern w:val="0"/>
          <w:sz w:val="28"/>
          <w:szCs w:val="28"/>
          <w:lang w:eastAsia="ru-RU" w:bidi="ru-RU"/>
        </w:rPr>
        <w:softHyphen/>
        <w:t>щих произвести количественные замеры психических изменений. Однако бихевиористская трактовка психического развития человека игнорирова</w:t>
      </w:r>
      <w:r w:rsidRPr="00D31202">
        <w:rPr>
          <w:rFonts w:ascii="Times New Roman" w:eastAsia="Times New Roman" w:hAnsi="Times New Roman" w:cs="Times New Roman"/>
          <w:color w:val="000000"/>
          <w:kern w:val="0"/>
          <w:sz w:val="28"/>
          <w:szCs w:val="28"/>
          <w:lang w:eastAsia="ru-RU" w:bidi="ru-RU"/>
        </w:rPr>
        <w:softHyphen/>
        <w:t>ла сложные процессы, характерные для интеллектуального личностного развития человека. Бихевиоризм уравнивал значимость стимулов, воздей</w:t>
      </w:r>
      <w:r w:rsidRPr="00D31202">
        <w:rPr>
          <w:rFonts w:ascii="Times New Roman" w:eastAsia="Times New Roman" w:hAnsi="Times New Roman" w:cs="Times New Roman"/>
          <w:color w:val="000000"/>
          <w:kern w:val="0"/>
          <w:sz w:val="28"/>
          <w:szCs w:val="28"/>
          <w:lang w:eastAsia="ru-RU" w:bidi="ru-RU"/>
        </w:rPr>
        <w:softHyphen/>
        <w:t>ствующих на человека, что оказало воздействие на отбор содержания школьного образования. Под влиянием бихевиоризма в первой половине ХХ-го века произошло заметное усиление практической, узко утилитарной направленности содержания школьного образования.</w:t>
      </w:r>
    </w:p>
    <w:p w:rsidR="00D31202" w:rsidRPr="00D31202" w:rsidRDefault="00D31202" w:rsidP="00D31202">
      <w:pPr>
        <w:tabs>
          <w:tab w:val="clear" w:pos="709"/>
        </w:tabs>
        <w:suppressAutoHyphens w:val="0"/>
        <w:spacing w:after="0" w:line="490"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Прагматисткие идеи, разработанные влиятельным и известным в стра</w:t>
      </w:r>
      <w:r w:rsidRPr="00D31202">
        <w:rPr>
          <w:rFonts w:ascii="Times New Roman" w:eastAsia="Times New Roman" w:hAnsi="Times New Roman" w:cs="Times New Roman"/>
          <w:color w:val="000000"/>
          <w:kern w:val="0"/>
          <w:sz w:val="28"/>
          <w:szCs w:val="28"/>
          <w:lang w:eastAsia="ru-RU" w:bidi="ru-RU"/>
        </w:rPr>
        <w:softHyphen/>
        <w:t>не философом Д.Дьюи, во многом вытекали из концепции Руссо о есте</w:t>
      </w:r>
      <w:r w:rsidRPr="00D31202">
        <w:rPr>
          <w:rFonts w:ascii="Times New Roman" w:eastAsia="Times New Roman" w:hAnsi="Times New Roman" w:cs="Times New Roman"/>
          <w:color w:val="000000"/>
          <w:kern w:val="0"/>
          <w:sz w:val="28"/>
          <w:szCs w:val="28"/>
          <w:lang w:eastAsia="ru-RU" w:bidi="ru-RU"/>
        </w:rPr>
        <w:softHyphen/>
        <w:t>ственном воспитании детей. Д.Дьюи подверг резкой критике школу за иг</w:t>
      </w:r>
      <w:r w:rsidRPr="00D31202">
        <w:rPr>
          <w:rFonts w:ascii="Times New Roman" w:eastAsia="Times New Roman" w:hAnsi="Times New Roman" w:cs="Times New Roman"/>
          <w:color w:val="000000"/>
          <w:kern w:val="0"/>
          <w:sz w:val="28"/>
          <w:szCs w:val="28"/>
          <w:lang w:eastAsia="ru-RU" w:bidi="ru-RU"/>
        </w:rPr>
        <w:softHyphen/>
        <w:t>норирование ею интересов и потребностей детей, униформизм и жест</w:t>
      </w:r>
      <w:r w:rsidRPr="00D31202">
        <w:rPr>
          <w:rFonts w:ascii="Times New Roman" w:eastAsia="Times New Roman" w:hAnsi="Times New Roman" w:cs="Times New Roman"/>
          <w:color w:val="000000"/>
          <w:kern w:val="0"/>
          <w:sz w:val="28"/>
          <w:szCs w:val="28"/>
          <w:lang w:eastAsia="ru-RU" w:bidi="ru-RU"/>
        </w:rPr>
        <w:softHyphen/>
        <w:t>кость процесса обучения. Ребенок, его интересы и потребности, утверж</w:t>
      </w:r>
      <w:r w:rsidRPr="00D31202">
        <w:rPr>
          <w:rFonts w:ascii="Times New Roman" w:eastAsia="Times New Roman" w:hAnsi="Times New Roman" w:cs="Times New Roman"/>
          <w:color w:val="000000"/>
          <w:kern w:val="0"/>
          <w:sz w:val="28"/>
          <w:szCs w:val="28"/>
          <w:lang w:eastAsia="ru-RU" w:bidi="ru-RU"/>
        </w:rPr>
        <w:softHyphen/>
        <w:t>дал Д.Дьюи, должны определять содержание образования. Под влиянием этого видного философа его последователей школьное обучение строилось на принципе “обучение путем практической деятельности и детской игры”, что заметно сужало масштабы организованного и систематического обучения.</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Бихевиоризм и прагматизм в своем единстве составили теоретическую основу мощного в течение полувека педагогического движения под назва</w:t>
      </w:r>
      <w:r w:rsidRPr="00D31202">
        <w:rPr>
          <w:rFonts w:ascii="Times New Roman" w:eastAsia="Times New Roman" w:hAnsi="Times New Roman" w:cs="Times New Roman"/>
          <w:color w:val="000000"/>
          <w:kern w:val="0"/>
          <w:sz w:val="28"/>
          <w:szCs w:val="28"/>
          <w:lang w:eastAsia="ru-RU" w:bidi="ru-RU"/>
        </w:rPr>
        <w:softHyphen/>
        <w:t>нием “Прогрессивное образование”.</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1957 год оказался поворотным пунктом в развитии американского школьного образования. Запуск первого советского спутника рассматри</w:t>
      </w:r>
      <w:r w:rsidRPr="00D31202">
        <w:rPr>
          <w:rFonts w:ascii="Times New Roman" w:eastAsia="Times New Roman" w:hAnsi="Times New Roman" w:cs="Times New Roman"/>
          <w:color w:val="000000"/>
          <w:kern w:val="0"/>
          <w:sz w:val="28"/>
          <w:szCs w:val="28"/>
          <w:lang w:eastAsia="ru-RU" w:bidi="ru-RU"/>
        </w:rPr>
        <w:softHyphen/>
        <w:t>вался в США как крупное достижение образования СССР и признание от</w:t>
      </w:r>
      <w:r w:rsidRPr="00D31202">
        <w:rPr>
          <w:rFonts w:ascii="Times New Roman" w:eastAsia="Times New Roman" w:hAnsi="Times New Roman" w:cs="Times New Roman"/>
          <w:color w:val="000000"/>
          <w:kern w:val="0"/>
          <w:sz w:val="28"/>
          <w:szCs w:val="28"/>
          <w:lang w:eastAsia="ru-RU" w:bidi="ru-RU"/>
        </w:rPr>
        <w:softHyphen/>
        <w:t>ставания своей страны в этой области. Бихевиоризм и прагматизм, господ</w:t>
      </w:r>
      <w:r w:rsidRPr="00D31202">
        <w:rPr>
          <w:rFonts w:ascii="Times New Roman" w:eastAsia="Times New Roman" w:hAnsi="Times New Roman" w:cs="Times New Roman"/>
          <w:color w:val="000000"/>
          <w:kern w:val="0"/>
          <w:sz w:val="28"/>
          <w:szCs w:val="28"/>
          <w:lang w:eastAsia="ru-RU" w:bidi="ru-RU"/>
        </w:rPr>
        <w:softHyphen/>
        <w:t xml:space="preserve">ствовавшие в педагогической теории в течение полувека, сменили новые научные школы. Среди них особое влияние приобрели различные </w:t>
      </w:r>
      <w:r w:rsidRPr="00D31202">
        <w:rPr>
          <w:rFonts w:ascii="Times New Roman" w:eastAsia="Times New Roman" w:hAnsi="Times New Roman" w:cs="Times New Roman"/>
          <w:i/>
          <w:iCs/>
          <w:color w:val="000000"/>
          <w:kern w:val="0"/>
          <w:sz w:val="28"/>
          <w:shd w:val="clear" w:color="auto" w:fill="FFFFFF"/>
          <w:lang w:eastAsia="ru-RU" w:bidi="ru-RU"/>
        </w:rPr>
        <w:t>когни</w:t>
      </w:r>
      <w:r w:rsidRPr="00D31202">
        <w:rPr>
          <w:rFonts w:ascii="Times New Roman" w:eastAsia="Times New Roman" w:hAnsi="Times New Roman" w:cs="Times New Roman"/>
          <w:i/>
          <w:iCs/>
          <w:color w:val="000000"/>
          <w:kern w:val="0"/>
          <w:sz w:val="28"/>
          <w:shd w:val="clear" w:color="auto" w:fill="FFFFFF"/>
          <w:lang w:eastAsia="ru-RU" w:bidi="ru-RU"/>
        </w:rPr>
        <w:softHyphen/>
        <w:t>тивные концепции</w:t>
      </w:r>
      <w:r w:rsidRPr="00D31202">
        <w:rPr>
          <w:rFonts w:ascii="Times New Roman" w:eastAsia="Times New Roman" w:hAnsi="Times New Roman" w:cs="Times New Roman"/>
          <w:color w:val="000000"/>
          <w:kern w:val="0"/>
          <w:sz w:val="28"/>
          <w:szCs w:val="28"/>
          <w:lang w:eastAsia="ru-RU" w:bidi="ru-RU"/>
        </w:rPr>
        <w:t>, опирающиеся на теорию возрастных этапов интеллек</w:t>
      </w:r>
      <w:r w:rsidRPr="00D31202">
        <w:rPr>
          <w:rFonts w:ascii="Times New Roman" w:eastAsia="Times New Roman" w:hAnsi="Times New Roman" w:cs="Times New Roman"/>
          <w:color w:val="000000"/>
          <w:kern w:val="0"/>
          <w:sz w:val="28"/>
          <w:szCs w:val="28"/>
          <w:lang w:eastAsia="ru-RU" w:bidi="ru-RU"/>
        </w:rPr>
        <w:softHyphen/>
        <w:t>туального развития ребенка Пиаже, культурно-историческую теорию фор</w:t>
      </w:r>
      <w:r w:rsidRPr="00D31202">
        <w:rPr>
          <w:rFonts w:ascii="Times New Roman" w:eastAsia="Times New Roman" w:hAnsi="Times New Roman" w:cs="Times New Roman"/>
          <w:color w:val="000000"/>
          <w:kern w:val="0"/>
          <w:sz w:val="28"/>
          <w:szCs w:val="28"/>
          <w:lang w:eastAsia="ru-RU" w:bidi="ru-RU"/>
        </w:rPr>
        <w:softHyphen/>
        <w:t>мирования личности Л.С.Выготского, теорию познания Дж.Брунера. Раз</w:t>
      </w:r>
      <w:r w:rsidRPr="00D31202">
        <w:rPr>
          <w:rFonts w:ascii="Times New Roman" w:eastAsia="Times New Roman" w:hAnsi="Times New Roman" w:cs="Times New Roman"/>
          <w:color w:val="000000"/>
          <w:kern w:val="0"/>
          <w:sz w:val="28"/>
          <w:szCs w:val="28"/>
          <w:lang w:eastAsia="ru-RU" w:bidi="ru-RU"/>
        </w:rPr>
        <w:softHyphen/>
        <w:t>работки когнитивных концепций доказывают, что цель интеллектуального развития ребенка, воспитания у него умения самостоятельно мыслить яв</w:t>
      </w:r>
      <w:r w:rsidRPr="00D31202">
        <w:rPr>
          <w:rFonts w:ascii="Times New Roman" w:eastAsia="Times New Roman" w:hAnsi="Times New Roman" w:cs="Times New Roman"/>
          <w:color w:val="000000"/>
          <w:kern w:val="0"/>
          <w:sz w:val="28"/>
          <w:szCs w:val="28"/>
          <w:lang w:eastAsia="ru-RU" w:bidi="ru-RU"/>
        </w:rPr>
        <w:softHyphen/>
        <w:t>ляется приоритетной для школы. Нестабильность общества, сложные про</w:t>
      </w:r>
      <w:r w:rsidRPr="00D31202">
        <w:rPr>
          <w:rFonts w:ascii="Times New Roman" w:eastAsia="Times New Roman" w:hAnsi="Times New Roman" w:cs="Times New Roman"/>
          <w:color w:val="000000"/>
          <w:kern w:val="0"/>
          <w:sz w:val="28"/>
          <w:szCs w:val="28"/>
          <w:lang w:eastAsia="ru-RU" w:bidi="ru-RU"/>
        </w:rPr>
        <w:softHyphen/>
        <w:t>блемы, стоящие перед ним, высокая динамичность мира труда требуют от человека не только знаний конкретных фактов, но и, в первую очередь, умений их анализировать, сопоставлять, классифицировать, обобщать, оценивать, принимать самостоятельные решения в нестандартных ситуа</w:t>
      </w:r>
      <w:r w:rsidRPr="00D31202">
        <w:rPr>
          <w:rFonts w:ascii="Times New Roman" w:eastAsia="Times New Roman" w:hAnsi="Times New Roman" w:cs="Times New Roman"/>
          <w:color w:val="000000"/>
          <w:kern w:val="0"/>
          <w:sz w:val="28"/>
          <w:szCs w:val="28"/>
          <w:lang w:eastAsia="ru-RU" w:bidi="ru-RU"/>
        </w:rPr>
        <w:softHyphen/>
        <w:t>циях.</w:t>
      </w:r>
      <w:r w:rsidRPr="00D31202">
        <w:rPr>
          <w:rFonts w:ascii="Times New Roman" w:eastAsia="Times New Roman" w:hAnsi="Times New Roman" w:cs="Times New Roman"/>
          <w:kern w:val="0"/>
          <w:sz w:val="28"/>
          <w:szCs w:val="28"/>
          <w:lang w:eastAsia="ru-RU" w:bidi="ru-RU"/>
        </w:rPr>
        <w:br w:type="page"/>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 xml:space="preserve">Наряду с когнитивистской научной школой большой вес и влияние приобрела так называемая </w:t>
      </w:r>
      <w:r w:rsidRPr="00D31202">
        <w:rPr>
          <w:rFonts w:ascii="Times New Roman" w:eastAsia="Times New Roman" w:hAnsi="Times New Roman" w:cs="Times New Roman"/>
          <w:i/>
          <w:iCs/>
          <w:color w:val="000000"/>
          <w:kern w:val="0"/>
          <w:sz w:val="28"/>
          <w:shd w:val="clear" w:color="auto" w:fill="FFFFFF"/>
          <w:lang w:eastAsia="ru-RU" w:bidi="ru-RU"/>
        </w:rPr>
        <w:t>гуманистическая психология</w:t>
      </w:r>
      <w:r w:rsidRPr="00D31202">
        <w:rPr>
          <w:rFonts w:ascii="Times New Roman" w:eastAsia="Times New Roman" w:hAnsi="Times New Roman" w:cs="Times New Roman"/>
          <w:color w:val="000000"/>
          <w:kern w:val="0"/>
          <w:sz w:val="28"/>
          <w:szCs w:val="28"/>
          <w:lang w:eastAsia="ru-RU" w:bidi="ru-RU"/>
        </w:rPr>
        <w:t>, представляющая собой комплекс идей, взглядов, концепций о развитии человека как живо</w:t>
      </w:r>
      <w:r w:rsidRPr="00D31202">
        <w:rPr>
          <w:rFonts w:ascii="Times New Roman" w:eastAsia="Times New Roman" w:hAnsi="Times New Roman" w:cs="Times New Roman"/>
          <w:color w:val="000000"/>
          <w:kern w:val="0"/>
          <w:sz w:val="28"/>
          <w:szCs w:val="28"/>
          <w:lang w:eastAsia="ru-RU" w:bidi="ru-RU"/>
        </w:rPr>
        <w:softHyphen/>
        <w:t>го существа с присущими ему гуманистическими качествами.</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39" type="#_x0000_t202" style="position:absolute;left:0;text-align:left;margin-left:-50.05pt;margin-top:76.55pt;width:15.85pt;height:23.8pt;z-index:-251634688;mso-wrap-distance-left:5pt;mso-wrap-distance-right:38.65pt;mso-position-horizontal-relative:margin" filled="f" stroked="f">
            <v:textbox style="mso-fit-shape-to-text:t" inset="0,0,0,0">
              <w:txbxContent>
                <w:p w:rsidR="00D31202" w:rsidRDefault="00D31202" w:rsidP="00D31202">
                  <w:pPr>
                    <w:pStyle w:val="WW8Num12z5"/>
                    <w:spacing w:line="340" w:lineRule="exact"/>
                  </w:pPr>
                  <w:r>
                    <w:rPr>
                      <w:rStyle w:val="WW8Num6z0"/>
                      <w:b/>
                      <w:bCs/>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Популярности и влиянию этого психологического направления на об</w:t>
      </w:r>
      <w:r w:rsidRPr="00D31202">
        <w:rPr>
          <w:rFonts w:ascii="Times New Roman" w:eastAsia="Times New Roman" w:hAnsi="Times New Roman" w:cs="Times New Roman"/>
          <w:color w:val="000000"/>
          <w:kern w:val="0"/>
          <w:sz w:val="28"/>
          <w:szCs w:val="28"/>
          <w:lang w:eastAsia="ru-RU" w:bidi="ru-RU"/>
        </w:rPr>
        <w:softHyphen/>
        <w:t>щественное и педагогическое сознание во многом способствовали фило</w:t>
      </w:r>
      <w:r w:rsidRPr="00D31202">
        <w:rPr>
          <w:rFonts w:ascii="Times New Roman" w:eastAsia="Times New Roman" w:hAnsi="Times New Roman" w:cs="Times New Roman"/>
          <w:color w:val="000000"/>
          <w:kern w:val="0"/>
          <w:sz w:val="28"/>
          <w:szCs w:val="28"/>
          <w:lang w:eastAsia="ru-RU" w:bidi="ru-RU"/>
        </w:rPr>
        <w:softHyphen/>
        <w:t>софские и социологические изыскания международного теоретического форума - Римского клуба. На основе анализа обширного фактического ма</w:t>
      </w:r>
      <w:r w:rsidRPr="00D31202">
        <w:rPr>
          <w:rFonts w:ascii="Times New Roman" w:eastAsia="Times New Roman" w:hAnsi="Times New Roman" w:cs="Times New Roman"/>
          <w:color w:val="000000"/>
          <w:kern w:val="0"/>
          <w:sz w:val="28"/>
          <w:szCs w:val="28"/>
          <w:lang w:eastAsia="ru-RU" w:bidi="ru-RU"/>
        </w:rPr>
        <w:softHyphen/>
        <w:t>териала, собранного в различных странах и свидетельствующего об усили</w:t>
      </w:r>
      <w:r w:rsidRPr="00D31202">
        <w:rPr>
          <w:rFonts w:ascii="Times New Roman" w:eastAsia="Times New Roman" w:hAnsi="Times New Roman" w:cs="Times New Roman"/>
          <w:color w:val="000000"/>
          <w:kern w:val="0"/>
          <w:sz w:val="28"/>
          <w:szCs w:val="28"/>
          <w:lang w:eastAsia="ru-RU" w:bidi="ru-RU"/>
        </w:rPr>
        <w:softHyphen/>
        <w:t>вающихся суперориентации на потребительство, агрессивном отношении человека к природе, росте насилия, жестокости, военных конфликтов, участники Клуба сделали заключение об опасной для человечества тен</w:t>
      </w:r>
      <w:r w:rsidRPr="00D31202">
        <w:rPr>
          <w:rFonts w:ascii="Times New Roman" w:eastAsia="Times New Roman" w:hAnsi="Times New Roman" w:cs="Times New Roman"/>
          <w:color w:val="000000"/>
          <w:kern w:val="0"/>
          <w:sz w:val="28"/>
          <w:szCs w:val="28"/>
          <w:lang w:eastAsia="ru-RU" w:bidi="ru-RU"/>
        </w:rPr>
        <w:softHyphen/>
        <w:t>денции к дегуманизации сообщества. Выход из этого кризиса современ</w:t>
      </w:r>
      <w:r w:rsidRPr="00D31202">
        <w:rPr>
          <w:rFonts w:ascii="Times New Roman" w:eastAsia="Times New Roman" w:hAnsi="Times New Roman" w:cs="Times New Roman"/>
          <w:color w:val="000000"/>
          <w:kern w:val="0"/>
          <w:sz w:val="28"/>
          <w:szCs w:val="28"/>
          <w:lang w:eastAsia="ru-RU" w:bidi="ru-RU"/>
        </w:rPr>
        <w:softHyphen/>
        <w:t>ные мыслители мира видят в духовно-нравственном и физическом совер</w:t>
      </w:r>
      <w:r w:rsidRPr="00D31202">
        <w:rPr>
          <w:rFonts w:ascii="Times New Roman" w:eastAsia="Times New Roman" w:hAnsi="Times New Roman" w:cs="Times New Roman"/>
          <w:color w:val="000000"/>
          <w:kern w:val="0"/>
          <w:sz w:val="28"/>
          <w:szCs w:val="28"/>
          <w:lang w:eastAsia="ru-RU" w:bidi="ru-RU"/>
        </w:rPr>
        <w:softHyphen/>
        <w:t>шенствовании человека.</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sectPr w:rsidR="00D31202" w:rsidRPr="00D31202">
          <w:headerReference w:type="even" r:id="rId23"/>
          <w:headerReference w:type="default" r:id="rId24"/>
          <w:headerReference w:type="first" r:id="rId25"/>
          <w:pgSz w:w="11861" w:h="17535"/>
          <w:pgMar w:top="1705" w:right="1230" w:bottom="1030" w:left="1332" w:header="0" w:footer="3" w:gutter="0"/>
          <w:cols w:space="720"/>
          <w:noEndnote/>
          <w:titlePg/>
          <w:docGrid w:linePitch="360"/>
        </w:sectPr>
      </w:pPr>
      <w:r w:rsidRPr="00D31202">
        <w:rPr>
          <w:rFonts w:ascii="Times New Roman" w:eastAsia="Times New Roman" w:hAnsi="Times New Roman" w:cs="Times New Roman"/>
          <w:kern w:val="0"/>
          <w:sz w:val="28"/>
          <w:szCs w:val="28"/>
          <w:lang w:eastAsia="ru-RU" w:bidi="ru-RU"/>
        </w:rPr>
        <w:pict>
          <v:shape id="_x0000_s1140" type="#_x0000_t202" style="position:absolute;left:0;text-align:left;margin-left:-50.3pt;margin-top:-3.6pt;width:18pt;height:20.8pt;z-index:-251633664;mso-wrap-distance-left:5pt;mso-wrap-distance-right:36.7pt;mso-position-horizontal-relative:margin" filled="f" stroked="f">
            <v:textbox style="mso-fit-shape-to-text:t" inset="0,0,0,0">
              <w:txbxContent>
                <w:p w:rsidR="00D31202" w:rsidRDefault="00D31202" w:rsidP="00D31202">
                  <w:pPr>
                    <w:pStyle w:val="WW8Num12z2"/>
                    <w:spacing w:line="280" w:lineRule="exact"/>
                  </w:pPr>
                  <w:r>
                    <w:rPr>
                      <w:rStyle w:val="WW8Num11z3"/>
                      <w:i/>
                      <w:iCs/>
                    </w:rPr>
                    <w:t></w:t>
                  </w:r>
                </w:p>
              </w:txbxContent>
            </v:textbox>
            <w10:wrap type="square" side="right" anchorx="margin"/>
          </v:shape>
        </w:pict>
      </w:r>
      <w:r w:rsidRPr="00D31202">
        <w:rPr>
          <w:rFonts w:ascii="Times New Roman" w:eastAsia="Times New Roman" w:hAnsi="Times New Roman" w:cs="Times New Roman"/>
          <w:kern w:val="0"/>
          <w:sz w:val="28"/>
          <w:szCs w:val="28"/>
          <w:lang w:eastAsia="ru-RU" w:bidi="ru-RU"/>
        </w:rPr>
        <w:pict>
          <v:shape id="_x0000_s1141" type="#_x0000_t202" style="position:absolute;left:0;text-align:left;margin-left:-43.3pt;margin-top:186.3pt;width:16.8pt;height:25.9pt;z-index:-251632640;mso-wrap-distance-left:5pt;mso-wrap-distance-right:30.95pt;mso-position-horizontal-relative:margin" filled="f" stroked="f">
            <v:textbox style="mso-fit-shape-to-text:t" inset="0,0,0,0">
              <w:txbxContent>
                <w:p w:rsidR="00D31202" w:rsidRDefault="00D31202" w:rsidP="00D31202">
                  <w:pPr>
                    <w:pStyle w:val="WW8Num12z8"/>
                    <w:spacing w:line="460" w:lineRule="exact"/>
                  </w:pPr>
                  <w:r>
                    <w:rPr>
                      <w:color w:val="000000"/>
                      <w:lang w:eastAsia="ru-RU" w:bidi="ru-RU"/>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Идеи гуманистической психологии оказались созвучны американскому менталитету, идеалам демократии, либерализма, веры в человеческий по</w:t>
      </w:r>
      <w:r w:rsidRPr="00D31202">
        <w:rPr>
          <w:rFonts w:ascii="Times New Roman" w:eastAsia="Times New Roman" w:hAnsi="Times New Roman" w:cs="Times New Roman"/>
          <w:color w:val="000000"/>
          <w:kern w:val="0"/>
          <w:sz w:val="28"/>
          <w:szCs w:val="28"/>
          <w:lang w:eastAsia="ru-RU" w:bidi="ru-RU"/>
        </w:rPr>
        <w:softHyphen/>
        <w:t>тенциал и здравый смысл, характерные для США. Исследование дает основание утверждать, что начиная с 1960-х годов и до настоящего време</w:t>
      </w:r>
      <w:r w:rsidRPr="00D31202">
        <w:rPr>
          <w:rFonts w:ascii="Times New Roman" w:eastAsia="Times New Roman" w:hAnsi="Times New Roman" w:cs="Times New Roman"/>
          <w:color w:val="000000"/>
          <w:kern w:val="0"/>
          <w:sz w:val="28"/>
          <w:szCs w:val="28"/>
          <w:lang w:eastAsia="ru-RU" w:bidi="ru-RU"/>
        </w:rPr>
        <w:softHyphen/>
        <w:t>ни гуманистические идеи К.Роджерса, А.Маслоу, Г.Олпорта оказывают большое влияние на методы и практику воспитательной деятельности за</w:t>
      </w:r>
      <w:r w:rsidRPr="00D31202">
        <w:rPr>
          <w:rFonts w:ascii="Times New Roman" w:eastAsia="Times New Roman" w:hAnsi="Times New Roman" w:cs="Times New Roman"/>
          <w:color w:val="000000"/>
          <w:kern w:val="0"/>
          <w:sz w:val="28"/>
          <w:szCs w:val="28"/>
          <w:lang w:eastAsia="ru-RU" w:bidi="ru-RU"/>
        </w:rPr>
        <w:softHyphen/>
        <w:t>городных оздоровительных лагерей США. Для гуманистического подхода, в частности, характерно внимание к эмоциональным аспектам взаимодей</w:t>
      </w:r>
      <w:r w:rsidRPr="00D31202">
        <w:rPr>
          <w:rFonts w:ascii="Times New Roman" w:eastAsia="Times New Roman" w:hAnsi="Times New Roman" w:cs="Times New Roman"/>
          <w:color w:val="000000"/>
          <w:kern w:val="0"/>
          <w:sz w:val="28"/>
          <w:szCs w:val="28"/>
          <w:lang w:eastAsia="ru-RU" w:bidi="ru-RU"/>
        </w:rPr>
        <w:softHyphen/>
        <w:t>ствия взрослого и подростка и соответственно перенесение центра тя</w:t>
      </w:r>
      <w:r w:rsidRPr="00D31202">
        <w:rPr>
          <w:rFonts w:ascii="Times New Roman" w:eastAsia="Times New Roman" w:hAnsi="Times New Roman" w:cs="Times New Roman"/>
          <w:color w:val="000000"/>
          <w:kern w:val="0"/>
          <w:sz w:val="28"/>
          <w:szCs w:val="28"/>
          <w:lang w:eastAsia="ru-RU" w:bidi="ru-RU"/>
        </w:rPr>
        <w:softHyphen/>
        <w:t>жести с процесса обучения на процесс учения. В результате позитивного отношения со стороны взрослого в указанной выше ситуации происходит повышение самооценки подростка, а это способствует более полному рас</w:t>
      </w:r>
      <w:r w:rsidRPr="00D31202">
        <w:rPr>
          <w:rFonts w:ascii="Times New Roman" w:eastAsia="Times New Roman" w:hAnsi="Times New Roman" w:cs="Times New Roman"/>
          <w:color w:val="000000"/>
          <w:kern w:val="0"/>
          <w:sz w:val="28"/>
          <w:szCs w:val="28"/>
          <w:lang w:eastAsia="ru-RU" w:bidi="ru-RU"/>
        </w:rPr>
        <w:softHyphen/>
        <w:t xml:space="preserve">крытию творческого потенциала его личности. Убежденность каждой личности в собственной ценности, как известно, дает ей возможность </w:t>
      </w:r>
      <w:r w:rsidRPr="00D31202">
        <w:rPr>
          <w:rFonts w:ascii="Times New Roman" w:eastAsia="Times New Roman" w:hAnsi="Times New Roman" w:cs="Times New Roman"/>
          <w:color w:val="000000"/>
          <w:kern w:val="0"/>
          <w:sz w:val="28"/>
          <w:szCs w:val="28"/>
          <w:lang w:val="uk-UA" w:eastAsia="uk-UA" w:bidi="uk-UA"/>
        </w:rPr>
        <w:t>бо-</w:t>
      </w:r>
    </w:p>
    <w:p w:rsidR="00D31202" w:rsidRPr="00D31202" w:rsidRDefault="00D31202" w:rsidP="00D31202">
      <w:pPr>
        <w:tabs>
          <w:tab w:val="clear" w:pos="709"/>
        </w:tabs>
        <w:suppressAutoHyphens w:val="0"/>
        <w:spacing w:after="0" w:line="490" w:lineRule="exact"/>
        <w:ind w:firstLine="0"/>
        <w:jc w:val="left"/>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лее успешной самореализации.</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42" type="#_x0000_t202" style="position:absolute;left:0;text-align:left;margin-left:-50.4pt;margin-top:137.3pt;width:17.5pt;height:23.3pt;z-index:-251631616;mso-wrap-distance-left:5pt;mso-wrap-distance-right:37.2pt;mso-position-horizontal-relative:margin" filled="f" stroked="f">
            <v:textbox style="mso-fit-shape-to-text:t" inset="0,0,0,0">
              <w:txbxContent>
                <w:p w:rsidR="00D31202" w:rsidRDefault="00D31202" w:rsidP="00D31202">
                  <w:pPr>
                    <w:pStyle w:val="WW8Num12z5"/>
                    <w:spacing w:line="340" w:lineRule="exact"/>
                  </w:pPr>
                  <w:r>
                    <w:rPr>
                      <w:rStyle w:val="WW8Num6z0"/>
                      <w:b/>
                      <w:bCs/>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Понятие гуманизма и гуманности исторически конкретно. В эпоху научно-технического прогресса в него естественно включается важный компонент - взаимоотношение “человек-природа”, “человек - окружающая среда”. Реальность экологической катастрофы на нашей планете обязывает школу и семью готовить вступающих в жизнь детей к правильным вза</w:t>
      </w:r>
      <w:r w:rsidRPr="00D31202">
        <w:rPr>
          <w:rFonts w:ascii="Times New Roman" w:eastAsia="Times New Roman" w:hAnsi="Times New Roman" w:cs="Times New Roman"/>
          <w:color w:val="000000"/>
          <w:kern w:val="0"/>
          <w:sz w:val="28"/>
          <w:szCs w:val="28"/>
          <w:lang w:eastAsia="ru-RU" w:bidi="ru-RU"/>
        </w:rPr>
        <w:softHyphen/>
        <w:t>имоотношениям с природой. Знания по экологии прочно вошли в школь</w:t>
      </w:r>
      <w:r w:rsidRPr="00D31202">
        <w:rPr>
          <w:rFonts w:ascii="Times New Roman" w:eastAsia="Times New Roman" w:hAnsi="Times New Roman" w:cs="Times New Roman"/>
          <w:color w:val="000000"/>
          <w:kern w:val="0"/>
          <w:sz w:val="28"/>
          <w:szCs w:val="28"/>
          <w:lang w:eastAsia="ru-RU" w:bidi="ru-RU"/>
        </w:rPr>
        <w:softHyphen/>
        <w:t>ные программы американских школ. Они пронизывают как естественно</w:t>
      </w:r>
      <w:r w:rsidRPr="00D31202">
        <w:rPr>
          <w:rFonts w:ascii="Times New Roman" w:eastAsia="Times New Roman" w:hAnsi="Times New Roman" w:cs="Times New Roman"/>
          <w:color w:val="000000"/>
          <w:kern w:val="0"/>
          <w:sz w:val="28"/>
          <w:szCs w:val="28"/>
          <w:lang w:eastAsia="ru-RU" w:bidi="ru-RU"/>
        </w:rPr>
        <w:softHyphen/>
        <w:t>научные (биология, физика, химия, естествознание), так и общественные (обществоведение, краеведение, география, история) дисциплины.</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43" type="#_x0000_t202" style="position:absolute;left:0;text-align:left;margin-left:-48.7pt;margin-top:106.1pt;width:17.3pt;height:21.05pt;z-index:-251630592;mso-wrap-distance-left:5pt;mso-wrap-distance-right:35.75pt;mso-position-horizontal-relative:margin" filled="f" stroked="f">
            <v:textbox style="mso-fit-shape-to-text:t" inset="0,0,0,0">
              <w:txbxContent>
                <w:p w:rsidR="00D31202" w:rsidRDefault="00D31202" w:rsidP="00D31202">
                  <w:pPr>
                    <w:pStyle w:val="WW8Num12z0"/>
                    <w:spacing w:after="0" w:line="260" w:lineRule="exact"/>
                    <w:jc w:val="left"/>
                  </w:pPr>
                  <w:r>
                    <w:rPr>
                      <w:rStyle w:val="WW8Num9z0"/>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Осуществленный нами историко-педагогический анализ показал, что в 1960-е годы в общественном восприятии экологических проблем происхо</w:t>
      </w:r>
      <w:r w:rsidRPr="00D31202">
        <w:rPr>
          <w:rFonts w:ascii="Times New Roman" w:eastAsia="Times New Roman" w:hAnsi="Times New Roman" w:cs="Times New Roman"/>
          <w:color w:val="000000"/>
          <w:kern w:val="0"/>
          <w:sz w:val="28"/>
          <w:szCs w:val="28"/>
          <w:lang w:eastAsia="ru-RU" w:bidi="ru-RU"/>
        </w:rPr>
        <w:softHyphen/>
        <w:t xml:space="preserve">дит определенная ценностная переориентация. Школа, всегда выполняя заказ общества, приходит к пониманию необходимости комплексного подхода к </w:t>
      </w:r>
      <w:r w:rsidRPr="00D31202">
        <w:rPr>
          <w:rFonts w:ascii="Times New Roman" w:eastAsia="Times New Roman" w:hAnsi="Times New Roman" w:cs="Times New Roman"/>
          <w:i/>
          <w:iCs/>
          <w:color w:val="000000"/>
          <w:kern w:val="0"/>
          <w:sz w:val="28"/>
          <w:shd w:val="clear" w:color="auto" w:fill="FFFFFF"/>
          <w:lang w:eastAsia="ru-RU" w:bidi="ru-RU"/>
        </w:rPr>
        <w:t>экологическому образованию</w:t>
      </w:r>
      <w:r w:rsidRPr="00D31202">
        <w:rPr>
          <w:rFonts w:ascii="Times New Roman" w:eastAsia="Times New Roman" w:hAnsi="Times New Roman" w:cs="Times New Roman"/>
          <w:color w:val="000000"/>
          <w:kern w:val="0"/>
          <w:sz w:val="28"/>
          <w:szCs w:val="28"/>
          <w:lang w:eastAsia="ru-RU" w:bidi="ru-RU"/>
        </w:rPr>
        <w:t xml:space="preserve"> и максимальному использованию образовательных учреждений всех типов для экологического воспитания молодежи. Естественные природные условия загородного лагеря создают прекрасную возможность не только для изучения окружающего мира, расширения, приобретения новых знаний по целому циклу естественных дисциплин, но и в немалой мере способствуют нравственному и эсте</w:t>
      </w:r>
      <w:r w:rsidRPr="00D31202">
        <w:rPr>
          <w:rFonts w:ascii="Times New Roman" w:eastAsia="Times New Roman" w:hAnsi="Times New Roman" w:cs="Times New Roman"/>
          <w:color w:val="000000"/>
          <w:kern w:val="0"/>
          <w:sz w:val="28"/>
          <w:szCs w:val="28"/>
          <w:lang w:eastAsia="ru-RU" w:bidi="ru-RU"/>
        </w:rPr>
        <w:softHyphen/>
        <w:t>тическому развитию личности подростка.</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44" type="#_x0000_t202" style="position:absolute;left:0;text-align:left;margin-left:-43.2pt;margin-top:28.4pt;width:17.5pt;height:23.75pt;z-index:-251629568;mso-wrap-distance-left:5pt;mso-wrap-distance-right:30pt;mso-position-horizontal-relative:margin" filled="f" stroked="f">
            <v:textbox style="mso-fit-shape-to-text:t" inset="0,0,0,0">
              <w:txbxContent>
                <w:p w:rsidR="00D31202" w:rsidRDefault="00D31202" w:rsidP="00D31202">
                  <w:pPr>
                    <w:pStyle w:val="WW8Num12z6"/>
                    <w:spacing w:line="340" w:lineRule="exact"/>
                  </w:pPr>
                  <w:r>
                    <w:rPr>
                      <w:color w:val="000000"/>
                      <w:lang w:eastAsia="ru-RU" w:bidi="ru-RU"/>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 xml:space="preserve">Загородный оздоровительный лагерь занял подобающее ему место в системе непрерывного образования, как учреждение наиболее подходящее для реализации программ </w:t>
      </w:r>
      <w:r w:rsidRPr="00D31202">
        <w:rPr>
          <w:rFonts w:ascii="Times New Roman" w:eastAsia="Times New Roman" w:hAnsi="Times New Roman" w:cs="Times New Roman"/>
          <w:color w:val="000000"/>
          <w:kern w:val="0"/>
          <w:sz w:val="28"/>
          <w:szCs w:val="28"/>
          <w:lang w:val="en-US" w:eastAsia="en-US" w:bidi="en-US"/>
        </w:rPr>
        <w:t>outdoor</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val="en-US" w:eastAsia="en-US" w:bidi="en-US"/>
        </w:rPr>
        <w:t>education</w:t>
      </w:r>
      <w:r w:rsidRPr="00D31202">
        <w:rPr>
          <w:rFonts w:ascii="Times New Roman" w:eastAsia="Times New Roman" w:hAnsi="Times New Roman" w:cs="Times New Roman"/>
          <w:color w:val="000000"/>
          <w:kern w:val="0"/>
          <w:sz w:val="28"/>
          <w:szCs w:val="28"/>
          <w:lang w:eastAsia="en-US" w:bidi="en-US"/>
        </w:rPr>
        <w:t xml:space="preserve"> </w:t>
      </w:r>
      <w:r w:rsidRPr="00D31202">
        <w:rPr>
          <w:rFonts w:ascii="Times New Roman" w:eastAsia="Times New Roman" w:hAnsi="Times New Roman" w:cs="Times New Roman"/>
          <w:color w:val="000000"/>
          <w:kern w:val="0"/>
          <w:sz w:val="28"/>
          <w:szCs w:val="28"/>
          <w:lang w:eastAsia="ru-RU" w:bidi="ru-RU"/>
        </w:rPr>
        <w:t>(обучению вне стен школы, обучению на природе). По мнению известных в США специалистов в дан</w:t>
      </w:r>
      <w:r w:rsidRPr="00D31202">
        <w:rPr>
          <w:rFonts w:ascii="Times New Roman" w:eastAsia="Times New Roman" w:hAnsi="Times New Roman" w:cs="Times New Roman"/>
          <w:color w:val="000000"/>
          <w:kern w:val="0"/>
          <w:sz w:val="28"/>
          <w:szCs w:val="28"/>
          <w:lang w:eastAsia="ru-RU" w:bidi="ru-RU"/>
        </w:rPr>
        <w:softHyphen/>
        <w:t>ной области (Хаммерман, Дональдсон, Смит) обучение вне стен школы предоставляет возможность облегчать, дополнять и обогащать процесс преподавания, а лагерь является великолепной площадкой для обучения.</w:t>
      </w:r>
      <w:r w:rsidRPr="00D31202">
        <w:rPr>
          <w:rFonts w:ascii="Times New Roman" w:eastAsia="Times New Roman" w:hAnsi="Times New Roman" w:cs="Times New Roman"/>
          <w:kern w:val="0"/>
          <w:sz w:val="28"/>
          <w:szCs w:val="28"/>
          <w:lang w:eastAsia="ru-RU" w:bidi="ru-RU"/>
        </w:rPr>
        <w:br w:type="page"/>
      </w:r>
    </w:p>
    <w:p w:rsidR="00D31202" w:rsidRPr="00D31202" w:rsidRDefault="00D31202" w:rsidP="00D31202">
      <w:pPr>
        <w:tabs>
          <w:tab w:val="clear" w:pos="709"/>
        </w:tabs>
        <w:suppressAutoHyphens w:val="0"/>
        <w:spacing w:after="0" w:line="494" w:lineRule="exact"/>
        <w:ind w:right="240"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Как показало исследование, атмосфера товарищества и взаимопонима</w:t>
      </w:r>
      <w:r w:rsidRPr="00D31202">
        <w:rPr>
          <w:rFonts w:ascii="Times New Roman" w:eastAsia="Times New Roman" w:hAnsi="Times New Roman" w:cs="Times New Roman"/>
          <w:color w:val="000000"/>
          <w:kern w:val="0"/>
          <w:sz w:val="28"/>
          <w:szCs w:val="28"/>
          <w:lang w:eastAsia="ru-RU" w:bidi="ru-RU"/>
        </w:rPr>
        <w:softHyphen/>
        <w:t>ния, присущая детским загородным лагерям США, создает благоприят</w:t>
      </w:r>
      <w:r w:rsidRPr="00D31202">
        <w:rPr>
          <w:rFonts w:ascii="Times New Roman" w:eastAsia="Times New Roman" w:hAnsi="Times New Roman" w:cs="Times New Roman"/>
          <w:color w:val="000000"/>
          <w:kern w:val="0"/>
          <w:sz w:val="28"/>
          <w:szCs w:val="28"/>
          <w:lang w:eastAsia="ru-RU" w:bidi="ru-RU"/>
        </w:rPr>
        <w:softHyphen/>
        <w:t xml:space="preserve">ные условия для проявления </w:t>
      </w:r>
      <w:r w:rsidRPr="00D31202">
        <w:rPr>
          <w:rFonts w:ascii="Times New Roman" w:eastAsia="Times New Roman" w:hAnsi="Times New Roman" w:cs="Times New Roman"/>
          <w:i/>
          <w:iCs/>
          <w:color w:val="000000"/>
          <w:kern w:val="0"/>
          <w:sz w:val="28"/>
          <w:shd w:val="clear" w:color="auto" w:fill="FFFFFF"/>
          <w:lang w:eastAsia="ru-RU" w:bidi="ru-RU"/>
        </w:rPr>
        <w:t>творческой активности подростков’,</w:t>
      </w:r>
      <w:r w:rsidRPr="00D31202">
        <w:rPr>
          <w:rFonts w:ascii="Times New Roman" w:eastAsia="Times New Roman" w:hAnsi="Times New Roman" w:cs="Times New Roman"/>
          <w:color w:val="000000"/>
          <w:kern w:val="0"/>
          <w:sz w:val="28"/>
          <w:szCs w:val="28"/>
          <w:lang w:eastAsia="ru-RU" w:bidi="ru-RU"/>
        </w:rPr>
        <w:t xml:space="preserve"> иссле</w:t>
      </w:r>
      <w:r w:rsidRPr="00D31202">
        <w:rPr>
          <w:rFonts w:ascii="Times New Roman" w:eastAsia="Times New Roman" w:hAnsi="Times New Roman" w:cs="Times New Roman"/>
          <w:color w:val="000000"/>
          <w:kern w:val="0"/>
          <w:sz w:val="28"/>
          <w:szCs w:val="28"/>
          <w:lang w:eastAsia="ru-RU" w:bidi="ru-RU"/>
        </w:rPr>
        <w:softHyphen/>
        <w:t xml:space="preserve">довательский характер программ способствует </w:t>
      </w:r>
      <w:r w:rsidRPr="00D31202">
        <w:rPr>
          <w:rFonts w:ascii="Times New Roman" w:eastAsia="Times New Roman" w:hAnsi="Times New Roman" w:cs="Times New Roman"/>
          <w:i/>
          <w:iCs/>
          <w:color w:val="000000"/>
          <w:kern w:val="0"/>
          <w:sz w:val="28"/>
          <w:shd w:val="clear" w:color="auto" w:fill="FFFFFF"/>
          <w:lang w:eastAsia="ru-RU" w:bidi="ru-RU"/>
        </w:rPr>
        <w:t>развитию у них навыков научно-исследовательской работы</w:t>
      </w:r>
      <w:r w:rsidRPr="00D31202">
        <w:rPr>
          <w:rFonts w:ascii="Times New Roman" w:eastAsia="Times New Roman" w:hAnsi="Times New Roman" w:cs="Times New Roman"/>
          <w:color w:val="000000"/>
          <w:kern w:val="0"/>
          <w:sz w:val="28"/>
          <w:szCs w:val="28"/>
          <w:lang w:eastAsia="ru-RU" w:bidi="ru-RU"/>
        </w:rPr>
        <w:t xml:space="preserve"> и приобретению новых знаний по предметам естественного цикла, формированию ответственного и уважи</w:t>
      </w:r>
      <w:r w:rsidRPr="00D31202">
        <w:rPr>
          <w:rFonts w:ascii="Times New Roman" w:eastAsia="Times New Roman" w:hAnsi="Times New Roman" w:cs="Times New Roman"/>
          <w:color w:val="000000"/>
          <w:kern w:val="0"/>
          <w:sz w:val="28"/>
          <w:szCs w:val="28"/>
          <w:lang w:eastAsia="ru-RU" w:bidi="ru-RU"/>
        </w:rPr>
        <w:softHyphen/>
        <w:t>тельного отношения к природе. Наличие достаточно большого числа ви</w:t>
      </w:r>
      <w:r w:rsidRPr="00D31202">
        <w:rPr>
          <w:rFonts w:ascii="Times New Roman" w:eastAsia="Times New Roman" w:hAnsi="Times New Roman" w:cs="Times New Roman"/>
          <w:color w:val="000000"/>
          <w:kern w:val="0"/>
          <w:sz w:val="28"/>
          <w:szCs w:val="28"/>
          <w:lang w:eastAsia="ru-RU" w:bidi="ru-RU"/>
        </w:rPr>
        <w:softHyphen/>
        <w:t>дов деятельности, возможность их свободного выбора и составление ин</w:t>
      </w:r>
      <w:r w:rsidRPr="00D31202">
        <w:rPr>
          <w:rFonts w:ascii="Times New Roman" w:eastAsia="Times New Roman" w:hAnsi="Times New Roman" w:cs="Times New Roman"/>
          <w:color w:val="000000"/>
          <w:kern w:val="0"/>
          <w:sz w:val="28"/>
          <w:szCs w:val="28"/>
          <w:lang w:eastAsia="ru-RU" w:bidi="ru-RU"/>
        </w:rPr>
        <w:softHyphen/>
        <w:t>дивидуальной программы в сочетании с четким определением количества обязательных занятий и распорядка их посещения создают удачную ком</w:t>
      </w:r>
      <w:r w:rsidRPr="00D31202">
        <w:rPr>
          <w:rFonts w:ascii="Times New Roman" w:eastAsia="Times New Roman" w:hAnsi="Times New Roman" w:cs="Times New Roman"/>
          <w:color w:val="000000"/>
          <w:kern w:val="0"/>
          <w:sz w:val="28"/>
          <w:szCs w:val="28"/>
          <w:lang w:eastAsia="ru-RU" w:bidi="ru-RU"/>
        </w:rPr>
        <w:softHyphen/>
        <w:t>бинацию индивидуального подхода со строгой дисциплиной образова</w:t>
      </w:r>
      <w:r w:rsidRPr="00D31202">
        <w:rPr>
          <w:rFonts w:ascii="Times New Roman" w:eastAsia="Times New Roman" w:hAnsi="Times New Roman" w:cs="Times New Roman"/>
          <w:color w:val="000000"/>
          <w:kern w:val="0"/>
          <w:sz w:val="28"/>
          <w:szCs w:val="28"/>
          <w:lang w:eastAsia="ru-RU" w:bidi="ru-RU"/>
        </w:rPr>
        <w:softHyphen/>
        <w:t>тельно-воспитательного процесса в коллективе.</w:t>
      </w:r>
    </w:p>
    <w:p w:rsidR="00D31202" w:rsidRPr="00D31202" w:rsidRDefault="00D31202" w:rsidP="00D31202">
      <w:pPr>
        <w:tabs>
          <w:tab w:val="clear" w:pos="709"/>
        </w:tabs>
        <w:suppressAutoHyphens w:val="0"/>
        <w:spacing w:after="0" w:line="494" w:lineRule="exact"/>
        <w:ind w:right="240"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 xml:space="preserve">В условиях детского загородного лагеря создаются реальные предпосылки для </w:t>
      </w:r>
      <w:r w:rsidRPr="00D31202">
        <w:rPr>
          <w:rFonts w:ascii="Times New Roman" w:eastAsia="Times New Roman" w:hAnsi="Times New Roman" w:cs="Times New Roman"/>
          <w:i/>
          <w:iCs/>
          <w:color w:val="000000"/>
          <w:kern w:val="0"/>
          <w:sz w:val="28"/>
          <w:shd w:val="clear" w:color="auto" w:fill="FFFFFF"/>
          <w:lang w:eastAsia="ru-RU" w:bidi="ru-RU"/>
        </w:rPr>
        <w:t>самоактуализации личности подростка</w:t>
      </w:r>
      <w:r w:rsidRPr="00D31202">
        <w:rPr>
          <w:rFonts w:ascii="Times New Roman" w:eastAsia="Times New Roman" w:hAnsi="Times New Roman" w:cs="Times New Roman"/>
          <w:color w:val="000000"/>
          <w:kern w:val="0"/>
          <w:sz w:val="28"/>
          <w:szCs w:val="28"/>
          <w:lang w:eastAsia="ru-RU" w:bidi="ru-RU"/>
        </w:rPr>
        <w:t xml:space="preserve"> в духе идей К.Роджерса. Занятия построены таким образом, что участники зачастую сталкиваются с незнако</w:t>
      </w:r>
      <w:r w:rsidRPr="00D31202">
        <w:rPr>
          <w:rFonts w:ascii="Times New Roman" w:eastAsia="Times New Roman" w:hAnsi="Times New Roman" w:cs="Times New Roman"/>
          <w:color w:val="000000"/>
          <w:kern w:val="0"/>
          <w:sz w:val="28"/>
          <w:szCs w:val="28"/>
          <w:lang w:eastAsia="ru-RU" w:bidi="ru-RU"/>
        </w:rPr>
        <w:softHyphen/>
        <w:t>мыми и в некоторой степени пугающими их задачами. Уровень сложности и риска, как правило, порой кажется подросткам слишком высоким, однако он всегда строится таким образом, что каждый может достичь успеха. Выполне</w:t>
      </w:r>
      <w:r w:rsidRPr="00D31202">
        <w:rPr>
          <w:rFonts w:ascii="Times New Roman" w:eastAsia="Times New Roman" w:hAnsi="Times New Roman" w:cs="Times New Roman"/>
          <w:color w:val="000000"/>
          <w:kern w:val="0"/>
          <w:sz w:val="28"/>
          <w:szCs w:val="28"/>
          <w:lang w:eastAsia="ru-RU" w:bidi="ru-RU"/>
        </w:rPr>
        <w:softHyphen/>
        <w:t>ние любой задачи требует принятия взвешенных решений, высказывания и ар</w:t>
      </w:r>
      <w:r w:rsidRPr="00D31202">
        <w:rPr>
          <w:rFonts w:ascii="Times New Roman" w:eastAsia="Times New Roman" w:hAnsi="Times New Roman" w:cs="Times New Roman"/>
          <w:color w:val="000000"/>
          <w:kern w:val="0"/>
          <w:sz w:val="28"/>
          <w:szCs w:val="28"/>
          <w:lang w:eastAsia="ru-RU" w:bidi="ru-RU"/>
        </w:rPr>
        <w:softHyphen/>
        <w:t>гументированной защиты самостоятельных суждений, совместных действий, общения и доверия в коллективе. Выполнив ряд задач, которые юные исследо</w:t>
      </w:r>
      <w:r w:rsidRPr="00D31202">
        <w:rPr>
          <w:rFonts w:ascii="Times New Roman" w:eastAsia="Times New Roman" w:hAnsi="Times New Roman" w:cs="Times New Roman"/>
          <w:color w:val="000000"/>
          <w:kern w:val="0"/>
          <w:sz w:val="28"/>
          <w:szCs w:val="28"/>
          <w:lang w:eastAsia="ru-RU" w:bidi="ru-RU"/>
        </w:rPr>
        <w:softHyphen/>
        <w:t>ватели сначала считали для себя непосильными, подростки отбрасывают лож</w:t>
      </w:r>
      <w:r w:rsidRPr="00D31202">
        <w:rPr>
          <w:rFonts w:ascii="Times New Roman" w:eastAsia="Times New Roman" w:hAnsi="Times New Roman" w:cs="Times New Roman"/>
          <w:color w:val="000000"/>
          <w:kern w:val="0"/>
          <w:sz w:val="28"/>
          <w:szCs w:val="28"/>
          <w:lang w:eastAsia="ru-RU" w:bidi="ru-RU"/>
        </w:rPr>
        <w:softHyphen/>
        <w:t>ные представления об ограниченности собственных возможностей и таким об</w:t>
      </w:r>
      <w:r w:rsidRPr="00D31202">
        <w:rPr>
          <w:rFonts w:ascii="Times New Roman" w:eastAsia="Times New Roman" w:hAnsi="Times New Roman" w:cs="Times New Roman"/>
          <w:color w:val="000000"/>
          <w:kern w:val="0"/>
          <w:sz w:val="28"/>
          <w:szCs w:val="28"/>
          <w:lang w:eastAsia="ru-RU" w:bidi="ru-RU"/>
        </w:rPr>
        <w:softHyphen/>
        <w:t>разом больше познают себя, развивают чувство уверенности в себе, самоува</w:t>
      </w:r>
      <w:r w:rsidRPr="00D31202">
        <w:rPr>
          <w:rFonts w:ascii="Times New Roman" w:eastAsia="Times New Roman" w:hAnsi="Times New Roman" w:cs="Times New Roman"/>
          <w:color w:val="000000"/>
          <w:kern w:val="0"/>
          <w:sz w:val="28"/>
          <w:szCs w:val="28"/>
          <w:lang w:eastAsia="ru-RU" w:bidi="ru-RU"/>
        </w:rPr>
        <w:softHyphen/>
        <w:t>жения, а также осознают необходимость и пользу от умения работать в коллек</w:t>
      </w:r>
      <w:r w:rsidRPr="00D31202">
        <w:rPr>
          <w:rFonts w:ascii="Times New Roman" w:eastAsia="Times New Roman" w:hAnsi="Times New Roman" w:cs="Times New Roman"/>
          <w:color w:val="000000"/>
          <w:kern w:val="0"/>
          <w:sz w:val="28"/>
          <w:szCs w:val="28"/>
          <w:lang w:eastAsia="ru-RU" w:bidi="ru-RU"/>
        </w:rPr>
        <w:softHyphen/>
        <w:t>тиве.</w:t>
      </w:r>
    </w:p>
    <w:p w:rsidR="00D31202" w:rsidRPr="00D31202" w:rsidRDefault="00D31202" w:rsidP="00D31202">
      <w:pPr>
        <w:tabs>
          <w:tab w:val="clear" w:pos="709"/>
        </w:tabs>
        <w:suppressAutoHyphens w:val="0"/>
        <w:spacing w:after="0" w:line="494" w:lineRule="exact"/>
        <w:ind w:firstLine="500"/>
        <w:jc w:val="left"/>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 xml:space="preserve">На основе осуществленного исследования имеются основания утверждать, что особое внимание в деятельности детских загородных лагерей США обра- . щается на </w:t>
      </w:r>
      <w:r w:rsidRPr="00D31202">
        <w:rPr>
          <w:rFonts w:ascii="Times New Roman" w:eastAsia="Times New Roman" w:hAnsi="Times New Roman" w:cs="Times New Roman"/>
          <w:i/>
          <w:iCs/>
          <w:color w:val="000000"/>
          <w:kern w:val="0"/>
          <w:sz w:val="28"/>
          <w:shd w:val="clear" w:color="auto" w:fill="FFFFFF"/>
          <w:lang w:eastAsia="ru-RU" w:bidi="ru-RU"/>
        </w:rPr>
        <w:t>общий стиль педагогического руководства</w:t>
      </w:r>
      <w:r w:rsidRPr="00D31202">
        <w:rPr>
          <w:rFonts w:ascii="Times New Roman" w:eastAsia="Times New Roman" w:hAnsi="Times New Roman" w:cs="Times New Roman"/>
          <w:color w:val="000000"/>
          <w:kern w:val="0"/>
          <w:sz w:val="28"/>
          <w:szCs w:val="28"/>
          <w:lang w:eastAsia="ru-RU" w:bidi="ru-RU"/>
        </w:rPr>
        <w:t xml:space="preserve"> со стороны вожатых и</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воспитателей, а также коммуникативным взаимодействиям в группе, кото</w:t>
      </w:r>
      <w:r w:rsidRPr="00D31202">
        <w:rPr>
          <w:rFonts w:ascii="Times New Roman" w:eastAsia="Times New Roman" w:hAnsi="Times New Roman" w:cs="Times New Roman"/>
          <w:color w:val="000000"/>
          <w:kern w:val="0"/>
          <w:sz w:val="28"/>
          <w:szCs w:val="28"/>
          <w:lang w:eastAsia="ru-RU" w:bidi="ru-RU"/>
        </w:rPr>
        <w:softHyphen/>
        <w:t>рые служат одним из важнейших условий успешного процесса социализации личности подростка. Психологическая ситуация, располагающая молодых людей к свободному высказыванию своего мнения, идей и предложений, возникает тогда, когда педагог придерживается “демократического, а не авторитарного стиля взаимодействия” (Р.Липпит, Р.Уайт); проявляет “безусловное позитивное отношение” к подросткам (К.Роджерс), “умеет выслушивать”их (Т.Гордон), создает для них “позитивную внешнюю сре- ду”(У.Перки).</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 процессе исследования установлено, что детские загородные лагеря США значительное внимание отводят вопросам подготовки педаго</w:t>
      </w:r>
      <w:r w:rsidRPr="00D31202">
        <w:rPr>
          <w:rFonts w:ascii="Times New Roman" w:eastAsia="Times New Roman" w:hAnsi="Times New Roman" w:cs="Times New Roman"/>
          <w:color w:val="000000"/>
          <w:kern w:val="0"/>
          <w:sz w:val="28"/>
          <w:szCs w:val="28"/>
          <w:lang w:eastAsia="ru-RU" w:bidi="ru-RU"/>
        </w:rPr>
        <w:softHyphen/>
        <w:t>гических кадров, предъявляя серьезные требования к работникам лагеря: они должны обладать достаточным уровнем знаний и умений в изучаемой области, уметь увлечь молодых людей проблемой и процессом ее реше</w:t>
      </w:r>
      <w:r w:rsidRPr="00D31202">
        <w:rPr>
          <w:rFonts w:ascii="Times New Roman" w:eastAsia="Times New Roman" w:hAnsi="Times New Roman" w:cs="Times New Roman"/>
          <w:color w:val="000000"/>
          <w:kern w:val="0"/>
          <w:sz w:val="28"/>
          <w:szCs w:val="28"/>
          <w:lang w:eastAsia="ru-RU" w:bidi="ru-RU"/>
        </w:rPr>
        <w:softHyphen/>
        <w:t>ния, стимулировать их творческое мышление, проявлять терпимость к ошибкам подростков, выполнять функции координатора и партнера.</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i/>
          <w:iCs/>
          <w:color w:val="000000"/>
          <w:kern w:val="0"/>
          <w:sz w:val="28"/>
          <w:shd w:val="clear" w:color="auto" w:fill="FFFFFF"/>
          <w:lang w:eastAsia="ru-RU" w:bidi="ru-RU"/>
        </w:rPr>
        <w:t>Формирование коммуникативных навыков у подростков</w:t>
      </w:r>
      <w:r w:rsidRPr="00D31202">
        <w:rPr>
          <w:rFonts w:ascii="Times New Roman" w:eastAsia="Times New Roman" w:hAnsi="Times New Roman" w:cs="Times New Roman"/>
          <w:color w:val="000000"/>
          <w:kern w:val="0"/>
          <w:sz w:val="28"/>
          <w:szCs w:val="28"/>
          <w:lang w:eastAsia="ru-RU" w:bidi="ru-RU"/>
        </w:rPr>
        <w:t xml:space="preserve"> - одно из значимых направлений воспитательной деятельности загородных лагерей. “Межличностная компетентность”, коммуникативность помогают моло</w:t>
      </w:r>
      <w:r w:rsidRPr="00D31202">
        <w:rPr>
          <w:rFonts w:ascii="Times New Roman" w:eastAsia="Times New Roman" w:hAnsi="Times New Roman" w:cs="Times New Roman"/>
          <w:color w:val="000000"/>
          <w:kern w:val="0"/>
          <w:sz w:val="28"/>
          <w:szCs w:val="28"/>
          <w:lang w:eastAsia="ru-RU" w:bidi="ru-RU"/>
        </w:rPr>
        <w:softHyphen/>
        <w:t>дым людям обрести уверенность в себе и в полной мере отвечать требова</w:t>
      </w:r>
      <w:r w:rsidRPr="00D31202">
        <w:rPr>
          <w:rFonts w:ascii="Times New Roman" w:eastAsia="Times New Roman" w:hAnsi="Times New Roman" w:cs="Times New Roman"/>
          <w:color w:val="000000"/>
          <w:kern w:val="0"/>
          <w:sz w:val="28"/>
          <w:szCs w:val="28"/>
          <w:lang w:eastAsia="ru-RU" w:bidi="ru-RU"/>
        </w:rPr>
        <w:softHyphen/>
        <w:t>ниям “взрослой жизни”.</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Идеи коммуникативной педагогики глубоко интегрированы в общее широкое направление гуманистического воспитания, выполняющего все более активную “социализационную” функцию в педагогической сфере современной Америки, лидирующей в поисках образовательных иннова</w:t>
      </w:r>
      <w:r w:rsidRPr="00D31202">
        <w:rPr>
          <w:rFonts w:ascii="Times New Roman" w:eastAsia="Times New Roman" w:hAnsi="Times New Roman" w:cs="Times New Roman"/>
          <w:color w:val="000000"/>
          <w:kern w:val="0"/>
          <w:sz w:val="28"/>
          <w:szCs w:val="28"/>
          <w:lang w:eastAsia="ru-RU" w:bidi="ru-RU"/>
        </w:rPr>
        <w:softHyphen/>
        <w:t>ций, способных сделать школу более эффективной и одновременно более гуманной, личностно ориентированной.</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Реформируемое российское общество стремится к демократизации, гуманизации и отказу от бездумного подчинения требованиям поли</w:t>
      </w:r>
      <w:r w:rsidRPr="00D31202">
        <w:rPr>
          <w:rFonts w:ascii="Times New Roman" w:eastAsia="Times New Roman" w:hAnsi="Times New Roman" w:cs="Times New Roman"/>
          <w:color w:val="000000"/>
          <w:kern w:val="0"/>
          <w:sz w:val="28"/>
          <w:szCs w:val="28"/>
          <w:lang w:eastAsia="ru-RU" w:bidi="ru-RU"/>
        </w:rPr>
        <w:softHyphen/>
      </w:r>
      <w:r w:rsidRPr="00D31202">
        <w:rPr>
          <w:rFonts w:ascii="Times New Roman" w:eastAsia="Times New Roman" w:hAnsi="Times New Roman" w:cs="Times New Roman"/>
          <w:color w:val="000000"/>
          <w:kern w:val="0"/>
          <w:sz w:val="28"/>
          <w:szCs w:val="28"/>
          <w:lang w:eastAsia="ru-RU" w:bidi="ru-RU"/>
        </w:rPr>
        <w:br w:type="page"/>
        <w:t>тической коньюктуры в сфере педагогики, поэтому многие теоретические положения и установки прогрессивной американской философии в облас</w:t>
      </w:r>
      <w:r w:rsidRPr="00D31202">
        <w:rPr>
          <w:rFonts w:ascii="Times New Roman" w:eastAsia="Times New Roman" w:hAnsi="Times New Roman" w:cs="Times New Roman"/>
          <w:color w:val="000000"/>
          <w:kern w:val="0"/>
          <w:sz w:val="28"/>
          <w:szCs w:val="28"/>
          <w:lang w:eastAsia="ru-RU" w:bidi="ru-RU"/>
        </w:rPr>
        <w:softHyphen/>
        <w:t>ти воспитания и образования в условиях загородного лагеря, подкреплен</w:t>
      </w:r>
      <w:r w:rsidRPr="00D31202">
        <w:rPr>
          <w:rFonts w:ascii="Times New Roman" w:eastAsia="Times New Roman" w:hAnsi="Times New Roman" w:cs="Times New Roman"/>
          <w:color w:val="000000"/>
          <w:kern w:val="0"/>
          <w:sz w:val="28"/>
          <w:szCs w:val="28"/>
          <w:lang w:eastAsia="ru-RU" w:bidi="ru-RU"/>
        </w:rPr>
        <w:softHyphen/>
        <w:t>ные историческим опытом, реализуемые посредством соответствующих педагогических технологий, могут стать, при условии творческого их осмысления, одним из источников полезных знаний для определения на</w:t>
      </w:r>
      <w:r w:rsidRPr="00D31202">
        <w:rPr>
          <w:rFonts w:ascii="Times New Roman" w:eastAsia="Times New Roman" w:hAnsi="Times New Roman" w:cs="Times New Roman"/>
          <w:color w:val="000000"/>
          <w:kern w:val="0"/>
          <w:sz w:val="28"/>
          <w:szCs w:val="28"/>
          <w:lang w:eastAsia="ru-RU" w:bidi="ru-RU"/>
        </w:rPr>
        <w:softHyphen/>
        <w:t>циональных ценностных приоритетов воспитательно-образовательной деятельности в отечественных загородных лагерях для детей и подрост</w:t>
      </w:r>
      <w:r w:rsidRPr="00D31202">
        <w:rPr>
          <w:rFonts w:ascii="Times New Roman" w:eastAsia="Times New Roman" w:hAnsi="Times New Roman" w:cs="Times New Roman"/>
          <w:color w:val="000000"/>
          <w:kern w:val="0"/>
          <w:sz w:val="28"/>
          <w:szCs w:val="28"/>
          <w:lang w:eastAsia="ru-RU" w:bidi="ru-RU"/>
        </w:rPr>
        <w:softHyphen/>
        <w:t>ков.</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Pr>
          <w:rFonts w:ascii="Times New Roman" w:eastAsia="Times New Roman" w:hAnsi="Times New Roman" w:cs="Times New Roman"/>
          <w:noProof/>
          <w:kern w:val="0"/>
          <w:sz w:val="28"/>
          <w:szCs w:val="28"/>
          <w:lang w:eastAsia="ru-RU"/>
        </w:rPr>
        <w:drawing>
          <wp:anchor distT="0" distB="0" distL="63500" distR="557530" simplePos="0" relativeHeight="251687936" behindDoc="1" locked="0" layoutInCell="1" allowOverlap="1">
            <wp:simplePos x="0" y="0"/>
            <wp:positionH relativeFrom="margin">
              <wp:posOffset>-707390</wp:posOffset>
            </wp:positionH>
            <wp:positionV relativeFrom="paragraph">
              <wp:posOffset>-2648585</wp:posOffset>
            </wp:positionV>
            <wp:extent cx="201295" cy="225425"/>
            <wp:effectExtent l="19050" t="0" r="8255" b="0"/>
            <wp:wrapSquare wrapText="right"/>
            <wp:docPr id="121" name="Рисунок 121" descr="C:\Users\Pavel\AppData\Local\Temp\Rar$DIa0.579\media\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Pavel\AppData\Local\Temp\Rar$DIa0.579\media\image90.png"/>
                    <pic:cNvPicPr>
                      <a:picLocks noChangeAspect="1" noChangeArrowheads="1"/>
                    </pic:cNvPicPr>
                  </pic:nvPicPr>
                  <pic:blipFill>
                    <a:blip r:embed="rId26" cstate="print"/>
                    <a:srcRect/>
                    <a:stretch>
                      <a:fillRect/>
                    </a:stretch>
                  </pic:blipFill>
                  <pic:spPr bwMode="auto">
                    <a:xfrm>
                      <a:off x="0" y="0"/>
                      <a:ext cx="201295" cy="225425"/>
                    </a:xfrm>
                    <a:prstGeom prst="rect">
                      <a:avLst/>
                    </a:prstGeom>
                    <a:noFill/>
                  </pic:spPr>
                </pic:pic>
              </a:graphicData>
            </a:graphic>
          </wp:anchor>
        </w:drawing>
      </w:r>
      <w:r w:rsidRPr="00D31202">
        <w:rPr>
          <w:rFonts w:ascii="Times New Roman" w:eastAsia="Times New Roman" w:hAnsi="Times New Roman" w:cs="Times New Roman"/>
          <w:kern w:val="0"/>
          <w:sz w:val="28"/>
          <w:szCs w:val="28"/>
          <w:lang w:eastAsia="ru-RU" w:bidi="ru-RU"/>
        </w:rPr>
        <w:pict>
          <v:shape id="_x0000_s1146" type="#_x0000_t202" style="position:absolute;left:0;text-align:left;margin-left:-52.1pt;margin-top:-48.5pt;width:16.3pt;height:19.65pt;z-index:-251627520;mso-wrap-distance-left:5pt;mso-wrap-distance-right:39.6pt;mso-position-horizontal-relative:margin;mso-position-vertical-relative:text" filled="f" stroked="f">
            <v:textbox style="mso-fit-shape-to-text:t" inset="0,0,0,0">
              <w:txbxContent>
                <w:p w:rsidR="00D31202" w:rsidRDefault="00D31202" w:rsidP="00D31202">
                  <w:pPr>
                    <w:pStyle w:val="WW8Num12z0"/>
                    <w:spacing w:after="0" w:line="260" w:lineRule="exact"/>
                    <w:jc w:val="left"/>
                  </w:pPr>
                  <w:r>
                    <w:rPr>
                      <w:rStyle w:val="WW8Num9z0"/>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Перспективным представляется пересмотр статуса детского загород</w:t>
      </w:r>
      <w:r w:rsidRPr="00D31202">
        <w:rPr>
          <w:rFonts w:ascii="Times New Roman" w:eastAsia="Times New Roman" w:hAnsi="Times New Roman" w:cs="Times New Roman"/>
          <w:color w:val="000000"/>
          <w:kern w:val="0"/>
          <w:sz w:val="28"/>
          <w:szCs w:val="28"/>
          <w:lang w:eastAsia="ru-RU" w:bidi="ru-RU"/>
        </w:rPr>
        <w:softHyphen/>
        <w:t>ного лагеря в русле включения его в общеобразовательную систему и ис</w:t>
      </w:r>
      <w:r w:rsidRPr="00D31202">
        <w:rPr>
          <w:rFonts w:ascii="Times New Roman" w:eastAsia="Times New Roman" w:hAnsi="Times New Roman" w:cs="Times New Roman"/>
          <w:color w:val="000000"/>
          <w:kern w:val="0"/>
          <w:sz w:val="28"/>
          <w:szCs w:val="28"/>
          <w:lang w:eastAsia="ru-RU" w:bidi="ru-RU"/>
        </w:rPr>
        <w:softHyphen/>
        <w:t>пользования в рамках общешкольного процесса как своеобразной формы не только оздоровления детей и подростков, но и дополнительного их об</w:t>
      </w:r>
      <w:r w:rsidRPr="00D31202">
        <w:rPr>
          <w:rFonts w:ascii="Times New Roman" w:eastAsia="Times New Roman" w:hAnsi="Times New Roman" w:cs="Times New Roman"/>
          <w:color w:val="000000"/>
          <w:kern w:val="0"/>
          <w:sz w:val="28"/>
          <w:szCs w:val="28"/>
          <w:lang w:eastAsia="ru-RU" w:bidi="ru-RU"/>
        </w:rPr>
        <w:softHyphen/>
        <w:t>разования.</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 настоящее время в российском обществе осознана необходимость реализации на деле, а не на словах культурных целей образования, ориен</w:t>
      </w:r>
      <w:r w:rsidRPr="00D31202">
        <w:rPr>
          <w:rFonts w:ascii="Times New Roman" w:eastAsia="Times New Roman" w:hAnsi="Times New Roman" w:cs="Times New Roman"/>
          <w:color w:val="000000"/>
          <w:kern w:val="0"/>
          <w:sz w:val="28"/>
          <w:szCs w:val="28"/>
          <w:lang w:eastAsia="ru-RU" w:bidi="ru-RU"/>
        </w:rPr>
        <w:softHyphen/>
        <w:t>тированных прежде всего на личность, ее духовное самоопределение, са</w:t>
      </w:r>
      <w:r w:rsidRPr="00D31202">
        <w:rPr>
          <w:rFonts w:ascii="Times New Roman" w:eastAsia="Times New Roman" w:hAnsi="Times New Roman" w:cs="Times New Roman"/>
          <w:color w:val="000000"/>
          <w:kern w:val="0"/>
          <w:sz w:val="28"/>
          <w:szCs w:val="28"/>
          <w:lang w:eastAsia="ru-RU" w:bidi="ru-RU"/>
        </w:rPr>
        <w:softHyphen/>
        <w:t>моразвитие в конкретных педагогических системах, в том числе, детских и подростковых летних оздоровительных лагерях</w:t>
      </w:r>
      <w:r w:rsidRPr="00D31202">
        <w:rPr>
          <w:rFonts w:ascii="Times New Roman" w:eastAsia="Times New Roman" w:hAnsi="Times New Roman" w:cs="Times New Roman"/>
          <w:color w:val="000000"/>
          <w:kern w:val="0"/>
          <w:sz w:val="28"/>
          <w:szCs w:val="28"/>
          <w:vertAlign w:val="superscript"/>
          <w:lang w:eastAsia="ru-RU" w:bidi="ru-RU"/>
        </w:rPr>
        <w:footnoteReference w:id="6"/>
      </w:r>
      <w:r w:rsidRPr="00D31202">
        <w:rPr>
          <w:rFonts w:ascii="Times New Roman" w:eastAsia="Times New Roman" w:hAnsi="Times New Roman" w:cs="Times New Roman"/>
          <w:color w:val="000000"/>
          <w:kern w:val="0"/>
          <w:sz w:val="28"/>
          <w:szCs w:val="28"/>
          <w:lang w:eastAsia="ru-RU" w:bidi="ru-RU"/>
        </w:rPr>
        <w:t>.</w:t>
      </w:r>
    </w:p>
    <w:p w:rsidR="00D31202" w:rsidRPr="00D31202" w:rsidRDefault="00D31202" w:rsidP="00D31202">
      <w:pPr>
        <w:tabs>
          <w:tab w:val="clear" w:pos="709"/>
        </w:tabs>
        <w:suppressAutoHyphens w:val="0"/>
        <w:spacing w:after="0" w:line="490"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Деятельность российских детских загородных лагерей в течение по</w:t>
      </w:r>
      <w:r w:rsidRPr="00D31202">
        <w:rPr>
          <w:rFonts w:ascii="Times New Roman" w:eastAsia="Times New Roman" w:hAnsi="Times New Roman" w:cs="Times New Roman"/>
          <w:color w:val="000000"/>
          <w:kern w:val="0"/>
          <w:sz w:val="28"/>
          <w:szCs w:val="28"/>
          <w:lang w:eastAsia="ru-RU" w:bidi="ru-RU"/>
        </w:rPr>
        <w:softHyphen/>
        <w:t>следнего ряда лет строится с учетом гуманистического личностно</w:t>
      </w:r>
      <w:r w:rsidRPr="00D31202">
        <w:rPr>
          <w:rFonts w:ascii="Times New Roman" w:eastAsia="Times New Roman" w:hAnsi="Times New Roman" w:cs="Times New Roman"/>
          <w:color w:val="000000"/>
          <w:kern w:val="0"/>
          <w:sz w:val="28"/>
          <w:szCs w:val="28"/>
          <w:lang w:eastAsia="ru-RU" w:bidi="ru-RU"/>
        </w:rPr>
        <w:softHyphen/>
        <w:t>ориентированного подхода (Газман О.С., Шмаков С.А., Бедерханова В.П. и др.) Гуманистическая идея, как известно, связана с заботой и социально</w:t>
      </w:r>
      <w:r w:rsidRPr="00D31202">
        <w:rPr>
          <w:rFonts w:ascii="Times New Roman" w:eastAsia="Times New Roman" w:hAnsi="Times New Roman" w:cs="Times New Roman"/>
          <w:color w:val="000000"/>
          <w:kern w:val="0"/>
          <w:sz w:val="28"/>
          <w:szCs w:val="28"/>
          <w:lang w:eastAsia="ru-RU" w:bidi="ru-RU"/>
        </w:rPr>
        <w:softHyphen/>
        <w:t>педагогической защитой подростка. Такой подход ставит перед взрослыми задачи обеспечения условий жизнедеятельности подростка, его здоровья, полноценного проживания в условиях летнего лагеря; защиты от произво</w:t>
      </w:r>
      <w:r w:rsidRPr="00D31202">
        <w:rPr>
          <w:rFonts w:ascii="Times New Roman" w:eastAsia="Times New Roman" w:hAnsi="Times New Roman" w:cs="Times New Roman"/>
          <w:color w:val="000000"/>
          <w:kern w:val="0"/>
          <w:sz w:val="28"/>
          <w:szCs w:val="28"/>
          <w:lang w:eastAsia="ru-RU" w:bidi="ru-RU"/>
        </w:rPr>
        <w:softHyphen/>
      </w:r>
      <w:r w:rsidRPr="00D31202">
        <w:rPr>
          <w:rFonts w:ascii="Times New Roman" w:eastAsia="Times New Roman" w:hAnsi="Times New Roman" w:cs="Times New Roman"/>
          <w:color w:val="000000"/>
          <w:kern w:val="0"/>
          <w:sz w:val="28"/>
          <w:szCs w:val="28"/>
          <w:lang w:eastAsia="ru-RU" w:bidi="ru-RU"/>
        </w:rPr>
        <w:br w:type="page"/>
        <w:t>ла сверстников и взрослых; охраны от агрессивных проявлений социума, обеспечения безопасного взаимодействия с природой и т.д. Быт, режим, хорошее физическое и психическое самочувствие, гарантии безопасности подростка - один из главных, но не единственный блок деятельности пе</w:t>
      </w:r>
      <w:r w:rsidRPr="00D31202">
        <w:rPr>
          <w:rFonts w:ascii="Times New Roman" w:eastAsia="Times New Roman" w:hAnsi="Times New Roman" w:cs="Times New Roman"/>
          <w:color w:val="000000"/>
          <w:kern w:val="0"/>
          <w:sz w:val="28"/>
          <w:szCs w:val="28"/>
          <w:lang w:eastAsia="ru-RU" w:bidi="ru-RU"/>
        </w:rPr>
        <w:softHyphen/>
        <w:t>дагогического коллектива.</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Вторым, не менее важным, является педагогическая поддержка под</w:t>
      </w:r>
      <w:r w:rsidRPr="00D31202">
        <w:rPr>
          <w:rFonts w:ascii="Times New Roman" w:eastAsia="Times New Roman" w:hAnsi="Times New Roman" w:cs="Times New Roman"/>
          <w:color w:val="000000"/>
          <w:kern w:val="0"/>
          <w:sz w:val="28"/>
          <w:szCs w:val="28"/>
          <w:lang w:eastAsia="ru-RU" w:bidi="ru-RU"/>
        </w:rPr>
        <w:softHyphen/>
        <w:t>ростка, стимулирующая его развитие. Обеспечение права подростка на развитие и саморазвитие рассматривается в контексте создания благопри</w:t>
      </w:r>
      <w:r w:rsidRPr="00D31202">
        <w:rPr>
          <w:rFonts w:ascii="Times New Roman" w:eastAsia="Times New Roman" w:hAnsi="Times New Roman" w:cs="Times New Roman"/>
          <w:color w:val="000000"/>
          <w:kern w:val="0"/>
          <w:sz w:val="28"/>
          <w:szCs w:val="28"/>
          <w:lang w:eastAsia="ru-RU" w:bidi="ru-RU"/>
        </w:rPr>
        <w:softHyphen/>
        <w:t>ятных возможностей поиска своих вопросов к миру и своих вариантов от</w:t>
      </w:r>
      <w:r w:rsidRPr="00D31202">
        <w:rPr>
          <w:rFonts w:ascii="Times New Roman" w:eastAsia="Times New Roman" w:hAnsi="Times New Roman" w:cs="Times New Roman"/>
          <w:color w:val="000000"/>
          <w:kern w:val="0"/>
          <w:sz w:val="28"/>
          <w:szCs w:val="28"/>
          <w:lang w:eastAsia="ru-RU" w:bidi="ru-RU"/>
        </w:rPr>
        <w:softHyphen/>
        <w:t>вета на них.</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Эти блоки взаимосвязаны и взаимозависимы, и важно в условиях сво</w:t>
      </w:r>
      <w:r w:rsidRPr="00D31202">
        <w:rPr>
          <w:rFonts w:ascii="Times New Roman" w:eastAsia="Times New Roman" w:hAnsi="Times New Roman" w:cs="Times New Roman"/>
          <w:color w:val="000000"/>
          <w:kern w:val="0"/>
          <w:sz w:val="28"/>
          <w:szCs w:val="28"/>
          <w:lang w:eastAsia="ru-RU" w:bidi="ru-RU"/>
        </w:rPr>
        <w:softHyphen/>
        <w:t>бодного выбора найти их точное гармоничное соотношение.</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Лагерь гуманистической ориентации предполагает создание необхо</w:t>
      </w:r>
      <w:r w:rsidRPr="00D31202">
        <w:rPr>
          <w:rFonts w:ascii="Times New Roman" w:eastAsia="Times New Roman" w:hAnsi="Times New Roman" w:cs="Times New Roman"/>
          <w:color w:val="000000"/>
          <w:kern w:val="0"/>
          <w:sz w:val="28"/>
          <w:szCs w:val="28"/>
          <w:lang w:eastAsia="ru-RU" w:bidi="ru-RU"/>
        </w:rPr>
        <w:softHyphen/>
        <w:t>димого пространства для жизни и творчества, создающего условия для свободного выбора каждого. Выбор становится организационной формой и процедурой управления, способом жизнедеятельности воспитательной системы. Такой лагерь предоставляет выбор направления и темпа развития каждому подростку; путей удовлетворения его новых актуализирующихся потребностей; содержания и форм деятельности педагога и группы; раз</w:t>
      </w:r>
      <w:r w:rsidRPr="00D31202">
        <w:rPr>
          <w:rFonts w:ascii="Times New Roman" w:eastAsia="Times New Roman" w:hAnsi="Times New Roman" w:cs="Times New Roman"/>
          <w:color w:val="000000"/>
          <w:kern w:val="0"/>
          <w:sz w:val="28"/>
          <w:szCs w:val="28"/>
          <w:lang w:eastAsia="ru-RU" w:bidi="ru-RU"/>
        </w:rPr>
        <w:softHyphen/>
        <w:t>личных видов организации своей жизни и т.д.</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Снятие жестких требований и запретов поднимает отношения педагога и воспитанника на такую высоту, где приказ и окрик напрочь исключены, зато появляется реальная возможность работать в мотивационной сфере.</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Своеобразие природы марийского края открывает загородным оздоро</w:t>
      </w:r>
      <w:r w:rsidRPr="00D31202">
        <w:rPr>
          <w:rFonts w:ascii="Times New Roman" w:eastAsia="Times New Roman" w:hAnsi="Times New Roman" w:cs="Times New Roman"/>
          <w:color w:val="000000"/>
          <w:kern w:val="0"/>
          <w:sz w:val="28"/>
          <w:szCs w:val="28"/>
          <w:lang w:eastAsia="ru-RU" w:bidi="ru-RU"/>
        </w:rPr>
        <w:softHyphen/>
        <w:t>вительным лагерям республики Марий Эл широкий простор для реализа</w:t>
      </w:r>
      <w:r w:rsidRPr="00D31202">
        <w:rPr>
          <w:rFonts w:ascii="Times New Roman" w:eastAsia="Times New Roman" w:hAnsi="Times New Roman" w:cs="Times New Roman"/>
          <w:color w:val="000000"/>
          <w:kern w:val="0"/>
          <w:sz w:val="28"/>
          <w:szCs w:val="28"/>
          <w:lang w:eastAsia="ru-RU" w:bidi="ru-RU"/>
        </w:rPr>
        <w:softHyphen/>
        <w:t>ции образовательных программ экологической направленности. Адапти</w:t>
      </w:r>
      <w:r w:rsidRPr="00D31202">
        <w:rPr>
          <w:rFonts w:ascii="Times New Roman" w:eastAsia="Times New Roman" w:hAnsi="Times New Roman" w:cs="Times New Roman"/>
          <w:color w:val="000000"/>
          <w:kern w:val="0"/>
          <w:sz w:val="28"/>
          <w:szCs w:val="28"/>
          <w:lang w:eastAsia="ru-RU" w:bidi="ru-RU"/>
        </w:rPr>
        <w:softHyphen/>
        <w:t>ровать подростков физически и нравственно к уважительному и заинтере</w:t>
      </w:r>
      <w:r w:rsidRPr="00D31202">
        <w:rPr>
          <w:rFonts w:ascii="Times New Roman" w:eastAsia="Times New Roman" w:hAnsi="Times New Roman" w:cs="Times New Roman"/>
          <w:color w:val="000000"/>
          <w:kern w:val="0"/>
          <w:sz w:val="28"/>
          <w:szCs w:val="28"/>
          <w:lang w:eastAsia="ru-RU" w:bidi="ru-RU"/>
        </w:rPr>
        <w:softHyphen/>
        <w:t>сованному восприятию природы родного края, основным богатством ко</w:t>
      </w:r>
      <w:r w:rsidRPr="00D31202">
        <w:rPr>
          <w:rFonts w:ascii="Times New Roman" w:eastAsia="Times New Roman" w:hAnsi="Times New Roman" w:cs="Times New Roman"/>
          <w:color w:val="000000"/>
          <w:kern w:val="0"/>
          <w:sz w:val="28"/>
          <w:szCs w:val="28"/>
          <w:lang w:eastAsia="ru-RU" w:bidi="ru-RU"/>
        </w:rPr>
        <w:softHyphen/>
        <w:t>торой является лес; способствовать воспитанию ответственного отноше</w:t>
      </w:r>
      <w:r w:rsidRPr="00D31202">
        <w:rPr>
          <w:rFonts w:ascii="Times New Roman" w:eastAsia="Times New Roman" w:hAnsi="Times New Roman" w:cs="Times New Roman"/>
          <w:color w:val="000000"/>
          <w:kern w:val="0"/>
          <w:sz w:val="28"/>
          <w:szCs w:val="28"/>
          <w:lang w:eastAsia="ru-RU" w:bidi="ru-RU"/>
        </w:rPr>
        <w:softHyphen/>
        <w:t>ния к окружающей среде, формированию у молодых людей природоохра</w:t>
      </w:r>
      <w:r w:rsidRPr="00D31202">
        <w:rPr>
          <w:rFonts w:ascii="Times New Roman" w:eastAsia="Times New Roman" w:hAnsi="Times New Roman" w:cs="Times New Roman"/>
          <w:color w:val="000000"/>
          <w:kern w:val="0"/>
          <w:sz w:val="28"/>
          <w:szCs w:val="28"/>
          <w:lang w:eastAsia="ru-RU" w:bidi="ru-RU"/>
        </w:rPr>
        <w:softHyphen/>
        <w:t>нительной потребности - такие задачи на протяжении последних несколь</w:t>
      </w:r>
      <w:r w:rsidRPr="00D31202">
        <w:rPr>
          <w:rFonts w:ascii="Times New Roman" w:eastAsia="Times New Roman" w:hAnsi="Times New Roman" w:cs="Times New Roman"/>
          <w:color w:val="000000"/>
          <w:kern w:val="0"/>
          <w:sz w:val="28"/>
          <w:szCs w:val="28"/>
          <w:lang w:eastAsia="ru-RU" w:bidi="ru-RU"/>
        </w:rPr>
        <w:softHyphen/>
        <w:t>ких лет решает образовательная экологическая программа “Лесной дом”, реализуемая в детском загородном лагере “Лесная сказка”.</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Экологическая программа “Лесной дом” базируется на определенных принципах, которые, как показало исследование, успешно реализуются и в соответствующих оздоровительно-образовательных учреждениях США. Главные из них:</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i/>
          <w:iCs/>
          <w:color w:val="000000"/>
          <w:kern w:val="0"/>
          <w:sz w:val="28"/>
          <w:shd w:val="clear" w:color="auto" w:fill="FFFFFF"/>
          <w:lang w:eastAsia="ru-RU" w:bidi="ru-RU"/>
        </w:rPr>
        <w:t>Принцип целостности</w:t>
      </w:r>
      <w:r w:rsidRPr="00D31202">
        <w:rPr>
          <w:rFonts w:ascii="Times New Roman" w:eastAsia="Times New Roman" w:hAnsi="Times New Roman" w:cs="Times New Roman"/>
          <w:color w:val="000000"/>
          <w:kern w:val="0"/>
          <w:sz w:val="28"/>
          <w:szCs w:val="28"/>
          <w:lang w:eastAsia="ru-RU" w:bidi="ru-RU"/>
        </w:rPr>
        <w:t xml:space="preserve"> направлен на формирование у подростков по</w:t>
      </w:r>
      <w:r w:rsidRPr="00D31202">
        <w:rPr>
          <w:rFonts w:ascii="Times New Roman" w:eastAsia="Times New Roman" w:hAnsi="Times New Roman" w:cs="Times New Roman"/>
          <w:color w:val="000000"/>
          <w:kern w:val="0"/>
          <w:sz w:val="28"/>
          <w:szCs w:val="28"/>
          <w:lang w:eastAsia="ru-RU" w:bidi="ru-RU"/>
        </w:rPr>
        <w:softHyphen/>
        <w:t>нимания единства окружающего мира, неразрывной связи всех состав</w:t>
      </w:r>
      <w:r w:rsidRPr="00D31202">
        <w:rPr>
          <w:rFonts w:ascii="Times New Roman" w:eastAsia="Times New Roman" w:hAnsi="Times New Roman" w:cs="Times New Roman"/>
          <w:color w:val="000000"/>
          <w:kern w:val="0"/>
          <w:sz w:val="28"/>
          <w:szCs w:val="28"/>
          <w:lang w:eastAsia="ru-RU" w:bidi="ru-RU"/>
        </w:rPr>
        <w:softHyphen/>
        <w:t>ляющих его элементов.</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i/>
          <w:iCs/>
          <w:color w:val="000000"/>
          <w:kern w:val="0"/>
          <w:sz w:val="28"/>
          <w:shd w:val="clear" w:color="auto" w:fill="FFFFFF"/>
          <w:lang w:eastAsia="ru-RU" w:bidi="ru-RU"/>
        </w:rPr>
        <w:t>Принцип непрерывности</w:t>
      </w:r>
      <w:r w:rsidRPr="00D31202">
        <w:rPr>
          <w:rFonts w:ascii="Times New Roman" w:eastAsia="Times New Roman" w:hAnsi="Times New Roman" w:cs="Times New Roman"/>
          <w:color w:val="000000"/>
          <w:kern w:val="0"/>
          <w:sz w:val="28"/>
          <w:szCs w:val="28"/>
          <w:lang w:eastAsia="ru-RU" w:bidi="ru-RU"/>
        </w:rPr>
        <w:t xml:space="preserve"> в широком понимании предполагает охват всех уровней формального и неформального образования личности, начиная с дошкольного возраста и на протяжении всей жизни. В нашем конкретном случае этот принцип может быть определен как непрерывная работа по экологическому образованию в школе в течение учебного года - и как ее продолжение - в летних загородных детских оздоровительных учреждениях.</w:t>
      </w:r>
    </w:p>
    <w:p w:rsidR="00D31202" w:rsidRPr="00D31202" w:rsidRDefault="00D31202" w:rsidP="00D31202">
      <w:pPr>
        <w:tabs>
          <w:tab w:val="clear" w:pos="709"/>
        </w:tabs>
        <w:suppressAutoHyphens w:val="0"/>
        <w:spacing w:after="0" w:line="494" w:lineRule="exact"/>
        <w:ind w:firstLine="480"/>
        <w:rPr>
          <w:rFonts w:ascii="Times New Roman" w:eastAsia="Times New Roman" w:hAnsi="Times New Roman" w:cs="Times New Roman"/>
          <w:kern w:val="0"/>
          <w:sz w:val="28"/>
          <w:szCs w:val="28"/>
          <w:lang w:eastAsia="ru-RU" w:bidi="ru-RU"/>
        </w:rPr>
        <w:sectPr w:rsidR="00D31202" w:rsidRPr="00D31202">
          <w:headerReference w:type="even" r:id="rId27"/>
          <w:headerReference w:type="default" r:id="rId28"/>
          <w:headerReference w:type="first" r:id="rId29"/>
          <w:pgSz w:w="11861" w:h="17535"/>
          <w:pgMar w:top="1705" w:right="1230" w:bottom="1030" w:left="1332" w:header="0" w:footer="3" w:gutter="0"/>
          <w:cols w:space="720"/>
          <w:noEndnote/>
          <w:titlePg/>
          <w:docGrid w:linePitch="360"/>
        </w:sectPr>
      </w:pPr>
      <w:r w:rsidRPr="00D31202">
        <w:rPr>
          <w:rFonts w:ascii="Times New Roman" w:eastAsia="Times New Roman" w:hAnsi="Times New Roman" w:cs="Times New Roman"/>
          <w:color w:val="000000"/>
          <w:kern w:val="0"/>
          <w:sz w:val="28"/>
          <w:szCs w:val="28"/>
          <w:lang w:eastAsia="ru-RU" w:bidi="ru-RU"/>
        </w:rPr>
        <w:t xml:space="preserve">Важнейшим, на наш взгляд, становится </w:t>
      </w:r>
      <w:r w:rsidRPr="00D31202">
        <w:rPr>
          <w:rFonts w:ascii="Times New Roman" w:eastAsia="Times New Roman" w:hAnsi="Times New Roman" w:cs="Times New Roman"/>
          <w:i/>
          <w:iCs/>
          <w:color w:val="000000"/>
          <w:kern w:val="0"/>
          <w:sz w:val="28"/>
          <w:shd w:val="clear" w:color="auto" w:fill="FFFFFF"/>
          <w:lang w:eastAsia="ru-RU" w:bidi="ru-RU"/>
        </w:rPr>
        <w:t>принцип взаимосвязи</w:t>
      </w:r>
      <w:r w:rsidRPr="00D31202">
        <w:rPr>
          <w:rFonts w:ascii="Times New Roman" w:eastAsia="Times New Roman" w:hAnsi="Times New Roman" w:cs="Times New Roman"/>
          <w:color w:val="000000"/>
          <w:kern w:val="0"/>
          <w:sz w:val="28"/>
          <w:szCs w:val="28"/>
          <w:lang w:eastAsia="ru-RU" w:bidi="ru-RU"/>
        </w:rPr>
        <w:t xml:space="preserve"> крае</w:t>
      </w:r>
      <w:r w:rsidRPr="00D31202">
        <w:rPr>
          <w:rFonts w:ascii="Times New Roman" w:eastAsia="Times New Roman" w:hAnsi="Times New Roman" w:cs="Times New Roman"/>
          <w:color w:val="000000"/>
          <w:kern w:val="0"/>
          <w:sz w:val="28"/>
          <w:szCs w:val="28"/>
          <w:lang w:eastAsia="ru-RU" w:bidi="ru-RU"/>
        </w:rPr>
        <w:softHyphen/>
        <w:t>ведческого, национального, регионального и глобального подходов к ре</w:t>
      </w:r>
      <w:r w:rsidRPr="00D31202">
        <w:rPr>
          <w:rFonts w:ascii="Times New Roman" w:eastAsia="Times New Roman" w:hAnsi="Times New Roman" w:cs="Times New Roman"/>
          <w:color w:val="000000"/>
          <w:kern w:val="0"/>
          <w:sz w:val="28"/>
          <w:szCs w:val="28"/>
          <w:lang w:eastAsia="ru-RU" w:bidi="ru-RU"/>
        </w:rPr>
        <w:softHyphen/>
        <w:t>шению экологических проблем. Экологическое краеведение признается специалистами в качестве основы, обеспечивающей понимание подрост</w:t>
      </w:r>
      <w:r w:rsidRPr="00D31202">
        <w:rPr>
          <w:rFonts w:ascii="Times New Roman" w:eastAsia="Times New Roman" w:hAnsi="Times New Roman" w:cs="Times New Roman"/>
          <w:color w:val="000000"/>
          <w:kern w:val="0"/>
          <w:sz w:val="28"/>
          <w:szCs w:val="28"/>
          <w:lang w:eastAsia="ru-RU" w:bidi="ru-RU"/>
        </w:rPr>
        <w:softHyphen/>
        <w:t>ками современных экологических проблем. Именно в рамках этого прин</w:t>
      </w:r>
      <w:r w:rsidRPr="00D31202">
        <w:rPr>
          <w:rFonts w:ascii="Times New Roman" w:eastAsia="Times New Roman" w:hAnsi="Times New Roman" w:cs="Times New Roman"/>
          <w:color w:val="000000"/>
          <w:kern w:val="0"/>
          <w:sz w:val="28"/>
          <w:szCs w:val="28"/>
          <w:lang w:eastAsia="ru-RU" w:bidi="ru-RU"/>
        </w:rPr>
        <w:softHyphen/>
        <w:t>ципа молодые люди получают возможность реализовать имеющийся объ</w:t>
      </w:r>
      <w:r w:rsidRPr="00D31202">
        <w:rPr>
          <w:rFonts w:ascii="Times New Roman" w:eastAsia="Times New Roman" w:hAnsi="Times New Roman" w:cs="Times New Roman"/>
          <w:color w:val="000000"/>
          <w:kern w:val="0"/>
          <w:sz w:val="28"/>
          <w:szCs w:val="28"/>
          <w:lang w:eastAsia="ru-RU" w:bidi="ru-RU"/>
        </w:rPr>
        <w:softHyphen/>
        <w:t>ем экологических знаний и умений на практике, принимая непосредствен</w:t>
      </w:r>
      <w:r w:rsidRPr="00D31202">
        <w:rPr>
          <w:rFonts w:ascii="Times New Roman" w:eastAsia="Times New Roman" w:hAnsi="Times New Roman" w:cs="Times New Roman"/>
          <w:color w:val="000000"/>
          <w:kern w:val="0"/>
          <w:sz w:val="28"/>
          <w:szCs w:val="28"/>
          <w:lang w:eastAsia="ru-RU" w:bidi="ru-RU"/>
        </w:rPr>
        <w:softHyphen/>
        <w:t>ное участие в работе по защите окружающей среды конкретной местности, чувствуя личную сопричастность к решению общественно значимых эко</w:t>
      </w:r>
      <w:r w:rsidRPr="00D31202">
        <w:rPr>
          <w:rFonts w:ascii="Times New Roman" w:eastAsia="Times New Roman" w:hAnsi="Times New Roman" w:cs="Times New Roman"/>
          <w:color w:val="000000"/>
          <w:kern w:val="0"/>
          <w:sz w:val="28"/>
          <w:szCs w:val="28"/>
          <w:lang w:eastAsia="ru-RU" w:bidi="ru-RU"/>
        </w:rPr>
        <w:softHyphen/>
        <w:t>логических проблем.</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47" type="#_x0000_t202" style="position:absolute;left:0;text-align:left;margin-left:-55.1pt;margin-top:129.35pt;width:16.1pt;height:19.9pt;z-index:-251626496;mso-wrap-distance-left:5pt;mso-wrap-distance-right:44.4pt;mso-position-horizontal-relative:margin" filled="f" stroked="f">
            <v:textbox style="mso-fit-shape-to-text:t" inset="0,0,0,0">
              <w:txbxContent>
                <w:p w:rsidR="00D31202" w:rsidRDefault="00D31202" w:rsidP="00D31202">
                  <w:pPr>
                    <w:pStyle w:val="WW8Num12z0"/>
                    <w:spacing w:after="0" w:line="260" w:lineRule="exact"/>
                    <w:jc w:val="left"/>
                  </w:pPr>
                  <w:r>
                    <w:rPr>
                      <w:rStyle w:val="WW8Num9z0"/>
                    </w:rPr>
                    <w:t></w:t>
                  </w:r>
                </w:p>
              </w:txbxContent>
            </v:textbox>
            <w10:wrap type="square" side="right" anchorx="margin"/>
          </v:shape>
        </w:pict>
      </w:r>
      <w:r w:rsidRPr="00D31202">
        <w:rPr>
          <w:rFonts w:ascii="Times New Roman" w:eastAsia="Times New Roman" w:hAnsi="Times New Roman" w:cs="Times New Roman"/>
          <w:color w:val="000000"/>
          <w:kern w:val="0"/>
          <w:sz w:val="28"/>
          <w:szCs w:val="28"/>
          <w:lang w:eastAsia="ru-RU" w:bidi="ru-RU"/>
        </w:rPr>
        <w:t>Сложные социально-экономические и политические перемены, проис</w:t>
      </w:r>
      <w:r w:rsidRPr="00D31202">
        <w:rPr>
          <w:rFonts w:ascii="Times New Roman" w:eastAsia="Times New Roman" w:hAnsi="Times New Roman" w:cs="Times New Roman"/>
          <w:color w:val="000000"/>
          <w:kern w:val="0"/>
          <w:sz w:val="28"/>
          <w:szCs w:val="28"/>
          <w:lang w:eastAsia="ru-RU" w:bidi="ru-RU"/>
        </w:rPr>
        <w:softHyphen/>
        <w:t>ходящие в России, требуют пересмотра устоявшихся взглядов и мнений, диктуют необходимость поиска новых путей развития системы образова</w:t>
      </w:r>
      <w:r w:rsidRPr="00D31202">
        <w:rPr>
          <w:rFonts w:ascii="Times New Roman" w:eastAsia="Times New Roman" w:hAnsi="Times New Roman" w:cs="Times New Roman"/>
          <w:color w:val="000000"/>
          <w:kern w:val="0"/>
          <w:sz w:val="28"/>
          <w:szCs w:val="28"/>
          <w:lang w:eastAsia="ru-RU" w:bidi="ru-RU"/>
        </w:rPr>
        <w:softHyphen/>
        <w:t>ния и воспитания. В этой связи достаточно рельефно проявляется неиз</w:t>
      </w:r>
      <w:r w:rsidRPr="00D31202">
        <w:rPr>
          <w:rFonts w:ascii="Times New Roman" w:eastAsia="Times New Roman" w:hAnsi="Times New Roman" w:cs="Times New Roman"/>
          <w:color w:val="000000"/>
          <w:kern w:val="0"/>
          <w:sz w:val="28"/>
          <w:szCs w:val="28"/>
          <w:lang w:eastAsia="ru-RU" w:bidi="ru-RU"/>
        </w:rPr>
        <w:softHyphen/>
        <w:t>бежность принципиально нового подхода к системе организации свобод</w:t>
      </w:r>
      <w:r w:rsidRPr="00D31202">
        <w:rPr>
          <w:rFonts w:ascii="Times New Roman" w:eastAsia="Times New Roman" w:hAnsi="Times New Roman" w:cs="Times New Roman"/>
          <w:color w:val="000000"/>
          <w:kern w:val="0"/>
          <w:sz w:val="28"/>
          <w:szCs w:val="28"/>
          <w:lang w:eastAsia="ru-RU" w:bidi="ru-RU"/>
        </w:rPr>
        <w:softHyphen/>
        <w:t>ного времени детей и подростков в период школьных каникул, в частности, в условиях летних загородных лагерей учащихся. Проведенное исследо</w:t>
      </w:r>
      <w:r w:rsidRPr="00D31202">
        <w:rPr>
          <w:rFonts w:ascii="Times New Roman" w:eastAsia="Times New Roman" w:hAnsi="Times New Roman" w:cs="Times New Roman"/>
          <w:color w:val="000000"/>
          <w:kern w:val="0"/>
          <w:sz w:val="28"/>
          <w:szCs w:val="28"/>
          <w:lang w:eastAsia="ru-RU" w:bidi="ru-RU"/>
        </w:rPr>
        <w:softHyphen/>
        <w:t>вание помогает выявить наиболее важные направления процесса образо</w:t>
      </w:r>
      <w:r w:rsidRPr="00D31202">
        <w:rPr>
          <w:rFonts w:ascii="Times New Roman" w:eastAsia="Times New Roman" w:hAnsi="Times New Roman" w:cs="Times New Roman"/>
          <w:color w:val="000000"/>
          <w:kern w:val="0"/>
          <w:sz w:val="28"/>
          <w:szCs w:val="28"/>
          <w:lang w:eastAsia="ru-RU" w:bidi="ru-RU"/>
        </w:rPr>
        <w:softHyphen/>
        <w:t>вания и воспитания в них. Принимая во внимание неравномерное развитие новой российской государственности, сложность и нестабильность поли</w:t>
      </w:r>
      <w:r w:rsidRPr="00D31202">
        <w:rPr>
          <w:rFonts w:ascii="Times New Roman" w:eastAsia="Times New Roman" w:hAnsi="Times New Roman" w:cs="Times New Roman"/>
          <w:color w:val="000000"/>
          <w:kern w:val="0"/>
          <w:sz w:val="28"/>
          <w:szCs w:val="28"/>
          <w:lang w:eastAsia="ru-RU" w:bidi="ru-RU"/>
        </w:rPr>
        <w:softHyphen/>
        <w:t>тической обстановки, ограниченность материальных возможностей госу</w:t>
      </w:r>
      <w:r w:rsidRPr="00D31202">
        <w:rPr>
          <w:rFonts w:ascii="Times New Roman" w:eastAsia="Times New Roman" w:hAnsi="Times New Roman" w:cs="Times New Roman"/>
          <w:color w:val="000000"/>
          <w:kern w:val="0"/>
          <w:sz w:val="28"/>
          <w:szCs w:val="28"/>
          <w:lang w:eastAsia="ru-RU" w:bidi="ru-RU"/>
        </w:rPr>
        <w:softHyphen/>
        <w:t>дарства в решении социальных проблем следует признать, что вопросы организации отдыха и оздоровления молодежи, не только физического, но и духовного, заслуживают особого внимания. На фоне угрожающего роста среди молодежи алкоголизма, наркомании, утраты исторически сложив</w:t>
      </w:r>
      <w:r w:rsidRPr="00D31202">
        <w:rPr>
          <w:rFonts w:ascii="Times New Roman" w:eastAsia="Times New Roman" w:hAnsi="Times New Roman" w:cs="Times New Roman"/>
          <w:color w:val="000000"/>
          <w:kern w:val="0"/>
          <w:sz w:val="28"/>
          <w:szCs w:val="28"/>
          <w:lang w:eastAsia="ru-RU" w:bidi="ru-RU"/>
        </w:rPr>
        <w:softHyphen/>
        <w:t>шихся аксиологических приоритетов творческое использование американ</w:t>
      </w:r>
      <w:r w:rsidRPr="00D31202">
        <w:rPr>
          <w:rFonts w:ascii="Times New Roman" w:eastAsia="Times New Roman" w:hAnsi="Times New Roman" w:cs="Times New Roman"/>
          <w:color w:val="000000"/>
          <w:kern w:val="0"/>
          <w:sz w:val="28"/>
          <w:szCs w:val="28"/>
          <w:lang w:eastAsia="ru-RU" w:bidi="ru-RU"/>
        </w:rPr>
        <w:softHyphen/>
        <w:t>ского опыта инновационных подходов в решении педагогических задач в условиях загородного лагеря детей и подростков представляется особенно актуальным и значимым.</w:t>
      </w:r>
    </w:p>
    <w:p w:rsidR="00D31202" w:rsidRPr="00D31202" w:rsidRDefault="00D31202" w:rsidP="00D31202">
      <w:pPr>
        <w:tabs>
          <w:tab w:val="clear" w:pos="709"/>
        </w:tabs>
        <w:suppressAutoHyphens w:val="0"/>
        <w:spacing w:after="0" w:line="494" w:lineRule="exact"/>
        <w:ind w:firstLine="500"/>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kern w:val="0"/>
          <w:sz w:val="28"/>
          <w:szCs w:val="28"/>
          <w:lang w:eastAsia="ru-RU" w:bidi="ru-RU"/>
        </w:rPr>
        <w:pict>
          <v:shape id="_x0000_s1148" type="#_x0000_t202" style="position:absolute;left:0;text-align:left;margin-left:-45pt;margin-top:39.75pt;width:17.05pt;height:34.1pt;z-index:-251625472;mso-wrap-distance-left:5pt;mso-wrap-distance-right:33.35pt;mso-position-horizontal-relative:margin" filled="f" stroked="f">
            <v:textbox style="mso-fit-shape-to-text:t" inset="0,0,0,0">
              <w:txbxContent>
                <w:p w:rsidR="00D31202" w:rsidRDefault="00D31202" w:rsidP="00D31202">
                  <w:pPr>
                    <w:pStyle w:val="WW8Num13z0"/>
                    <w:spacing w:line="620" w:lineRule="exact"/>
                  </w:pPr>
                  <w:r>
                    <w:rPr>
                      <w:color w:val="000000"/>
                      <w:lang w:eastAsia="ru-RU" w:bidi="ru-RU"/>
                    </w:rPr>
                    <w:t></w:t>
                  </w:r>
                </w:p>
              </w:txbxContent>
            </v:textbox>
            <w10:wrap type="square" side="right" anchorx="margin"/>
          </v:shape>
        </w:pict>
      </w:r>
      <w:r>
        <w:rPr>
          <w:rFonts w:ascii="Times New Roman" w:eastAsia="Times New Roman" w:hAnsi="Times New Roman" w:cs="Times New Roman"/>
          <w:noProof/>
          <w:kern w:val="0"/>
          <w:sz w:val="28"/>
          <w:szCs w:val="28"/>
          <w:lang w:eastAsia="ru-RU"/>
        </w:rPr>
        <w:drawing>
          <wp:anchor distT="0" distB="0" distL="63500" distR="63500" simplePos="0" relativeHeight="251692032" behindDoc="1" locked="0" layoutInCell="1" allowOverlap="1">
            <wp:simplePos x="0" y="0"/>
            <wp:positionH relativeFrom="margin">
              <wp:posOffset>-751205</wp:posOffset>
            </wp:positionH>
            <wp:positionV relativeFrom="paragraph">
              <wp:posOffset>-6333490</wp:posOffset>
            </wp:positionV>
            <wp:extent cx="182880" cy="225425"/>
            <wp:effectExtent l="19050" t="0" r="7620" b="0"/>
            <wp:wrapTopAndBottom/>
            <wp:docPr id="125" name="Рисунок 125" descr="C:\Users\Pavel\AppData\Local\Temp\Rar$DIa0.579\media\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Pavel\AppData\Local\Temp\Rar$DIa0.579\media\image91.png"/>
                    <pic:cNvPicPr>
                      <a:picLocks noChangeAspect="1" noChangeArrowheads="1"/>
                    </pic:cNvPicPr>
                  </pic:nvPicPr>
                  <pic:blipFill>
                    <a:blip r:embed="rId30" cstate="print"/>
                    <a:srcRect/>
                    <a:stretch>
                      <a:fillRect/>
                    </a:stretch>
                  </pic:blipFill>
                  <pic:spPr bwMode="auto">
                    <a:xfrm>
                      <a:off x="0" y="0"/>
                      <a:ext cx="182880" cy="225425"/>
                    </a:xfrm>
                    <a:prstGeom prst="rect">
                      <a:avLst/>
                    </a:prstGeom>
                    <a:noFill/>
                  </pic:spPr>
                </pic:pic>
              </a:graphicData>
            </a:graphic>
          </wp:anchor>
        </w:drawing>
      </w:r>
      <w:r w:rsidRPr="00D31202">
        <w:rPr>
          <w:rFonts w:ascii="Times New Roman" w:eastAsia="Times New Roman" w:hAnsi="Times New Roman" w:cs="Times New Roman"/>
          <w:color w:val="000000"/>
          <w:kern w:val="0"/>
          <w:sz w:val="28"/>
          <w:szCs w:val="28"/>
          <w:lang w:eastAsia="ru-RU" w:bidi="ru-RU"/>
        </w:rPr>
        <w:t>Выполненное исследование этого вопроса, как мы полагаем, предо</w:t>
      </w:r>
      <w:r w:rsidRPr="00D31202">
        <w:rPr>
          <w:rFonts w:ascii="Times New Roman" w:eastAsia="Times New Roman" w:hAnsi="Times New Roman" w:cs="Times New Roman"/>
          <w:color w:val="000000"/>
          <w:kern w:val="0"/>
          <w:sz w:val="28"/>
          <w:szCs w:val="28"/>
          <w:lang w:eastAsia="ru-RU" w:bidi="ru-RU"/>
        </w:rPr>
        <w:softHyphen/>
        <w:t>ставляет возможность многое из американского опыта творчески осознать и применить в отечественной педагогике и вместе с тем от многого отка</w:t>
      </w:r>
      <w:r w:rsidRPr="00D31202">
        <w:rPr>
          <w:rFonts w:ascii="Times New Roman" w:eastAsia="Times New Roman" w:hAnsi="Times New Roman" w:cs="Times New Roman"/>
          <w:color w:val="000000"/>
          <w:kern w:val="0"/>
          <w:sz w:val="28"/>
          <w:szCs w:val="28"/>
          <w:lang w:eastAsia="ru-RU" w:bidi="ru-RU"/>
        </w:rPr>
        <w:softHyphen/>
        <w:t>заться, поскольку не все в изученной нами соответствующей практике США согласуется с нашими национально - историческими традициями и</w:t>
      </w:r>
    </w:p>
    <w:p w:rsidR="00D31202" w:rsidRPr="00D31202" w:rsidRDefault="00D31202" w:rsidP="00D31202">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31202">
        <w:rPr>
          <w:rFonts w:ascii="Times New Roman" w:eastAsia="Times New Roman" w:hAnsi="Times New Roman" w:cs="Times New Roman"/>
          <w:color w:val="000000"/>
          <w:kern w:val="0"/>
          <w:sz w:val="28"/>
          <w:szCs w:val="28"/>
          <w:lang w:eastAsia="ru-RU" w:bidi="ru-RU"/>
        </w:rPr>
        <w:t>ценностями.</w:t>
      </w:r>
      <w:r w:rsidRPr="00D31202">
        <w:rPr>
          <w:rFonts w:ascii="Times New Roman" w:eastAsia="Times New Roman" w:hAnsi="Times New Roman" w:cs="Times New Roman"/>
          <w:kern w:val="0"/>
          <w:sz w:val="28"/>
          <w:szCs w:val="28"/>
          <w:lang w:eastAsia="ru-RU" w:bidi="ru-RU"/>
        </w:rPr>
        <w:br w:type="page"/>
      </w:r>
    </w:p>
    <w:p w:rsidR="00D31202" w:rsidRPr="00D31202" w:rsidRDefault="00D31202" w:rsidP="00D31202"/>
    <w:sectPr w:rsidR="00D31202" w:rsidRPr="00D31202" w:rsidSect="00945CFF">
      <w:headerReference w:type="default" r:id="rId31"/>
      <w:footerReference w:type="even" r:id="rId32"/>
      <w:footerReference w:type="default" r:id="rId3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D31202" w:rsidRPr="00D31202">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D31202" w:rsidRPr="00D31202">
                      <w:rPr>
                        <w:rStyle w:val="afffff9"/>
                        <w:b w:val="0"/>
                        <w:bCs w:val="0"/>
                        <w:noProof/>
                      </w:rPr>
                      <w:t>23</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D31202" w:rsidRPr="00D31202">
                      <w:rPr>
                        <w:rStyle w:val="3b"/>
                        <w:noProof/>
                      </w:rPr>
                      <w:t>23</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 w:id="1">
    <w:p w:rsidR="00D31202" w:rsidRDefault="00D31202" w:rsidP="00D31202">
      <w:pPr>
        <w:pStyle w:val="afffff7"/>
        <w:shd w:val="clear" w:color="auto" w:fill="auto"/>
        <w:ind w:right="300"/>
      </w:pPr>
      <w:r>
        <w:rPr>
          <w:color w:val="000000"/>
          <w:lang w:bidi="ru-RU"/>
        </w:rPr>
        <w:t xml:space="preserve">'Реформы образования в современном мире. -М., 1995; Вульфсон Б.Л., </w:t>
      </w:r>
      <w:r>
        <w:rPr>
          <w:color w:val="000000"/>
          <w:lang w:val="uk-UA" w:eastAsia="uk-UA" w:bidi="uk-UA"/>
        </w:rPr>
        <w:t xml:space="preserve">Малькова </w:t>
      </w:r>
      <w:r>
        <w:rPr>
          <w:color w:val="000000"/>
          <w:lang w:bidi="ru-RU"/>
        </w:rPr>
        <w:t xml:space="preserve">З.А. Сравнительная педагогика -М.,1996; </w:t>
      </w:r>
      <w:r>
        <w:rPr>
          <w:color w:val="000000"/>
          <w:lang w:val="en-US" w:eastAsia="en-US" w:bidi="en-US"/>
        </w:rPr>
        <w:t>Maikova</w:t>
      </w:r>
      <w:r w:rsidRPr="00D31202">
        <w:rPr>
          <w:color w:val="000000"/>
          <w:lang w:eastAsia="en-US" w:bidi="en-US"/>
        </w:rPr>
        <w:t xml:space="preserve"> </w:t>
      </w:r>
      <w:r>
        <w:rPr>
          <w:color w:val="000000"/>
          <w:lang w:val="en-US" w:eastAsia="en-US" w:bidi="en-US"/>
        </w:rPr>
        <w:t>Z</w:t>
      </w:r>
      <w:r w:rsidRPr="00D31202">
        <w:rPr>
          <w:color w:val="000000"/>
          <w:lang w:eastAsia="en-US" w:bidi="en-US"/>
        </w:rPr>
        <w:t xml:space="preserve">., </w:t>
      </w:r>
      <w:r>
        <w:rPr>
          <w:color w:val="000000"/>
          <w:lang w:val="en-US" w:eastAsia="en-US" w:bidi="en-US"/>
        </w:rPr>
        <w:t>Vulfson</w:t>
      </w:r>
      <w:r w:rsidRPr="00D31202">
        <w:rPr>
          <w:color w:val="000000"/>
          <w:lang w:eastAsia="en-US" w:bidi="en-US"/>
        </w:rPr>
        <w:t xml:space="preserve"> </w:t>
      </w:r>
      <w:r>
        <w:rPr>
          <w:color w:val="000000"/>
          <w:lang w:bidi="ru-RU"/>
        </w:rPr>
        <w:t xml:space="preserve">В. </w:t>
      </w:r>
      <w:r>
        <w:rPr>
          <w:color w:val="000000"/>
          <w:lang w:val="en-US" w:eastAsia="en-US" w:bidi="en-US"/>
        </w:rPr>
        <w:t>Secondary</w:t>
      </w:r>
      <w:r w:rsidRPr="00D31202">
        <w:rPr>
          <w:color w:val="000000"/>
          <w:lang w:eastAsia="en-US" w:bidi="en-US"/>
        </w:rPr>
        <w:t xml:space="preserve"> </w:t>
      </w:r>
      <w:r>
        <w:rPr>
          <w:color w:val="000000"/>
          <w:lang w:val="en-US" w:eastAsia="en-US" w:bidi="en-US"/>
        </w:rPr>
        <w:t>Education</w:t>
      </w:r>
      <w:r w:rsidRPr="00D31202">
        <w:rPr>
          <w:color w:val="000000"/>
          <w:lang w:eastAsia="en-US" w:bidi="en-US"/>
        </w:rPr>
        <w:t xml:space="preserve"> </w:t>
      </w:r>
      <w:r>
        <w:rPr>
          <w:color w:val="000000"/>
          <w:lang w:val="en-US" w:eastAsia="en-US" w:bidi="en-US"/>
        </w:rPr>
        <w:t>in</w:t>
      </w:r>
      <w:r w:rsidRPr="00D31202">
        <w:rPr>
          <w:color w:val="000000"/>
          <w:lang w:eastAsia="en-US" w:bidi="en-US"/>
        </w:rPr>
        <w:t xml:space="preserve"> </w:t>
      </w:r>
      <w:r>
        <w:rPr>
          <w:color w:val="000000"/>
          <w:lang w:val="en-US" w:eastAsia="en-US" w:bidi="en-US"/>
        </w:rPr>
        <w:t>the</w:t>
      </w:r>
      <w:r w:rsidRPr="00D31202">
        <w:rPr>
          <w:color w:val="000000"/>
          <w:lang w:eastAsia="en-US" w:bidi="en-US"/>
        </w:rPr>
        <w:t xml:space="preserve"> </w:t>
      </w:r>
      <w:r>
        <w:rPr>
          <w:color w:val="000000"/>
          <w:lang w:val="en-US" w:eastAsia="en-US" w:bidi="en-US"/>
        </w:rPr>
        <w:t>Modern</w:t>
      </w:r>
      <w:r w:rsidRPr="00D31202">
        <w:rPr>
          <w:color w:val="000000"/>
          <w:lang w:eastAsia="en-US" w:bidi="en-US"/>
        </w:rPr>
        <w:t xml:space="preserve"> </w:t>
      </w:r>
      <w:r>
        <w:rPr>
          <w:color w:val="000000"/>
          <w:lang w:val="en-US" w:eastAsia="en-US" w:bidi="en-US"/>
        </w:rPr>
        <w:t>World</w:t>
      </w:r>
      <w:r w:rsidRPr="00D31202">
        <w:rPr>
          <w:color w:val="000000"/>
          <w:lang w:eastAsia="en-US" w:bidi="en-US"/>
        </w:rPr>
        <w:t xml:space="preserve">, </w:t>
      </w:r>
      <w:r>
        <w:rPr>
          <w:color w:val="000000"/>
          <w:lang w:val="en-US" w:eastAsia="en-US" w:bidi="en-US"/>
        </w:rPr>
        <w:t>UNESCO</w:t>
      </w:r>
      <w:r w:rsidRPr="00D31202">
        <w:rPr>
          <w:color w:val="000000"/>
          <w:lang w:eastAsia="en-US" w:bidi="en-US"/>
        </w:rPr>
        <w:t xml:space="preserve">, 1983; </w:t>
      </w:r>
      <w:r>
        <w:rPr>
          <w:color w:val="000000"/>
          <w:lang w:bidi="ru-RU"/>
        </w:rPr>
        <w:t>Вульфсон Б.Л. Стратегия развития образования на За</w:t>
      </w:r>
      <w:r>
        <w:rPr>
          <w:color w:val="000000"/>
          <w:lang w:bidi="ru-RU"/>
        </w:rPr>
        <w:softHyphen/>
        <w:t>паде на пороге XXI века. -М., УРАО, 1999 и др.</w:t>
      </w:r>
    </w:p>
  </w:footnote>
  <w:footnote w:id="2">
    <w:p w:rsidR="00D31202" w:rsidRPr="00D31202" w:rsidRDefault="00D31202" w:rsidP="00D31202">
      <w:pPr>
        <w:pStyle w:val="afffff7"/>
        <w:shd w:val="clear" w:color="auto" w:fill="auto"/>
        <w:ind w:right="360"/>
        <w:rPr>
          <w:lang w:val="en-US"/>
        </w:rPr>
      </w:pPr>
      <w:r>
        <w:rPr>
          <w:color w:val="000000"/>
          <w:vertAlign w:val="superscript"/>
          <w:lang w:val="en-US" w:eastAsia="en-US" w:bidi="en-US"/>
        </w:rPr>
        <w:footnoteRef/>
      </w:r>
      <w:r>
        <w:rPr>
          <w:color w:val="000000"/>
          <w:lang w:val="en-US" w:eastAsia="en-US" w:bidi="en-US"/>
        </w:rPr>
        <w:t xml:space="preserve">Ball A. Camp Manedment. -N.Y., </w:t>
      </w:r>
      <w:r w:rsidRPr="00D31202">
        <w:rPr>
          <w:color w:val="000000"/>
          <w:lang w:val="en-US" w:bidi="ru-RU"/>
        </w:rPr>
        <w:t xml:space="preserve">1985; </w:t>
      </w:r>
      <w:r>
        <w:rPr>
          <w:color w:val="000000"/>
          <w:lang w:val="en-US" w:eastAsia="en-US" w:bidi="en-US"/>
        </w:rPr>
        <w:t xml:space="preserve">Eells </w:t>
      </w:r>
      <w:r>
        <w:rPr>
          <w:color w:val="000000"/>
          <w:lang w:bidi="ru-RU"/>
        </w:rPr>
        <w:t>Е</w:t>
      </w:r>
      <w:r w:rsidRPr="00D31202">
        <w:rPr>
          <w:color w:val="000000"/>
          <w:lang w:val="en-US" w:bidi="ru-RU"/>
        </w:rPr>
        <w:t xml:space="preserve">. </w:t>
      </w:r>
      <w:r>
        <w:rPr>
          <w:color w:val="000000"/>
          <w:lang w:val="en-US" w:eastAsia="en-US" w:bidi="en-US"/>
        </w:rPr>
        <w:t>History of Organized Camping: The First 100 Years. -Indiana, 1986; Carlson R. T. The Values of Camping. N.J., 1975; Redl F. The Role of Camping in Education in Outdoor Education. -Mineapolis, 1968.</w:t>
      </w:r>
    </w:p>
  </w:footnote>
  <w:footnote w:id="3">
    <w:p w:rsidR="00D31202" w:rsidRDefault="00D31202" w:rsidP="00D31202">
      <w:pPr>
        <w:pStyle w:val="afffff7"/>
        <w:shd w:val="clear" w:color="auto" w:fill="auto"/>
        <w:ind w:right="240"/>
      </w:pPr>
      <w:r>
        <w:rPr>
          <w:color w:val="000000"/>
          <w:vertAlign w:val="superscript"/>
          <w:lang w:bidi="ru-RU"/>
        </w:rPr>
        <w:footnoteRef/>
      </w:r>
      <w:r>
        <w:rPr>
          <w:color w:val="000000"/>
          <w:lang w:bidi="ru-RU"/>
        </w:rPr>
        <w:t xml:space="preserve">Газман </w:t>
      </w:r>
      <w:r>
        <w:rPr>
          <w:color w:val="000000"/>
          <w:lang w:val="en-US" w:eastAsia="en-US" w:bidi="en-US"/>
        </w:rPr>
        <w:t>O</w:t>
      </w:r>
      <w:r w:rsidRPr="00D31202">
        <w:rPr>
          <w:color w:val="000000"/>
          <w:lang w:eastAsia="en-US" w:bidi="en-US"/>
        </w:rPr>
        <w:t>.</w:t>
      </w:r>
      <w:r>
        <w:rPr>
          <w:color w:val="000000"/>
          <w:lang w:val="en-US" w:eastAsia="en-US" w:bidi="en-US"/>
        </w:rPr>
        <w:t>C</w:t>
      </w:r>
      <w:r w:rsidRPr="00D31202">
        <w:rPr>
          <w:color w:val="000000"/>
          <w:lang w:eastAsia="en-US" w:bidi="en-US"/>
        </w:rPr>
        <w:t xml:space="preserve">., </w:t>
      </w:r>
      <w:r>
        <w:rPr>
          <w:color w:val="000000"/>
          <w:lang w:bidi="ru-RU"/>
        </w:rPr>
        <w:t>Матвеев В.Ф. Педагогика в пионерском лагере, - М., 1982; Шмаков С.А. Лето. Каникулы. Лагерь,- Липецк, 1995 и др.</w:t>
      </w:r>
    </w:p>
  </w:footnote>
  <w:footnote w:id="4">
    <w:p w:rsidR="00D31202" w:rsidRDefault="00D31202" w:rsidP="00D31202">
      <w:pPr>
        <w:pStyle w:val="afffff7"/>
        <w:shd w:val="clear" w:color="auto" w:fill="auto"/>
        <w:jc w:val="left"/>
      </w:pPr>
      <w:r>
        <w:rPr>
          <w:color w:val="000000"/>
          <w:vertAlign w:val="superscript"/>
          <w:lang w:bidi="ru-RU"/>
        </w:rPr>
        <w:footnoteRef/>
      </w:r>
      <w:r>
        <w:rPr>
          <w:color w:val="000000"/>
          <w:lang w:bidi="ru-RU"/>
        </w:rPr>
        <w:t xml:space="preserve"> Фантазия + творчество = каникулы (методологические и практические материалы в помощь организаторам оздоровительного отдыха детей и подростков), -М., 1994; Са</w:t>
      </w:r>
      <w:r>
        <w:rPr>
          <w:color w:val="000000"/>
          <w:lang w:bidi="ru-RU"/>
        </w:rPr>
        <w:softHyphen/>
        <w:t>лют, Орленок! - М.: Молодая гвардия, 1987; Методические рекомендации в помощь работникам пионерских лагерей, -Йошкар-Ола, 1980 и др.</w:t>
      </w:r>
    </w:p>
  </w:footnote>
  <w:footnote w:id="5">
    <w:p w:rsidR="00D31202" w:rsidRDefault="00D31202" w:rsidP="00D31202">
      <w:pPr>
        <w:pStyle w:val="WW8Num11z8"/>
        <w:ind w:left="260"/>
        <w:jc w:val="left"/>
      </w:pPr>
      <w:r>
        <w:rPr>
          <w:color w:val="000000"/>
          <w:vertAlign w:val="superscript"/>
          <w:lang w:eastAsia="ru-RU" w:bidi="ru-RU"/>
        </w:rPr>
        <w:footnoteRef/>
      </w:r>
      <w:r>
        <w:rPr>
          <w:color w:val="000000"/>
          <w:lang w:eastAsia="ru-RU" w:bidi="ru-RU"/>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6">
    <w:p w:rsidR="00D31202" w:rsidRDefault="00D31202" w:rsidP="00D31202">
      <w:pPr>
        <w:pStyle w:val="WW8Num11z8"/>
        <w:spacing w:line="288" w:lineRule="exact"/>
        <w:ind w:firstLine="540"/>
        <w:jc w:val="lef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237.1pt;margin-top:93.95pt;width:59.5pt;height:9.1pt;z-index:-251614208;mso-wrap-style:none;mso-wrap-distance-left:5pt;mso-wrap-distance-right:5pt;mso-position-horizontal-relative:page;mso-position-vertical-relative:page" wrapcoords="0 0" filled="f" stroked="f">
          <v:textbox style="mso-fit-shape-to-text:t" inset="0,0,0,0">
            <w:txbxContent>
              <w:p w:rsidR="00D31202" w:rsidRDefault="00D31202">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285.55pt;margin-top:52.1pt;width:11.3pt;height:8.65pt;z-index:-251603968;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sidRPr="003738D3">
                    <w:rPr>
                      <w:noProof/>
                      <w:lang w:eastAsia="ru-RU" w:bidi="ru-RU"/>
                    </w:rPr>
                    <w:t>174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285.55pt;margin-top:52.1pt;width:11.3pt;height:8.65pt;z-index:-251602944;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Pr>
                      <w:noProof/>
                      <w:lang w:eastAsia="ru-RU" w:bidi="ru-RU"/>
                    </w:rPr>
                    <w:t>25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9" type="#_x0000_t202" style="position:absolute;left:0;text-align:left;margin-left:14.05pt;margin-top:65.4pt;width:14.4pt;height:15.35pt;z-index:-251601920;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r>
                  <w:rPr>
                    <w:rStyle w:val="WW8Num11z0"/>
                  </w:rPr>
                  <w:t></w:t>
                </w:r>
              </w:p>
            </w:txbxContent>
          </v:textbox>
          <w10:wrap anchorx="page" anchory="page"/>
        </v:shape>
      </w:pict>
    </w:r>
    <w:r w:rsidRPr="0040079C">
      <w:rPr>
        <w:sz w:val="24"/>
        <w:szCs w:val="24"/>
        <w:lang w:bidi="ru-RU"/>
      </w:rPr>
      <w:pict>
        <v:shape id="_x0000_s609700" type="#_x0000_t202" style="position:absolute;left:0;text-align:left;margin-left:279.5pt;margin-top:16.95pt;width:16.3pt;height:9.1pt;z-index:-251600896;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sidRPr="00D31202">
                    <w:rPr>
                      <w:rStyle w:val="WW8Num10z0"/>
                      <w:noProof/>
                    </w:rPr>
                    <w:t>18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237.1pt;margin-top:93.95pt;width:59.5pt;height:9.1pt;z-index:-251613184;mso-wrap-style:none;mso-wrap-distance-left:5pt;mso-wrap-distance-right:5pt;mso-position-horizontal-relative:page;mso-position-vertical-relative:page" wrapcoords="0 0" filled="f" stroked="f">
          <v:textbox style="mso-fit-shape-to-text:t" inset="0,0,0,0">
            <w:txbxContent>
              <w:p w:rsidR="00D31202" w:rsidRDefault="00D31202">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309.95pt;margin-top:53pt;width:12pt;height:10.1pt;z-index:-251612160;mso-wrap-style:none;mso-wrap-distance-left:5pt;mso-wrap-distance-right:5pt;mso-position-horizontal-relative:page;mso-position-vertical-relative:page" wrapcoords="0 0" filled="f" stroked="f">
          <v:textbox style="mso-fit-shape-to-text:t" inset="0,0,0,0">
            <w:txbxContent>
              <w:p w:rsidR="00D31202" w:rsidRDefault="00D31202">
                <w:pPr>
                  <w:spacing w:line="240" w:lineRule="auto"/>
                </w:pPr>
                <w:fldSimple w:instr=" PAGE \* MERGEFORMAT ">
                  <w:r w:rsidRPr="003738D3">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309.95pt;margin-top:53pt;width:12pt;height:10.1pt;z-index:-251611136;mso-wrap-style:none;mso-wrap-distance-left:5pt;mso-wrap-distance-right:5pt;mso-position-horizontal-relative:page;mso-position-vertical-relative:page" wrapcoords="0 0" filled="f" stroked="f">
          <v:textbox style="mso-fit-shape-to-text:t" inset="0,0,0,0">
            <w:txbxContent>
              <w:p w:rsidR="00D31202" w:rsidRDefault="00D31202">
                <w:pPr>
                  <w:spacing w:line="240" w:lineRule="auto"/>
                </w:pPr>
                <w:fldSimple w:instr=" PAGE \* MERGEFORMAT ">
                  <w:r w:rsidRPr="003738D3">
                    <w:rPr>
                      <w:rStyle w:val="afffff9"/>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309.95pt;margin-top:53pt;width:12pt;height:10.1pt;z-index:-251610112;mso-wrap-style:none;mso-wrap-distance-left:5pt;mso-wrap-distance-right:5pt;mso-position-horizontal-relative:page;mso-position-vertical-relative:page" wrapcoords="0 0" filled="f" stroked="f">
          <v:textbox style="mso-fit-shape-to-text:t" inset="0,0,0,0">
            <w:txbxContent>
              <w:p w:rsidR="00D31202" w:rsidRDefault="00D31202">
                <w:pPr>
                  <w:spacing w:line="240" w:lineRule="auto"/>
                </w:pPr>
                <w:fldSimple w:instr=" PAGE \* MERGEFORMAT ">
                  <w:r w:rsidRPr="00D31202">
                    <w:rPr>
                      <w:rStyle w:val="afffff9"/>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3" type="#_x0000_t202" style="position:absolute;left:0;text-align:left;margin-left:285.55pt;margin-top:52.1pt;width:11.3pt;height:8.65pt;z-index:-251608064;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sidRPr="003738D3">
                    <w:rPr>
                      <w:noProof/>
                      <w:lang w:eastAsia="ru-RU" w:bidi="ru-RU"/>
                    </w:rPr>
                    <w:t>166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285.55pt;margin-top:52.1pt;width:11.3pt;height:8.65pt;z-index:-251607040;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Pr>
                      <w:noProof/>
                      <w:lang w:eastAsia="ru-RU" w:bidi="ru-RU"/>
                    </w:rPr>
                    <w:t>17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02" w:rsidRDefault="00D31202">
    <w:pPr>
      <w:rPr>
        <w:sz w:val="2"/>
        <w:szCs w:val="2"/>
      </w:rPr>
    </w:pPr>
    <w:r w:rsidRPr="0040079C">
      <w:rPr>
        <w:sz w:val="24"/>
        <w:szCs w:val="24"/>
        <w:lang w:bidi="ru-RU"/>
      </w:rPr>
      <w:pict>
        <v:shapetype id="_x0000_t202" coordsize="21600,21600" o:spt="202" path="m,l,21600r21600,l21600,xe">
          <v:stroke joinstyle="miter"/>
          <v:path gradientshapeok="t" o:connecttype="rect"/>
        </v:shapetype>
        <v:shape id="_x0000_s609695" type="#_x0000_t202" style="position:absolute;left:0;text-align:left;margin-left:396.6pt;margin-top:50.75pt;width:9.1pt;height:6pt;z-index:-251606016;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r>
                  <w:rPr>
                    <w:rStyle w:val="WW8Num11z7"/>
                  </w:rPr>
                  <w:t></w:t>
                </w:r>
                <w:r>
                  <w:rPr>
                    <w:rStyle w:val="WW8Num11z7"/>
                  </w:rPr>
                  <w:t></w:t>
                </w:r>
              </w:p>
            </w:txbxContent>
          </v:textbox>
          <w10:wrap anchorx="page" anchory="page"/>
        </v:shape>
      </w:pict>
    </w:r>
    <w:r w:rsidRPr="0040079C">
      <w:rPr>
        <w:sz w:val="24"/>
        <w:szCs w:val="24"/>
        <w:lang w:bidi="ru-RU"/>
      </w:rPr>
      <w:pict>
        <v:shape id="_x0000_s609696" type="#_x0000_t202" style="position:absolute;left:0;text-align:left;margin-left:277.35pt;margin-top:71.9pt;width:17.5pt;height:8.9pt;z-index:-251604992;mso-wrap-style:none;mso-wrap-distance-left:5pt;mso-wrap-distance-right:5pt;mso-position-horizontal-relative:page;mso-position-vertical-relative:page" wrapcoords="0 0" filled="f" stroked="f">
          <v:textbox style="mso-fit-shape-to-text:t" inset="0,0,0,0">
            <w:txbxContent>
              <w:p w:rsidR="00D31202" w:rsidRDefault="00D31202">
                <w:pPr>
                  <w:pStyle w:val="WW8Num12z1"/>
                  <w:spacing w:line="240" w:lineRule="auto"/>
                </w:pPr>
                <w:fldSimple w:instr=" PAGE \* MERGEFORMAT ">
                  <w:r w:rsidRPr="00D31202">
                    <w:rPr>
                      <w:rStyle w:val="WW8Num10z0"/>
                      <w:noProof/>
                    </w:rPr>
                    <w:t>15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AF7C7E"/>
    <w:multiLevelType w:val="multilevel"/>
    <w:tmpl w:val="867A7B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860996"/>
    <w:multiLevelType w:val="multilevel"/>
    <w:tmpl w:val="06FC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0D07D3"/>
    <w:multiLevelType w:val="multilevel"/>
    <w:tmpl w:val="8F6A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532F28"/>
    <w:multiLevelType w:val="multilevel"/>
    <w:tmpl w:val="98EE4B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652DFE"/>
    <w:multiLevelType w:val="multilevel"/>
    <w:tmpl w:val="6AACC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6812BE"/>
    <w:multiLevelType w:val="multilevel"/>
    <w:tmpl w:val="5CC8D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96486D"/>
    <w:multiLevelType w:val="multilevel"/>
    <w:tmpl w:val="6D1AE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F029BB"/>
    <w:multiLevelType w:val="hybridMultilevel"/>
    <w:tmpl w:val="3BE2B910"/>
    <w:lvl w:ilvl="0" w:tplc="26FCF110">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939A1796">
      <w:numFmt w:val="bullet"/>
      <w:lvlText w:val="•"/>
      <w:lvlJc w:val="left"/>
      <w:pPr>
        <w:ind w:left="1284" w:hanging="284"/>
      </w:pPr>
      <w:rPr>
        <w:rFonts w:hint="default"/>
        <w:lang w:val="uk-UA" w:eastAsia="en-US" w:bidi="ar-SA"/>
      </w:rPr>
    </w:lvl>
    <w:lvl w:ilvl="2" w:tplc="4DE827BE">
      <w:numFmt w:val="bullet"/>
      <w:lvlText w:val="•"/>
      <w:lvlJc w:val="left"/>
      <w:pPr>
        <w:ind w:left="2268" w:hanging="284"/>
      </w:pPr>
      <w:rPr>
        <w:rFonts w:hint="default"/>
        <w:lang w:val="uk-UA" w:eastAsia="en-US" w:bidi="ar-SA"/>
      </w:rPr>
    </w:lvl>
    <w:lvl w:ilvl="3" w:tplc="2B920F22">
      <w:numFmt w:val="bullet"/>
      <w:lvlText w:val="•"/>
      <w:lvlJc w:val="left"/>
      <w:pPr>
        <w:ind w:left="3253" w:hanging="284"/>
      </w:pPr>
      <w:rPr>
        <w:rFonts w:hint="default"/>
        <w:lang w:val="uk-UA" w:eastAsia="en-US" w:bidi="ar-SA"/>
      </w:rPr>
    </w:lvl>
    <w:lvl w:ilvl="4" w:tplc="F9D0390A">
      <w:numFmt w:val="bullet"/>
      <w:lvlText w:val="•"/>
      <w:lvlJc w:val="left"/>
      <w:pPr>
        <w:ind w:left="4237" w:hanging="284"/>
      </w:pPr>
      <w:rPr>
        <w:rFonts w:hint="default"/>
        <w:lang w:val="uk-UA" w:eastAsia="en-US" w:bidi="ar-SA"/>
      </w:rPr>
    </w:lvl>
    <w:lvl w:ilvl="5" w:tplc="8CD89F94">
      <w:numFmt w:val="bullet"/>
      <w:lvlText w:val="•"/>
      <w:lvlJc w:val="left"/>
      <w:pPr>
        <w:ind w:left="5222" w:hanging="284"/>
      </w:pPr>
      <w:rPr>
        <w:rFonts w:hint="default"/>
        <w:lang w:val="uk-UA" w:eastAsia="en-US" w:bidi="ar-SA"/>
      </w:rPr>
    </w:lvl>
    <w:lvl w:ilvl="6" w:tplc="68D4E4E2">
      <w:numFmt w:val="bullet"/>
      <w:lvlText w:val="•"/>
      <w:lvlJc w:val="left"/>
      <w:pPr>
        <w:ind w:left="6206" w:hanging="284"/>
      </w:pPr>
      <w:rPr>
        <w:rFonts w:hint="default"/>
        <w:lang w:val="uk-UA" w:eastAsia="en-US" w:bidi="ar-SA"/>
      </w:rPr>
    </w:lvl>
    <w:lvl w:ilvl="7" w:tplc="36D27042">
      <w:numFmt w:val="bullet"/>
      <w:lvlText w:val="•"/>
      <w:lvlJc w:val="left"/>
      <w:pPr>
        <w:ind w:left="7190" w:hanging="284"/>
      </w:pPr>
      <w:rPr>
        <w:rFonts w:hint="default"/>
        <w:lang w:val="uk-UA" w:eastAsia="en-US" w:bidi="ar-SA"/>
      </w:rPr>
    </w:lvl>
    <w:lvl w:ilvl="8" w:tplc="F948E8D2">
      <w:numFmt w:val="bullet"/>
      <w:lvlText w:val="•"/>
      <w:lvlJc w:val="left"/>
      <w:pPr>
        <w:ind w:left="8175" w:hanging="284"/>
      </w:pPr>
      <w:rPr>
        <w:rFonts w:hint="default"/>
        <w:lang w:val="uk-UA" w:eastAsia="en-US" w:bidi="ar-SA"/>
      </w:rPr>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D5F5343"/>
    <w:multiLevelType w:val="multilevel"/>
    <w:tmpl w:val="E37A7ED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656D9C"/>
    <w:multiLevelType w:val="multilevel"/>
    <w:tmpl w:val="9AF0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E74D26"/>
    <w:multiLevelType w:val="multilevel"/>
    <w:tmpl w:val="D55243B8"/>
    <w:lvl w:ilvl="0">
      <w:start w:val="1"/>
      <w:numFmt w:val="decimal"/>
      <w:lvlText w:val="1.%1."/>
      <w:lvlJc w:val="left"/>
      <w:rPr>
        <w:rFonts w:ascii="Courier New" w:eastAsia="Courier New" w:hAnsi="Courier New" w:cs="Courier New"/>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D34F65"/>
    <w:multiLevelType w:val="multilevel"/>
    <w:tmpl w:val="36F60B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D55B7D"/>
    <w:multiLevelType w:val="multilevel"/>
    <w:tmpl w:val="3CA87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7D78D8"/>
    <w:multiLevelType w:val="multilevel"/>
    <w:tmpl w:val="AA84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7E4B30"/>
    <w:multiLevelType w:val="multilevel"/>
    <w:tmpl w:val="5312653C"/>
    <w:lvl w:ilvl="0">
      <w:start w:val="1"/>
      <w:numFmt w:val="decimal"/>
      <w:lvlText w:val="2.%1."/>
      <w:lvlJc w:val="left"/>
      <w:rPr>
        <w:rFonts w:ascii="Courier New" w:eastAsia="Courier New" w:hAnsi="Courier New" w:cs="Courier New"/>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A40EA4"/>
    <w:multiLevelType w:val="multilevel"/>
    <w:tmpl w:val="946EE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DCE5434"/>
    <w:multiLevelType w:val="hybridMultilevel"/>
    <w:tmpl w:val="21B22676"/>
    <w:lvl w:ilvl="0" w:tplc="D81A197A">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E572DEBA">
      <w:numFmt w:val="bullet"/>
      <w:lvlText w:val="•"/>
      <w:lvlJc w:val="left"/>
      <w:pPr>
        <w:ind w:left="1284" w:hanging="284"/>
      </w:pPr>
      <w:rPr>
        <w:rFonts w:hint="default"/>
        <w:lang w:val="uk-UA" w:eastAsia="en-US" w:bidi="ar-SA"/>
      </w:rPr>
    </w:lvl>
    <w:lvl w:ilvl="2" w:tplc="02EA4600">
      <w:numFmt w:val="bullet"/>
      <w:lvlText w:val="•"/>
      <w:lvlJc w:val="left"/>
      <w:pPr>
        <w:ind w:left="2268" w:hanging="284"/>
      </w:pPr>
      <w:rPr>
        <w:rFonts w:hint="default"/>
        <w:lang w:val="uk-UA" w:eastAsia="en-US" w:bidi="ar-SA"/>
      </w:rPr>
    </w:lvl>
    <w:lvl w:ilvl="3" w:tplc="0116145E">
      <w:numFmt w:val="bullet"/>
      <w:lvlText w:val="•"/>
      <w:lvlJc w:val="left"/>
      <w:pPr>
        <w:ind w:left="3253" w:hanging="284"/>
      </w:pPr>
      <w:rPr>
        <w:rFonts w:hint="default"/>
        <w:lang w:val="uk-UA" w:eastAsia="en-US" w:bidi="ar-SA"/>
      </w:rPr>
    </w:lvl>
    <w:lvl w:ilvl="4" w:tplc="A6583010">
      <w:numFmt w:val="bullet"/>
      <w:lvlText w:val="•"/>
      <w:lvlJc w:val="left"/>
      <w:pPr>
        <w:ind w:left="4237" w:hanging="284"/>
      </w:pPr>
      <w:rPr>
        <w:rFonts w:hint="default"/>
        <w:lang w:val="uk-UA" w:eastAsia="en-US" w:bidi="ar-SA"/>
      </w:rPr>
    </w:lvl>
    <w:lvl w:ilvl="5" w:tplc="1A965364">
      <w:numFmt w:val="bullet"/>
      <w:lvlText w:val="•"/>
      <w:lvlJc w:val="left"/>
      <w:pPr>
        <w:ind w:left="5222" w:hanging="284"/>
      </w:pPr>
      <w:rPr>
        <w:rFonts w:hint="default"/>
        <w:lang w:val="uk-UA" w:eastAsia="en-US" w:bidi="ar-SA"/>
      </w:rPr>
    </w:lvl>
    <w:lvl w:ilvl="6" w:tplc="9A52BBA2">
      <w:numFmt w:val="bullet"/>
      <w:lvlText w:val="•"/>
      <w:lvlJc w:val="left"/>
      <w:pPr>
        <w:ind w:left="6206" w:hanging="284"/>
      </w:pPr>
      <w:rPr>
        <w:rFonts w:hint="default"/>
        <w:lang w:val="uk-UA" w:eastAsia="en-US" w:bidi="ar-SA"/>
      </w:rPr>
    </w:lvl>
    <w:lvl w:ilvl="7" w:tplc="D28035B6">
      <w:numFmt w:val="bullet"/>
      <w:lvlText w:val="•"/>
      <w:lvlJc w:val="left"/>
      <w:pPr>
        <w:ind w:left="7190" w:hanging="284"/>
      </w:pPr>
      <w:rPr>
        <w:rFonts w:hint="default"/>
        <w:lang w:val="uk-UA" w:eastAsia="en-US" w:bidi="ar-SA"/>
      </w:rPr>
    </w:lvl>
    <w:lvl w:ilvl="8" w:tplc="DC960978">
      <w:numFmt w:val="bullet"/>
      <w:lvlText w:val="•"/>
      <w:lvlJc w:val="left"/>
      <w:pPr>
        <w:ind w:left="8175" w:hanging="284"/>
      </w:pPr>
      <w:rPr>
        <w:rFonts w:hint="default"/>
        <w:lang w:val="uk-UA" w:eastAsia="en-US" w:bidi="ar-SA"/>
      </w:rPr>
    </w:lvl>
  </w:abstractNum>
  <w:abstractNum w:abstractNumId="98">
    <w:nsid w:val="3EDD6525"/>
    <w:multiLevelType w:val="multilevel"/>
    <w:tmpl w:val="12D2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EF4CE1"/>
    <w:multiLevelType w:val="multilevel"/>
    <w:tmpl w:val="378EA020"/>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214D0C"/>
    <w:multiLevelType w:val="multilevel"/>
    <w:tmpl w:val="1A2A47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356219"/>
    <w:multiLevelType w:val="multilevel"/>
    <w:tmpl w:val="29FE5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526839"/>
    <w:multiLevelType w:val="multilevel"/>
    <w:tmpl w:val="43C2C3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2A5112"/>
    <w:multiLevelType w:val="multilevel"/>
    <w:tmpl w:val="EBB88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856565"/>
    <w:multiLevelType w:val="multilevel"/>
    <w:tmpl w:val="21AA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1052BB7"/>
    <w:multiLevelType w:val="multilevel"/>
    <w:tmpl w:val="905CC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DF466F"/>
    <w:multiLevelType w:val="multilevel"/>
    <w:tmpl w:val="A0E28A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C46461"/>
    <w:multiLevelType w:val="multilevel"/>
    <w:tmpl w:val="734C9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7"/>
  </w:num>
  <w:num w:numId="8">
    <w:abstractNumId w:val="106"/>
  </w:num>
  <w:num w:numId="9">
    <w:abstractNumId w:val="78"/>
  </w:num>
  <w:num w:numId="10">
    <w:abstractNumId w:val="94"/>
  </w:num>
  <w:num w:numId="11">
    <w:abstractNumId w:val="90"/>
  </w:num>
  <w:num w:numId="12">
    <w:abstractNumId w:val="98"/>
  </w:num>
  <w:num w:numId="13">
    <w:abstractNumId w:val="108"/>
  </w:num>
  <w:num w:numId="14">
    <w:abstractNumId w:val="76"/>
  </w:num>
  <w:num w:numId="15">
    <w:abstractNumId w:val="82"/>
  </w:num>
  <w:num w:numId="16">
    <w:abstractNumId w:val="109"/>
  </w:num>
  <w:num w:numId="17">
    <w:abstractNumId w:val="104"/>
  </w:num>
  <w:num w:numId="18">
    <w:abstractNumId w:val="107"/>
  </w:num>
  <w:num w:numId="19">
    <w:abstractNumId w:val="96"/>
  </w:num>
  <w:num w:numId="20">
    <w:abstractNumId w:val="84"/>
  </w:num>
  <w:num w:numId="21">
    <w:abstractNumId w:val="100"/>
  </w:num>
  <w:num w:numId="22">
    <w:abstractNumId w:val="92"/>
  </w:num>
  <w:num w:numId="23">
    <w:abstractNumId w:val="85"/>
  </w:num>
  <w:num w:numId="24">
    <w:abstractNumId w:val="80"/>
  </w:num>
  <w:num w:numId="25">
    <w:abstractNumId w:val="110"/>
  </w:num>
  <w:num w:numId="26">
    <w:abstractNumId w:val="89"/>
  </w:num>
  <w:num w:numId="27">
    <w:abstractNumId w:val="105"/>
  </w:num>
  <w:num w:numId="28">
    <w:abstractNumId w:val="101"/>
  </w:num>
  <w:num w:numId="29">
    <w:abstractNumId w:val="93"/>
  </w:num>
  <w:num w:numId="30">
    <w:abstractNumId w:val="86"/>
  </w:num>
  <w:num w:numId="31">
    <w:abstractNumId w:val="91"/>
  </w:num>
  <w:num w:numId="32">
    <w:abstractNumId w:val="9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1"/>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10.xml"/><Relationship Id="rId30" Type="http://schemas.openxmlformats.org/officeDocument/2006/relationships/image" Target="media/image11.png"/><Relationship Id="rId35" Type="http://schemas.openxmlformats.org/officeDocument/2006/relationships/theme" Target="theme/theme1.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07167-D20D-4BD6-B9D7-DB7D7189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5366</TotalTime>
  <Pages>27</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cp:revision>
  <cp:lastPrinted>2009-02-06T05:36:00Z</cp:lastPrinted>
  <dcterms:created xsi:type="dcterms:W3CDTF">2021-12-23T09:52:00Z</dcterms:created>
  <dcterms:modified xsi:type="dcterms:W3CDTF">2022-01-07T15:31:00Z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