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210046" w:rsidRPr="00B032B4" w:rsidRDefault="00210046" w:rsidP="00210046">
      <w:pPr>
        <w:spacing w:line="360" w:lineRule="auto"/>
        <w:jc w:val="both"/>
        <w:outlineLvl w:val="0"/>
        <w:rPr>
          <w:sz w:val="28"/>
          <w:szCs w:val="28"/>
          <w:lang w:val="uk-UA"/>
        </w:rPr>
      </w:pPr>
      <w:r w:rsidRPr="00B032B4">
        <w:rPr>
          <w:sz w:val="28"/>
          <w:szCs w:val="28"/>
          <w:lang w:val="uk-UA"/>
        </w:rPr>
        <w:t>ХАРКІВСЬКА МЕДИЧНА АКАДЕМІЯ ПІСЛЯДИПЛОМНОЇ ОСВІТИ</w:t>
      </w: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both"/>
        <w:rPr>
          <w:sz w:val="28"/>
          <w:szCs w:val="28"/>
          <w:lang w:val="uk-UA"/>
        </w:rPr>
      </w:pPr>
      <w:r w:rsidRPr="00B032B4">
        <w:rPr>
          <w:sz w:val="28"/>
          <w:szCs w:val="28"/>
          <w:lang w:val="uk-UA"/>
        </w:rPr>
        <w:t xml:space="preserve"> </w:t>
      </w:r>
    </w:p>
    <w:p w:rsidR="00210046" w:rsidRPr="00B032B4" w:rsidRDefault="00210046" w:rsidP="00210046">
      <w:pPr>
        <w:spacing w:line="360" w:lineRule="auto"/>
        <w:jc w:val="center"/>
        <w:outlineLvl w:val="0"/>
        <w:rPr>
          <w:sz w:val="28"/>
          <w:szCs w:val="28"/>
          <w:lang w:val="uk-UA"/>
        </w:rPr>
      </w:pPr>
      <w:r w:rsidRPr="00B032B4">
        <w:rPr>
          <w:sz w:val="28"/>
          <w:szCs w:val="28"/>
          <w:lang w:val="uk-UA"/>
        </w:rPr>
        <w:t>На правах рукопису</w:t>
      </w:r>
    </w:p>
    <w:p w:rsidR="00210046" w:rsidRPr="00B032B4" w:rsidRDefault="00210046" w:rsidP="00210046">
      <w:pPr>
        <w:spacing w:line="360" w:lineRule="auto"/>
        <w:jc w:val="center"/>
        <w:rPr>
          <w:sz w:val="28"/>
          <w:szCs w:val="28"/>
          <w:lang w:val="uk-UA"/>
        </w:rPr>
      </w:pPr>
    </w:p>
    <w:p w:rsidR="00210046" w:rsidRPr="00B032B4" w:rsidRDefault="00210046" w:rsidP="00210046">
      <w:pPr>
        <w:spacing w:line="360" w:lineRule="auto"/>
        <w:jc w:val="center"/>
        <w:rPr>
          <w:sz w:val="28"/>
          <w:szCs w:val="28"/>
          <w:lang w:val="uk-UA"/>
        </w:rPr>
      </w:pPr>
    </w:p>
    <w:p w:rsidR="00210046" w:rsidRPr="00B032B4" w:rsidRDefault="00210046" w:rsidP="00210046">
      <w:pPr>
        <w:spacing w:line="360" w:lineRule="auto"/>
        <w:jc w:val="center"/>
        <w:outlineLvl w:val="0"/>
        <w:rPr>
          <w:sz w:val="28"/>
          <w:szCs w:val="28"/>
          <w:lang w:val="uk-UA"/>
        </w:rPr>
      </w:pPr>
      <w:r w:rsidRPr="00B032B4">
        <w:rPr>
          <w:sz w:val="28"/>
          <w:szCs w:val="28"/>
          <w:lang w:val="uk-UA"/>
        </w:rPr>
        <w:t>Зімницька Тетяна Василівна</w:t>
      </w:r>
    </w:p>
    <w:p w:rsidR="00210046" w:rsidRPr="00B032B4" w:rsidRDefault="00210046" w:rsidP="00210046">
      <w:pPr>
        <w:spacing w:line="360" w:lineRule="auto"/>
        <w:jc w:val="center"/>
        <w:rPr>
          <w:sz w:val="28"/>
          <w:szCs w:val="28"/>
          <w:lang w:val="uk-UA"/>
        </w:rPr>
      </w:pPr>
    </w:p>
    <w:p w:rsidR="00210046" w:rsidRPr="00184D9F" w:rsidRDefault="00210046" w:rsidP="00210046">
      <w:pPr>
        <w:jc w:val="center"/>
        <w:outlineLvl w:val="0"/>
        <w:rPr>
          <w:color w:val="000000"/>
          <w:sz w:val="28"/>
          <w:szCs w:val="28"/>
          <w:lang w:val="uk-UA"/>
        </w:rPr>
      </w:pPr>
      <w:r w:rsidRPr="00184D9F">
        <w:rPr>
          <w:color w:val="000000"/>
          <w:sz w:val="28"/>
          <w:szCs w:val="28"/>
          <w:lang w:val="uk-UA"/>
        </w:rPr>
        <w:t xml:space="preserve">УДК 616. 345 </w:t>
      </w:r>
      <w:r w:rsidRPr="00210046">
        <w:rPr>
          <w:color w:val="000000"/>
          <w:sz w:val="28"/>
          <w:szCs w:val="28"/>
          <w:lang w:val="uk-UA"/>
        </w:rPr>
        <w:t>–</w:t>
      </w:r>
      <w:r w:rsidRPr="00184D9F">
        <w:rPr>
          <w:color w:val="000000"/>
          <w:sz w:val="28"/>
          <w:szCs w:val="28"/>
          <w:lang w:val="uk-UA"/>
        </w:rPr>
        <w:t xml:space="preserve"> 009.1 </w:t>
      </w:r>
      <w:r w:rsidRPr="00210046">
        <w:rPr>
          <w:color w:val="000000"/>
          <w:sz w:val="28"/>
          <w:szCs w:val="28"/>
          <w:lang w:val="uk-UA"/>
        </w:rPr>
        <w:t>–</w:t>
      </w:r>
      <w:r w:rsidRPr="00184D9F">
        <w:rPr>
          <w:color w:val="000000"/>
          <w:sz w:val="28"/>
          <w:szCs w:val="28"/>
          <w:lang w:val="uk-UA"/>
        </w:rPr>
        <w:t xml:space="preserve"> </w:t>
      </w:r>
      <w:r w:rsidRPr="00210046">
        <w:rPr>
          <w:color w:val="000000"/>
          <w:sz w:val="28"/>
          <w:szCs w:val="28"/>
          <w:lang w:val="uk-UA"/>
        </w:rPr>
        <w:t>5.053.2: 616.34 – 008.6</w:t>
      </w:r>
    </w:p>
    <w:p w:rsidR="00210046" w:rsidRPr="00B032B4" w:rsidRDefault="00210046" w:rsidP="00210046">
      <w:pPr>
        <w:spacing w:line="360" w:lineRule="auto"/>
        <w:jc w:val="center"/>
        <w:rPr>
          <w:sz w:val="28"/>
          <w:szCs w:val="28"/>
          <w:lang w:val="uk-UA"/>
        </w:rPr>
      </w:pP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center"/>
        <w:rPr>
          <w:sz w:val="28"/>
          <w:szCs w:val="28"/>
          <w:lang w:val="uk-UA"/>
        </w:rPr>
      </w:pPr>
      <w:bookmarkStart w:id="0" w:name="_GoBack"/>
      <w:r>
        <w:rPr>
          <w:sz w:val="28"/>
          <w:szCs w:val="28"/>
          <w:lang w:val="uk-UA"/>
        </w:rPr>
        <w:t xml:space="preserve">ПОРУШЕННЯ </w:t>
      </w:r>
      <w:r w:rsidRPr="00B032B4">
        <w:rPr>
          <w:sz w:val="28"/>
          <w:szCs w:val="28"/>
          <w:lang w:val="uk-UA"/>
        </w:rPr>
        <w:t>РУХОВОЇ АКТИВНОСТІ ТОВСТОЇ КИШКИ У ДІТЕЙ ІЗ С</w:t>
      </w:r>
      <w:r>
        <w:rPr>
          <w:sz w:val="28"/>
          <w:szCs w:val="28"/>
          <w:lang w:val="uk-UA"/>
        </w:rPr>
        <w:t>ИНДРОМОМ ПОДРАЗНЕНОГО КИШЕЧНИКУ ТА ЇХ КОРЕКЦІЯ</w:t>
      </w:r>
    </w:p>
    <w:bookmarkEnd w:id="0"/>
    <w:p w:rsidR="00210046" w:rsidRPr="00B032B4" w:rsidRDefault="00210046" w:rsidP="00210046">
      <w:pPr>
        <w:spacing w:line="360" w:lineRule="auto"/>
        <w:jc w:val="center"/>
        <w:rPr>
          <w:sz w:val="28"/>
          <w:szCs w:val="28"/>
          <w:lang w:val="uk-UA"/>
        </w:rPr>
      </w:pPr>
    </w:p>
    <w:p w:rsidR="00210046" w:rsidRPr="00B032B4" w:rsidRDefault="00210046" w:rsidP="00210046">
      <w:pPr>
        <w:spacing w:line="360" w:lineRule="auto"/>
        <w:jc w:val="center"/>
        <w:rPr>
          <w:sz w:val="28"/>
          <w:szCs w:val="28"/>
          <w:lang w:val="uk-UA"/>
        </w:rPr>
      </w:pPr>
      <w:r>
        <w:rPr>
          <w:sz w:val="28"/>
          <w:szCs w:val="28"/>
          <w:lang w:val="uk-UA"/>
        </w:rPr>
        <w:t xml:space="preserve">14.01.10. </w:t>
      </w:r>
      <w:r w:rsidRPr="00184D9F">
        <w:rPr>
          <w:color w:val="000000"/>
          <w:sz w:val="28"/>
          <w:szCs w:val="28"/>
        </w:rPr>
        <w:t>–</w:t>
      </w:r>
      <w:r w:rsidRPr="00184D9F">
        <w:rPr>
          <w:color w:val="000000"/>
          <w:sz w:val="28"/>
          <w:szCs w:val="28"/>
          <w:lang w:val="uk-UA"/>
        </w:rPr>
        <w:t xml:space="preserve"> </w:t>
      </w:r>
      <w:r>
        <w:rPr>
          <w:sz w:val="28"/>
          <w:szCs w:val="28"/>
          <w:lang w:val="uk-UA"/>
        </w:rPr>
        <w:t xml:space="preserve"> </w:t>
      </w:r>
      <w:r>
        <w:rPr>
          <w:sz w:val="28"/>
          <w:szCs w:val="28"/>
        </w:rPr>
        <w:t>п</w:t>
      </w:r>
      <w:r w:rsidRPr="00B032B4">
        <w:rPr>
          <w:sz w:val="28"/>
          <w:szCs w:val="28"/>
          <w:lang w:val="uk-UA"/>
        </w:rPr>
        <w:t>едіатрія</w:t>
      </w:r>
    </w:p>
    <w:p w:rsidR="00210046" w:rsidRPr="00B032B4" w:rsidRDefault="00210046" w:rsidP="00210046">
      <w:pPr>
        <w:spacing w:line="360" w:lineRule="auto"/>
        <w:jc w:val="center"/>
        <w:rPr>
          <w:sz w:val="28"/>
          <w:szCs w:val="28"/>
          <w:lang w:val="uk-UA"/>
        </w:rPr>
      </w:pPr>
      <w:r w:rsidRPr="00B032B4">
        <w:rPr>
          <w:sz w:val="28"/>
          <w:szCs w:val="28"/>
          <w:lang w:val="uk-UA"/>
        </w:rPr>
        <w:t>Дисертація</w:t>
      </w:r>
    </w:p>
    <w:p w:rsidR="00210046" w:rsidRPr="00B032B4" w:rsidRDefault="00210046" w:rsidP="00210046">
      <w:pPr>
        <w:spacing w:line="360" w:lineRule="auto"/>
        <w:jc w:val="center"/>
        <w:rPr>
          <w:sz w:val="28"/>
          <w:szCs w:val="28"/>
          <w:lang w:val="uk-UA"/>
        </w:rPr>
      </w:pPr>
      <w:r w:rsidRPr="00B032B4">
        <w:rPr>
          <w:sz w:val="28"/>
          <w:szCs w:val="28"/>
          <w:lang w:val="uk-UA"/>
        </w:rPr>
        <w:t>на здобу</w:t>
      </w:r>
      <w:r>
        <w:rPr>
          <w:sz w:val="28"/>
          <w:szCs w:val="28"/>
        </w:rPr>
        <w:t>ття</w:t>
      </w:r>
      <w:r w:rsidRPr="00B032B4">
        <w:rPr>
          <w:sz w:val="28"/>
          <w:szCs w:val="28"/>
          <w:lang w:val="uk-UA"/>
        </w:rPr>
        <w:t xml:space="preserve"> наукового ступеню</w:t>
      </w:r>
    </w:p>
    <w:p w:rsidR="00210046" w:rsidRPr="00B032B4" w:rsidRDefault="00210046" w:rsidP="00210046">
      <w:pPr>
        <w:spacing w:line="360" w:lineRule="auto"/>
        <w:jc w:val="center"/>
        <w:rPr>
          <w:sz w:val="28"/>
          <w:szCs w:val="28"/>
          <w:lang w:val="uk-UA"/>
        </w:rPr>
      </w:pPr>
      <w:r w:rsidRPr="00B032B4">
        <w:rPr>
          <w:sz w:val="28"/>
          <w:szCs w:val="28"/>
          <w:lang w:val="uk-UA"/>
        </w:rPr>
        <w:t>кандидата медичних наук</w:t>
      </w:r>
    </w:p>
    <w:p w:rsidR="00210046" w:rsidRPr="00B032B4" w:rsidRDefault="00210046" w:rsidP="00210046">
      <w:pPr>
        <w:spacing w:line="360" w:lineRule="auto"/>
        <w:jc w:val="both"/>
        <w:rPr>
          <w:sz w:val="28"/>
          <w:szCs w:val="28"/>
          <w:lang w:val="uk-UA"/>
        </w:rPr>
      </w:pPr>
    </w:p>
    <w:p w:rsidR="00210046" w:rsidRPr="00B032B4" w:rsidRDefault="00210046" w:rsidP="00210046">
      <w:pPr>
        <w:spacing w:line="360" w:lineRule="auto"/>
        <w:jc w:val="both"/>
        <w:rPr>
          <w:sz w:val="28"/>
          <w:szCs w:val="28"/>
          <w:lang w:val="uk-UA"/>
        </w:rPr>
      </w:pPr>
      <w:r w:rsidRPr="00B032B4">
        <w:rPr>
          <w:sz w:val="28"/>
          <w:szCs w:val="28"/>
          <w:lang w:val="uk-UA"/>
        </w:rPr>
        <w:t xml:space="preserve">                                                                       Науковий керівник</w:t>
      </w:r>
      <w:r>
        <w:rPr>
          <w:sz w:val="28"/>
          <w:szCs w:val="28"/>
          <w:lang w:val="uk-UA"/>
        </w:rPr>
        <w:t xml:space="preserve"> </w:t>
      </w:r>
      <w:r w:rsidRPr="00184D9F">
        <w:rPr>
          <w:color w:val="000000"/>
          <w:sz w:val="28"/>
          <w:szCs w:val="28"/>
        </w:rPr>
        <w:t>–</w:t>
      </w:r>
      <w:r w:rsidRPr="00184D9F">
        <w:rPr>
          <w:color w:val="000000"/>
          <w:sz w:val="28"/>
          <w:szCs w:val="28"/>
          <w:lang w:val="uk-UA"/>
        </w:rPr>
        <w:t xml:space="preserve"> </w:t>
      </w:r>
      <w:r w:rsidRPr="00B032B4">
        <w:rPr>
          <w:sz w:val="28"/>
          <w:szCs w:val="28"/>
          <w:lang w:val="uk-UA"/>
        </w:rPr>
        <w:t xml:space="preserve">                                                    </w:t>
      </w:r>
    </w:p>
    <w:p w:rsidR="00210046" w:rsidRPr="00B032B4" w:rsidRDefault="00210046" w:rsidP="00210046">
      <w:pPr>
        <w:spacing w:line="360" w:lineRule="auto"/>
        <w:jc w:val="both"/>
        <w:rPr>
          <w:sz w:val="28"/>
          <w:szCs w:val="28"/>
          <w:lang w:val="uk-UA"/>
        </w:rPr>
      </w:pPr>
      <w:r w:rsidRPr="00B032B4">
        <w:rPr>
          <w:sz w:val="28"/>
          <w:szCs w:val="28"/>
          <w:lang w:val="uk-UA"/>
        </w:rPr>
        <w:t xml:space="preserve">                                       </w:t>
      </w:r>
      <w:r>
        <w:rPr>
          <w:sz w:val="28"/>
          <w:szCs w:val="28"/>
          <w:lang w:val="uk-UA"/>
        </w:rPr>
        <w:t xml:space="preserve">                                </w:t>
      </w:r>
      <w:r w:rsidRPr="00B032B4">
        <w:rPr>
          <w:sz w:val="28"/>
          <w:szCs w:val="28"/>
          <w:lang w:val="uk-UA"/>
        </w:rPr>
        <w:t>доктор мед. наук, професор</w:t>
      </w:r>
    </w:p>
    <w:p w:rsidR="00210046" w:rsidRPr="00B032B4" w:rsidRDefault="00210046" w:rsidP="00210046">
      <w:pPr>
        <w:spacing w:line="360" w:lineRule="auto"/>
        <w:jc w:val="both"/>
        <w:rPr>
          <w:sz w:val="28"/>
          <w:szCs w:val="28"/>
          <w:lang w:val="uk-UA"/>
        </w:rPr>
      </w:pPr>
      <w:r w:rsidRPr="00B032B4">
        <w:rPr>
          <w:sz w:val="28"/>
          <w:szCs w:val="28"/>
          <w:lang w:val="uk-UA"/>
        </w:rPr>
        <w:t xml:space="preserve">                                                                        Бєлоусов Юрій Володимирович</w:t>
      </w:r>
    </w:p>
    <w:p w:rsidR="00210046" w:rsidRPr="00B032B4" w:rsidRDefault="00210046" w:rsidP="00210046">
      <w:pPr>
        <w:spacing w:line="360" w:lineRule="auto"/>
        <w:jc w:val="both"/>
        <w:rPr>
          <w:sz w:val="28"/>
          <w:szCs w:val="28"/>
          <w:lang w:val="uk-UA"/>
        </w:rPr>
      </w:pPr>
    </w:p>
    <w:p w:rsidR="00210046" w:rsidRDefault="00210046" w:rsidP="00210046">
      <w:pPr>
        <w:spacing w:line="360" w:lineRule="auto"/>
        <w:jc w:val="center"/>
        <w:outlineLvl w:val="0"/>
        <w:rPr>
          <w:sz w:val="28"/>
          <w:szCs w:val="28"/>
          <w:lang w:val="uk-UA"/>
        </w:rPr>
      </w:pPr>
    </w:p>
    <w:p w:rsidR="00210046" w:rsidRDefault="00210046" w:rsidP="00210046">
      <w:pPr>
        <w:spacing w:line="360" w:lineRule="auto"/>
        <w:jc w:val="center"/>
        <w:outlineLvl w:val="0"/>
        <w:rPr>
          <w:sz w:val="28"/>
          <w:szCs w:val="28"/>
          <w:lang w:val="uk-UA"/>
        </w:rPr>
      </w:pPr>
    </w:p>
    <w:p w:rsidR="00210046" w:rsidRDefault="00210046" w:rsidP="00210046">
      <w:pPr>
        <w:spacing w:line="360" w:lineRule="auto"/>
        <w:jc w:val="center"/>
        <w:outlineLvl w:val="0"/>
        <w:rPr>
          <w:sz w:val="28"/>
          <w:szCs w:val="28"/>
          <w:lang w:val="uk-UA"/>
        </w:rPr>
      </w:pPr>
    </w:p>
    <w:p w:rsidR="00210046" w:rsidRPr="00B032B4" w:rsidRDefault="00210046" w:rsidP="00210046">
      <w:pPr>
        <w:spacing w:line="360" w:lineRule="auto"/>
        <w:jc w:val="center"/>
        <w:outlineLvl w:val="0"/>
        <w:rPr>
          <w:sz w:val="28"/>
          <w:szCs w:val="28"/>
          <w:lang w:val="uk-UA"/>
        </w:rPr>
      </w:pPr>
      <w:r w:rsidRPr="00B032B4">
        <w:rPr>
          <w:sz w:val="28"/>
          <w:szCs w:val="28"/>
          <w:lang w:val="uk-UA"/>
        </w:rPr>
        <w:t xml:space="preserve">Харків </w:t>
      </w:r>
      <w:r w:rsidRPr="00184D9F">
        <w:rPr>
          <w:color w:val="000000"/>
          <w:sz w:val="28"/>
          <w:szCs w:val="28"/>
        </w:rPr>
        <w:t>–</w:t>
      </w:r>
      <w:r w:rsidRPr="00184D9F">
        <w:rPr>
          <w:color w:val="000000"/>
          <w:sz w:val="28"/>
          <w:szCs w:val="28"/>
          <w:lang w:val="uk-UA"/>
        </w:rPr>
        <w:t xml:space="preserve"> </w:t>
      </w:r>
      <w:r w:rsidRPr="00B032B4">
        <w:rPr>
          <w:sz w:val="28"/>
          <w:szCs w:val="28"/>
          <w:lang w:val="uk-UA"/>
        </w:rPr>
        <w:t>2008</w:t>
      </w:r>
    </w:p>
    <w:p w:rsidR="00210046" w:rsidRDefault="00210046" w:rsidP="00210046">
      <w:pPr>
        <w:spacing w:line="360" w:lineRule="auto"/>
        <w:rPr>
          <w:sz w:val="28"/>
          <w:szCs w:val="28"/>
          <w:lang w:val="uk-UA"/>
        </w:rPr>
      </w:pPr>
    </w:p>
    <w:p w:rsidR="00210046" w:rsidRPr="00B032B4" w:rsidRDefault="00210046" w:rsidP="00210046">
      <w:pPr>
        <w:spacing w:line="360" w:lineRule="auto"/>
        <w:jc w:val="both"/>
        <w:outlineLvl w:val="0"/>
        <w:rPr>
          <w:sz w:val="28"/>
          <w:szCs w:val="28"/>
          <w:lang w:val="uk-UA"/>
        </w:rPr>
      </w:pPr>
      <w:r w:rsidRPr="00B032B4">
        <w:rPr>
          <w:sz w:val="28"/>
          <w:szCs w:val="28"/>
          <w:lang w:val="uk-UA"/>
        </w:rPr>
        <w:t>СПИСОК СКОРОЧЕНЬ ТА УМОВНИХ ЗНАКІВ______________________</w:t>
      </w:r>
      <w:r w:rsidRPr="00C7287A">
        <w:rPr>
          <w:sz w:val="28"/>
          <w:szCs w:val="28"/>
        </w:rPr>
        <w:t xml:space="preserve"> </w:t>
      </w:r>
      <w:r w:rsidRPr="00B032B4">
        <w:rPr>
          <w:sz w:val="28"/>
          <w:szCs w:val="28"/>
          <w:lang w:val="uk-UA"/>
        </w:rPr>
        <w:t>4</w:t>
      </w:r>
    </w:p>
    <w:p w:rsidR="00210046" w:rsidRPr="00B032B4" w:rsidRDefault="00210046" w:rsidP="00210046">
      <w:pPr>
        <w:spacing w:line="360" w:lineRule="auto"/>
        <w:jc w:val="both"/>
        <w:rPr>
          <w:sz w:val="28"/>
          <w:szCs w:val="28"/>
          <w:lang w:val="uk-UA"/>
        </w:rPr>
      </w:pPr>
      <w:r w:rsidRPr="00B032B4">
        <w:rPr>
          <w:sz w:val="28"/>
          <w:szCs w:val="28"/>
          <w:lang w:val="uk-UA"/>
        </w:rPr>
        <w:t>ВСТУП__________________________________________________________</w:t>
      </w:r>
      <w:r w:rsidRPr="00210046">
        <w:rPr>
          <w:sz w:val="28"/>
          <w:szCs w:val="28"/>
        </w:rPr>
        <w:t xml:space="preserve"> </w:t>
      </w:r>
      <w:r w:rsidRPr="00B032B4">
        <w:rPr>
          <w:sz w:val="28"/>
          <w:szCs w:val="28"/>
          <w:lang w:val="uk-UA"/>
        </w:rPr>
        <w:t>5</w:t>
      </w:r>
    </w:p>
    <w:p w:rsidR="00210046" w:rsidRPr="00B032B4" w:rsidRDefault="00210046" w:rsidP="00210046">
      <w:pPr>
        <w:spacing w:line="360" w:lineRule="auto"/>
        <w:jc w:val="both"/>
        <w:outlineLvl w:val="0"/>
        <w:rPr>
          <w:sz w:val="28"/>
          <w:szCs w:val="28"/>
          <w:lang w:val="uk-UA"/>
        </w:rPr>
      </w:pPr>
      <w:r w:rsidRPr="00B032B4">
        <w:rPr>
          <w:sz w:val="28"/>
          <w:szCs w:val="28"/>
          <w:lang w:val="uk-UA"/>
        </w:rPr>
        <w:t>РОЗДІЛ 1. ОГЛЯД ЛІТЕРАТУРИ</w:t>
      </w:r>
    </w:p>
    <w:p w:rsidR="00210046" w:rsidRPr="008729F7" w:rsidRDefault="00210046" w:rsidP="00210046">
      <w:pPr>
        <w:spacing w:line="360" w:lineRule="auto"/>
        <w:jc w:val="both"/>
        <w:rPr>
          <w:sz w:val="28"/>
          <w:szCs w:val="28"/>
        </w:rPr>
      </w:pPr>
      <w:r w:rsidRPr="00B032B4">
        <w:rPr>
          <w:sz w:val="28"/>
          <w:szCs w:val="28"/>
          <w:lang w:val="uk-UA"/>
        </w:rPr>
        <w:t>РУХОВА АКТИВНІСТЬ ТОВСТОЇ КИШКИ У ДІТЕЙ ІЗ СИНДРОМОМ ПОДРАЗНЕНОГО КИШЕЧНИКУ_____</w:t>
      </w:r>
      <w:r>
        <w:rPr>
          <w:sz w:val="28"/>
          <w:szCs w:val="28"/>
          <w:lang w:val="uk-UA"/>
        </w:rPr>
        <w:t>______________________________1</w:t>
      </w:r>
      <w:r w:rsidRPr="008729F7">
        <w:rPr>
          <w:sz w:val="28"/>
          <w:szCs w:val="28"/>
        </w:rPr>
        <w:t>0</w:t>
      </w:r>
    </w:p>
    <w:p w:rsidR="00210046" w:rsidRPr="00B032B4" w:rsidRDefault="00210046" w:rsidP="0050398E">
      <w:pPr>
        <w:numPr>
          <w:ilvl w:val="1"/>
          <w:numId w:val="68"/>
        </w:numPr>
        <w:suppressAutoHyphens w:val="0"/>
        <w:spacing w:line="360" w:lineRule="auto"/>
        <w:jc w:val="both"/>
        <w:rPr>
          <w:sz w:val="28"/>
          <w:szCs w:val="28"/>
          <w:lang w:val="uk-UA"/>
        </w:rPr>
      </w:pPr>
      <w:r w:rsidRPr="00B032B4">
        <w:rPr>
          <w:sz w:val="28"/>
          <w:szCs w:val="28"/>
          <w:lang w:val="uk-UA"/>
        </w:rPr>
        <w:t xml:space="preserve">   Етіологічні та патогенетичні чинники порушення рухової активності     </w:t>
      </w:r>
    </w:p>
    <w:p w:rsidR="00210046" w:rsidRPr="00B032B4" w:rsidRDefault="00210046" w:rsidP="00210046">
      <w:pPr>
        <w:spacing w:line="360" w:lineRule="auto"/>
        <w:jc w:val="both"/>
        <w:rPr>
          <w:sz w:val="28"/>
          <w:szCs w:val="28"/>
          <w:lang w:val="uk-UA"/>
        </w:rPr>
      </w:pPr>
      <w:r w:rsidRPr="00B032B4">
        <w:rPr>
          <w:sz w:val="28"/>
          <w:szCs w:val="28"/>
          <w:lang w:val="uk-UA"/>
        </w:rPr>
        <w:t xml:space="preserve">         товстої кишки при синдромі подразн</w:t>
      </w:r>
      <w:r>
        <w:rPr>
          <w:sz w:val="28"/>
          <w:szCs w:val="28"/>
          <w:lang w:val="uk-UA"/>
        </w:rPr>
        <w:t>еного кишечнику у дітей_______10</w:t>
      </w:r>
    </w:p>
    <w:p w:rsidR="00210046" w:rsidRDefault="00210046" w:rsidP="00210046">
      <w:pPr>
        <w:spacing w:line="360" w:lineRule="auto"/>
        <w:jc w:val="both"/>
        <w:rPr>
          <w:sz w:val="28"/>
          <w:szCs w:val="28"/>
          <w:lang w:val="uk-UA"/>
        </w:rPr>
      </w:pPr>
      <w:r>
        <w:rPr>
          <w:sz w:val="28"/>
          <w:szCs w:val="28"/>
          <w:lang w:val="uk-UA"/>
        </w:rPr>
        <w:t xml:space="preserve">1.2    </w:t>
      </w:r>
      <w:r w:rsidRPr="00B032B4">
        <w:rPr>
          <w:sz w:val="28"/>
          <w:szCs w:val="28"/>
          <w:lang w:val="uk-UA"/>
        </w:rPr>
        <w:t>Методи дослідження рухової активності товстої кишки у дітей</w:t>
      </w:r>
      <w:r>
        <w:rPr>
          <w:sz w:val="28"/>
          <w:szCs w:val="28"/>
          <w:lang w:val="uk-UA"/>
        </w:rPr>
        <w:t xml:space="preserve"> із </w:t>
      </w:r>
    </w:p>
    <w:p w:rsidR="00210046" w:rsidRPr="00FE532D" w:rsidRDefault="00210046" w:rsidP="00210046">
      <w:pPr>
        <w:spacing w:line="360" w:lineRule="auto"/>
        <w:jc w:val="both"/>
        <w:rPr>
          <w:sz w:val="28"/>
          <w:szCs w:val="28"/>
          <w:lang w:val="uk-UA"/>
        </w:rPr>
      </w:pPr>
      <w:r>
        <w:rPr>
          <w:sz w:val="28"/>
          <w:szCs w:val="28"/>
          <w:lang w:val="uk-UA"/>
        </w:rPr>
        <w:t xml:space="preserve">         синдромом подразненого кишечнику____________________________</w:t>
      </w:r>
      <w:r w:rsidRPr="00210046">
        <w:rPr>
          <w:sz w:val="28"/>
          <w:szCs w:val="28"/>
        </w:rPr>
        <w:t xml:space="preserve"> </w:t>
      </w:r>
      <w:r>
        <w:rPr>
          <w:sz w:val="28"/>
          <w:szCs w:val="28"/>
          <w:lang w:val="uk-UA"/>
        </w:rPr>
        <w:t>23</w:t>
      </w:r>
    </w:p>
    <w:p w:rsidR="00210046" w:rsidRPr="00B032B4" w:rsidRDefault="00210046" w:rsidP="00210046">
      <w:pPr>
        <w:spacing w:line="360" w:lineRule="auto"/>
        <w:jc w:val="both"/>
        <w:rPr>
          <w:sz w:val="28"/>
          <w:szCs w:val="28"/>
          <w:lang w:val="uk-UA"/>
        </w:rPr>
      </w:pPr>
      <w:r w:rsidRPr="00B032B4">
        <w:rPr>
          <w:sz w:val="28"/>
          <w:szCs w:val="28"/>
          <w:lang w:val="uk-UA"/>
        </w:rPr>
        <w:t xml:space="preserve">1.3    Принципи корекції рухової активності товстої кишки у дітей із </w:t>
      </w:r>
    </w:p>
    <w:p w:rsidR="00210046" w:rsidRPr="00FE532D" w:rsidRDefault="00210046" w:rsidP="00210046">
      <w:pPr>
        <w:spacing w:line="360" w:lineRule="auto"/>
        <w:jc w:val="both"/>
        <w:rPr>
          <w:sz w:val="28"/>
          <w:szCs w:val="28"/>
          <w:lang w:val="uk-UA"/>
        </w:rPr>
      </w:pPr>
      <w:r w:rsidRPr="00B032B4">
        <w:rPr>
          <w:sz w:val="28"/>
          <w:szCs w:val="28"/>
          <w:lang w:val="uk-UA"/>
        </w:rPr>
        <w:t xml:space="preserve">         синдромом подразненого кишечнику____________________________</w:t>
      </w:r>
      <w:r w:rsidRPr="00210046">
        <w:rPr>
          <w:sz w:val="28"/>
          <w:szCs w:val="28"/>
        </w:rPr>
        <w:t xml:space="preserve"> </w:t>
      </w:r>
      <w:r w:rsidRPr="00B032B4">
        <w:rPr>
          <w:sz w:val="28"/>
          <w:szCs w:val="28"/>
          <w:lang w:val="uk-UA"/>
        </w:rPr>
        <w:t>2</w:t>
      </w:r>
      <w:r>
        <w:rPr>
          <w:sz w:val="28"/>
          <w:szCs w:val="28"/>
          <w:lang w:val="uk-UA"/>
        </w:rPr>
        <w:t>8</w:t>
      </w:r>
    </w:p>
    <w:p w:rsidR="00210046" w:rsidRPr="00FE532D" w:rsidRDefault="00210046" w:rsidP="00210046">
      <w:pPr>
        <w:spacing w:line="360" w:lineRule="auto"/>
        <w:jc w:val="both"/>
        <w:outlineLvl w:val="0"/>
        <w:rPr>
          <w:sz w:val="28"/>
          <w:szCs w:val="28"/>
          <w:lang w:val="uk-UA"/>
        </w:rPr>
      </w:pPr>
      <w:r w:rsidRPr="00B032B4">
        <w:rPr>
          <w:sz w:val="28"/>
          <w:szCs w:val="28"/>
          <w:lang w:val="uk-UA"/>
        </w:rPr>
        <w:t>РОЗДІЛ 2. ОБ</w:t>
      </w:r>
      <w:r w:rsidRPr="00B032B4">
        <w:rPr>
          <w:sz w:val="28"/>
          <w:szCs w:val="28"/>
        </w:rPr>
        <w:t>’</w:t>
      </w:r>
      <w:r w:rsidRPr="00B032B4">
        <w:rPr>
          <w:sz w:val="28"/>
          <w:szCs w:val="28"/>
          <w:lang w:val="uk-UA"/>
        </w:rPr>
        <w:t>ЄКТ ТА МЕТОДИ ДОСЛІДЖЕННЯ___________________</w:t>
      </w:r>
      <w:r w:rsidRPr="008729F7">
        <w:rPr>
          <w:sz w:val="28"/>
          <w:szCs w:val="28"/>
        </w:rPr>
        <w:t>_</w:t>
      </w:r>
      <w:r w:rsidRPr="00210046">
        <w:rPr>
          <w:sz w:val="28"/>
          <w:szCs w:val="28"/>
        </w:rPr>
        <w:t xml:space="preserve"> </w:t>
      </w:r>
      <w:r>
        <w:rPr>
          <w:sz w:val="28"/>
          <w:szCs w:val="28"/>
          <w:lang w:val="uk-UA"/>
        </w:rPr>
        <w:t>34</w:t>
      </w:r>
    </w:p>
    <w:p w:rsidR="00210046" w:rsidRPr="00B032B4" w:rsidRDefault="00210046" w:rsidP="0050398E">
      <w:pPr>
        <w:numPr>
          <w:ilvl w:val="1"/>
          <w:numId w:val="67"/>
        </w:numPr>
        <w:suppressAutoHyphens w:val="0"/>
        <w:spacing w:line="360" w:lineRule="auto"/>
        <w:jc w:val="both"/>
        <w:rPr>
          <w:sz w:val="28"/>
          <w:szCs w:val="28"/>
          <w:lang w:val="uk-UA"/>
        </w:rPr>
      </w:pPr>
      <w:r w:rsidRPr="00B032B4">
        <w:rPr>
          <w:sz w:val="28"/>
          <w:szCs w:val="28"/>
          <w:lang w:val="uk-UA"/>
        </w:rPr>
        <w:t>Загальні методи дослідження дітей із синдромом подразненого кишечнику____________________</w:t>
      </w:r>
      <w:r>
        <w:rPr>
          <w:sz w:val="28"/>
          <w:szCs w:val="28"/>
          <w:lang w:val="uk-UA"/>
        </w:rPr>
        <w:t>______________________________</w:t>
      </w:r>
      <w:r w:rsidRPr="00C7287A">
        <w:rPr>
          <w:sz w:val="28"/>
          <w:szCs w:val="28"/>
        </w:rPr>
        <w:t xml:space="preserve"> </w:t>
      </w:r>
      <w:r>
        <w:rPr>
          <w:sz w:val="28"/>
          <w:szCs w:val="28"/>
          <w:lang w:val="uk-UA"/>
        </w:rPr>
        <w:t>34</w:t>
      </w:r>
    </w:p>
    <w:p w:rsidR="00210046" w:rsidRDefault="00210046" w:rsidP="0050398E">
      <w:pPr>
        <w:numPr>
          <w:ilvl w:val="1"/>
          <w:numId w:val="67"/>
        </w:numPr>
        <w:suppressAutoHyphens w:val="0"/>
        <w:jc w:val="both"/>
        <w:outlineLvl w:val="0"/>
        <w:rPr>
          <w:sz w:val="28"/>
          <w:szCs w:val="28"/>
          <w:lang w:val="uk-UA"/>
        </w:rPr>
      </w:pPr>
      <w:r>
        <w:rPr>
          <w:sz w:val="28"/>
          <w:szCs w:val="28"/>
          <w:lang w:val="uk-UA"/>
        </w:rPr>
        <w:t xml:space="preserve">Електроентерографічний метод дослідження стану рухової активності </w:t>
      </w:r>
    </w:p>
    <w:p w:rsidR="00210046" w:rsidRPr="00FE532D" w:rsidRDefault="00210046" w:rsidP="00210046">
      <w:pPr>
        <w:ind w:left="645"/>
        <w:jc w:val="both"/>
        <w:outlineLvl w:val="0"/>
        <w:rPr>
          <w:sz w:val="28"/>
          <w:szCs w:val="28"/>
          <w:lang w:val="uk-UA"/>
        </w:rPr>
      </w:pPr>
      <w:r>
        <w:rPr>
          <w:sz w:val="28"/>
          <w:szCs w:val="28"/>
          <w:lang w:val="uk-UA"/>
        </w:rPr>
        <w:t>товстої кишки __________________</w:t>
      </w:r>
      <w:r w:rsidRPr="00B032B4">
        <w:rPr>
          <w:sz w:val="28"/>
          <w:szCs w:val="28"/>
          <w:lang w:val="uk-UA"/>
        </w:rPr>
        <w:t>____</w:t>
      </w:r>
      <w:r>
        <w:rPr>
          <w:sz w:val="28"/>
          <w:szCs w:val="28"/>
          <w:lang w:val="uk-UA"/>
        </w:rPr>
        <w:t>_________________________39</w:t>
      </w:r>
    </w:p>
    <w:p w:rsidR="00210046" w:rsidRDefault="00210046" w:rsidP="00210046">
      <w:pPr>
        <w:jc w:val="both"/>
        <w:outlineLvl w:val="0"/>
        <w:rPr>
          <w:sz w:val="28"/>
          <w:szCs w:val="28"/>
          <w:lang w:val="uk-UA"/>
        </w:rPr>
      </w:pPr>
    </w:p>
    <w:p w:rsidR="00210046" w:rsidRPr="00FE532D" w:rsidRDefault="00210046" w:rsidP="00210046">
      <w:pPr>
        <w:spacing w:line="360" w:lineRule="auto"/>
        <w:jc w:val="both"/>
        <w:rPr>
          <w:noProof/>
          <w:sz w:val="28"/>
          <w:szCs w:val="28"/>
          <w:lang w:val="uk-UA"/>
        </w:rPr>
      </w:pPr>
      <w:r w:rsidRPr="00AE17EE">
        <w:rPr>
          <w:noProof/>
          <w:sz w:val="28"/>
          <w:szCs w:val="28"/>
          <w:lang w:val="uk-UA"/>
        </w:rPr>
        <w:t>РОЗД</w:t>
      </w:r>
      <w:r w:rsidRPr="00B032B4">
        <w:rPr>
          <w:noProof/>
          <w:sz w:val="28"/>
          <w:szCs w:val="28"/>
          <w:lang w:val="uk-UA"/>
        </w:rPr>
        <w:t>ІЛ З. КЛІНІЧНА ХАРАКТЕРИСТИКА ХВОРИХ</w:t>
      </w:r>
      <w:r>
        <w:rPr>
          <w:noProof/>
          <w:sz w:val="28"/>
          <w:szCs w:val="28"/>
          <w:lang w:val="uk-UA"/>
        </w:rPr>
        <w:t>_________________</w:t>
      </w:r>
      <w:r w:rsidRPr="00C7287A">
        <w:rPr>
          <w:noProof/>
          <w:sz w:val="28"/>
          <w:szCs w:val="28"/>
        </w:rPr>
        <w:t xml:space="preserve"> </w:t>
      </w:r>
      <w:r>
        <w:rPr>
          <w:noProof/>
          <w:sz w:val="28"/>
          <w:szCs w:val="28"/>
          <w:lang w:val="uk-UA"/>
        </w:rPr>
        <w:t>50</w:t>
      </w:r>
    </w:p>
    <w:p w:rsidR="00210046" w:rsidRPr="00FE532D" w:rsidRDefault="00210046" w:rsidP="00210046">
      <w:pPr>
        <w:spacing w:line="360" w:lineRule="auto"/>
        <w:jc w:val="both"/>
        <w:rPr>
          <w:noProof/>
          <w:sz w:val="28"/>
          <w:szCs w:val="28"/>
          <w:lang w:val="uk-UA"/>
        </w:rPr>
      </w:pPr>
      <w:r>
        <w:rPr>
          <w:noProof/>
          <w:sz w:val="28"/>
          <w:szCs w:val="28"/>
          <w:lang w:val="uk-UA"/>
        </w:rPr>
        <w:t>3.1.  Аналіз клініко-анамнестичних даних_____________________________50</w:t>
      </w:r>
    </w:p>
    <w:p w:rsidR="00210046" w:rsidRPr="00FE532D" w:rsidRDefault="00210046" w:rsidP="00210046">
      <w:pPr>
        <w:spacing w:line="360" w:lineRule="auto"/>
        <w:jc w:val="both"/>
        <w:rPr>
          <w:noProof/>
          <w:sz w:val="28"/>
          <w:szCs w:val="28"/>
          <w:lang w:val="uk-UA"/>
        </w:rPr>
      </w:pPr>
      <w:r>
        <w:rPr>
          <w:noProof/>
          <w:sz w:val="28"/>
          <w:szCs w:val="28"/>
          <w:lang w:val="uk-UA"/>
        </w:rPr>
        <w:t>3.2.  Результати інструментальних та лабораторних досліджень__________</w:t>
      </w:r>
      <w:r w:rsidRPr="00C7287A">
        <w:rPr>
          <w:noProof/>
          <w:sz w:val="28"/>
          <w:szCs w:val="28"/>
        </w:rPr>
        <w:t xml:space="preserve"> </w:t>
      </w:r>
      <w:r>
        <w:rPr>
          <w:noProof/>
          <w:sz w:val="28"/>
          <w:szCs w:val="28"/>
          <w:lang w:val="uk-UA"/>
        </w:rPr>
        <w:t>62</w:t>
      </w:r>
    </w:p>
    <w:p w:rsidR="00210046" w:rsidRPr="00FE532D" w:rsidRDefault="00210046" w:rsidP="00210046">
      <w:pPr>
        <w:spacing w:line="360" w:lineRule="auto"/>
        <w:jc w:val="both"/>
        <w:rPr>
          <w:noProof/>
          <w:sz w:val="28"/>
          <w:szCs w:val="28"/>
          <w:lang w:val="uk-UA"/>
        </w:rPr>
      </w:pPr>
      <w:r>
        <w:rPr>
          <w:noProof/>
          <w:sz w:val="28"/>
          <w:szCs w:val="28"/>
          <w:lang w:val="uk-UA"/>
        </w:rPr>
        <w:t>РОЗДІЛ</w:t>
      </w:r>
      <w:r w:rsidRPr="00DF6000">
        <w:rPr>
          <w:noProof/>
          <w:sz w:val="28"/>
          <w:szCs w:val="28"/>
        </w:rPr>
        <w:t xml:space="preserve"> </w:t>
      </w:r>
      <w:r>
        <w:rPr>
          <w:noProof/>
          <w:sz w:val="28"/>
          <w:szCs w:val="28"/>
          <w:lang w:val="uk-UA"/>
        </w:rPr>
        <w:t>4.</w:t>
      </w:r>
      <w:r w:rsidRPr="008729F7">
        <w:rPr>
          <w:noProof/>
          <w:sz w:val="28"/>
          <w:szCs w:val="28"/>
        </w:rPr>
        <w:t xml:space="preserve"> </w:t>
      </w:r>
      <w:r>
        <w:rPr>
          <w:noProof/>
          <w:sz w:val="28"/>
          <w:szCs w:val="28"/>
          <w:lang w:val="uk-UA"/>
        </w:rPr>
        <w:t xml:space="preserve">БІОЕЛЕКТРИЧНИЙ СТАН </w:t>
      </w:r>
      <w:r w:rsidRPr="00B032B4">
        <w:rPr>
          <w:noProof/>
          <w:sz w:val="28"/>
          <w:szCs w:val="28"/>
          <w:lang w:val="uk-UA"/>
        </w:rPr>
        <w:t>ТОВСТОЇ КИШКИ У ДІТЕЙ ІЗ СИНДРОМОМ ПОДРАЗНЕНОГО КИШЕЧНИКУ</w:t>
      </w:r>
      <w:r>
        <w:rPr>
          <w:noProof/>
          <w:sz w:val="28"/>
          <w:szCs w:val="28"/>
          <w:lang w:val="uk-UA"/>
        </w:rPr>
        <w:t>_____________________</w:t>
      </w:r>
      <w:r w:rsidRPr="00C7287A">
        <w:rPr>
          <w:noProof/>
          <w:sz w:val="28"/>
          <w:szCs w:val="28"/>
        </w:rPr>
        <w:t xml:space="preserve"> </w:t>
      </w:r>
      <w:r>
        <w:rPr>
          <w:noProof/>
          <w:sz w:val="28"/>
          <w:szCs w:val="28"/>
        </w:rPr>
        <w:t>7</w:t>
      </w:r>
      <w:r>
        <w:rPr>
          <w:noProof/>
          <w:sz w:val="28"/>
          <w:szCs w:val="28"/>
          <w:lang w:val="uk-UA"/>
        </w:rPr>
        <w:t>1</w:t>
      </w:r>
    </w:p>
    <w:p w:rsidR="00210046" w:rsidRDefault="00210046" w:rsidP="00210046">
      <w:pPr>
        <w:spacing w:line="360" w:lineRule="auto"/>
        <w:rPr>
          <w:sz w:val="28"/>
          <w:szCs w:val="28"/>
          <w:lang w:val="uk-UA"/>
        </w:rPr>
      </w:pPr>
      <w:r w:rsidRPr="002F797F">
        <w:rPr>
          <w:sz w:val="28"/>
          <w:szCs w:val="28"/>
          <w:lang w:val="uk-UA"/>
        </w:rPr>
        <w:t>4.1</w:t>
      </w:r>
      <w:r>
        <w:rPr>
          <w:sz w:val="28"/>
          <w:szCs w:val="28"/>
          <w:lang w:val="uk-UA"/>
        </w:rPr>
        <w:t>.</w:t>
      </w:r>
      <w:r w:rsidRPr="002F797F">
        <w:rPr>
          <w:sz w:val="28"/>
          <w:szCs w:val="28"/>
          <w:lang w:val="uk-UA"/>
        </w:rPr>
        <w:t xml:space="preserve"> </w:t>
      </w:r>
      <w:r>
        <w:rPr>
          <w:sz w:val="28"/>
          <w:szCs w:val="28"/>
          <w:lang w:val="uk-UA"/>
        </w:rPr>
        <w:t xml:space="preserve">Зміни показників біоелектричної активності </w:t>
      </w:r>
      <w:r w:rsidRPr="002F797F">
        <w:rPr>
          <w:sz w:val="28"/>
          <w:szCs w:val="28"/>
          <w:lang w:val="uk-UA"/>
        </w:rPr>
        <w:t xml:space="preserve">товстої кишки у дітей із </w:t>
      </w:r>
    </w:p>
    <w:p w:rsidR="00210046" w:rsidRDefault="00210046" w:rsidP="00210046">
      <w:pPr>
        <w:spacing w:line="360" w:lineRule="auto"/>
        <w:rPr>
          <w:sz w:val="28"/>
          <w:szCs w:val="28"/>
          <w:lang w:val="uk-UA"/>
        </w:rPr>
      </w:pPr>
      <w:r>
        <w:rPr>
          <w:sz w:val="28"/>
          <w:szCs w:val="28"/>
          <w:lang w:val="uk-UA"/>
        </w:rPr>
        <w:t xml:space="preserve">       різними </w:t>
      </w:r>
      <w:r w:rsidRPr="002F797F">
        <w:rPr>
          <w:sz w:val="28"/>
          <w:szCs w:val="28"/>
          <w:lang w:val="uk-UA"/>
        </w:rPr>
        <w:t xml:space="preserve">клінічними </w:t>
      </w:r>
      <w:r>
        <w:rPr>
          <w:sz w:val="28"/>
          <w:szCs w:val="28"/>
          <w:lang w:val="uk-UA"/>
        </w:rPr>
        <w:t>варіантами перебігу синдрому подразненого</w:t>
      </w:r>
    </w:p>
    <w:p w:rsidR="00210046" w:rsidRPr="00FE532D" w:rsidRDefault="00210046" w:rsidP="00210046">
      <w:pPr>
        <w:spacing w:line="360" w:lineRule="auto"/>
        <w:rPr>
          <w:sz w:val="28"/>
          <w:szCs w:val="28"/>
          <w:lang w:val="uk-UA"/>
        </w:rPr>
      </w:pPr>
      <w:r>
        <w:rPr>
          <w:sz w:val="28"/>
          <w:szCs w:val="28"/>
          <w:lang w:val="uk-UA"/>
        </w:rPr>
        <w:t xml:space="preserve">       кишечнику__________________________________________________</w:t>
      </w:r>
      <w:r w:rsidRPr="00210046">
        <w:rPr>
          <w:sz w:val="28"/>
          <w:szCs w:val="28"/>
        </w:rPr>
        <w:t xml:space="preserve">   7</w:t>
      </w:r>
      <w:r>
        <w:rPr>
          <w:sz w:val="28"/>
          <w:szCs w:val="28"/>
          <w:lang w:val="uk-UA"/>
        </w:rPr>
        <w:t>1</w:t>
      </w:r>
    </w:p>
    <w:p w:rsidR="00210046" w:rsidRDefault="00210046" w:rsidP="00210046">
      <w:pPr>
        <w:spacing w:line="360" w:lineRule="auto"/>
        <w:rPr>
          <w:sz w:val="28"/>
          <w:szCs w:val="28"/>
          <w:lang w:val="uk-UA"/>
        </w:rPr>
      </w:pPr>
      <w:r>
        <w:rPr>
          <w:sz w:val="28"/>
          <w:szCs w:val="28"/>
          <w:lang w:val="uk-UA"/>
        </w:rPr>
        <w:t xml:space="preserve">4.2. </w:t>
      </w:r>
      <w:r w:rsidRPr="00B032B4">
        <w:rPr>
          <w:sz w:val="28"/>
          <w:szCs w:val="28"/>
          <w:lang w:val="uk-UA"/>
        </w:rPr>
        <w:t>Вплив стану товстої кишки (</w:t>
      </w:r>
      <w:r>
        <w:rPr>
          <w:sz w:val="28"/>
          <w:szCs w:val="28"/>
          <w:lang w:val="uk-UA"/>
        </w:rPr>
        <w:t xml:space="preserve">за </w:t>
      </w:r>
      <w:r w:rsidRPr="00B032B4">
        <w:rPr>
          <w:sz w:val="28"/>
          <w:szCs w:val="28"/>
          <w:lang w:val="uk-UA"/>
        </w:rPr>
        <w:t>показникам</w:t>
      </w:r>
      <w:r>
        <w:rPr>
          <w:sz w:val="28"/>
          <w:szCs w:val="28"/>
          <w:lang w:val="uk-UA"/>
        </w:rPr>
        <w:t>и</w:t>
      </w:r>
      <w:r w:rsidRPr="00B032B4">
        <w:rPr>
          <w:sz w:val="28"/>
          <w:szCs w:val="28"/>
          <w:lang w:val="uk-UA"/>
        </w:rPr>
        <w:t xml:space="preserve"> </w:t>
      </w:r>
      <w:r>
        <w:rPr>
          <w:sz w:val="28"/>
          <w:szCs w:val="28"/>
          <w:lang w:val="uk-UA"/>
        </w:rPr>
        <w:t xml:space="preserve">параклінічного </w:t>
      </w:r>
      <w:r w:rsidRPr="00B032B4">
        <w:rPr>
          <w:sz w:val="28"/>
          <w:szCs w:val="28"/>
          <w:lang w:val="uk-UA"/>
        </w:rPr>
        <w:t>д</w:t>
      </w:r>
      <w:r>
        <w:rPr>
          <w:sz w:val="28"/>
          <w:szCs w:val="28"/>
          <w:lang w:val="uk-UA"/>
        </w:rPr>
        <w:t>ослідження</w:t>
      </w:r>
      <w:r w:rsidRPr="00B032B4">
        <w:rPr>
          <w:sz w:val="28"/>
          <w:szCs w:val="28"/>
          <w:lang w:val="uk-UA"/>
        </w:rPr>
        <w:t xml:space="preserve">) </w:t>
      </w:r>
    </w:p>
    <w:p w:rsidR="00210046" w:rsidRPr="00FE532D" w:rsidRDefault="00210046" w:rsidP="00210046">
      <w:pPr>
        <w:spacing w:line="360" w:lineRule="auto"/>
        <w:rPr>
          <w:sz w:val="28"/>
          <w:szCs w:val="28"/>
          <w:lang w:val="uk-UA"/>
        </w:rPr>
      </w:pPr>
      <w:r>
        <w:rPr>
          <w:sz w:val="28"/>
          <w:szCs w:val="28"/>
          <w:lang w:val="uk-UA"/>
        </w:rPr>
        <w:t xml:space="preserve">       на її біоелектричну </w:t>
      </w:r>
      <w:r w:rsidRPr="00B032B4">
        <w:rPr>
          <w:sz w:val="28"/>
          <w:szCs w:val="28"/>
          <w:lang w:val="uk-UA"/>
        </w:rPr>
        <w:t xml:space="preserve">активність </w:t>
      </w:r>
      <w:r>
        <w:rPr>
          <w:sz w:val="28"/>
          <w:szCs w:val="28"/>
          <w:lang w:val="uk-UA"/>
        </w:rPr>
        <w:t>_________________________________</w:t>
      </w:r>
      <w:r w:rsidRPr="00210046">
        <w:rPr>
          <w:sz w:val="28"/>
          <w:szCs w:val="28"/>
        </w:rPr>
        <w:t xml:space="preserve">   </w:t>
      </w:r>
      <w:r>
        <w:rPr>
          <w:sz w:val="28"/>
          <w:szCs w:val="28"/>
          <w:lang w:val="uk-UA"/>
        </w:rPr>
        <w:t>82</w:t>
      </w:r>
    </w:p>
    <w:p w:rsidR="00210046" w:rsidRDefault="00210046" w:rsidP="00210046">
      <w:pPr>
        <w:spacing w:line="360" w:lineRule="auto"/>
        <w:rPr>
          <w:noProof/>
          <w:sz w:val="28"/>
          <w:szCs w:val="28"/>
          <w:lang w:val="uk-UA"/>
        </w:rPr>
      </w:pPr>
      <w:r>
        <w:rPr>
          <w:sz w:val="28"/>
          <w:szCs w:val="28"/>
          <w:lang w:val="uk-UA"/>
        </w:rPr>
        <w:t>4.3.</w:t>
      </w:r>
      <w:r>
        <w:rPr>
          <w:noProof/>
          <w:sz w:val="28"/>
          <w:szCs w:val="28"/>
          <w:lang w:val="uk-UA"/>
        </w:rPr>
        <w:t xml:space="preserve"> </w:t>
      </w:r>
      <w:r w:rsidRPr="00B032B4">
        <w:rPr>
          <w:noProof/>
          <w:sz w:val="28"/>
          <w:szCs w:val="28"/>
          <w:lang w:val="uk-UA"/>
        </w:rPr>
        <w:t xml:space="preserve">Вплив </w:t>
      </w:r>
      <w:r>
        <w:rPr>
          <w:noProof/>
          <w:sz w:val="28"/>
          <w:szCs w:val="28"/>
          <w:lang w:val="uk-UA"/>
        </w:rPr>
        <w:t xml:space="preserve">біогенних амінів та катехоламінів </w:t>
      </w:r>
      <w:r w:rsidRPr="00B032B4">
        <w:rPr>
          <w:noProof/>
          <w:sz w:val="28"/>
          <w:szCs w:val="28"/>
          <w:lang w:val="uk-UA"/>
        </w:rPr>
        <w:t>на показники бі</w:t>
      </w:r>
      <w:r>
        <w:rPr>
          <w:noProof/>
          <w:sz w:val="28"/>
          <w:szCs w:val="28"/>
          <w:lang w:val="uk-UA"/>
        </w:rPr>
        <w:t xml:space="preserve">оелектричної </w:t>
      </w:r>
    </w:p>
    <w:p w:rsidR="00210046" w:rsidRPr="009E2331" w:rsidRDefault="00210046" w:rsidP="00210046">
      <w:pPr>
        <w:spacing w:line="360" w:lineRule="auto"/>
        <w:rPr>
          <w:noProof/>
          <w:sz w:val="28"/>
          <w:szCs w:val="28"/>
          <w:lang w:val="uk-UA"/>
        </w:rPr>
      </w:pPr>
      <w:r>
        <w:rPr>
          <w:noProof/>
          <w:sz w:val="28"/>
          <w:szCs w:val="28"/>
          <w:lang w:val="uk-UA"/>
        </w:rPr>
        <w:t xml:space="preserve">      активності товстої </w:t>
      </w:r>
      <w:r w:rsidRPr="00B032B4">
        <w:rPr>
          <w:noProof/>
          <w:sz w:val="28"/>
          <w:szCs w:val="28"/>
          <w:lang w:val="uk-UA"/>
        </w:rPr>
        <w:t>кишки</w:t>
      </w:r>
      <w:r>
        <w:rPr>
          <w:noProof/>
          <w:sz w:val="28"/>
          <w:szCs w:val="28"/>
          <w:lang w:val="uk-UA"/>
        </w:rPr>
        <w:t xml:space="preserve"> _______________________________________88</w:t>
      </w:r>
    </w:p>
    <w:p w:rsidR="00210046" w:rsidRPr="009E2331" w:rsidRDefault="00210046" w:rsidP="00210046">
      <w:pPr>
        <w:spacing w:line="360" w:lineRule="auto"/>
        <w:rPr>
          <w:noProof/>
          <w:sz w:val="28"/>
          <w:szCs w:val="28"/>
          <w:lang w:val="uk-UA"/>
        </w:rPr>
      </w:pPr>
      <w:r w:rsidRPr="00B032B4">
        <w:rPr>
          <w:noProof/>
          <w:sz w:val="28"/>
          <w:szCs w:val="28"/>
          <w:lang w:val="uk-UA"/>
        </w:rPr>
        <w:lastRenderedPageBreak/>
        <w:t>5. ПРИНЦИПИ КОРЕКЦІЇ РУХОВОЇ ДИСФУНКЦІЇ ТОВСТОЇ КИШКИ З УРАХУВАННЯМ СТАНУ ЇЇ БІОЕЛЕКТРИЧНОЇ АКТИВНОСТІ У ДІТЕЙ ІЗ СИНДРОМОМ ПО</w:t>
      </w:r>
      <w:r>
        <w:rPr>
          <w:noProof/>
          <w:sz w:val="28"/>
          <w:szCs w:val="28"/>
          <w:lang w:val="uk-UA"/>
        </w:rPr>
        <w:t>ДРАЗНЕНОГО КИШЕЧНИКУ_____________________96</w:t>
      </w:r>
    </w:p>
    <w:p w:rsidR="00210046" w:rsidRDefault="00210046" w:rsidP="00210046">
      <w:pPr>
        <w:spacing w:line="360" w:lineRule="auto"/>
        <w:jc w:val="both"/>
        <w:rPr>
          <w:noProof/>
          <w:sz w:val="28"/>
          <w:szCs w:val="28"/>
          <w:lang w:val="uk-UA"/>
        </w:rPr>
      </w:pPr>
      <w:r>
        <w:rPr>
          <w:noProof/>
          <w:sz w:val="28"/>
          <w:szCs w:val="28"/>
          <w:lang w:val="uk-UA"/>
        </w:rPr>
        <w:t>5</w:t>
      </w:r>
      <w:r w:rsidRPr="00B032B4">
        <w:rPr>
          <w:noProof/>
          <w:sz w:val="28"/>
          <w:szCs w:val="28"/>
          <w:lang w:val="uk-UA"/>
        </w:rPr>
        <w:t>.1</w:t>
      </w:r>
      <w:r>
        <w:rPr>
          <w:noProof/>
          <w:sz w:val="28"/>
          <w:szCs w:val="28"/>
          <w:lang w:val="uk-UA"/>
        </w:rPr>
        <w:t xml:space="preserve">. </w:t>
      </w:r>
      <w:r w:rsidRPr="00B032B4">
        <w:rPr>
          <w:noProof/>
          <w:sz w:val="28"/>
          <w:szCs w:val="28"/>
          <w:lang w:val="uk-UA"/>
        </w:rPr>
        <w:t xml:space="preserve">Принципи корекції рухової дисфункції товстої кишки з урахуванням </w:t>
      </w:r>
    </w:p>
    <w:p w:rsidR="00210046" w:rsidRPr="00FE532D" w:rsidRDefault="00210046" w:rsidP="00210046">
      <w:pPr>
        <w:spacing w:line="360" w:lineRule="auto"/>
        <w:jc w:val="both"/>
        <w:rPr>
          <w:noProof/>
          <w:sz w:val="28"/>
          <w:szCs w:val="28"/>
          <w:lang w:val="uk-UA"/>
        </w:rPr>
      </w:pPr>
      <w:r>
        <w:rPr>
          <w:noProof/>
          <w:sz w:val="28"/>
          <w:szCs w:val="28"/>
          <w:lang w:val="uk-UA"/>
        </w:rPr>
        <w:t xml:space="preserve">       </w:t>
      </w:r>
      <w:r w:rsidRPr="00B032B4">
        <w:rPr>
          <w:noProof/>
          <w:sz w:val="28"/>
          <w:szCs w:val="28"/>
          <w:lang w:val="uk-UA"/>
        </w:rPr>
        <w:t>стану її біоелектричної</w:t>
      </w:r>
      <w:r>
        <w:rPr>
          <w:noProof/>
          <w:sz w:val="28"/>
          <w:szCs w:val="28"/>
          <w:lang w:val="uk-UA"/>
        </w:rPr>
        <w:t xml:space="preserve"> активності______________________________ 100</w:t>
      </w:r>
    </w:p>
    <w:p w:rsidR="00210046" w:rsidRDefault="00210046" w:rsidP="00210046">
      <w:pPr>
        <w:spacing w:line="360" w:lineRule="auto"/>
        <w:jc w:val="both"/>
        <w:rPr>
          <w:noProof/>
          <w:sz w:val="28"/>
          <w:szCs w:val="28"/>
          <w:lang w:val="uk-UA"/>
        </w:rPr>
      </w:pPr>
      <w:r>
        <w:rPr>
          <w:noProof/>
          <w:sz w:val="28"/>
          <w:szCs w:val="28"/>
          <w:lang w:val="uk-UA"/>
        </w:rPr>
        <w:t xml:space="preserve">5.2. Принципи призначення дуспаталіну при різних типах порушення рухової </w:t>
      </w:r>
    </w:p>
    <w:p w:rsidR="00210046" w:rsidRPr="009E2331" w:rsidRDefault="00210046" w:rsidP="00210046">
      <w:pPr>
        <w:spacing w:line="360" w:lineRule="auto"/>
        <w:rPr>
          <w:noProof/>
          <w:sz w:val="28"/>
          <w:szCs w:val="28"/>
        </w:rPr>
      </w:pPr>
      <w:r>
        <w:rPr>
          <w:noProof/>
          <w:sz w:val="28"/>
          <w:szCs w:val="28"/>
          <w:lang w:val="uk-UA"/>
        </w:rPr>
        <w:t xml:space="preserve">        активності товстої кишки</w:t>
      </w:r>
      <w:r w:rsidRPr="00B032B4">
        <w:rPr>
          <w:noProof/>
          <w:sz w:val="28"/>
          <w:szCs w:val="28"/>
          <w:lang w:val="uk-UA"/>
        </w:rPr>
        <w:t xml:space="preserve"> </w:t>
      </w:r>
      <w:r>
        <w:rPr>
          <w:noProof/>
          <w:sz w:val="28"/>
          <w:szCs w:val="28"/>
          <w:lang w:val="uk-UA"/>
        </w:rPr>
        <w:t>______________________________________9</w:t>
      </w:r>
      <w:r w:rsidRPr="009E2331">
        <w:rPr>
          <w:noProof/>
          <w:sz w:val="28"/>
          <w:szCs w:val="28"/>
        </w:rPr>
        <w:t>9</w:t>
      </w:r>
    </w:p>
    <w:p w:rsidR="00210046" w:rsidRPr="00FE532D" w:rsidRDefault="00210046" w:rsidP="00210046">
      <w:pPr>
        <w:spacing w:line="360" w:lineRule="auto"/>
        <w:jc w:val="both"/>
        <w:outlineLvl w:val="0"/>
        <w:rPr>
          <w:noProof/>
          <w:sz w:val="28"/>
          <w:szCs w:val="28"/>
          <w:lang w:val="uk-UA"/>
        </w:rPr>
      </w:pPr>
      <w:r w:rsidRPr="00B032B4">
        <w:rPr>
          <w:noProof/>
          <w:sz w:val="28"/>
          <w:szCs w:val="28"/>
          <w:lang w:val="uk-UA"/>
        </w:rPr>
        <w:t>АНАЛІЗ ТА УЗАГАЛЬНЕННЯ РЕЗУЛЬТАТІВ ДОСЛІДЖЕННЯ</w:t>
      </w:r>
      <w:r w:rsidRPr="00C7287A">
        <w:rPr>
          <w:noProof/>
          <w:sz w:val="28"/>
          <w:szCs w:val="28"/>
        </w:rPr>
        <w:t>_</w:t>
      </w:r>
      <w:r>
        <w:rPr>
          <w:noProof/>
          <w:sz w:val="28"/>
          <w:szCs w:val="28"/>
          <w:lang w:val="uk-UA"/>
        </w:rPr>
        <w:t>_______1</w:t>
      </w:r>
      <w:r>
        <w:rPr>
          <w:noProof/>
          <w:sz w:val="28"/>
          <w:szCs w:val="28"/>
        </w:rPr>
        <w:t>1</w:t>
      </w:r>
      <w:r>
        <w:rPr>
          <w:noProof/>
          <w:sz w:val="28"/>
          <w:szCs w:val="28"/>
          <w:lang w:val="uk-UA"/>
        </w:rPr>
        <w:t>1</w:t>
      </w:r>
    </w:p>
    <w:p w:rsidR="00210046" w:rsidRPr="00FE532D" w:rsidRDefault="00210046" w:rsidP="00210046">
      <w:pPr>
        <w:spacing w:line="360" w:lineRule="auto"/>
        <w:jc w:val="both"/>
        <w:rPr>
          <w:noProof/>
          <w:sz w:val="28"/>
          <w:szCs w:val="28"/>
          <w:lang w:val="uk-UA"/>
        </w:rPr>
      </w:pPr>
      <w:r w:rsidRPr="00B032B4">
        <w:rPr>
          <w:noProof/>
          <w:sz w:val="28"/>
          <w:szCs w:val="28"/>
          <w:lang w:val="uk-UA"/>
        </w:rPr>
        <w:t>ВИСНОВКИ_______________________</w:t>
      </w:r>
      <w:r>
        <w:rPr>
          <w:noProof/>
          <w:sz w:val="28"/>
          <w:szCs w:val="28"/>
          <w:lang w:val="uk-UA"/>
        </w:rPr>
        <w:t>_____________________________</w:t>
      </w:r>
      <w:r w:rsidRPr="009E2331">
        <w:rPr>
          <w:noProof/>
          <w:sz w:val="28"/>
          <w:szCs w:val="28"/>
        </w:rPr>
        <w:t xml:space="preserve"> </w:t>
      </w:r>
      <w:r>
        <w:rPr>
          <w:noProof/>
          <w:sz w:val="28"/>
          <w:szCs w:val="28"/>
          <w:lang w:val="uk-UA"/>
        </w:rPr>
        <w:t>124</w:t>
      </w:r>
    </w:p>
    <w:p w:rsidR="00210046" w:rsidRPr="009631E4" w:rsidRDefault="00210046" w:rsidP="00210046">
      <w:pPr>
        <w:spacing w:line="360" w:lineRule="auto"/>
        <w:jc w:val="both"/>
        <w:rPr>
          <w:noProof/>
          <w:sz w:val="28"/>
          <w:szCs w:val="28"/>
          <w:lang w:val="uk-UA"/>
        </w:rPr>
      </w:pPr>
      <w:r w:rsidRPr="00B032B4">
        <w:rPr>
          <w:noProof/>
          <w:sz w:val="28"/>
          <w:szCs w:val="28"/>
          <w:lang w:val="uk-UA"/>
        </w:rPr>
        <w:t>ПРАКТИЧНІ РЕКОМЕНДАЦІЇ_______</w:t>
      </w:r>
      <w:r>
        <w:rPr>
          <w:noProof/>
          <w:sz w:val="28"/>
          <w:szCs w:val="28"/>
          <w:lang w:val="uk-UA"/>
        </w:rPr>
        <w:t>_____________________________</w:t>
      </w:r>
      <w:r w:rsidRPr="009E2331">
        <w:rPr>
          <w:noProof/>
          <w:sz w:val="28"/>
          <w:szCs w:val="28"/>
        </w:rPr>
        <w:t xml:space="preserve"> </w:t>
      </w:r>
      <w:r>
        <w:rPr>
          <w:noProof/>
          <w:sz w:val="28"/>
          <w:szCs w:val="28"/>
          <w:lang w:val="uk-UA"/>
        </w:rPr>
        <w:t>12</w:t>
      </w:r>
      <w:r w:rsidRPr="00210046">
        <w:rPr>
          <w:noProof/>
          <w:sz w:val="28"/>
          <w:szCs w:val="28"/>
        </w:rPr>
        <w:t>5</w:t>
      </w:r>
    </w:p>
    <w:p w:rsidR="00210046" w:rsidRPr="009E2331" w:rsidRDefault="00210046" w:rsidP="00210046">
      <w:pPr>
        <w:spacing w:line="360" w:lineRule="auto"/>
        <w:jc w:val="both"/>
        <w:rPr>
          <w:noProof/>
          <w:sz w:val="28"/>
          <w:szCs w:val="28"/>
        </w:rPr>
      </w:pPr>
      <w:r w:rsidRPr="00B032B4">
        <w:rPr>
          <w:noProof/>
          <w:sz w:val="28"/>
          <w:szCs w:val="28"/>
          <w:lang w:val="uk-UA"/>
        </w:rPr>
        <w:t xml:space="preserve">СПИСОК ВИКОРИСТАНИХ ДЖЕРЕЛ </w:t>
      </w:r>
      <w:r>
        <w:rPr>
          <w:noProof/>
          <w:sz w:val="28"/>
          <w:szCs w:val="28"/>
          <w:lang w:val="uk-UA"/>
        </w:rPr>
        <w:t>____________________________  12</w:t>
      </w:r>
      <w:r w:rsidRPr="009E2331">
        <w:rPr>
          <w:noProof/>
          <w:sz w:val="28"/>
          <w:szCs w:val="28"/>
        </w:rPr>
        <w:t>6</w:t>
      </w: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Pr="004917F6" w:rsidRDefault="00210046" w:rsidP="00210046">
      <w:pPr>
        <w:rPr>
          <w:lang w:val="uk-UA"/>
        </w:rPr>
      </w:pP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Pr="00B032B4"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jc w:val="center"/>
        <w:rPr>
          <w:noProof/>
          <w:sz w:val="28"/>
          <w:szCs w:val="28"/>
          <w:lang w:val="uk-UA"/>
        </w:rPr>
      </w:pPr>
    </w:p>
    <w:p w:rsidR="00210046" w:rsidRDefault="00210046" w:rsidP="00210046">
      <w:pPr>
        <w:spacing w:line="360" w:lineRule="auto"/>
        <w:rPr>
          <w:noProof/>
          <w:sz w:val="28"/>
          <w:szCs w:val="28"/>
          <w:lang w:val="uk-UA"/>
        </w:rPr>
      </w:pPr>
    </w:p>
    <w:p w:rsidR="00210046" w:rsidRPr="00B032B4" w:rsidRDefault="00210046" w:rsidP="00210046">
      <w:pPr>
        <w:spacing w:line="360" w:lineRule="auto"/>
        <w:rPr>
          <w:noProof/>
          <w:sz w:val="28"/>
          <w:szCs w:val="28"/>
          <w:lang w:val="uk-UA"/>
        </w:rPr>
      </w:pPr>
    </w:p>
    <w:p w:rsidR="00210046" w:rsidRPr="00B032B4" w:rsidRDefault="00210046" w:rsidP="00210046">
      <w:pPr>
        <w:spacing w:line="360" w:lineRule="auto"/>
        <w:jc w:val="center"/>
        <w:rPr>
          <w:noProof/>
          <w:sz w:val="28"/>
          <w:szCs w:val="28"/>
          <w:lang w:val="uk-UA"/>
        </w:rPr>
      </w:pPr>
      <w:r w:rsidRPr="00B032B4">
        <w:rPr>
          <w:noProof/>
          <w:sz w:val="28"/>
          <w:szCs w:val="28"/>
          <w:lang w:val="uk-UA"/>
        </w:rPr>
        <w:t>СПИСОК СКОРОЧЕНЬ</w:t>
      </w:r>
    </w:p>
    <w:p w:rsidR="00210046" w:rsidRPr="00B032B4" w:rsidRDefault="00210046" w:rsidP="00210046">
      <w:pPr>
        <w:spacing w:line="360" w:lineRule="auto"/>
        <w:ind w:left="708"/>
        <w:jc w:val="both"/>
        <w:rPr>
          <w:noProof/>
          <w:sz w:val="28"/>
          <w:szCs w:val="28"/>
          <w:lang w:val="uk-UA"/>
        </w:rPr>
      </w:pPr>
    </w:p>
    <w:p w:rsidR="00210046" w:rsidRPr="00B032B4" w:rsidRDefault="00210046" w:rsidP="00210046">
      <w:pPr>
        <w:spacing w:line="360" w:lineRule="auto"/>
        <w:jc w:val="both"/>
        <w:outlineLvl w:val="0"/>
        <w:rPr>
          <w:noProof/>
          <w:sz w:val="28"/>
          <w:szCs w:val="28"/>
          <w:lang w:val="uk-UA"/>
        </w:rPr>
      </w:pPr>
      <w:r w:rsidRPr="00B032B4">
        <w:rPr>
          <w:noProof/>
          <w:sz w:val="28"/>
          <w:szCs w:val="28"/>
          <w:lang w:val="uk-UA"/>
        </w:rPr>
        <w:t>АБ – абдомінальний біль</w:t>
      </w:r>
    </w:p>
    <w:p w:rsidR="00210046" w:rsidRPr="00B032B4" w:rsidRDefault="00210046" w:rsidP="00210046">
      <w:pPr>
        <w:spacing w:line="360" w:lineRule="auto"/>
        <w:jc w:val="both"/>
        <w:rPr>
          <w:noProof/>
          <w:sz w:val="28"/>
          <w:szCs w:val="28"/>
          <w:lang w:val="uk-UA"/>
        </w:rPr>
      </w:pPr>
      <w:r w:rsidRPr="00B032B4">
        <w:rPr>
          <w:noProof/>
          <w:sz w:val="28"/>
          <w:szCs w:val="28"/>
          <w:lang w:val="uk-UA"/>
        </w:rPr>
        <w:t>БЕА – біоелектрична активність</w:t>
      </w:r>
    </w:p>
    <w:p w:rsidR="00210046" w:rsidRPr="00B032B4" w:rsidRDefault="00210046" w:rsidP="00210046">
      <w:pPr>
        <w:spacing w:line="360" w:lineRule="auto"/>
        <w:jc w:val="both"/>
        <w:rPr>
          <w:noProof/>
          <w:sz w:val="28"/>
          <w:szCs w:val="28"/>
          <w:lang w:val="uk-UA"/>
        </w:rPr>
      </w:pPr>
      <w:r w:rsidRPr="00B032B4">
        <w:rPr>
          <w:noProof/>
          <w:sz w:val="28"/>
          <w:szCs w:val="28"/>
          <w:lang w:val="uk-UA"/>
        </w:rPr>
        <w:t xml:space="preserve">СО – слизова оболонка </w:t>
      </w:r>
    </w:p>
    <w:p w:rsidR="00210046" w:rsidRPr="00B032B4" w:rsidRDefault="00210046" w:rsidP="00210046">
      <w:pPr>
        <w:spacing w:line="360" w:lineRule="auto"/>
        <w:jc w:val="both"/>
        <w:rPr>
          <w:noProof/>
          <w:sz w:val="28"/>
          <w:szCs w:val="28"/>
          <w:lang w:val="uk-UA"/>
        </w:rPr>
      </w:pPr>
      <w:r w:rsidRPr="00B032B4">
        <w:rPr>
          <w:noProof/>
          <w:sz w:val="28"/>
          <w:szCs w:val="28"/>
          <w:lang w:val="uk-UA"/>
        </w:rPr>
        <w:t>СПК – синдром подразненого кишечнику</w:t>
      </w:r>
    </w:p>
    <w:p w:rsidR="00210046" w:rsidRPr="00B032B4" w:rsidRDefault="00210046" w:rsidP="00210046">
      <w:pPr>
        <w:spacing w:line="360" w:lineRule="auto"/>
        <w:jc w:val="both"/>
        <w:rPr>
          <w:noProof/>
          <w:sz w:val="28"/>
          <w:szCs w:val="28"/>
          <w:lang w:val="uk-UA"/>
        </w:rPr>
      </w:pPr>
      <w:r>
        <w:rPr>
          <w:noProof/>
          <w:sz w:val="28"/>
          <w:szCs w:val="28"/>
          <w:lang w:val="uk-UA"/>
        </w:rPr>
        <w:t>СПК-</w:t>
      </w:r>
      <w:r w:rsidRPr="00B032B4">
        <w:rPr>
          <w:noProof/>
          <w:sz w:val="28"/>
          <w:szCs w:val="28"/>
          <w:lang w:val="uk-UA"/>
        </w:rPr>
        <w:t>М – синдром подразненого кишечнику мішаний варіант</w:t>
      </w:r>
    </w:p>
    <w:p w:rsidR="00210046" w:rsidRPr="00B032B4" w:rsidRDefault="00210046" w:rsidP="00210046">
      <w:pPr>
        <w:spacing w:line="360" w:lineRule="auto"/>
        <w:jc w:val="both"/>
        <w:rPr>
          <w:noProof/>
          <w:sz w:val="28"/>
          <w:szCs w:val="28"/>
          <w:lang w:val="uk-UA"/>
        </w:rPr>
      </w:pPr>
      <w:r w:rsidRPr="00B032B4">
        <w:rPr>
          <w:noProof/>
          <w:sz w:val="28"/>
          <w:szCs w:val="28"/>
          <w:lang w:val="uk-UA"/>
        </w:rPr>
        <w:t>СПК-Д – синдром подразненого кишечнику з діареєю</w:t>
      </w:r>
    </w:p>
    <w:p w:rsidR="00210046" w:rsidRPr="00B032B4" w:rsidRDefault="00210046" w:rsidP="00210046">
      <w:pPr>
        <w:spacing w:line="360" w:lineRule="auto"/>
        <w:jc w:val="both"/>
        <w:rPr>
          <w:noProof/>
          <w:sz w:val="28"/>
          <w:szCs w:val="28"/>
          <w:lang w:val="uk-UA"/>
        </w:rPr>
      </w:pPr>
      <w:r w:rsidRPr="00B032B4">
        <w:rPr>
          <w:noProof/>
          <w:sz w:val="28"/>
          <w:szCs w:val="28"/>
          <w:lang w:val="uk-UA"/>
        </w:rPr>
        <w:t>СПК-З – синдром подразненого кишечнику із закрепом</w:t>
      </w:r>
    </w:p>
    <w:p w:rsidR="00210046" w:rsidRPr="00B032B4" w:rsidRDefault="00210046" w:rsidP="00210046">
      <w:pPr>
        <w:spacing w:line="360" w:lineRule="auto"/>
        <w:jc w:val="both"/>
        <w:rPr>
          <w:noProof/>
          <w:sz w:val="28"/>
          <w:szCs w:val="28"/>
          <w:lang w:val="uk-UA"/>
        </w:rPr>
      </w:pPr>
      <w:r w:rsidRPr="00B032B4">
        <w:rPr>
          <w:noProof/>
          <w:sz w:val="28"/>
          <w:szCs w:val="28"/>
          <w:lang w:val="uk-UA"/>
        </w:rPr>
        <w:t>СПК-Н – некласифікований варіант синдрому подразненого кишечнику</w:t>
      </w:r>
    </w:p>
    <w:p w:rsidR="00210046" w:rsidRPr="00B032B4" w:rsidRDefault="00210046" w:rsidP="00210046">
      <w:pPr>
        <w:spacing w:line="360" w:lineRule="auto"/>
        <w:jc w:val="both"/>
        <w:rPr>
          <w:noProof/>
          <w:sz w:val="28"/>
          <w:szCs w:val="28"/>
          <w:lang w:val="uk-UA"/>
        </w:rPr>
      </w:pPr>
      <w:r w:rsidRPr="00B032B4">
        <w:rPr>
          <w:noProof/>
          <w:sz w:val="28"/>
          <w:szCs w:val="28"/>
          <w:lang w:val="uk-UA"/>
        </w:rPr>
        <w:t>ТК – товста кишка</w:t>
      </w:r>
    </w:p>
    <w:p w:rsidR="00210046" w:rsidRPr="00B032B4" w:rsidRDefault="00210046" w:rsidP="00210046">
      <w:pPr>
        <w:spacing w:line="360" w:lineRule="auto"/>
        <w:jc w:val="both"/>
        <w:rPr>
          <w:noProof/>
          <w:sz w:val="28"/>
          <w:szCs w:val="28"/>
          <w:lang w:val="uk-UA"/>
        </w:rPr>
      </w:pPr>
      <w:r w:rsidRPr="00B032B4">
        <w:rPr>
          <w:noProof/>
          <w:sz w:val="28"/>
          <w:szCs w:val="28"/>
          <w:lang w:val="uk-UA"/>
        </w:rPr>
        <w:t>ЦНС - центральна нервова система</w:t>
      </w:r>
    </w:p>
    <w:p w:rsidR="00210046" w:rsidRPr="00B032B4" w:rsidRDefault="00210046" w:rsidP="00210046">
      <w:pPr>
        <w:spacing w:line="360" w:lineRule="auto"/>
        <w:jc w:val="both"/>
        <w:rPr>
          <w:noProof/>
          <w:sz w:val="28"/>
          <w:szCs w:val="28"/>
          <w:lang w:val="uk-UA"/>
        </w:rPr>
      </w:pPr>
      <w:r w:rsidRPr="00B032B4">
        <w:rPr>
          <w:noProof/>
          <w:sz w:val="28"/>
          <w:szCs w:val="28"/>
          <w:lang w:val="uk-UA"/>
        </w:rPr>
        <w:t>ШКТ – шлунково-киш</w:t>
      </w:r>
      <w:r>
        <w:rPr>
          <w:noProof/>
          <w:sz w:val="28"/>
          <w:szCs w:val="28"/>
          <w:lang w:val="uk-UA"/>
        </w:rPr>
        <w:t>ковий</w:t>
      </w:r>
      <w:r w:rsidRPr="00B032B4">
        <w:rPr>
          <w:noProof/>
          <w:sz w:val="28"/>
          <w:szCs w:val="28"/>
          <w:lang w:val="uk-UA"/>
        </w:rPr>
        <w:t xml:space="preserve"> тракт</w:t>
      </w: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Pr="00B032B4" w:rsidRDefault="00210046" w:rsidP="00210046">
      <w:pPr>
        <w:spacing w:line="360" w:lineRule="auto"/>
        <w:jc w:val="center"/>
        <w:outlineLvl w:val="0"/>
        <w:rPr>
          <w:noProof/>
          <w:sz w:val="28"/>
          <w:szCs w:val="28"/>
          <w:lang w:val="uk-UA"/>
        </w:rPr>
      </w:pPr>
    </w:p>
    <w:p w:rsidR="00210046" w:rsidRDefault="00210046" w:rsidP="00210046">
      <w:pPr>
        <w:spacing w:line="360" w:lineRule="auto"/>
        <w:outlineLvl w:val="0"/>
        <w:rPr>
          <w:noProof/>
          <w:sz w:val="28"/>
          <w:szCs w:val="28"/>
          <w:lang w:val="uk-UA"/>
        </w:rPr>
      </w:pPr>
    </w:p>
    <w:p w:rsidR="00210046" w:rsidRPr="00210046" w:rsidRDefault="00210046" w:rsidP="00210046">
      <w:pPr>
        <w:spacing w:line="360" w:lineRule="auto"/>
        <w:outlineLvl w:val="0"/>
        <w:rPr>
          <w:noProof/>
          <w:sz w:val="28"/>
          <w:szCs w:val="28"/>
        </w:rPr>
      </w:pPr>
    </w:p>
    <w:p w:rsidR="00210046" w:rsidRDefault="00210046" w:rsidP="00210046">
      <w:pPr>
        <w:spacing w:line="360" w:lineRule="auto"/>
        <w:outlineLvl w:val="0"/>
        <w:rPr>
          <w:noProof/>
          <w:sz w:val="28"/>
          <w:szCs w:val="28"/>
          <w:lang w:val="uk-UA"/>
        </w:rPr>
      </w:pPr>
    </w:p>
    <w:p w:rsidR="00210046" w:rsidRPr="00C31D84" w:rsidRDefault="00210046" w:rsidP="00210046">
      <w:pPr>
        <w:spacing w:line="360" w:lineRule="auto"/>
        <w:outlineLvl w:val="0"/>
        <w:rPr>
          <w:noProof/>
          <w:sz w:val="28"/>
          <w:szCs w:val="28"/>
          <w:lang w:val="uk-UA"/>
        </w:rPr>
      </w:pPr>
    </w:p>
    <w:p w:rsidR="00210046" w:rsidRPr="00AF107C" w:rsidRDefault="00210046" w:rsidP="00210046">
      <w:pPr>
        <w:spacing w:line="360" w:lineRule="auto"/>
        <w:jc w:val="center"/>
        <w:outlineLvl w:val="0"/>
        <w:rPr>
          <w:noProof/>
          <w:sz w:val="28"/>
          <w:szCs w:val="28"/>
          <w:lang w:val="uk-UA"/>
        </w:rPr>
      </w:pPr>
      <w:r w:rsidRPr="00AF107C">
        <w:rPr>
          <w:noProof/>
          <w:sz w:val="28"/>
          <w:szCs w:val="28"/>
          <w:lang w:val="uk-UA"/>
        </w:rPr>
        <w:t>ВСТУП</w:t>
      </w:r>
    </w:p>
    <w:p w:rsidR="00210046" w:rsidRPr="002F797F" w:rsidRDefault="00210046" w:rsidP="00210046">
      <w:pPr>
        <w:spacing w:line="360" w:lineRule="auto"/>
        <w:ind w:firstLine="708"/>
        <w:rPr>
          <w:b/>
          <w:noProof/>
          <w:sz w:val="28"/>
          <w:szCs w:val="28"/>
          <w:lang w:val="uk-UA"/>
        </w:rPr>
      </w:pPr>
      <w:r w:rsidRPr="00E036FD">
        <w:rPr>
          <w:noProof/>
          <w:sz w:val="28"/>
          <w:szCs w:val="28"/>
          <w:lang w:val="uk-UA"/>
        </w:rPr>
        <w:lastRenderedPageBreak/>
        <w:t>Актуальність теми.</w:t>
      </w:r>
      <w:r>
        <w:rPr>
          <w:b/>
          <w:noProof/>
          <w:sz w:val="28"/>
          <w:szCs w:val="28"/>
          <w:lang w:val="uk-UA"/>
        </w:rPr>
        <w:t xml:space="preserve"> </w:t>
      </w:r>
      <w:r w:rsidRPr="00B032B4">
        <w:rPr>
          <w:noProof/>
          <w:sz w:val="28"/>
          <w:szCs w:val="28"/>
          <w:lang w:val="uk-UA"/>
        </w:rPr>
        <w:t xml:space="preserve">Хвороби органів травлення відносяться до числа найбільш поширених захворювань дитячого віку </w:t>
      </w:r>
      <w:r>
        <w:rPr>
          <w:noProof/>
          <w:sz w:val="28"/>
          <w:szCs w:val="28"/>
        </w:rPr>
        <w:t>[</w:t>
      </w:r>
      <w:r w:rsidRPr="00CB745C">
        <w:rPr>
          <w:noProof/>
          <w:sz w:val="28"/>
          <w:szCs w:val="28"/>
        </w:rPr>
        <w:t>72</w:t>
      </w:r>
      <w:r w:rsidRPr="00B032B4">
        <w:rPr>
          <w:noProof/>
          <w:sz w:val="28"/>
          <w:szCs w:val="28"/>
        </w:rPr>
        <w:t>]</w:t>
      </w:r>
      <w:r w:rsidRPr="00B032B4">
        <w:rPr>
          <w:noProof/>
          <w:sz w:val="28"/>
          <w:szCs w:val="28"/>
          <w:lang w:val="uk-UA"/>
        </w:rPr>
        <w:t>. Росповсюдженість гастроентерологічної патології у дітей в 2006 році по Україні станови</w:t>
      </w:r>
      <w:r>
        <w:rPr>
          <w:noProof/>
          <w:sz w:val="28"/>
          <w:szCs w:val="28"/>
          <w:lang w:val="uk-UA"/>
        </w:rPr>
        <w:t>ла</w:t>
      </w:r>
      <w:r w:rsidRPr="00B032B4">
        <w:rPr>
          <w:noProof/>
          <w:sz w:val="28"/>
          <w:szCs w:val="28"/>
          <w:lang w:val="uk-UA"/>
        </w:rPr>
        <w:t xml:space="preserve"> 716,8 (на 10 тисяч дитячого населення) </w:t>
      </w:r>
      <w:r>
        <w:rPr>
          <w:noProof/>
          <w:sz w:val="28"/>
          <w:szCs w:val="28"/>
        </w:rPr>
        <w:t>[5</w:t>
      </w:r>
      <w:r w:rsidRPr="00CB745C">
        <w:rPr>
          <w:noProof/>
          <w:sz w:val="28"/>
          <w:szCs w:val="28"/>
        </w:rPr>
        <w:t>5</w:t>
      </w:r>
      <w:r>
        <w:rPr>
          <w:noProof/>
          <w:sz w:val="28"/>
          <w:szCs w:val="28"/>
        </w:rPr>
        <w:t>, 9</w:t>
      </w:r>
      <w:r w:rsidRPr="00CB745C">
        <w:rPr>
          <w:noProof/>
          <w:sz w:val="28"/>
          <w:szCs w:val="28"/>
        </w:rPr>
        <w:t>3</w:t>
      </w:r>
      <w:r w:rsidRPr="00B032B4">
        <w:rPr>
          <w:noProof/>
          <w:sz w:val="28"/>
          <w:szCs w:val="28"/>
        </w:rPr>
        <w:t>]</w:t>
      </w:r>
      <w:r w:rsidRPr="00B032B4">
        <w:rPr>
          <w:noProof/>
          <w:sz w:val="28"/>
          <w:szCs w:val="28"/>
          <w:lang w:val="uk-UA"/>
        </w:rPr>
        <w:t>.</w:t>
      </w:r>
    </w:p>
    <w:p w:rsidR="00210046" w:rsidRPr="00E33A23" w:rsidRDefault="00210046" w:rsidP="00210046">
      <w:pPr>
        <w:spacing w:line="360" w:lineRule="auto"/>
        <w:ind w:firstLine="708"/>
        <w:jc w:val="both"/>
        <w:rPr>
          <w:sz w:val="28"/>
          <w:szCs w:val="28"/>
        </w:rPr>
      </w:pPr>
      <w:r w:rsidRPr="00B032B4">
        <w:rPr>
          <w:sz w:val="28"/>
          <w:szCs w:val="28"/>
          <w:lang w:val="uk-UA"/>
        </w:rPr>
        <w:t>Серед хронічних захворювань травної системи особливе місце займають ураження кишечнику.</w:t>
      </w:r>
      <w:r w:rsidRPr="00B032B4">
        <w:rPr>
          <w:noProof/>
          <w:sz w:val="28"/>
          <w:szCs w:val="28"/>
          <w:lang w:val="uk-UA"/>
        </w:rPr>
        <w:t xml:space="preserve"> </w:t>
      </w:r>
      <w:r>
        <w:rPr>
          <w:noProof/>
          <w:sz w:val="28"/>
          <w:szCs w:val="28"/>
          <w:lang w:val="uk-UA"/>
        </w:rPr>
        <w:t xml:space="preserve">За даними </w:t>
      </w:r>
      <w:r w:rsidRPr="00B032B4">
        <w:rPr>
          <w:noProof/>
          <w:sz w:val="28"/>
          <w:szCs w:val="28"/>
          <w:lang w:val="uk-UA"/>
        </w:rPr>
        <w:t xml:space="preserve">зарубіжних авторів, серед усіх педіатричних відвідувань діти із хронічними закрепами становлять 5%, а серед відвідувань гастроентерологів </w:t>
      </w:r>
      <w:r w:rsidRPr="00B032B4">
        <w:rPr>
          <w:sz w:val="28"/>
          <w:szCs w:val="28"/>
          <w:lang w:val="uk-UA"/>
        </w:rPr>
        <w:t>–</w:t>
      </w:r>
      <w:r w:rsidRPr="00B032B4">
        <w:rPr>
          <w:noProof/>
          <w:sz w:val="28"/>
          <w:szCs w:val="28"/>
          <w:lang w:val="uk-UA"/>
        </w:rPr>
        <w:t xml:space="preserve"> 25% [</w:t>
      </w:r>
      <w:r w:rsidRPr="00B61C75">
        <w:rPr>
          <w:noProof/>
          <w:sz w:val="28"/>
          <w:szCs w:val="28"/>
        </w:rPr>
        <w:t>202</w:t>
      </w:r>
      <w:r w:rsidRPr="00B032B4">
        <w:rPr>
          <w:sz w:val="28"/>
          <w:szCs w:val="28"/>
          <w:lang w:val="uk-UA"/>
        </w:rPr>
        <w:t xml:space="preserve">]. </w:t>
      </w:r>
      <w:r w:rsidRPr="00B032B4">
        <w:rPr>
          <w:sz w:val="28"/>
          <w:szCs w:val="28"/>
        </w:rPr>
        <w:t>Досить часто зустрічаються в дитячому віці й функціональні порушення кишечнику. Особливу увагу надають в останній час синдрому подразненого кишечнику</w:t>
      </w:r>
      <w:r>
        <w:rPr>
          <w:sz w:val="28"/>
          <w:szCs w:val="28"/>
          <w:lang w:val="uk-UA"/>
        </w:rPr>
        <w:t xml:space="preserve"> </w:t>
      </w:r>
      <w:r w:rsidRPr="00B032B4">
        <w:rPr>
          <w:sz w:val="28"/>
          <w:szCs w:val="28"/>
          <w:lang w:val="uk-UA"/>
        </w:rPr>
        <w:t>(СПК)</w:t>
      </w:r>
      <w:r>
        <w:rPr>
          <w:sz w:val="28"/>
          <w:szCs w:val="28"/>
        </w:rPr>
        <w:t>. Згідно статистични</w:t>
      </w:r>
      <w:r>
        <w:rPr>
          <w:sz w:val="28"/>
          <w:szCs w:val="28"/>
          <w:lang w:val="uk-UA"/>
        </w:rPr>
        <w:t>х</w:t>
      </w:r>
      <w:r>
        <w:rPr>
          <w:sz w:val="28"/>
          <w:szCs w:val="28"/>
        </w:rPr>
        <w:t xml:space="preserve"> дани</w:t>
      </w:r>
      <w:r>
        <w:rPr>
          <w:sz w:val="28"/>
          <w:szCs w:val="28"/>
          <w:lang w:val="uk-UA"/>
        </w:rPr>
        <w:t>х</w:t>
      </w:r>
      <w:r w:rsidRPr="00B032B4">
        <w:rPr>
          <w:sz w:val="28"/>
          <w:szCs w:val="28"/>
          <w:lang w:val="uk-UA"/>
        </w:rPr>
        <w:t>,</w:t>
      </w:r>
      <w:r w:rsidRPr="00B032B4">
        <w:rPr>
          <w:sz w:val="28"/>
          <w:szCs w:val="28"/>
        </w:rPr>
        <w:t xml:space="preserve"> частота СПК </w:t>
      </w:r>
      <w:r w:rsidRPr="00B032B4">
        <w:rPr>
          <w:sz w:val="28"/>
          <w:szCs w:val="28"/>
          <w:lang w:val="uk-UA"/>
        </w:rPr>
        <w:t>в</w:t>
      </w:r>
      <w:r>
        <w:rPr>
          <w:sz w:val="28"/>
          <w:szCs w:val="28"/>
        </w:rPr>
        <w:t xml:space="preserve"> популяції становить 10-20% [</w:t>
      </w:r>
      <w:r w:rsidRPr="00CB745C">
        <w:rPr>
          <w:sz w:val="28"/>
          <w:szCs w:val="28"/>
        </w:rPr>
        <w:t>70</w:t>
      </w:r>
      <w:r>
        <w:rPr>
          <w:sz w:val="28"/>
          <w:szCs w:val="28"/>
        </w:rPr>
        <w:t xml:space="preserve">, </w:t>
      </w:r>
      <w:r w:rsidRPr="00B61C75">
        <w:rPr>
          <w:sz w:val="28"/>
          <w:szCs w:val="28"/>
        </w:rPr>
        <w:t>201</w:t>
      </w:r>
      <w:r w:rsidRPr="00B032B4">
        <w:rPr>
          <w:sz w:val="28"/>
          <w:szCs w:val="28"/>
        </w:rPr>
        <w:t>]</w:t>
      </w:r>
      <w:r w:rsidRPr="00B032B4">
        <w:rPr>
          <w:sz w:val="28"/>
          <w:szCs w:val="28"/>
          <w:lang w:val="uk-UA"/>
        </w:rPr>
        <w:t>.</w:t>
      </w:r>
      <w:r w:rsidRPr="00B032B4">
        <w:rPr>
          <w:sz w:val="28"/>
          <w:szCs w:val="28"/>
        </w:rPr>
        <w:t xml:space="preserve"> </w:t>
      </w:r>
    </w:p>
    <w:p w:rsidR="00210046" w:rsidRPr="00B032B4" w:rsidRDefault="00210046" w:rsidP="00210046">
      <w:pPr>
        <w:spacing w:line="360" w:lineRule="auto"/>
        <w:ind w:firstLine="708"/>
        <w:jc w:val="both"/>
        <w:rPr>
          <w:sz w:val="28"/>
          <w:szCs w:val="28"/>
          <w:lang w:val="uk-UA"/>
        </w:rPr>
      </w:pPr>
      <w:r w:rsidRPr="00B032B4">
        <w:rPr>
          <w:sz w:val="28"/>
          <w:szCs w:val="28"/>
          <w:lang w:val="uk-UA"/>
        </w:rPr>
        <w:t xml:space="preserve">Незважаючи на </w:t>
      </w:r>
      <w:r>
        <w:rPr>
          <w:sz w:val="28"/>
          <w:szCs w:val="28"/>
          <w:lang w:val="uk-UA"/>
        </w:rPr>
        <w:t>те, що численні дослідження присвячено</w:t>
      </w:r>
      <w:r w:rsidRPr="00B032B4">
        <w:rPr>
          <w:sz w:val="28"/>
          <w:szCs w:val="28"/>
          <w:lang w:val="uk-UA"/>
        </w:rPr>
        <w:t xml:space="preserve"> вивченню синдрому подразненого кишечнику у дітей, багато питань етіології, патогенезу, класифікації, терапевтичних заходів залишаються не</w:t>
      </w:r>
      <w:r>
        <w:rPr>
          <w:sz w:val="28"/>
          <w:szCs w:val="28"/>
          <w:lang w:val="uk-UA"/>
        </w:rPr>
        <w:t>вирішеними [101, 13</w:t>
      </w:r>
      <w:r w:rsidRPr="00CB745C">
        <w:rPr>
          <w:sz w:val="28"/>
          <w:szCs w:val="28"/>
          <w:lang w:val="uk-UA"/>
        </w:rPr>
        <w:t>3</w:t>
      </w:r>
      <w:r w:rsidRPr="00B032B4">
        <w:rPr>
          <w:sz w:val="28"/>
          <w:szCs w:val="28"/>
          <w:lang w:val="uk-UA"/>
        </w:rPr>
        <w:t>, 18</w:t>
      </w:r>
      <w:r w:rsidRPr="000C04F1">
        <w:rPr>
          <w:sz w:val="28"/>
          <w:szCs w:val="28"/>
          <w:lang w:val="uk-UA"/>
        </w:rPr>
        <w:t>7</w:t>
      </w:r>
      <w:r w:rsidRPr="00B032B4">
        <w:rPr>
          <w:sz w:val="28"/>
          <w:szCs w:val="28"/>
          <w:lang w:val="uk-UA"/>
        </w:rPr>
        <w:t>]. Синдром подразненого кишечнику вважається загальним захворюванням, дистальними проявами якого є порушення синхронізації моторної функції товстої кишки (ТК) та підвищення чутливості рецепторів тов</w:t>
      </w:r>
      <w:r>
        <w:rPr>
          <w:sz w:val="28"/>
          <w:szCs w:val="28"/>
          <w:lang w:val="uk-UA"/>
        </w:rPr>
        <w:t>стої кишки до її розтягнення [</w:t>
      </w:r>
      <w:r w:rsidRPr="00CB745C">
        <w:rPr>
          <w:sz w:val="28"/>
          <w:szCs w:val="28"/>
          <w:lang w:val="uk-UA"/>
        </w:rPr>
        <w:t>28</w:t>
      </w:r>
      <w:r>
        <w:rPr>
          <w:sz w:val="28"/>
          <w:szCs w:val="28"/>
          <w:lang w:val="uk-UA"/>
        </w:rPr>
        <w:t xml:space="preserve">, </w:t>
      </w:r>
      <w:r w:rsidRPr="00CB745C">
        <w:rPr>
          <w:sz w:val="28"/>
          <w:szCs w:val="28"/>
          <w:lang w:val="uk-UA"/>
        </w:rPr>
        <w:t>50</w:t>
      </w:r>
      <w:r>
        <w:rPr>
          <w:sz w:val="28"/>
          <w:szCs w:val="28"/>
          <w:lang w:val="uk-UA"/>
        </w:rPr>
        <w:t>, 24</w:t>
      </w:r>
      <w:r w:rsidRPr="00B032B4">
        <w:rPr>
          <w:sz w:val="28"/>
          <w:szCs w:val="28"/>
          <w:lang w:val="uk-UA"/>
        </w:rPr>
        <w:t xml:space="preserve">]. Важливу роль при цьому відіграють дисрегуляторні процеси, які відбуваються в коркових та підкоркових центрах, вегетативній нервовій системі, а також в периферичному нервово-рецепторному апараті кишечнику із системою нейротрансміттерів та </w:t>
      </w:r>
      <w:r>
        <w:rPr>
          <w:sz w:val="28"/>
          <w:szCs w:val="28"/>
          <w:lang w:val="uk-UA"/>
        </w:rPr>
        <w:t>біологічно активних речовин [15</w:t>
      </w:r>
      <w:r w:rsidRPr="00CB745C">
        <w:rPr>
          <w:sz w:val="28"/>
          <w:szCs w:val="28"/>
          <w:lang w:val="uk-UA"/>
        </w:rPr>
        <w:t>2</w:t>
      </w:r>
      <w:r w:rsidRPr="00B032B4">
        <w:rPr>
          <w:sz w:val="28"/>
          <w:szCs w:val="28"/>
          <w:lang w:val="uk-UA"/>
        </w:rPr>
        <w:t xml:space="preserve">]. </w:t>
      </w:r>
    </w:p>
    <w:p w:rsidR="00210046" w:rsidRPr="009950E2" w:rsidRDefault="00210046" w:rsidP="00210046">
      <w:pPr>
        <w:spacing w:line="360" w:lineRule="auto"/>
        <w:ind w:firstLine="708"/>
        <w:jc w:val="both"/>
        <w:rPr>
          <w:sz w:val="28"/>
          <w:szCs w:val="28"/>
          <w:lang w:val="uk-UA"/>
        </w:rPr>
      </w:pPr>
      <w:r w:rsidRPr="00B032B4">
        <w:rPr>
          <w:sz w:val="28"/>
          <w:szCs w:val="28"/>
          <w:lang w:val="uk-UA"/>
        </w:rPr>
        <w:t>На думку багатьох авторів, порушення рухової активності товстої кишки лежить в основі формування основних клінічних прояв синдрому подразненого кишечнику, таких як абдомінальний біл</w:t>
      </w:r>
      <w:r>
        <w:rPr>
          <w:sz w:val="28"/>
          <w:szCs w:val="28"/>
          <w:lang w:val="uk-UA"/>
        </w:rPr>
        <w:t>ь, діарея, закреп, метеоризм [</w:t>
      </w:r>
      <w:r w:rsidRPr="00CB745C">
        <w:rPr>
          <w:sz w:val="28"/>
          <w:szCs w:val="28"/>
          <w:lang w:val="uk-UA"/>
        </w:rPr>
        <w:t>50</w:t>
      </w:r>
      <w:r>
        <w:rPr>
          <w:sz w:val="28"/>
          <w:szCs w:val="28"/>
          <w:lang w:val="uk-UA"/>
        </w:rPr>
        <w:t>, 3</w:t>
      </w:r>
      <w:r w:rsidRPr="00113130">
        <w:rPr>
          <w:sz w:val="28"/>
          <w:szCs w:val="28"/>
          <w:lang w:val="uk-UA"/>
        </w:rPr>
        <w:t>8</w:t>
      </w:r>
      <w:r w:rsidRPr="00B032B4">
        <w:rPr>
          <w:sz w:val="28"/>
          <w:szCs w:val="28"/>
          <w:lang w:val="uk-UA"/>
        </w:rPr>
        <w:t xml:space="preserve">]. Вивчення стану рухової функції товстої кишки дуже важливе для клініцистів. </w:t>
      </w:r>
      <w:r>
        <w:rPr>
          <w:sz w:val="28"/>
          <w:szCs w:val="28"/>
          <w:lang w:val="uk-UA"/>
        </w:rPr>
        <w:t>М</w:t>
      </w:r>
      <w:r w:rsidRPr="00B032B4">
        <w:rPr>
          <w:sz w:val="28"/>
          <w:szCs w:val="28"/>
          <w:lang w:val="uk-UA"/>
        </w:rPr>
        <w:t>етоди діагностики,</w:t>
      </w:r>
      <w:r>
        <w:rPr>
          <w:sz w:val="28"/>
          <w:szCs w:val="28"/>
          <w:lang w:val="uk-UA"/>
        </w:rPr>
        <w:t xml:space="preserve"> що існують в медицині, а саме: </w:t>
      </w:r>
      <w:r w:rsidRPr="00B032B4">
        <w:rPr>
          <w:sz w:val="28"/>
          <w:szCs w:val="28"/>
          <w:lang w:val="uk-UA"/>
        </w:rPr>
        <w:t xml:space="preserve">балонокімографічні, рентгенологічні, радіосцинтіграфічні, достатньо інформативні, але широке застосування їх в педіатричній практиці неможливо через високу інвазивність. </w:t>
      </w:r>
      <w:r w:rsidRPr="00B032B4">
        <w:rPr>
          <w:sz w:val="28"/>
          <w:szCs w:val="28"/>
        </w:rPr>
        <w:t>Саме тому</w:t>
      </w:r>
      <w:r w:rsidRPr="00B032B4">
        <w:rPr>
          <w:sz w:val="28"/>
          <w:szCs w:val="28"/>
          <w:lang w:val="uk-UA"/>
        </w:rPr>
        <w:t>,</w:t>
      </w:r>
      <w:r w:rsidRPr="00B032B4">
        <w:rPr>
          <w:sz w:val="28"/>
          <w:szCs w:val="28"/>
        </w:rPr>
        <w:t xml:space="preserve"> особливу увагу останнім часом </w:t>
      </w:r>
      <w:r w:rsidRPr="00B032B4">
        <w:rPr>
          <w:sz w:val="28"/>
          <w:szCs w:val="28"/>
          <w:lang w:val="uk-UA"/>
        </w:rPr>
        <w:t xml:space="preserve">надають </w:t>
      </w:r>
      <w:r w:rsidRPr="00B032B4">
        <w:rPr>
          <w:sz w:val="28"/>
          <w:szCs w:val="28"/>
        </w:rPr>
        <w:t xml:space="preserve">електрогастроентерографії </w:t>
      </w:r>
      <w:r w:rsidRPr="00B032B4">
        <w:rPr>
          <w:sz w:val="28"/>
          <w:szCs w:val="28"/>
          <w:lang w:val="uk-UA"/>
        </w:rPr>
        <w:t>–</w:t>
      </w:r>
      <w:r w:rsidRPr="00B032B4">
        <w:rPr>
          <w:sz w:val="28"/>
          <w:szCs w:val="28"/>
        </w:rPr>
        <w:t xml:space="preserve"> реєстрації біопотенціалів органів ШКТ з поверхні </w:t>
      </w:r>
      <w:proofErr w:type="gramStart"/>
      <w:r w:rsidRPr="00B032B4">
        <w:rPr>
          <w:sz w:val="28"/>
          <w:szCs w:val="28"/>
        </w:rPr>
        <w:t>тіла</w:t>
      </w:r>
      <w:proofErr w:type="gramEnd"/>
      <w:r w:rsidRPr="00B032B4">
        <w:rPr>
          <w:sz w:val="28"/>
          <w:szCs w:val="28"/>
        </w:rPr>
        <w:t xml:space="preserve"> дитини</w:t>
      </w:r>
      <w:r w:rsidRPr="00B032B4">
        <w:rPr>
          <w:sz w:val="28"/>
          <w:szCs w:val="28"/>
          <w:lang w:val="uk-UA"/>
        </w:rPr>
        <w:t xml:space="preserve"> [</w:t>
      </w:r>
      <w:r>
        <w:rPr>
          <w:sz w:val="28"/>
          <w:szCs w:val="28"/>
        </w:rPr>
        <w:t>131, 16</w:t>
      </w:r>
      <w:r w:rsidRPr="00113130">
        <w:rPr>
          <w:sz w:val="28"/>
          <w:szCs w:val="28"/>
        </w:rPr>
        <w:t>3</w:t>
      </w:r>
      <w:r w:rsidRPr="00B032B4">
        <w:rPr>
          <w:sz w:val="28"/>
          <w:szCs w:val="28"/>
          <w:lang w:val="uk-UA"/>
        </w:rPr>
        <w:t>].</w:t>
      </w:r>
      <w:r>
        <w:rPr>
          <w:sz w:val="28"/>
          <w:szCs w:val="28"/>
          <w:lang w:val="uk-UA"/>
        </w:rPr>
        <w:t xml:space="preserve"> Метод дозволяє об</w:t>
      </w:r>
      <w:r w:rsidRPr="009950E2">
        <w:rPr>
          <w:sz w:val="28"/>
          <w:szCs w:val="28"/>
          <w:lang w:val="uk-UA"/>
        </w:rPr>
        <w:t>’</w:t>
      </w:r>
      <w:r>
        <w:rPr>
          <w:sz w:val="28"/>
          <w:szCs w:val="28"/>
          <w:lang w:val="uk-UA"/>
        </w:rPr>
        <w:t>є</w:t>
      </w:r>
      <w:r w:rsidRPr="009950E2">
        <w:rPr>
          <w:sz w:val="28"/>
          <w:szCs w:val="28"/>
          <w:lang w:val="uk-UA"/>
        </w:rPr>
        <w:t>ктивн</w:t>
      </w:r>
      <w:r>
        <w:rPr>
          <w:sz w:val="28"/>
          <w:szCs w:val="28"/>
          <w:lang w:val="uk-UA"/>
        </w:rPr>
        <w:t>о</w:t>
      </w:r>
      <w:r w:rsidRPr="009950E2">
        <w:rPr>
          <w:sz w:val="28"/>
          <w:szCs w:val="28"/>
          <w:lang w:val="uk-UA"/>
        </w:rPr>
        <w:t xml:space="preserve"> </w:t>
      </w:r>
      <w:r>
        <w:rPr>
          <w:sz w:val="28"/>
          <w:szCs w:val="28"/>
          <w:lang w:val="uk-UA"/>
        </w:rPr>
        <w:t xml:space="preserve">оцінювати скорочувальну спроможність товстої кишки, тому </w:t>
      </w:r>
      <w:r>
        <w:rPr>
          <w:sz w:val="28"/>
          <w:szCs w:val="28"/>
          <w:lang w:val="uk-UA"/>
        </w:rPr>
        <w:lastRenderedPageBreak/>
        <w:t xml:space="preserve">що біоелектрична активність залежить </w:t>
      </w:r>
      <w:r w:rsidRPr="000C04F1">
        <w:rPr>
          <w:sz w:val="28"/>
          <w:szCs w:val="28"/>
          <w:lang w:val="uk-UA"/>
        </w:rPr>
        <w:t>як</w:t>
      </w:r>
      <w:r>
        <w:rPr>
          <w:sz w:val="28"/>
          <w:szCs w:val="28"/>
          <w:lang w:val="uk-UA"/>
        </w:rPr>
        <w:t xml:space="preserve"> від стану тканинного метаболізму так і від стану нейрогуморальної регуляції</w:t>
      </w:r>
      <w:r w:rsidRPr="00113130">
        <w:rPr>
          <w:sz w:val="28"/>
          <w:szCs w:val="28"/>
          <w:lang w:val="uk-UA"/>
        </w:rPr>
        <w:t xml:space="preserve"> [165]</w:t>
      </w:r>
      <w:r>
        <w:rPr>
          <w:sz w:val="28"/>
          <w:szCs w:val="28"/>
          <w:lang w:val="uk-UA"/>
        </w:rPr>
        <w:t>.</w:t>
      </w:r>
    </w:p>
    <w:p w:rsidR="00210046" w:rsidRPr="00B032B4" w:rsidRDefault="00210046" w:rsidP="00210046">
      <w:pPr>
        <w:spacing w:line="360" w:lineRule="auto"/>
        <w:ind w:firstLine="708"/>
        <w:jc w:val="both"/>
        <w:rPr>
          <w:sz w:val="28"/>
          <w:szCs w:val="28"/>
          <w:lang w:val="uk-UA"/>
        </w:rPr>
      </w:pPr>
      <w:r w:rsidRPr="00B032B4">
        <w:rPr>
          <w:sz w:val="28"/>
          <w:szCs w:val="28"/>
          <w:lang w:val="uk-UA"/>
        </w:rPr>
        <w:t>Визначення біоелектричної активності товстої кишки сприяє кращому розумінню патогенезу синдрому подразненого кишечнику</w:t>
      </w:r>
      <w:r>
        <w:rPr>
          <w:sz w:val="28"/>
          <w:szCs w:val="28"/>
          <w:lang w:val="uk-UA"/>
        </w:rPr>
        <w:t xml:space="preserve"> і робить підхід до </w:t>
      </w:r>
      <w:r w:rsidRPr="00B032B4">
        <w:rPr>
          <w:sz w:val="28"/>
          <w:szCs w:val="28"/>
          <w:lang w:val="uk-UA"/>
        </w:rPr>
        <w:t xml:space="preserve">корекції </w:t>
      </w:r>
      <w:r>
        <w:rPr>
          <w:sz w:val="28"/>
          <w:szCs w:val="28"/>
          <w:lang w:val="uk-UA"/>
        </w:rPr>
        <w:t xml:space="preserve">рухових дисфункцій товстої кишки </w:t>
      </w:r>
      <w:r w:rsidRPr="00B032B4">
        <w:rPr>
          <w:sz w:val="28"/>
          <w:szCs w:val="28"/>
          <w:lang w:val="uk-UA"/>
        </w:rPr>
        <w:t>більш диференційним.</w:t>
      </w:r>
    </w:p>
    <w:p w:rsidR="00210046" w:rsidRPr="0067394C" w:rsidRDefault="00210046" w:rsidP="00210046">
      <w:pPr>
        <w:tabs>
          <w:tab w:val="left" w:pos="720"/>
        </w:tabs>
        <w:spacing w:line="360" w:lineRule="auto"/>
        <w:jc w:val="both"/>
        <w:outlineLvl w:val="0"/>
        <w:rPr>
          <w:sz w:val="28"/>
          <w:szCs w:val="28"/>
        </w:rPr>
      </w:pPr>
      <w:r>
        <w:rPr>
          <w:sz w:val="28"/>
          <w:szCs w:val="28"/>
          <w:lang w:val="uk-UA"/>
        </w:rPr>
        <w:tab/>
      </w:r>
      <w:r w:rsidRPr="009950E2">
        <w:rPr>
          <w:b/>
          <w:sz w:val="28"/>
          <w:szCs w:val="28"/>
          <w:lang w:val="uk-UA"/>
        </w:rPr>
        <w:t>Зв’язок роботи з науковими програмами, планами, темами.</w:t>
      </w:r>
    </w:p>
    <w:p w:rsidR="00210046" w:rsidRPr="00B032B4" w:rsidRDefault="00210046" w:rsidP="00210046">
      <w:pPr>
        <w:tabs>
          <w:tab w:val="left" w:pos="720"/>
        </w:tabs>
        <w:spacing w:line="360" w:lineRule="auto"/>
        <w:jc w:val="both"/>
        <w:outlineLvl w:val="0"/>
        <w:rPr>
          <w:sz w:val="28"/>
          <w:szCs w:val="28"/>
          <w:lang w:val="uk-UA"/>
        </w:rPr>
      </w:pPr>
      <w:r w:rsidRPr="00210046">
        <w:rPr>
          <w:sz w:val="28"/>
          <w:szCs w:val="28"/>
        </w:rPr>
        <w:tab/>
      </w:r>
      <w:r w:rsidRPr="0067394C">
        <w:rPr>
          <w:sz w:val="28"/>
          <w:szCs w:val="28"/>
          <w:lang w:val="uk-UA"/>
        </w:rPr>
        <w:t>Дослідження виконано згідно плану Проблемної комісії АМН і МОЗ України «Охорона здоров’я дітей шкільного віку та підлітків»</w:t>
      </w:r>
      <w:r w:rsidRPr="00195631">
        <w:rPr>
          <w:lang w:val="uk-UA"/>
        </w:rPr>
        <w:t xml:space="preserve"> </w:t>
      </w:r>
      <w:r w:rsidRPr="0067394C">
        <w:rPr>
          <w:sz w:val="28"/>
          <w:szCs w:val="28"/>
        </w:rPr>
        <w:t>та</w:t>
      </w:r>
      <w:r w:rsidRPr="00210046">
        <w:rPr>
          <w:sz w:val="28"/>
          <w:szCs w:val="28"/>
        </w:rPr>
        <w:t xml:space="preserve"> </w:t>
      </w:r>
      <w:r>
        <w:rPr>
          <w:sz w:val="28"/>
          <w:szCs w:val="28"/>
          <w:lang w:val="uk-UA"/>
        </w:rPr>
        <w:t xml:space="preserve">є </w:t>
      </w:r>
      <w:r w:rsidRPr="0067394C">
        <w:rPr>
          <w:sz w:val="28"/>
          <w:szCs w:val="28"/>
        </w:rPr>
        <w:t>фрагментом</w:t>
      </w:r>
      <w:r w:rsidRPr="00210046">
        <w:t xml:space="preserve"> </w:t>
      </w:r>
      <w:r w:rsidRPr="00B032B4">
        <w:rPr>
          <w:sz w:val="28"/>
          <w:szCs w:val="28"/>
          <w:lang w:val="uk-UA"/>
        </w:rPr>
        <w:t>науково-дослідницької роботи Харківської медичної академії післядипломної освіти (№ державної реєстрації 0104</w:t>
      </w:r>
      <w:r w:rsidRPr="00B032B4">
        <w:rPr>
          <w:sz w:val="28"/>
          <w:szCs w:val="28"/>
          <w:lang w:val="en-US"/>
        </w:rPr>
        <w:t>U</w:t>
      </w:r>
      <w:r w:rsidRPr="00B032B4">
        <w:rPr>
          <w:sz w:val="28"/>
          <w:szCs w:val="28"/>
          <w:lang w:val="uk-UA"/>
        </w:rPr>
        <w:t>002511) «Функціональні та органічні захворювання шлунку та кишечнику, механізми формування, критерії діагностики та принципи корекції</w:t>
      </w:r>
      <w:r>
        <w:rPr>
          <w:sz w:val="28"/>
          <w:szCs w:val="28"/>
          <w:lang w:val="uk-UA"/>
        </w:rPr>
        <w:t>».</w:t>
      </w:r>
    </w:p>
    <w:p w:rsidR="00210046" w:rsidRDefault="00210046" w:rsidP="00210046">
      <w:pPr>
        <w:tabs>
          <w:tab w:val="left" w:pos="720"/>
        </w:tabs>
        <w:spacing w:line="360" w:lineRule="auto"/>
        <w:jc w:val="both"/>
        <w:rPr>
          <w:sz w:val="28"/>
          <w:szCs w:val="28"/>
          <w:lang w:val="uk-UA"/>
        </w:rPr>
      </w:pPr>
      <w:r>
        <w:rPr>
          <w:i/>
          <w:sz w:val="28"/>
          <w:szCs w:val="28"/>
          <w:lang w:val="uk-UA"/>
        </w:rPr>
        <w:tab/>
      </w:r>
      <w:r w:rsidRPr="0079068C">
        <w:rPr>
          <w:i/>
          <w:sz w:val="28"/>
          <w:szCs w:val="28"/>
          <w:lang w:val="uk-UA"/>
        </w:rPr>
        <w:t>Об</w:t>
      </w:r>
      <w:r w:rsidRPr="0079068C">
        <w:rPr>
          <w:i/>
          <w:sz w:val="28"/>
          <w:szCs w:val="28"/>
        </w:rPr>
        <w:t>’</w:t>
      </w:r>
      <w:r w:rsidRPr="0079068C">
        <w:rPr>
          <w:i/>
          <w:sz w:val="28"/>
          <w:szCs w:val="28"/>
          <w:lang w:val="uk-UA"/>
        </w:rPr>
        <w:t>є</w:t>
      </w:r>
      <w:r w:rsidRPr="0079068C">
        <w:rPr>
          <w:i/>
          <w:sz w:val="28"/>
          <w:szCs w:val="28"/>
        </w:rPr>
        <w:t>кт дос</w:t>
      </w:r>
      <w:r w:rsidRPr="0079068C">
        <w:rPr>
          <w:i/>
          <w:sz w:val="28"/>
          <w:szCs w:val="28"/>
          <w:lang w:val="uk-UA"/>
        </w:rPr>
        <w:t xml:space="preserve">лідження </w:t>
      </w:r>
      <w:r>
        <w:rPr>
          <w:sz w:val="28"/>
          <w:szCs w:val="28"/>
          <w:lang w:val="uk-UA"/>
        </w:rPr>
        <w:t>– синдром подразненого кишечнику у дітей.</w:t>
      </w:r>
    </w:p>
    <w:p w:rsidR="00210046" w:rsidRDefault="00210046" w:rsidP="00210046">
      <w:pPr>
        <w:tabs>
          <w:tab w:val="left" w:pos="720"/>
        </w:tabs>
        <w:spacing w:line="360" w:lineRule="auto"/>
        <w:jc w:val="both"/>
        <w:rPr>
          <w:sz w:val="28"/>
          <w:szCs w:val="28"/>
          <w:lang w:val="uk-UA"/>
        </w:rPr>
      </w:pPr>
      <w:r>
        <w:rPr>
          <w:i/>
          <w:sz w:val="28"/>
          <w:szCs w:val="28"/>
          <w:lang w:val="uk-UA"/>
        </w:rPr>
        <w:tab/>
      </w:r>
      <w:r w:rsidRPr="0079068C">
        <w:rPr>
          <w:i/>
          <w:sz w:val="28"/>
          <w:szCs w:val="28"/>
          <w:lang w:val="uk-UA"/>
        </w:rPr>
        <w:t>Предмет дослідження</w:t>
      </w:r>
      <w:r>
        <w:rPr>
          <w:sz w:val="28"/>
          <w:szCs w:val="28"/>
          <w:lang w:val="uk-UA"/>
        </w:rPr>
        <w:t xml:space="preserve"> – стан рухової активності товстої кишки у дітей із синдромом подразненого кишечнику.</w:t>
      </w:r>
    </w:p>
    <w:p w:rsidR="00210046" w:rsidRDefault="00210046" w:rsidP="00210046">
      <w:pPr>
        <w:tabs>
          <w:tab w:val="left" w:pos="720"/>
        </w:tabs>
        <w:spacing w:line="360" w:lineRule="auto"/>
        <w:jc w:val="both"/>
        <w:rPr>
          <w:sz w:val="28"/>
          <w:szCs w:val="28"/>
          <w:lang w:val="uk-UA"/>
        </w:rPr>
      </w:pPr>
      <w:r>
        <w:rPr>
          <w:sz w:val="28"/>
          <w:szCs w:val="28"/>
          <w:lang w:val="uk-UA"/>
        </w:rPr>
        <w:tab/>
      </w:r>
      <w:r w:rsidRPr="0067394C">
        <w:rPr>
          <w:i/>
          <w:sz w:val="28"/>
          <w:szCs w:val="28"/>
          <w:lang w:val="uk-UA"/>
        </w:rPr>
        <w:t>Методи дослідження.</w:t>
      </w:r>
      <w:r>
        <w:rPr>
          <w:sz w:val="28"/>
          <w:szCs w:val="28"/>
          <w:lang w:val="uk-UA"/>
        </w:rPr>
        <w:t xml:space="preserve"> В роботі використані аналітичний, клінічний, ендоскопічний, рентгенологічний, ентерографічний, лабораторний та статистичний методи дослідження.</w:t>
      </w:r>
    </w:p>
    <w:p w:rsidR="00210046" w:rsidRPr="00210046" w:rsidRDefault="00210046" w:rsidP="00210046">
      <w:pPr>
        <w:pStyle w:val="affffffff5"/>
        <w:spacing w:line="360" w:lineRule="auto"/>
        <w:ind w:firstLine="708"/>
        <w:jc w:val="both"/>
        <w:outlineLvl w:val="0"/>
        <w:rPr>
          <w:szCs w:val="28"/>
          <w:lang w:val="uk-UA"/>
        </w:rPr>
      </w:pPr>
      <w:r w:rsidRPr="00210046">
        <w:rPr>
          <w:b/>
          <w:szCs w:val="28"/>
          <w:lang w:val="uk-UA"/>
        </w:rPr>
        <w:t>Мета дослідження</w:t>
      </w:r>
      <w:r w:rsidRPr="00210046">
        <w:rPr>
          <w:szCs w:val="28"/>
          <w:lang w:val="uk-UA"/>
        </w:rPr>
        <w:t>. Підвищення ефективності діагностики та лікування синдрому подразненого кишечнику у дітей шляхом диференційного підходу до корекції рухових порушень товстої кишки з урахуванням її біоелектричної активності.</w:t>
      </w:r>
    </w:p>
    <w:p w:rsidR="00210046" w:rsidRPr="009950E2" w:rsidRDefault="00210046" w:rsidP="00210046">
      <w:pPr>
        <w:pStyle w:val="affffffff5"/>
        <w:spacing w:line="360" w:lineRule="auto"/>
        <w:jc w:val="center"/>
        <w:outlineLvl w:val="0"/>
        <w:rPr>
          <w:b/>
          <w:szCs w:val="28"/>
        </w:rPr>
      </w:pPr>
      <w:r w:rsidRPr="009950E2">
        <w:rPr>
          <w:b/>
          <w:szCs w:val="28"/>
        </w:rPr>
        <w:t xml:space="preserve">Задачі </w:t>
      </w:r>
      <w:proofErr w:type="gramStart"/>
      <w:r w:rsidRPr="009950E2">
        <w:rPr>
          <w:b/>
          <w:szCs w:val="28"/>
        </w:rPr>
        <w:t>досл</w:t>
      </w:r>
      <w:proofErr w:type="gramEnd"/>
      <w:r w:rsidRPr="009950E2">
        <w:rPr>
          <w:b/>
          <w:szCs w:val="28"/>
        </w:rPr>
        <w:t>ідження</w:t>
      </w:r>
    </w:p>
    <w:p w:rsidR="00210046" w:rsidRDefault="00210046" w:rsidP="00210046">
      <w:pPr>
        <w:pStyle w:val="affffffff5"/>
        <w:spacing w:line="360" w:lineRule="auto"/>
        <w:ind w:left="720"/>
        <w:jc w:val="both"/>
        <w:rPr>
          <w:szCs w:val="28"/>
        </w:rPr>
      </w:pPr>
      <w:r>
        <w:rPr>
          <w:szCs w:val="28"/>
        </w:rPr>
        <w:t>1. Теоретично обґрунтувати та розробити методи оцінки у дітей стану</w:t>
      </w:r>
    </w:p>
    <w:p w:rsidR="00210046" w:rsidRDefault="00210046" w:rsidP="00210046">
      <w:pPr>
        <w:pStyle w:val="affffffff5"/>
        <w:spacing w:line="360" w:lineRule="auto"/>
        <w:jc w:val="both"/>
        <w:rPr>
          <w:szCs w:val="28"/>
        </w:rPr>
      </w:pPr>
      <w:r>
        <w:rPr>
          <w:szCs w:val="28"/>
        </w:rPr>
        <w:t xml:space="preserve">моторної функції та тонусу товстої кишки на </w:t>
      </w:r>
      <w:proofErr w:type="gramStart"/>
      <w:r>
        <w:rPr>
          <w:szCs w:val="28"/>
        </w:rPr>
        <w:t>п</w:t>
      </w:r>
      <w:proofErr w:type="gramEnd"/>
      <w:r>
        <w:rPr>
          <w:szCs w:val="28"/>
        </w:rPr>
        <w:t>ідставі аналізу показників її біоелектричної активності до і після харчової стимуляції.</w:t>
      </w:r>
    </w:p>
    <w:p w:rsidR="00210046" w:rsidRDefault="00210046" w:rsidP="00210046">
      <w:pPr>
        <w:pStyle w:val="affffffff5"/>
        <w:spacing w:line="360" w:lineRule="auto"/>
        <w:ind w:left="720"/>
        <w:jc w:val="both"/>
        <w:rPr>
          <w:szCs w:val="28"/>
        </w:rPr>
      </w:pPr>
      <w:r>
        <w:rPr>
          <w:szCs w:val="28"/>
        </w:rPr>
        <w:t xml:space="preserve">2. </w:t>
      </w:r>
      <w:proofErr w:type="gramStart"/>
      <w:r>
        <w:rPr>
          <w:szCs w:val="28"/>
        </w:rPr>
        <w:t>Досл</w:t>
      </w:r>
      <w:proofErr w:type="gramEnd"/>
      <w:r>
        <w:rPr>
          <w:szCs w:val="28"/>
        </w:rPr>
        <w:t xml:space="preserve">ідити стан рухової активності товстої кишки у дітей з різним </w:t>
      </w:r>
    </w:p>
    <w:p w:rsidR="00210046" w:rsidRDefault="00210046" w:rsidP="00210046">
      <w:pPr>
        <w:pStyle w:val="affffffff5"/>
        <w:spacing w:line="360" w:lineRule="auto"/>
        <w:jc w:val="both"/>
        <w:rPr>
          <w:szCs w:val="28"/>
        </w:rPr>
      </w:pPr>
      <w:r>
        <w:rPr>
          <w:szCs w:val="28"/>
        </w:rPr>
        <w:t>клінічним перебігом синдрому подразненого кишечнику.</w:t>
      </w:r>
    </w:p>
    <w:p w:rsidR="00210046" w:rsidRDefault="00210046" w:rsidP="00210046">
      <w:pPr>
        <w:pStyle w:val="affffffff5"/>
        <w:spacing w:line="360" w:lineRule="auto"/>
        <w:ind w:left="720"/>
        <w:jc w:val="both"/>
        <w:rPr>
          <w:szCs w:val="28"/>
        </w:rPr>
      </w:pPr>
      <w:r>
        <w:rPr>
          <w:szCs w:val="28"/>
        </w:rPr>
        <w:t xml:space="preserve">3. </w:t>
      </w:r>
      <w:r w:rsidRPr="00B032B4">
        <w:rPr>
          <w:szCs w:val="28"/>
        </w:rPr>
        <w:t>Визначити</w:t>
      </w:r>
      <w:r>
        <w:rPr>
          <w:szCs w:val="28"/>
        </w:rPr>
        <w:t xml:space="preserve"> у дітей із синдромом подразненого кишечнику</w:t>
      </w:r>
      <w:r w:rsidRPr="00B032B4">
        <w:rPr>
          <w:szCs w:val="28"/>
        </w:rPr>
        <w:t xml:space="preserve"> </w:t>
      </w:r>
      <w:r>
        <w:rPr>
          <w:szCs w:val="28"/>
        </w:rPr>
        <w:t>стан</w:t>
      </w:r>
    </w:p>
    <w:p w:rsidR="00210046" w:rsidRPr="00B032B4" w:rsidRDefault="00210046" w:rsidP="00210046">
      <w:pPr>
        <w:pStyle w:val="affffffff5"/>
        <w:spacing w:line="360" w:lineRule="auto"/>
        <w:jc w:val="both"/>
        <w:rPr>
          <w:szCs w:val="28"/>
        </w:rPr>
      </w:pPr>
      <w:proofErr w:type="gramStart"/>
      <w:r>
        <w:rPr>
          <w:szCs w:val="28"/>
        </w:rPr>
        <w:lastRenderedPageBreak/>
        <w:t>б</w:t>
      </w:r>
      <w:proofErr w:type="gramEnd"/>
      <w:r>
        <w:rPr>
          <w:szCs w:val="28"/>
        </w:rPr>
        <w:t>іоелектричної активності товстої кишки залежно від її анатомо-фізіологічних властивостей.</w:t>
      </w:r>
    </w:p>
    <w:p w:rsidR="00210046" w:rsidRDefault="00210046" w:rsidP="00210046">
      <w:pPr>
        <w:pStyle w:val="affffffff5"/>
        <w:spacing w:line="360" w:lineRule="auto"/>
        <w:ind w:left="720"/>
        <w:jc w:val="both"/>
        <w:rPr>
          <w:szCs w:val="28"/>
        </w:rPr>
      </w:pPr>
      <w:r>
        <w:rPr>
          <w:szCs w:val="28"/>
        </w:rPr>
        <w:t>4</w:t>
      </w:r>
      <w:r w:rsidRPr="00193E2C">
        <w:rPr>
          <w:szCs w:val="28"/>
        </w:rPr>
        <w:t xml:space="preserve">. </w:t>
      </w:r>
      <w:r>
        <w:rPr>
          <w:szCs w:val="28"/>
        </w:rPr>
        <w:t>Вивчити вплив</w:t>
      </w:r>
      <w:r w:rsidRPr="00193E2C">
        <w:rPr>
          <w:szCs w:val="28"/>
        </w:rPr>
        <w:t xml:space="preserve"> </w:t>
      </w:r>
      <w:r w:rsidRPr="00B032B4">
        <w:rPr>
          <w:szCs w:val="28"/>
        </w:rPr>
        <w:t>біогенних а</w:t>
      </w:r>
      <w:r>
        <w:rPr>
          <w:szCs w:val="28"/>
        </w:rPr>
        <w:t>міні</w:t>
      </w:r>
      <w:proofErr w:type="gramStart"/>
      <w:r>
        <w:rPr>
          <w:szCs w:val="28"/>
        </w:rPr>
        <w:t>в</w:t>
      </w:r>
      <w:proofErr w:type="gramEnd"/>
      <w:r>
        <w:rPr>
          <w:szCs w:val="28"/>
        </w:rPr>
        <w:t xml:space="preserve"> та катехоламінів на показники</w:t>
      </w:r>
    </w:p>
    <w:p w:rsidR="00210046" w:rsidRPr="007C09BD" w:rsidRDefault="00210046" w:rsidP="00210046">
      <w:pPr>
        <w:pStyle w:val="affffffff5"/>
        <w:spacing w:line="360" w:lineRule="auto"/>
        <w:jc w:val="both"/>
        <w:rPr>
          <w:szCs w:val="28"/>
        </w:rPr>
      </w:pPr>
      <w:r>
        <w:rPr>
          <w:szCs w:val="28"/>
        </w:rPr>
        <w:t xml:space="preserve">біоелектричної активності товстої кишки </w:t>
      </w:r>
      <w:proofErr w:type="gramStart"/>
      <w:r>
        <w:rPr>
          <w:szCs w:val="28"/>
        </w:rPr>
        <w:t>при</w:t>
      </w:r>
      <w:proofErr w:type="gramEnd"/>
      <w:r>
        <w:rPr>
          <w:szCs w:val="28"/>
        </w:rPr>
        <w:t xml:space="preserve"> синдромі подразненого кишечнику у дітей. </w:t>
      </w:r>
    </w:p>
    <w:p w:rsidR="00210046" w:rsidRPr="00B833C7" w:rsidRDefault="00210046" w:rsidP="00210046">
      <w:pPr>
        <w:pStyle w:val="affffffff5"/>
        <w:tabs>
          <w:tab w:val="left" w:pos="720"/>
        </w:tabs>
        <w:spacing w:line="360" w:lineRule="auto"/>
        <w:ind w:left="720" w:hanging="720"/>
        <w:jc w:val="both"/>
        <w:rPr>
          <w:szCs w:val="28"/>
        </w:rPr>
      </w:pPr>
      <w:r w:rsidRPr="00210046">
        <w:rPr>
          <w:szCs w:val="28"/>
        </w:rPr>
        <w:tab/>
      </w:r>
      <w:r w:rsidRPr="00931601">
        <w:rPr>
          <w:szCs w:val="28"/>
        </w:rPr>
        <w:t>5</w:t>
      </w:r>
      <w:r>
        <w:rPr>
          <w:szCs w:val="28"/>
        </w:rPr>
        <w:t xml:space="preserve">. </w:t>
      </w:r>
      <w:r w:rsidRPr="003173C9">
        <w:rPr>
          <w:szCs w:val="28"/>
        </w:rPr>
        <w:t xml:space="preserve">Обгрунтувати </w:t>
      </w:r>
      <w:r w:rsidRPr="00B032B4">
        <w:rPr>
          <w:szCs w:val="28"/>
        </w:rPr>
        <w:t>принципи диференційова</w:t>
      </w:r>
      <w:r>
        <w:rPr>
          <w:szCs w:val="28"/>
        </w:rPr>
        <w:t>ної корекції рухових</w:t>
      </w:r>
    </w:p>
    <w:p w:rsidR="00210046" w:rsidRPr="00054AC0" w:rsidRDefault="00210046" w:rsidP="00210046">
      <w:pPr>
        <w:pStyle w:val="affffffff5"/>
        <w:spacing w:line="360" w:lineRule="auto"/>
        <w:jc w:val="both"/>
        <w:rPr>
          <w:szCs w:val="28"/>
        </w:rPr>
      </w:pPr>
      <w:r>
        <w:rPr>
          <w:szCs w:val="28"/>
        </w:rPr>
        <w:t xml:space="preserve">дисфункцій </w:t>
      </w:r>
      <w:r w:rsidRPr="00B032B4">
        <w:rPr>
          <w:szCs w:val="28"/>
        </w:rPr>
        <w:t xml:space="preserve">товстої кишки з урахуванням </w:t>
      </w:r>
      <w:r>
        <w:rPr>
          <w:szCs w:val="28"/>
        </w:rPr>
        <w:t xml:space="preserve">її </w:t>
      </w:r>
      <w:r w:rsidRPr="00B032B4">
        <w:rPr>
          <w:szCs w:val="28"/>
        </w:rPr>
        <w:t xml:space="preserve">біоелектричної активності, порівняти ефективність дуспаталіну при </w:t>
      </w:r>
      <w:proofErr w:type="gramStart"/>
      <w:r w:rsidRPr="00B032B4">
        <w:rPr>
          <w:szCs w:val="28"/>
        </w:rPr>
        <w:t>р</w:t>
      </w:r>
      <w:proofErr w:type="gramEnd"/>
      <w:r w:rsidRPr="00B032B4">
        <w:rPr>
          <w:szCs w:val="28"/>
        </w:rPr>
        <w:t xml:space="preserve">ізних типах порушення рухової активності товстої кишки у дітей </w:t>
      </w:r>
      <w:r>
        <w:rPr>
          <w:szCs w:val="28"/>
        </w:rPr>
        <w:t>із синдромом подразненого кишечнику.</w:t>
      </w:r>
    </w:p>
    <w:p w:rsidR="00210046" w:rsidRDefault="00210046" w:rsidP="00210046">
      <w:pPr>
        <w:pStyle w:val="affffffff5"/>
        <w:spacing w:line="360" w:lineRule="auto"/>
        <w:ind w:firstLine="720"/>
        <w:jc w:val="both"/>
        <w:rPr>
          <w:b/>
          <w:szCs w:val="28"/>
        </w:rPr>
      </w:pPr>
      <w:r w:rsidRPr="001410C4">
        <w:rPr>
          <w:b/>
          <w:szCs w:val="28"/>
        </w:rPr>
        <w:t>Наукова новизна отриманих результаті</w:t>
      </w:r>
      <w:proofErr w:type="gramStart"/>
      <w:r w:rsidRPr="001410C4">
        <w:rPr>
          <w:b/>
          <w:szCs w:val="28"/>
        </w:rPr>
        <w:t>в</w:t>
      </w:r>
      <w:proofErr w:type="gramEnd"/>
      <w:r w:rsidRPr="009950E2">
        <w:rPr>
          <w:b/>
          <w:szCs w:val="28"/>
        </w:rPr>
        <w:t xml:space="preserve"> </w:t>
      </w:r>
    </w:p>
    <w:p w:rsidR="00210046" w:rsidRPr="00CC0C9E" w:rsidRDefault="00210046" w:rsidP="00210046">
      <w:pPr>
        <w:spacing w:line="360" w:lineRule="auto"/>
        <w:ind w:firstLine="708"/>
        <w:jc w:val="both"/>
        <w:rPr>
          <w:b/>
          <w:sz w:val="28"/>
          <w:szCs w:val="28"/>
          <w:lang w:val="uk-UA"/>
        </w:rPr>
      </w:pPr>
      <w:r>
        <w:rPr>
          <w:sz w:val="28"/>
          <w:szCs w:val="28"/>
          <w:lang w:val="uk-UA"/>
        </w:rPr>
        <w:t>Удосконалено діагностику стану рухової активності товстої кишки, що базується на реєстрації її біопотенціалів з поверхні тіла дитини</w:t>
      </w:r>
      <w:r w:rsidRPr="007C09BD">
        <w:rPr>
          <w:sz w:val="28"/>
          <w:szCs w:val="28"/>
          <w:lang w:val="uk-UA"/>
        </w:rPr>
        <w:t>;</w:t>
      </w:r>
      <w:r w:rsidRPr="00FC527C">
        <w:rPr>
          <w:sz w:val="28"/>
          <w:szCs w:val="28"/>
          <w:lang w:val="uk-UA"/>
        </w:rPr>
        <w:t xml:space="preserve"> </w:t>
      </w:r>
      <w:r>
        <w:rPr>
          <w:sz w:val="28"/>
          <w:szCs w:val="28"/>
          <w:lang w:val="uk-UA"/>
        </w:rPr>
        <w:t>розроблені методи оцінки моторної функції і тонусу товстої кишки на підставі аналізу показників її біоелектричної активності до і після харчової стимуляції; встановлені нормативи біоелектричної активності товстої кишки у дітей.</w:t>
      </w:r>
    </w:p>
    <w:p w:rsidR="00210046" w:rsidRPr="00210046" w:rsidRDefault="00210046" w:rsidP="00210046">
      <w:pPr>
        <w:pStyle w:val="affffffff5"/>
        <w:spacing w:line="360" w:lineRule="auto"/>
        <w:ind w:firstLine="708"/>
        <w:jc w:val="both"/>
        <w:rPr>
          <w:szCs w:val="28"/>
          <w:lang w:val="uk-UA"/>
        </w:rPr>
      </w:pPr>
      <w:r w:rsidRPr="00210046">
        <w:rPr>
          <w:szCs w:val="28"/>
          <w:lang w:val="uk-UA"/>
        </w:rPr>
        <w:t xml:space="preserve">Вперше на підставі визначення біоелектричної активності товстої кишки встановлено, що різні клінічні прояви синдрому подразненого кишечнику зумовлені відповідними механізмами формування рухових дисфункцій товстої кишки. </w:t>
      </w:r>
    </w:p>
    <w:p w:rsidR="00210046" w:rsidRPr="003173C9" w:rsidRDefault="00210046" w:rsidP="00210046">
      <w:pPr>
        <w:pStyle w:val="affffffff5"/>
        <w:spacing w:line="360" w:lineRule="auto"/>
        <w:ind w:firstLine="708"/>
        <w:jc w:val="both"/>
        <w:rPr>
          <w:szCs w:val="28"/>
        </w:rPr>
      </w:pPr>
      <w:r>
        <w:rPr>
          <w:szCs w:val="28"/>
        </w:rPr>
        <w:t>Вперше доведено, що у дітей із синдромом подразненого кишечнику біоелектрична активність товстої кишки залежить від її анатомо-фізіологічних властивостей.</w:t>
      </w:r>
    </w:p>
    <w:p w:rsidR="00210046" w:rsidRPr="004B104D" w:rsidRDefault="00210046" w:rsidP="00210046">
      <w:pPr>
        <w:pStyle w:val="affffffff5"/>
        <w:spacing w:line="360" w:lineRule="auto"/>
        <w:ind w:firstLine="708"/>
        <w:jc w:val="both"/>
        <w:rPr>
          <w:szCs w:val="28"/>
        </w:rPr>
      </w:pPr>
      <w:r>
        <w:rPr>
          <w:szCs w:val="28"/>
        </w:rPr>
        <w:t xml:space="preserve">Поглиблено уявлення про роль біогенних амінів та катехоламінів у формуванні рухових порушень товстої кишки: вперше визначено характер їх впливу на показники біоелектричної активності товстої кишки у дітей </w:t>
      </w:r>
      <w:proofErr w:type="gramStart"/>
      <w:r>
        <w:rPr>
          <w:szCs w:val="28"/>
        </w:rPr>
        <w:t>при</w:t>
      </w:r>
      <w:proofErr w:type="gramEnd"/>
      <w:r>
        <w:rPr>
          <w:szCs w:val="28"/>
        </w:rPr>
        <w:t xml:space="preserve"> синдромі подразненого кишечнику.</w:t>
      </w:r>
    </w:p>
    <w:p w:rsidR="00210046" w:rsidRDefault="00210046" w:rsidP="00210046">
      <w:pPr>
        <w:widowControl w:val="0"/>
        <w:tabs>
          <w:tab w:val="left" w:pos="720"/>
        </w:tabs>
        <w:spacing w:line="360" w:lineRule="auto"/>
        <w:jc w:val="both"/>
        <w:rPr>
          <w:sz w:val="28"/>
          <w:szCs w:val="28"/>
          <w:lang w:val="uk-UA"/>
        </w:rPr>
      </w:pPr>
      <w:r>
        <w:rPr>
          <w:sz w:val="28"/>
          <w:szCs w:val="28"/>
          <w:lang w:val="uk-UA"/>
        </w:rPr>
        <w:tab/>
        <w:t>Обґрунтован</w:t>
      </w:r>
      <w:r w:rsidRPr="0018677D">
        <w:rPr>
          <w:sz w:val="28"/>
          <w:szCs w:val="28"/>
          <w:lang w:val="uk-UA"/>
        </w:rPr>
        <w:t>о</w:t>
      </w:r>
      <w:r>
        <w:rPr>
          <w:sz w:val="28"/>
          <w:szCs w:val="28"/>
          <w:lang w:val="uk-UA"/>
        </w:rPr>
        <w:t xml:space="preserve"> принципи корекції порушень рухової активності товстої кишки з урахуванням її біоелектричної активності при синдромі подразненого </w:t>
      </w:r>
      <w:r>
        <w:rPr>
          <w:sz w:val="28"/>
          <w:szCs w:val="28"/>
          <w:lang w:val="uk-UA"/>
        </w:rPr>
        <w:lastRenderedPageBreak/>
        <w:t>кишечнику у дітей.</w:t>
      </w:r>
    </w:p>
    <w:p w:rsidR="00210046" w:rsidRPr="007C09BD" w:rsidRDefault="00210046" w:rsidP="00210046">
      <w:pPr>
        <w:widowControl w:val="0"/>
        <w:tabs>
          <w:tab w:val="left" w:pos="720"/>
        </w:tabs>
        <w:spacing w:line="360" w:lineRule="auto"/>
        <w:jc w:val="both"/>
        <w:rPr>
          <w:sz w:val="28"/>
          <w:szCs w:val="28"/>
          <w:lang w:val="uk-UA"/>
        </w:rPr>
      </w:pPr>
      <w:r>
        <w:rPr>
          <w:sz w:val="28"/>
          <w:szCs w:val="28"/>
          <w:lang w:val="uk-UA"/>
        </w:rPr>
        <w:tab/>
        <w:t xml:space="preserve">Вперше конкретизовано показання до призначення дітям із синдромом подразненого кишечнику дуспаталіну залежно від </w:t>
      </w:r>
      <w:r w:rsidRPr="007C09BD">
        <w:rPr>
          <w:sz w:val="28"/>
          <w:szCs w:val="28"/>
          <w:lang w:val="uk-UA"/>
        </w:rPr>
        <w:t>типу порушень рухової активності товстої кишки.</w:t>
      </w:r>
    </w:p>
    <w:p w:rsidR="00210046" w:rsidRPr="00210046" w:rsidRDefault="00210046" w:rsidP="00210046">
      <w:pPr>
        <w:pStyle w:val="affffffff5"/>
        <w:spacing w:line="360" w:lineRule="auto"/>
        <w:ind w:firstLine="708"/>
        <w:jc w:val="both"/>
        <w:rPr>
          <w:b/>
          <w:szCs w:val="28"/>
          <w:lang w:val="uk-UA"/>
        </w:rPr>
      </w:pPr>
      <w:r w:rsidRPr="00210046">
        <w:rPr>
          <w:b/>
          <w:szCs w:val="28"/>
          <w:lang w:val="uk-UA"/>
        </w:rPr>
        <w:t xml:space="preserve">Практична значущість отриманих результатів </w:t>
      </w:r>
    </w:p>
    <w:p w:rsidR="00210046" w:rsidRPr="00210046" w:rsidRDefault="00210046" w:rsidP="00210046">
      <w:pPr>
        <w:pStyle w:val="affffffff5"/>
        <w:spacing w:line="360" w:lineRule="auto"/>
        <w:ind w:firstLine="708"/>
        <w:jc w:val="both"/>
        <w:rPr>
          <w:szCs w:val="28"/>
          <w:lang w:val="uk-UA"/>
        </w:rPr>
      </w:pPr>
      <w:r w:rsidRPr="00210046">
        <w:rPr>
          <w:szCs w:val="28"/>
          <w:lang w:val="uk-UA"/>
        </w:rPr>
        <w:t>Аналіз показників біоелектричної активності товстої кишки у дітей та методи визначення на цій підставі стану моторної функції і тонусу товстої кишки дозволяють оцінювати скоротливу спроможність товстої кишки та диференційно підходити до корекції її рухових порушень (патент України на корисну модель 5009 «Спосіб диференційної діагностики моторної функції товстої кишки у дітей» від 05.07.04; патент України на корисну модель 13905 «Спосіб оцінки тонусу товстої кишки у дітей» від 14.11.05 р.).</w:t>
      </w:r>
    </w:p>
    <w:p w:rsidR="00210046" w:rsidRPr="00B032B4" w:rsidRDefault="00210046" w:rsidP="00210046">
      <w:pPr>
        <w:spacing w:line="360" w:lineRule="auto"/>
        <w:ind w:firstLine="708"/>
        <w:jc w:val="both"/>
        <w:rPr>
          <w:sz w:val="28"/>
          <w:szCs w:val="28"/>
          <w:lang w:val="uk-UA"/>
        </w:rPr>
      </w:pPr>
      <w:r>
        <w:rPr>
          <w:sz w:val="28"/>
          <w:szCs w:val="28"/>
          <w:lang w:val="uk-UA"/>
        </w:rPr>
        <w:t xml:space="preserve">Урахування стану </w:t>
      </w:r>
      <w:r w:rsidRPr="00B032B4">
        <w:rPr>
          <w:sz w:val="28"/>
          <w:szCs w:val="28"/>
          <w:lang w:val="uk-UA"/>
        </w:rPr>
        <w:t xml:space="preserve">біоелектричної </w:t>
      </w:r>
      <w:r>
        <w:rPr>
          <w:sz w:val="28"/>
          <w:szCs w:val="28"/>
          <w:lang w:val="uk-UA"/>
        </w:rPr>
        <w:t>активності товстої кишки в комплексному лікуванні дітей із синдромом подразненого кишечнику підвищує його ефективність.</w:t>
      </w:r>
    </w:p>
    <w:p w:rsidR="00210046" w:rsidRPr="004B7B73" w:rsidRDefault="00210046" w:rsidP="00210046">
      <w:pPr>
        <w:spacing w:line="360" w:lineRule="auto"/>
        <w:ind w:firstLine="360"/>
        <w:jc w:val="both"/>
        <w:rPr>
          <w:b/>
          <w:bCs/>
          <w:sz w:val="28"/>
          <w:lang w:val="uk-UA"/>
        </w:rPr>
      </w:pPr>
      <w:r>
        <w:rPr>
          <w:sz w:val="28"/>
          <w:szCs w:val="28"/>
          <w:lang w:val="uk-UA"/>
        </w:rPr>
        <w:tab/>
      </w:r>
      <w:r w:rsidRPr="009950E2">
        <w:rPr>
          <w:b/>
          <w:sz w:val="28"/>
          <w:szCs w:val="28"/>
          <w:lang w:val="uk-UA"/>
        </w:rPr>
        <w:t>Впровадження в практику.</w:t>
      </w:r>
      <w:r>
        <w:rPr>
          <w:sz w:val="28"/>
          <w:szCs w:val="28"/>
          <w:lang w:val="uk-UA"/>
        </w:rPr>
        <w:t xml:space="preserve"> </w:t>
      </w:r>
      <w:r w:rsidRPr="00B032B4">
        <w:rPr>
          <w:sz w:val="28"/>
          <w:szCs w:val="28"/>
          <w:lang w:val="uk-UA"/>
        </w:rPr>
        <w:t>Методи діагностики моторної функції та тонусу товстої кишки</w:t>
      </w:r>
      <w:r>
        <w:rPr>
          <w:sz w:val="28"/>
          <w:szCs w:val="28"/>
          <w:lang w:val="uk-UA"/>
        </w:rPr>
        <w:t xml:space="preserve"> </w:t>
      </w:r>
      <w:r w:rsidRPr="00B032B4">
        <w:rPr>
          <w:sz w:val="28"/>
          <w:szCs w:val="28"/>
          <w:lang w:val="uk-UA"/>
        </w:rPr>
        <w:t xml:space="preserve">у дітей впроваджені на базі 19-ї міської дитячої клінічної лікарні, </w:t>
      </w:r>
      <w:r w:rsidRPr="00B032B4">
        <w:rPr>
          <w:color w:val="000000"/>
          <w:sz w:val="28"/>
          <w:szCs w:val="28"/>
          <w:lang w:val="uk-UA"/>
        </w:rPr>
        <w:t>обласного</w:t>
      </w:r>
      <w:r w:rsidRPr="00B032B4">
        <w:rPr>
          <w:sz w:val="28"/>
          <w:szCs w:val="28"/>
          <w:lang w:val="uk-UA"/>
        </w:rPr>
        <w:t xml:space="preserve"> </w:t>
      </w:r>
      <w:r w:rsidRPr="00B032B4">
        <w:rPr>
          <w:color w:val="000000"/>
          <w:sz w:val="28"/>
          <w:szCs w:val="28"/>
          <w:lang w:val="uk-UA"/>
        </w:rPr>
        <w:t>дитячого багатопрофільного санаторію</w:t>
      </w:r>
      <w:r>
        <w:rPr>
          <w:color w:val="000000"/>
          <w:sz w:val="28"/>
          <w:szCs w:val="28"/>
          <w:lang w:val="uk-UA"/>
        </w:rPr>
        <w:t xml:space="preserve"> м.Харків</w:t>
      </w:r>
      <w:r w:rsidRPr="00B032B4">
        <w:rPr>
          <w:color w:val="000000"/>
          <w:sz w:val="28"/>
          <w:szCs w:val="28"/>
          <w:lang w:val="uk-UA"/>
        </w:rPr>
        <w:t xml:space="preserve">, </w:t>
      </w:r>
      <w:r w:rsidRPr="00B032B4">
        <w:rPr>
          <w:sz w:val="28"/>
          <w:szCs w:val="28"/>
          <w:lang w:val="uk-UA"/>
        </w:rPr>
        <w:t xml:space="preserve">Сумської міської дитячої лікарні. </w:t>
      </w:r>
      <w:r>
        <w:rPr>
          <w:sz w:val="28"/>
          <w:lang w:val="uk-UA"/>
        </w:rPr>
        <w:t>Теоретичні положення та практичні рекомендації, що представлено в дисертаційній роботі, використовуються під час проведення лекцій та практичних занять на циклах тематичного удосконалення, передатестаційних циклах і циклах спеціалізації з дитячої гастроентерології на кафедрі педіатричної гастроентерології та нутріціології Харківської медичної академії післядипломної освіти.</w:t>
      </w:r>
    </w:p>
    <w:p w:rsidR="00210046" w:rsidRPr="005B6BAD" w:rsidRDefault="00210046" w:rsidP="00210046">
      <w:pPr>
        <w:spacing w:line="360" w:lineRule="auto"/>
        <w:ind w:firstLine="708"/>
        <w:jc w:val="both"/>
        <w:rPr>
          <w:sz w:val="28"/>
          <w:szCs w:val="28"/>
          <w:lang w:val="uk-UA"/>
        </w:rPr>
      </w:pPr>
      <w:r w:rsidRPr="009950E2">
        <w:rPr>
          <w:b/>
          <w:sz w:val="28"/>
          <w:szCs w:val="28"/>
          <w:lang w:val="uk-UA"/>
        </w:rPr>
        <w:t>Особистий внесок здобувача.</w:t>
      </w:r>
      <w:r>
        <w:rPr>
          <w:sz w:val="28"/>
          <w:szCs w:val="28"/>
          <w:lang w:val="uk-UA"/>
        </w:rPr>
        <w:t xml:space="preserve"> </w:t>
      </w:r>
      <w:r w:rsidRPr="00B032B4">
        <w:rPr>
          <w:color w:val="000000"/>
          <w:sz w:val="28"/>
          <w:szCs w:val="28"/>
          <w:lang w:val="uk-UA"/>
        </w:rPr>
        <w:t xml:space="preserve">Проведено інформаційний пошук, аналіз і узагальнення наукових літературних даних та підготовлено огляд літератури, обгрунтовано актуальність теми дослідження, сформулювано його мету та завдання. </w:t>
      </w:r>
      <w:r>
        <w:rPr>
          <w:color w:val="000000"/>
          <w:sz w:val="28"/>
          <w:szCs w:val="28"/>
          <w:lang w:val="uk-UA"/>
        </w:rPr>
        <w:t>Розроблено методи визначення моторної функції та тонусу товстої кишки у дітей.</w:t>
      </w:r>
    </w:p>
    <w:p w:rsidR="00210046" w:rsidRPr="00B032B4" w:rsidRDefault="00210046" w:rsidP="00210046">
      <w:pPr>
        <w:spacing w:line="360" w:lineRule="auto"/>
        <w:ind w:firstLine="708"/>
        <w:jc w:val="both"/>
        <w:rPr>
          <w:color w:val="000000"/>
          <w:sz w:val="28"/>
          <w:szCs w:val="28"/>
          <w:lang w:val="uk-UA"/>
        </w:rPr>
      </w:pPr>
      <w:r w:rsidRPr="00B032B4">
        <w:rPr>
          <w:color w:val="000000"/>
          <w:sz w:val="28"/>
          <w:szCs w:val="28"/>
          <w:lang w:val="uk-UA"/>
        </w:rPr>
        <w:lastRenderedPageBreak/>
        <w:t xml:space="preserve">Самостійно проведено електроентерографічні дослідження </w:t>
      </w:r>
      <w:r>
        <w:rPr>
          <w:color w:val="000000"/>
          <w:sz w:val="28"/>
          <w:szCs w:val="28"/>
          <w:lang w:val="uk-UA"/>
        </w:rPr>
        <w:t xml:space="preserve">у хворих </w:t>
      </w:r>
      <w:r w:rsidRPr="00B032B4">
        <w:rPr>
          <w:color w:val="000000"/>
          <w:sz w:val="28"/>
          <w:szCs w:val="28"/>
          <w:lang w:val="uk-UA"/>
        </w:rPr>
        <w:t>із синдромом подразненого кишечнику</w:t>
      </w:r>
      <w:r>
        <w:rPr>
          <w:color w:val="000000"/>
          <w:sz w:val="28"/>
          <w:szCs w:val="28"/>
          <w:lang w:val="uk-UA"/>
        </w:rPr>
        <w:t xml:space="preserve"> і у дітей  контрольної групи.</w:t>
      </w:r>
    </w:p>
    <w:p w:rsidR="00210046" w:rsidRDefault="00210046" w:rsidP="00210046">
      <w:pPr>
        <w:spacing w:line="360" w:lineRule="auto"/>
        <w:ind w:firstLine="708"/>
        <w:jc w:val="both"/>
        <w:rPr>
          <w:color w:val="000000"/>
          <w:sz w:val="28"/>
          <w:szCs w:val="28"/>
          <w:lang w:val="uk-UA"/>
        </w:rPr>
      </w:pPr>
      <w:r>
        <w:rPr>
          <w:color w:val="000000"/>
          <w:sz w:val="28"/>
          <w:szCs w:val="28"/>
          <w:lang w:val="uk-UA"/>
        </w:rPr>
        <w:t>С</w:t>
      </w:r>
      <w:r w:rsidRPr="00B032B4">
        <w:rPr>
          <w:color w:val="000000"/>
          <w:sz w:val="28"/>
          <w:szCs w:val="28"/>
          <w:lang w:val="uk-UA"/>
        </w:rPr>
        <w:t>амостійно розроблено карти обстеження хворих, виконано аналіз медичної документації, збір клінічного</w:t>
      </w:r>
      <w:r>
        <w:rPr>
          <w:color w:val="000000"/>
          <w:sz w:val="28"/>
          <w:szCs w:val="28"/>
          <w:lang w:val="uk-UA"/>
        </w:rPr>
        <w:t xml:space="preserve"> матеріалу і його інтерпретацію,</w:t>
      </w:r>
      <w:r w:rsidRPr="00B032B4">
        <w:rPr>
          <w:color w:val="000000"/>
          <w:sz w:val="28"/>
          <w:szCs w:val="28"/>
          <w:lang w:val="uk-UA"/>
        </w:rPr>
        <w:t xml:space="preserve"> виконано </w:t>
      </w:r>
      <w:r>
        <w:rPr>
          <w:color w:val="000000"/>
          <w:sz w:val="28"/>
          <w:szCs w:val="28"/>
          <w:lang w:val="uk-UA"/>
        </w:rPr>
        <w:t>статистичну обробку</w:t>
      </w:r>
      <w:r w:rsidRPr="00B032B4">
        <w:rPr>
          <w:color w:val="000000"/>
          <w:sz w:val="28"/>
          <w:szCs w:val="28"/>
          <w:lang w:val="uk-UA"/>
        </w:rPr>
        <w:t xml:space="preserve"> одержаних даних, а</w:t>
      </w:r>
      <w:r>
        <w:rPr>
          <w:color w:val="000000"/>
          <w:sz w:val="28"/>
          <w:szCs w:val="28"/>
          <w:lang w:val="uk-UA"/>
        </w:rPr>
        <w:t xml:space="preserve">наліз та узагальнення </w:t>
      </w:r>
      <w:r w:rsidRPr="00B032B4">
        <w:rPr>
          <w:color w:val="000000"/>
          <w:sz w:val="28"/>
          <w:szCs w:val="28"/>
          <w:lang w:val="uk-UA"/>
        </w:rPr>
        <w:t xml:space="preserve">результатів, </w:t>
      </w:r>
      <w:r>
        <w:rPr>
          <w:color w:val="000000"/>
          <w:sz w:val="28"/>
          <w:szCs w:val="28"/>
          <w:lang w:val="uk-UA"/>
        </w:rPr>
        <w:t>сформульовано</w:t>
      </w:r>
      <w:r w:rsidRPr="00B032B4">
        <w:rPr>
          <w:color w:val="000000"/>
          <w:sz w:val="28"/>
          <w:szCs w:val="28"/>
          <w:lang w:val="uk-UA"/>
        </w:rPr>
        <w:t xml:space="preserve"> висновки і практичні рекомендації.</w:t>
      </w:r>
    </w:p>
    <w:p w:rsidR="00210046" w:rsidRPr="002B0DF9" w:rsidRDefault="00210046" w:rsidP="00210046">
      <w:pPr>
        <w:spacing w:line="360" w:lineRule="auto"/>
        <w:ind w:firstLine="708"/>
        <w:jc w:val="both"/>
        <w:rPr>
          <w:color w:val="000000"/>
          <w:sz w:val="28"/>
          <w:szCs w:val="28"/>
          <w:lang w:val="uk-UA"/>
        </w:rPr>
      </w:pPr>
      <w:r w:rsidRPr="00E60556">
        <w:rPr>
          <w:b/>
          <w:sz w:val="28"/>
          <w:szCs w:val="28"/>
          <w:lang w:val="uk-UA"/>
        </w:rPr>
        <w:t>Апробація результатів дисертації</w:t>
      </w:r>
      <w:r w:rsidRPr="00E60556">
        <w:rPr>
          <w:b/>
          <w:color w:val="000000"/>
          <w:sz w:val="28"/>
          <w:szCs w:val="28"/>
          <w:lang w:val="uk-UA"/>
        </w:rPr>
        <w:t>.</w:t>
      </w:r>
      <w:r>
        <w:rPr>
          <w:color w:val="000000"/>
          <w:sz w:val="28"/>
          <w:szCs w:val="28"/>
          <w:lang w:val="uk-UA"/>
        </w:rPr>
        <w:t xml:space="preserve"> </w:t>
      </w:r>
      <w:r>
        <w:rPr>
          <w:sz w:val="28"/>
          <w:szCs w:val="28"/>
          <w:lang w:val="uk-UA"/>
        </w:rPr>
        <w:t>Апробацію проведено</w:t>
      </w:r>
      <w:r w:rsidRPr="00B032B4">
        <w:rPr>
          <w:sz w:val="28"/>
          <w:szCs w:val="28"/>
          <w:lang w:val="uk-UA"/>
        </w:rPr>
        <w:t xml:space="preserve"> на міжкафедральній нараді співробітників кафедр педіатричної гастроентерології і нутріціології, педіатрії, поліклінічної педіатрії, дитячої фтизіатрії та пульмонології Харківської медичної академії післядипломної освіти. Основні положення дисертації доповід</w:t>
      </w:r>
      <w:r>
        <w:rPr>
          <w:sz w:val="28"/>
          <w:szCs w:val="28"/>
          <w:lang w:val="uk-UA"/>
        </w:rPr>
        <w:t>ено</w:t>
      </w:r>
      <w:r w:rsidRPr="00B032B4">
        <w:rPr>
          <w:sz w:val="28"/>
          <w:szCs w:val="28"/>
          <w:lang w:val="uk-UA"/>
        </w:rPr>
        <w:t xml:space="preserve"> на засіданні Харківського відділення асоціації пед</w:t>
      </w:r>
      <w:r>
        <w:rPr>
          <w:sz w:val="28"/>
          <w:szCs w:val="28"/>
          <w:lang w:val="uk-UA"/>
        </w:rPr>
        <w:t>іатрів України (</w:t>
      </w:r>
      <w:r w:rsidRPr="00B032B4">
        <w:rPr>
          <w:sz w:val="28"/>
          <w:szCs w:val="28"/>
          <w:lang w:val="uk-UA"/>
        </w:rPr>
        <w:t>Харків, 2006), на Всеукраїнській науково-практи</w:t>
      </w:r>
      <w:r>
        <w:rPr>
          <w:sz w:val="28"/>
          <w:szCs w:val="28"/>
          <w:lang w:val="uk-UA"/>
        </w:rPr>
        <w:t>чній конференції «</w:t>
      </w:r>
      <w:r w:rsidRPr="00B032B4">
        <w:rPr>
          <w:sz w:val="28"/>
          <w:szCs w:val="28"/>
          <w:lang w:val="uk-UA"/>
        </w:rPr>
        <w:t>Функціональні</w:t>
      </w:r>
      <w:r>
        <w:rPr>
          <w:color w:val="000000"/>
          <w:sz w:val="28"/>
          <w:szCs w:val="28"/>
          <w:lang w:val="uk-UA"/>
        </w:rPr>
        <w:t xml:space="preserve"> </w:t>
      </w:r>
      <w:r w:rsidRPr="00B032B4">
        <w:rPr>
          <w:sz w:val="28"/>
          <w:szCs w:val="28"/>
          <w:lang w:val="uk-UA"/>
        </w:rPr>
        <w:t>захворювання шлунково-кишкового тракту в дітей – актуальна проблема дитячої гастроентерології» (Чернівці, 2006), на науково-практичній конференції «Дитяча гастроентерологія: можливості та перспективи»</w:t>
      </w:r>
      <w:r>
        <w:rPr>
          <w:sz w:val="28"/>
          <w:szCs w:val="28"/>
          <w:lang w:val="uk-UA"/>
        </w:rPr>
        <w:t xml:space="preserve"> (</w:t>
      </w:r>
      <w:r w:rsidRPr="00B032B4">
        <w:rPr>
          <w:sz w:val="28"/>
          <w:szCs w:val="28"/>
          <w:lang w:val="uk-UA"/>
        </w:rPr>
        <w:t>Харків, 2007).</w:t>
      </w:r>
    </w:p>
    <w:p w:rsidR="00210046" w:rsidRPr="00B032B4" w:rsidRDefault="00210046" w:rsidP="00210046">
      <w:pPr>
        <w:tabs>
          <w:tab w:val="num" w:pos="360"/>
          <w:tab w:val="left" w:pos="5245"/>
        </w:tabs>
        <w:spacing w:line="360" w:lineRule="auto"/>
        <w:jc w:val="both"/>
        <w:outlineLvl w:val="0"/>
        <w:rPr>
          <w:sz w:val="28"/>
          <w:szCs w:val="28"/>
          <w:lang w:val="uk-UA"/>
        </w:rPr>
      </w:pPr>
      <w:r>
        <w:rPr>
          <w:sz w:val="28"/>
          <w:szCs w:val="28"/>
          <w:lang w:val="uk-UA"/>
        </w:rPr>
        <w:tab/>
      </w:r>
      <w:r w:rsidRPr="009950E2">
        <w:rPr>
          <w:b/>
          <w:sz w:val="28"/>
          <w:szCs w:val="28"/>
          <w:lang w:val="uk-UA"/>
        </w:rPr>
        <w:t>Публікації.</w:t>
      </w:r>
      <w:r>
        <w:rPr>
          <w:sz w:val="28"/>
          <w:szCs w:val="28"/>
          <w:lang w:val="uk-UA"/>
        </w:rPr>
        <w:t xml:space="preserve"> </w:t>
      </w:r>
      <w:r w:rsidRPr="00B032B4">
        <w:rPr>
          <w:sz w:val="28"/>
          <w:szCs w:val="28"/>
          <w:lang w:val="uk-UA"/>
        </w:rPr>
        <w:t>За матеріалами дисертації</w:t>
      </w:r>
      <w:r w:rsidRPr="00B032B4">
        <w:rPr>
          <w:b/>
          <w:sz w:val="28"/>
          <w:szCs w:val="28"/>
          <w:lang w:val="uk-UA"/>
        </w:rPr>
        <w:t xml:space="preserve"> </w:t>
      </w:r>
      <w:r w:rsidRPr="00901F3D">
        <w:rPr>
          <w:sz w:val="28"/>
          <w:szCs w:val="28"/>
          <w:lang w:val="uk-UA"/>
        </w:rPr>
        <w:t>опубліковано</w:t>
      </w:r>
      <w:r>
        <w:rPr>
          <w:color w:val="000000"/>
          <w:sz w:val="28"/>
          <w:szCs w:val="28"/>
          <w:lang w:val="uk-UA"/>
        </w:rPr>
        <w:t xml:space="preserve"> </w:t>
      </w:r>
      <w:r w:rsidRPr="00B032B4">
        <w:rPr>
          <w:color w:val="000000"/>
          <w:sz w:val="28"/>
          <w:szCs w:val="28"/>
          <w:lang w:val="uk-UA"/>
        </w:rPr>
        <w:t xml:space="preserve">4 самостійно та </w:t>
      </w:r>
      <w:r w:rsidRPr="004A63C7">
        <w:rPr>
          <w:color w:val="000000"/>
          <w:sz w:val="28"/>
          <w:szCs w:val="28"/>
        </w:rPr>
        <w:t>1</w:t>
      </w:r>
      <w:r w:rsidRPr="00B032B4">
        <w:rPr>
          <w:color w:val="000000"/>
          <w:sz w:val="28"/>
          <w:szCs w:val="28"/>
          <w:lang w:val="uk-UA"/>
        </w:rPr>
        <w:t xml:space="preserve"> у співавторстві статті у наукових виданнях, </w:t>
      </w:r>
      <w:r>
        <w:rPr>
          <w:color w:val="000000"/>
          <w:sz w:val="28"/>
          <w:szCs w:val="28"/>
          <w:lang w:val="uk-UA"/>
        </w:rPr>
        <w:t>рекомендованих ВАК України, та 6</w:t>
      </w:r>
      <w:r w:rsidRPr="00B032B4">
        <w:rPr>
          <w:color w:val="000000"/>
          <w:sz w:val="28"/>
          <w:szCs w:val="28"/>
          <w:lang w:val="uk-UA"/>
        </w:rPr>
        <w:t xml:space="preserve"> тез доповідей в матеріалах конгресів, форумів та</w:t>
      </w:r>
      <w:r>
        <w:rPr>
          <w:color w:val="000000"/>
          <w:sz w:val="28"/>
          <w:szCs w:val="28"/>
          <w:lang w:val="uk-UA"/>
        </w:rPr>
        <w:t xml:space="preserve"> науково-практичних конференцій, отримано </w:t>
      </w:r>
      <w:r w:rsidRPr="00C3474C">
        <w:rPr>
          <w:color w:val="000000"/>
          <w:sz w:val="28"/>
          <w:szCs w:val="28"/>
        </w:rPr>
        <w:t xml:space="preserve">2 </w:t>
      </w:r>
      <w:r>
        <w:rPr>
          <w:color w:val="000000"/>
          <w:sz w:val="28"/>
          <w:szCs w:val="28"/>
        </w:rPr>
        <w:t>патенти на корисну модель</w:t>
      </w:r>
      <w:r>
        <w:rPr>
          <w:color w:val="000000"/>
          <w:sz w:val="28"/>
          <w:szCs w:val="28"/>
          <w:lang w:val="uk-UA"/>
        </w:rPr>
        <w:t xml:space="preserve"> (1 самостійно і 1 у співавторстві)</w:t>
      </w:r>
    </w:p>
    <w:p w:rsidR="00210046" w:rsidRPr="00B032B4" w:rsidRDefault="00210046" w:rsidP="00210046">
      <w:pPr>
        <w:tabs>
          <w:tab w:val="num" w:pos="360"/>
          <w:tab w:val="left" w:pos="5245"/>
        </w:tabs>
        <w:spacing w:line="360" w:lineRule="auto"/>
        <w:jc w:val="both"/>
        <w:rPr>
          <w:sz w:val="28"/>
          <w:szCs w:val="28"/>
          <w:lang w:val="uk-UA"/>
        </w:rPr>
      </w:pPr>
    </w:p>
    <w:p w:rsidR="00210046" w:rsidRDefault="00210046" w:rsidP="00210046">
      <w:pPr>
        <w:tabs>
          <w:tab w:val="num" w:pos="360"/>
          <w:tab w:val="left" w:pos="5245"/>
        </w:tabs>
        <w:spacing w:line="360" w:lineRule="auto"/>
        <w:outlineLvl w:val="0"/>
        <w:rPr>
          <w:sz w:val="28"/>
          <w:szCs w:val="28"/>
          <w:lang w:val="uk-UA"/>
        </w:rPr>
      </w:pPr>
    </w:p>
    <w:p w:rsidR="00210046" w:rsidRDefault="00210046" w:rsidP="00210046">
      <w:pPr>
        <w:spacing w:line="360" w:lineRule="auto"/>
        <w:jc w:val="center"/>
        <w:outlineLvl w:val="0"/>
        <w:rPr>
          <w:sz w:val="28"/>
          <w:szCs w:val="28"/>
          <w:lang w:val="uk-UA"/>
        </w:rPr>
      </w:pPr>
      <w:r w:rsidRPr="00B032B4">
        <w:rPr>
          <w:sz w:val="28"/>
          <w:szCs w:val="28"/>
          <w:lang w:val="uk-UA"/>
        </w:rPr>
        <w:t>ВИСНОВКИ</w:t>
      </w:r>
    </w:p>
    <w:p w:rsidR="00210046" w:rsidRPr="005D02CA" w:rsidRDefault="00210046" w:rsidP="00210046">
      <w:pPr>
        <w:jc w:val="center"/>
        <w:outlineLvl w:val="0"/>
        <w:rPr>
          <w:b/>
          <w:sz w:val="28"/>
          <w:szCs w:val="28"/>
          <w:lang w:val="uk-UA"/>
        </w:rPr>
      </w:pP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У ди</w:t>
      </w:r>
      <w:r>
        <w:rPr>
          <w:sz w:val="28"/>
          <w:szCs w:val="28"/>
          <w:lang w:val="uk-UA"/>
        </w:rPr>
        <w:t>сертації наведено</w:t>
      </w:r>
      <w:r w:rsidRPr="005D02CA">
        <w:rPr>
          <w:sz w:val="28"/>
          <w:szCs w:val="28"/>
          <w:lang w:val="uk-UA"/>
        </w:rPr>
        <w:t xml:space="preserve"> теоретичне обґрунтування та нове рішення актуального наукового завдання: підвищення ефективності діагностики та л</w:t>
      </w:r>
      <w:r w:rsidRPr="005D02CA">
        <w:rPr>
          <w:sz w:val="28"/>
          <w:szCs w:val="28"/>
          <w:lang w:val="uk-UA"/>
        </w:rPr>
        <w:t>і</w:t>
      </w:r>
      <w:r w:rsidRPr="005D02CA">
        <w:rPr>
          <w:sz w:val="28"/>
          <w:szCs w:val="28"/>
          <w:lang w:val="uk-UA"/>
        </w:rPr>
        <w:t xml:space="preserve">кування синдрому подразненого кишечнику у дітей шляхом удосконалення методів діагностики рухової функції товстої кишки на підставі визначення її біоелектричної активності. </w:t>
      </w: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 xml:space="preserve">Нові методи визначення стану кишкової моторики за коефіцієнтом зросту базального сумарного потенціалу дії після харчової стимуляції та тонусу за </w:t>
      </w:r>
      <w:r w:rsidRPr="005D02CA">
        <w:rPr>
          <w:sz w:val="28"/>
          <w:szCs w:val="28"/>
          <w:lang w:val="uk-UA"/>
        </w:rPr>
        <w:lastRenderedPageBreak/>
        <w:t>коефіцієнтом співвідношення величини зросту базального сума</w:t>
      </w:r>
      <w:r w:rsidRPr="005D02CA">
        <w:rPr>
          <w:sz w:val="28"/>
          <w:szCs w:val="28"/>
          <w:lang w:val="uk-UA"/>
        </w:rPr>
        <w:t>р</w:t>
      </w:r>
      <w:r w:rsidRPr="005D02CA">
        <w:rPr>
          <w:sz w:val="28"/>
          <w:szCs w:val="28"/>
          <w:lang w:val="uk-UA"/>
        </w:rPr>
        <w:t>ного потенціалу дії до зросту базальної кількості максимальних потенціалів</w:t>
      </w:r>
      <w:r>
        <w:rPr>
          <w:sz w:val="28"/>
          <w:szCs w:val="28"/>
          <w:lang w:val="uk-UA"/>
        </w:rPr>
        <w:t xml:space="preserve"> дії</w:t>
      </w:r>
      <w:r w:rsidRPr="005D02CA">
        <w:rPr>
          <w:sz w:val="28"/>
          <w:szCs w:val="28"/>
          <w:lang w:val="uk-UA"/>
        </w:rPr>
        <w:t xml:space="preserve"> надають можливість диференційовано оцінювати скорочувальну спромо</w:t>
      </w:r>
      <w:r w:rsidRPr="005D02CA">
        <w:rPr>
          <w:sz w:val="28"/>
          <w:szCs w:val="28"/>
          <w:lang w:val="uk-UA"/>
        </w:rPr>
        <w:t>ж</w:t>
      </w:r>
      <w:r w:rsidRPr="005D02CA">
        <w:rPr>
          <w:sz w:val="28"/>
          <w:szCs w:val="28"/>
          <w:lang w:val="uk-UA"/>
        </w:rPr>
        <w:t xml:space="preserve">ність товстої кишки. </w:t>
      </w:r>
    </w:p>
    <w:p w:rsidR="00210046" w:rsidRPr="005D02CA" w:rsidRDefault="00210046" w:rsidP="0050398E">
      <w:pPr>
        <w:numPr>
          <w:ilvl w:val="0"/>
          <w:numId w:val="70"/>
        </w:numPr>
        <w:tabs>
          <w:tab w:val="left" w:pos="720"/>
        </w:tabs>
        <w:suppressAutoHyphens w:val="0"/>
        <w:spacing w:line="360" w:lineRule="auto"/>
        <w:jc w:val="both"/>
        <w:rPr>
          <w:sz w:val="28"/>
          <w:szCs w:val="28"/>
          <w:lang w:val="uk-UA"/>
        </w:rPr>
      </w:pPr>
      <w:r w:rsidRPr="005D02CA">
        <w:rPr>
          <w:sz w:val="28"/>
          <w:szCs w:val="28"/>
          <w:lang w:val="uk-UA"/>
        </w:rPr>
        <w:t>Різні клінічні прояви синдрому подразненого кишечнику супроводж</w:t>
      </w:r>
      <w:r w:rsidRPr="005D02CA">
        <w:rPr>
          <w:sz w:val="28"/>
          <w:szCs w:val="28"/>
          <w:lang w:val="uk-UA"/>
        </w:rPr>
        <w:t>у</w:t>
      </w:r>
      <w:r w:rsidRPr="005D02CA">
        <w:rPr>
          <w:sz w:val="28"/>
          <w:szCs w:val="28"/>
          <w:lang w:val="uk-UA"/>
        </w:rPr>
        <w:t xml:space="preserve">ються відповідними порушеннями </w:t>
      </w:r>
      <w:r w:rsidRPr="005D02CA">
        <w:rPr>
          <w:i/>
          <w:sz w:val="28"/>
          <w:szCs w:val="28"/>
          <w:lang w:val="uk-UA"/>
        </w:rPr>
        <w:t xml:space="preserve">моторної </w:t>
      </w:r>
      <w:r w:rsidRPr="005D02CA">
        <w:rPr>
          <w:sz w:val="28"/>
          <w:szCs w:val="28"/>
          <w:lang w:val="uk-UA"/>
        </w:rPr>
        <w:t>функції товстої кишки: при з</w:t>
      </w:r>
      <w:r w:rsidRPr="005D02CA">
        <w:rPr>
          <w:sz w:val="28"/>
          <w:szCs w:val="28"/>
          <w:lang w:val="uk-UA"/>
        </w:rPr>
        <w:t>а</w:t>
      </w:r>
      <w:r w:rsidRPr="005D02CA">
        <w:rPr>
          <w:sz w:val="28"/>
          <w:szCs w:val="28"/>
          <w:lang w:val="uk-UA"/>
        </w:rPr>
        <w:t>крепі відмічаються моторні дисфункціі товстої кишки переважно за гіпок</w:t>
      </w:r>
      <w:r w:rsidRPr="005D02CA">
        <w:rPr>
          <w:sz w:val="28"/>
          <w:szCs w:val="28"/>
          <w:lang w:val="uk-UA"/>
        </w:rPr>
        <w:t>і</w:t>
      </w:r>
      <w:r w:rsidRPr="005D02CA">
        <w:rPr>
          <w:sz w:val="28"/>
          <w:szCs w:val="28"/>
          <w:lang w:val="uk-UA"/>
        </w:rPr>
        <w:t>нетичним типом; при діареї спостерігається тенденція до порушень моторної функції переважно за гіпокінетичним типом; при домінуванні абдомінальн</w:t>
      </w:r>
      <w:r w:rsidRPr="005D02CA">
        <w:rPr>
          <w:sz w:val="28"/>
          <w:szCs w:val="28"/>
          <w:lang w:val="uk-UA"/>
        </w:rPr>
        <w:t>о</w:t>
      </w:r>
      <w:r w:rsidRPr="005D02CA">
        <w:rPr>
          <w:sz w:val="28"/>
          <w:szCs w:val="28"/>
          <w:lang w:val="uk-UA"/>
        </w:rPr>
        <w:t xml:space="preserve">го болю </w:t>
      </w:r>
      <w:r w:rsidRPr="00896FB6">
        <w:rPr>
          <w:sz w:val="28"/>
          <w:szCs w:val="28"/>
          <w:lang w:val="uk-UA"/>
        </w:rPr>
        <w:t>ма</w:t>
      </w:r>
      <w:r>
        <w:rPr>
          <w:sz w:val="28"/>
          <w:szCs w:val="28"/>
          <w:lang w:val="uk-UA"/>
        </w:rPr>
        <w:t xml:space="preserve">є </w:t>
      </w:r>
      <w:r w:rsidRPr="005D02CA">
        <w:rPr>
          <w:sz w:val="28"/>
          <w:szCs w:val="28"/>
          <w:lang w:val="uk-UA"/>
        </w:rPr>
        <w:t>місце</w:t>
      </w:r>
      <w:r>
        <w:rPr>
          <w:sz w:val="28"/>
          <w:szCs w:val="28"/>
          <w:lang w:val="uk-UA"/>
        </w:rPr>
        <w:t xml:space="preserve"> тенденція до</w:t>
      </w:r>
      <w:r w:rsidRPr="005D02CA">
        <w:rPr>
          <w:sz w:val="28"/>
          <w:szCs w:val="28"/>
          <w:lang w:val="uk-UA"/>
        </w:rPr>
        <w:t xml:space="preserve"> переважання гіперкінетичних дискін</w:t>
      </w:r>
      <w:r w:rsidRPr="005D02CA">
        <w:rPr>
          <w:sz w:val="28"/>
          <w:szCs w:val="28"/>
          <w:lang w:val="uk-UA"/>
        </w:rPr>
        <w:t>е</w:t>
      </w:r>
      <w:r w:rsidRPr="005D02CA">
        <w:rPr>
          <w:sz w:val="28"/>
          <w:szCs w:val="28"/>
          <w:lang w:val="uk-UA"/>
        </w:rPr>
        <w:t>зій.</w:t>
      </w: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Різним варіантам клінічного перебігу синдрому подразненого кише</w:t>
      </w:r>
      <w:r w:rsidRPr="005D02CA">
        <w:rPr>
          <w:sz w:val="28"/>
          <w:szCs w:val="28"/>
          <w:lang w:val="uk-UA"/>
        </w:rPr>
        <w:t>ч</w:t>
      </w:r>
      <w:r w:rsidRPr="005D02CA">
        <w:rPr>
          <w:sz w:val="28"/>
          <w:szCs w:val="28"/>
          <w:lang w:val="uk-UA"/>
        </w:rPr>
        <w:t xml:space="preserve">нику притаманні відповідні порушення </w:t>
      </w:r>
      <w:r w:rsidRPr="005D02CA">
        <w:rPr>
          <w:i/>
          <w:sz w:val="28"/>
          <w:szCs w:val="28"/>
          <w:lang w:val="uk-UA"/>
        </w:rPr>
        <w:t>тонусу</w:t>
      </w:r>
      <w:r w:rsidRPr="005D02CA">
        <w:rPr>
          <w:sz w:val="28"/>
          <w:szCs w:val="28"/>
          <w:lang w:val="uk-UA"/>
        </w:rPr>
        <w:t xml:space="preserve"> товстої кишки: при закрепі – переважно за гіпотонічним типом; при діареї спостерігається тенденція до переважання гіпотонічних тонусних дисфункцій; при домінуванні в клініці абдомінального болю відмічаються переважно гіпертонічні дистонії.</w:t>
      </w: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На біоелектричну активність товстої кишки впливають її анатомічні особливості, а також хімічні та мікроскопіч</w:t>
      </w:r>
      <w:r>
        <w:rPr>
          <w:sz w:val="28"/>
          <w:szCs w:val="28"/>
          <w:lang w:val="uk-UA"/>
        </w:rPr>
        <w:t>ні властивості калу: у дітей із р</w:t>
      </w:r>
      <w:r w:rsidRPr="005D02CA">
        <w:rPr>
          <w:sz w:val="28"/>
          <w:szCs w:val="28"/>
          <w:lang w:val="uk-UA"/>
        </w:rPr>
        <w:t>о</w:t>
      </w:r>
      <w:r>
        <w:rPr>
          <w:sz w:val="28"/>
          <w:szCs w:val="28"/>
          <w:lang w:val="uk-UA"/>
        </w:rPr>
        <w:t>з</w:t>
      </w:r>
      <w:r w:rsidRPr="005D02CA">
        <w:rPr>
          <w:sz w:val="28"/>
          <w:szCs w:val="28"/>
          <w:lang w:val="uk-UA"/>
        </w:rPr>
        <w:t>ширеним просвітом товстої кишки (за</w:t>
      </w:r>
      <w:r>
        <w:rPr>
          <w:sz w:val="28"/>
          <w:szCs w:val="28"/>
          <w:lang w:val="uk-UA"/>
        </w:rPr>
        <w:t xml:space="preserve"> результатами ректороманоскопії</w:t>
      </w:r>
      <w:r w:rsidRPr="005D02CA">
        <w:rPr>
          <w:sz w:val="28"/>
          <w:szCs w:val="28"/>
          <w:lang w:val="uk-UA"/>
        </w:rPr>
        <w:t>) та у дітей зі здовженням сигми (за результатами рентгенологічного досл</w:t>
      </w:r>
      <w:r w:rsidRPr="005D02CA">
        <w:rPr>
          <w:sz w:val="28"/>
          <w:szCs w:val="28"/>
          <w:lang w:val="uk-UA"/>
        </w:rPr>
        <w:t>і</w:t>
      </w:r>
      <w:r w:rsidRPr="005D02CA">
        <w:rPr>
          <w:sz w:val="28"/>
          <w:szCs w:val="28"/>
          <w:lang w:val="uk-UA"/>
        </w:rPr>
        <w:t>дження) достовірно частіше відбувається порушення рухової активності товстої ки</w:t>
      </w:r>
      <w:r w:rsidRPr="005D02CA">
        <w:rPr>
          <w:sz w:val="28"/>
          <w:szCs w:val="28"/>
          <w:lang w:val="uk-UA"/>
        </w:rPr>
        <w:t>ш</w:t>
      </w:r>
      <w:r w:rsidRPr="005D02CA">
        <w:rPr>
          <w:sz w:val="28"/>
          <w:szCs w:val="28"/>
          <w:lang w:val="uk-UA"/>
        </w:rPr>
        <w:t>ки за гіпокінетичним-гіпотонічним типом.</w:t>
      </w: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Характер кореляційних зв’язків між показниками біогенних амінів і біоелектричної активності товстої кишки вказу</w:t>
      </w:r>
      <w:r>
        <w:rPr>
          <w:sz w:val="28"/>
          <w:szCs w:val="28"/>
          <w:lang w:val="uk-UA"/>
        </w:rPr>
        <w:t>є на те</w:t>
      </w:r>
      <w:r w:rsidRPr="005D02CA">
        <w:rPr>
          <w:sz w:val="28"/>
          <w:szCs w:val="28"/>
          <w:lang w:val="uk-UA"/>
        </w:rPr>
        <w:t>, що д</w:t>
      </w:r>
      <w:r>
        <w:rPr>
          <w:sz w:val="28"/>
          <w:szCs w:val="28"/>
          <w:lang w:val="uk-UA"/>
        </w:rPr>
        <w:t>ія серотоніну</w:t>
      </w:r>
      <w:r w:rsidRPr="005D02CA">
        <w:rPr>
          <w:sz w:val="28"/>
          <w:szCs w:val="28"/>
          <w:lang w:val="uk-UA"/>
        </w:rPr>
        <w:t xml:space="preserve"> спрямована на нормалізацію моторної функції товстої кишки і більш вира</w:t>
      </w:r>
      <w:r w:rsidRPr="005D02CA">
        <w:rPr>
          <w:sz w:val="28"/>
          <w:szCs w:val="28"/>
          <w:lang w:val="uk-UA"/>
        </w:rPr>
        <w:t>з</w:t>
      </w:r>
      <w:r w:rsidRPr="005D02CA">
        <w:rPr>
          <w:sz w:val="28"/>
          <w:szCs w:val="28"/>
          <w:lang w:val="uk-UA"/>
        </w:rPr>
        <w:t>на у д</w:t>
      </w:r>
      <w:r>
        <w:rPr>
          <w:sz w:val="28"/>
          <w:szCs w:val="28"/>
          <w:lang w:val="uk-UA"/>
        </w:rPr>
        <w:t>ітей з порушенням випорожнення</w:t>
      </w:r>
      <w:r w:rsidRPr="005D02CA">
        <w:rPr>
          <w:sz w:val="28"/>
          <w:szCs w:val="28"/>
          <w:lang w:val="uk-UA"/>
        </w:rPr>
        <w:t>; гістамін підсилює гіперкінетичні рухові порушення товстої кишки, що здебільше відбувається при спасти</w:t>
      </w:r>
      <w:r w:rsidRPr="005D02CA">
        <w:rPr>
          <w:sz w:val="28"/>
          <w:szCs w:val="28"/>
          <w:lang w:val="uk-UA"/>
        </w:rPr>
        <w:t>ч</w:t>
      </w:r>
      <w:r w:rsidRPr="005D02CA">
        <w:rPr>
          <w:sz w:val="28"/>
          <w:szCs w:val="28"/>
          <w:lang w:val="uk-UA"/>
        </w:rPr>
        <w:t>них станах товстої кишки.</w:t>
      </w:r>
    </w:p>
    <w:p w:rsidR="00210046" w:rsidRPr="005D02CA"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Виявлено вплив норадреналіну на біоелектричну активність товстої кишки, який сприяє нормалізації моторної функції при гіпокінетичній диск</w:t>
      </w:r>
      <w:r w:rsidRPr="005D02CA">
        <w:rPr>
          <w:sz w:val="28"/>
          <w:szCs w:val="28"/>
          <w:lang w:val="uk-UA"/>
        </w:rPr>
        <w:t>і</w:t>
      </w:r>
      <w:r w:rsidRPr="005D02CA">
        <w:rPr>
          <w:sz w:val="28"/>
          <w:szCs w:val="28"/>
          <w:lang w:val="uk-UA"/>
        </w:rPr>
        <w:t xml:space="preserve">незії, особливо у дітей с порушенням випорожнення. </w:t>
      </w:r>
    </w:p>
    <w:p w:rsidR="00210046" w:rsidRPr="00BB0159" w:rsidRDefault="00210046" w:rsidP="0050398E">
      <w:pPr>
        <w:numPr>
          <w:ilvl w:val="0"/>
          <w:numId w:val="70"/>
        </w:numPr>
        <w:suppressAutoHyphens w:val="0"/>
        <w:spacing w:line="360" w:lineRule="auto"/>
        <w:jc w:val="both"/>
        <w:rPr>
          <w:sz w:val="28"/>
          <w:szCs w:val="28"/>
          <w:lang w:val="uk-UA"/>
        </w:rPr>
      </w:pPr>
      <w:r w:rsidRPr="005D02CA">
        <w:rPr>
          <w:sz w:val="28"/>
          <w:szCs w:val="28"/>
          <w:lang w:val="uk-UA"/>
        </w:rPr>
        <w:t>Обґрунтовано основні принципи корекції рухових порушень товстої кишки, доведено необхідність ураховувати стан її біоелектричної активно</w:t>
      </w:r>
      <w:r w:rsidRPr="005D02CA">
        <w:rPr>
          <w:sz w:val="28"/>
          <w:szCs w:val="28"/>
          <w:lang w:val="uk-UA"/>
        </w:rPr>
        <w:t>с</w:t>
      </w:r>
      <w:r w:rsidRPr="005D02CA">
        <w:rPr>
          <w:sz w:val="28"/>
          <w:szCs w:val="28"/>
          <w:lang w:val="uk-UA"/>
        </w:rPr>
        <w:t xml:space="preserve">ті, для </w:t>
      </w:r>
      <w:r w:rsidRPr="005D02CA">
        <w:rPr>
          <w:sz w:val="28"/>
          <w:szCs w:val="28"/>
          <w:lang w:val="uk-UA"/>
        </w:rPr>
        <w:lastRenderedPageBreak/>
        <w:t>нормалізації якої доці</w:t>
      </w:r>
      <w:r>
        <w:rPr>
          <w:sz w:val="28"/>
          <w:szCs w:val="28"/>
          <w:lang w:val="uk-UA"/>
        </w:rPr>
        <w:t xml:space="preserve">льно використовувати дуспаталін. Найбільша </w:t>
      </w:r>
      <w:r w:rsidRPr="005D02CA">
        <w:rPr>
          <w:sz w:val="28"/>
          <w:szCs w:val="28"/>
          <w:lang w:val="uk-UA"/>
        </w:rPr>
        <w:t xml:space="preserve"> </w:t>
      </w:r>
      <w:r>
        <w:rPr>
          <w:sz w:val="28"/>
          <w:szCs w:val="28"/>
          <w:lang w:val="uk-UA"/>
        </w:rPr>
        <w:t>ефек</w:t>
      </w:r>
      <w:r w:rsidRPr="006B6743">
        <w:rPr>
          <w:sz w:val="28"/>
          <w:szCs w:val="28"/>
          <w:lang w:val="uk-UA"/>
        </w:rPr>
        <w:t>т</w:t>
      </w:r>
      <w:r>
        <w:rPr>
          <w:sz w:val="28"/>
          <w:szCs w:val="28"/>
          <w:lang w:val="uk-UA"/>
        </w:rPr>
        <w:t>ивність препарату відзначається при гіперкінетичному-гіпертонічному типові порушення рухової активності товстої кишки.</w:t>
      </w:r>
    </w:p>
    <w:p w:rsidR="00210046" w:rsidRPr="00B032B4" w:rsidRDefault="00210046" w:rsidP="00210046">
      <w:pPr>
        <w:spacing w:line="360" w:lineRule="auto"/>
        <w:outlineLvl w:val="0"/>
        <w:rPr>
          <w:sz w:val="28"/>
          <w:szCs w:val="28"/>
          <w:lang w:val="uk-UA"/>
        </w:rPr>
      </w:pPr>
    </w:p>
    <w:p w:rsidR="00210046" w:rsidRPr="008729F7" w:rsidRDefault="00210046" w:rsidP="00210046">
      <w:pPr>
        <w:spacing w:line="360" w:lineRule="auto"/>
        <w:jc w:val="center"/>
        <w:outlineLvl w:val="0"/>
        <w:rPr>
          <w:sz w:val="28"/>
          <w:szCs w:val="28"/>
          <w:lang w:val="uk-UA"/>
        </w:rPr>
      </w:pPr>
      <w:r w:rsidRPr="008729F7">
        <w:rPr>
          <w:sz w:val="28"/>
          <w:szCs w:val="28"/>
          <w:lang w:val="uk-UA"/>
        </w:rPr>
        <w:t>ПРАКТИЧНІ РЕКОМЕНДАЦІЇ</w:t>
      </w:r>
    </w:p>
    <w:p w:rsidR="00210046" w:rsidRPr="005D02CA" w:rsidRDefault="00210046" w:rsidP="00210046">
      <w:pPr>
        <w:spacing w:line="360" w:lineRule="auto"/>
        <w:jc w:val="center"/>
        <w:outlineLvl w:val="0"/>
        <w:rPr>
          <w:b/>
          <w:sz w:val="28"/>
          <w:szCs w:val="28"/>
          <w:lang w:val="uk-UA"/>
        </w:rPr>
      </w:pPr>
    </w:p>
    <w:p w:rsidR="00210046" w:rsidRPr="005D02CA" w:rsidRDefault="00210046" w:rsidP="0050398E">
      <w:pPr>
        <w:numPr>
          <w:ilvl w:val="0"/>
          <w:numId w:val="71"/>
        </w:numPr>
        <w:suppressAutoHyphens w:val="0"/>
        <w:spacing w:line="360" w:lineRule="auto"/>
        <w:jc w:val="both"/>
        <w:rPr>
          <w:sz w:val="28"/>
          <w:szCs w:val="28"/>
          <w:lang w:val="uk-UA"/>
        </w:rPr>
      </w:pPr>
      <w:r w:rsidRPr="005D02CA">
        <w:rPr>
          <w:sz w:val="28"/>
          <w:szCs w:val="28"/>
          <w:lang w:val="uk-UA"/>
        </w:rPr>
        <w:t>Лікарям педіатрам рекомен</w:t>
      </w:r>
      <w:r>
        <w:rPr>
          <w:sz w:val="28"/>
          <w:szCs w:val="28"/>
          <w:lang w:val="uk-UA"/>
        </w:rPr>
        <w:t>довано</w:t>
      </w:r>
      <w:r w:rsidRPr="005D02CA">
        <w:rPr>
          <w:sz w:val="28"/>
          <w:szCs w:val="28"/>
          <w:lang w:val="uk-UA"/>
        </w:rPr>
        <w:t xml:space="preserve"> у дітей із синдромом подразненого кишечнику вивчати характер порушення рухової активності товстої кишки з урахуванням її біоелектричної активності, реєстрацію якої доцільно пров</w:t>
      </w:r>
      <w:r w:rsidRPr="005D02CA">
        <w:rPr>
          <w:sz w:val="28"/>
          <w:szCs w:val="28"/>
          <w:lang w:val="uk-UA"/>
        </w:rPr>
        <w:t>о</w:t>
      </w:r>
      <w:r w:rsidRPr="005D02CA">
        <w:rPr>
          <w:sz w:val="28"/>
          <w:szCs w:val="28"/>
          <w:lang w:val="uk-UA"/>
        </w:rPr>
        <w:t>дити неінвазивним методом електроентерографії.</w:t>
      </w:r>
    </w:p>
    <w:p w:rsidR="00210046" w:rsidRPr="005D02CA" w:rsidRDefault="00210046" w:rsidP="0050398E">
      <w:pPr>
        <w:numPr>
          <w:ilvl w:val="0"/>
          <w:numId w:val="71"/>
        </w:numPr>
        <w:suppressAutoHyphens w:val="0"/>
        <w:spacing w:line="360" w:lineRule="auto"/>
        <w:jc w:val="both"/>
        <w:rPr>
          <w:sz w:val="28"/>
          <w:szCs w:val="28"/>
          <w:lang w:val="uk-UA"/>
        </w:rPr>
      </w:pPr>
      <w:r w:rsidRPr="005D02CA">
        <w:rPr>
          <w:sz w:val="28"/>
          <w:szCs w:val="28"/>
          <w:lang w:val="uk-UA"/>
        </w:rPr>
        <w:t xml:space="preserve">Типи </w:t>
      </w:r>
      <w:r>
        <w:rPr>
          <w:sz w:val="28"/>
          <w:szCs w:val="28"/>
          <w:lang w:val="uk-UA"/>
        </w:rPr>
        <w:t xml:space="preserve">порушення </w:t>
      </w:r>
      <w:r w:rsidRPr="005D02CA">
        <w:rPr>
          <w:sz w:val="28"/>
          <w:szCs w:val="28"/>
          <w:lang w:val="uk-UA"/>
        </w:rPr>
        <w:t>рухової активності товстої кишки слід визначати за значеннями коефіцієнтів моторної функції і тонусу товстої кишки: гіпокін</w:t>
      </w:r>
      <w:r w:rsidRPr="005D02CA">
        <w:rPr>
          <w:sz w:val="28"/>
          <w:szCs w:val="28"/>
          <w:lang w:val="uk-UA"/>
        </w:rPr>
        <w:t>е</w:t>
      </w:r>
      <w:r w:rsidRPr="00593B94">
        <w:rPr>
          <w:sz w:val="28"/>
          <w:szCs w:val="28"/>
          <w:lang w:val="uk-UA"/>
        </w:rPr>
        <w:t>-</w:t>
      </w:r>
      <w:r w:rsidRPr="005D02CA">
        <w:rPr>
          <w:sz w:val="28"/>
          <w:szCs w:val="28"/>
          <w:lang w:val="uk-UA"/>
        </w:rPr>
        <w:t>тичний-гіпотонічний, гіпокінетичний-нормотонічний, нормокінетичний-гіпотонічний, гіперкінетичний-гіпертонічний, гіперкінетичний-нормотоні</w:t>
      </w:r>
      <w:r>
        <w:rPr>
          <w:sz w:val="28"/>
          <w:szCs w:val="28"/>
          <w:lang w:val="uk-UA"/>
        </w:rPr>
        <w:t>-</w:t>
      </w:r>
      <w:r w:rsidRPr="005D02CA">
        <w:rPr>
          <w:sz w:val="28"/>
          <w:szCs w:val="28"/>
          <w:lang w:val="uk-UA"/>
        </w:rPr>
        <w:t>чн</w:t>
      </w:r>
      <w:r>
        <w:rPr>
          <w:sz w:val="28"/>
          <w:szCs w:val="28"/>
          <w:lang w:val="uk-UA"/>
        </w:rPr>
        <w:t>и</w:t>
      </w:r>
      <w:r w:rsidRPr="005D02CA">
        <w:rPr>
          <w:sz w:val="28"/>
          <w:szCs w:val="28"/>
          <w:lang w:val="uk-UA"/>
        </w:rPr>
        <w:t>й, нормокінетичний-гіпертонічний.</w:t>
      </w:r>
    </w:p>
    <w:p w:rsidR="00210046" w:rsidRDefault="00210046" w:rsidP="0050398E">
      <w:pPr>
        <w:pStyle w:val="aff4"/>
        <w:numPr>
          <w:ilvl w:val="0"/>
          <w:numId w:val="71"/>
        </w:numPr>
        <w:spacing w:line="360" w:lineRule="auto"/>
        <w:jc w:val="both"/>
        <w:rPr>
          <w:rFonts w:cs="Times New Roman"/>
          <w:szCs w:val="28"/>
          <w:lang w:val="uk-UA"/>
        </w:rPr>
      </w:pPr>
      <w:r>
        <w:rPr>
          <w:rFonts w:cs="Times New Roman"/>
          <w:szCs w:val="28"/>
          <w:lang w:val="uk-UA"/>
        </w:rPr>
        <w:t xml:space="preserve">В комплексну корекцію рухових </w:t>
      </w:r>
      <w:r w:rsidRPr="005D02CA">
        <w:rPr>
          <w:rFonts w:cs="Times New Roman"/>
          <w:szCs w:val="28"/>
          <w:lang w:val="uk-UA"/>
        </w:rPr>
        <w:t xml:space="preserve">розладів товстої кишки </w:t>
      </w:r>
      <w:r>
        <w:rPr>
          <w:rFonts w:cs="Times New Roman"/>
          <w:szCs w:val="28"/>
          <w:lang w:val="uk-UA"/>
        </w:rPr>
        <w:t xml:space="preserve">необхідно включати засоби, які </w:t>
      </w:r>
      <w:r w:rsidRPr="005D02CA">
        <w:rPr>
          <w:rFonts w:cs="Times New Roman"/>
          <w:szCs w:val="28"/>
          <w:lang w:val="uk-UA"/>
        </w:rPr>
        <w:t>нормалі</w:t>
      </w:r>
      <w:r>
        <w:rPr>
          <w:rFonts w:cs="Times New Roman"/>
          <w:szCs w:val="28"/>
          <w:lang w:val="uk-UA"/>
        </w:rPr>
        <w:t>зують показники</w:t>
      </w:r>
      <w:r w:rsidRPr="005D02CA">
        <w:rPr>
          <w:rFonts w:cs="Times New Roman"/>
          <w:szCs w:val="28"/>
          <w:lang w:val="uk-UA"/>
        </w:rPr>
        <w:t xml:space="preserve"> </w:t>
      </w:r>
      <w:r>
        <w:rPr>
          <w:rFonts w:cs="Times New Roman"/>
          <w:szCs w:val="28"/>
          <w:lang w:val="uk-UA"/>
        </w:rPr>
        <w:t xml:space="preserve">її біоелектричної активності. </w:t>
      </w:r>
      <w:r w:rsidRPr="005D02CA">
        <w:rPr>
          <w:rFonts w:cs="Times New Roman"/>
          <w:szCs w:val="28"/>
          <w:lang w:val="uk-UA"/>
        </w:rPr>
        <w:t>У якості препарату, що впливає на формування сумарного потенціалу дії на рівні гладком’язової клітини товстої кишки</w:t>
      </w:r>
      <w:r>
        <w:rPr>
          <w:rFonts w:cs="Times New Roman"/>
          <w:szCs w:val="28"/>
          <w:lang w:val="uk-UA"/>
        </w:rPr>
        <w:t xml:space="preserve"> </w:t>
      </w:r>
      <w:r w:rsidRPr="005D02CA">
        <w:rPr>
          <w:rFonts w:cs="Times New Roman"/>
          <w:szCs w:val="28"/>
          <w:lang w:val="uk-UA"/>
        </w:rPr>
        <w:t xml:space="preserve">пропонується застосовувати </w:t>
      </w:r>
      <w:r>
        <w:rPr>
          <w:rFonts w:cs="Times New Roman"/>
          <w:szCs w:val="28"/>
          <w:lang w:val="uk-UA"/>
        </w:rPr>
        <w:t>д</w:t>
      </w:r>
      <w:r>
        <w:rPr>
          <w:rFonts w:cs="Times New Roman"/>
          <w:szCs w:val="28"/>
          <w:lang w:val="uk-UA"/>
        </w:rPr>
        <w:t>у</w:t>
      </w:r>
      <w:r>
        <w:rPr>
          <w:rFonts w:cs="Times New Roman"/>
          <w:szCs w:val="28"/>
          <w:lang w:val="uk-UA"/>
        </w:rPr>
        <w:t>спаталін в вікових дозах 2 рази на добу протягом 2 тиждні.</w:t>
      </w:r>
    </w:p>
    <w:p w:rsidR="00210046" w:rsidRPr="00BA4CCA" w:rsidRDefault="00210046" w:rsidP="0050398E">
      <w:pPr>
        <w:pStyle w:val="aff4"/>
        <w:numPr>
          <w:ilvl w:val="0"/>
          <w:numId w:val="71"/>
        </w:numPr>
        <w:spacing w:line="360" w:lineRule="auto"/>
        <w:jc w:val="both"/>
        <w:rPr>
          <w:rFonts w:cs="Times New Roman"/>
          <w:szCs w:val="28"/>
          <w:lang w:val="uk-UA"/>
        </w:rPr>
      </w:pPr>
      <w:r>
        <w:rPr>
          <w:rFonts w:cs="Times New Roman"/>
          <w:lang w:val="uk-UA"/>
        </w:rPr>
        <w:t>Показанням до призначення дуспаталіну є порушення рухової акти</w:t>
      </w:r>
      <w:r>
        <w:rPr>
          <w:rFonts w:cs="Times New Roman"/>
          <w:lang w:val="uk-UA"/>
        </w:rPr>
        <w:t>в</w:t>
      </w:r>
      <w:r>
        <w:rPr>
          <w:rFonts w:cs="Times New Roman"/>
          <w:lang w:val="uk-UA"/>
        </w:rPr>
        <w:t xml:space="preserve">ності товстої кишки за гіперкінетичним-гіпертонічним типом. </w:t>
      </w:r>
      <w:r>
        <w:rPr>
          <w:lang w:val="uk-UA"/>
        </w:rPr>
        <w:t>При гіпокін</w:t>
      </w:r>
      <w:r>
        <w:rPr>
          <w:lang w:val="uk-UA"/>
        </w:rPr>
        <w:t>е</w:t>
      </w:r>
      <w:r>
        <w:rPr>
          <w:lang w:val="uk-UA"/>
        </w:rPr>
        <w:t>тичному-гіпотонічному стані товстої кишки також можливо застосовувати дуспаталін. При такому типові порушення рухової активності слід урахов</w:t>
      </w:r>
      <w:r>
        <w:rPr>
          <w:lang w:val="uk-UA"/>
        </w:rPr>
        <w:t>у</w:t>
      </w:r>
      <w:r>
        <w:rPr>
          <w:lang w:val="uk-UA"/>
        </w:rPr>
        <w:t>вати величину базального сумарного потенціалу дії товстої кишки. Преп</w:t>
      </w:r>
      <w:r>
        <w:rPr>
          <w:lang w:val="uk-UA"/>
        </w:rPr>
        <w:t>а</w:t>
      </w:r>
      <w:r>
        <w:rPr>
          <w:lang w:val="uk-UA"/>
        </w:rPr>
        <w:t xml:space="preserve">рат призначають, якщо зазначений показник перевищує норматив </w:t>
      </w:r>
      <w:r>
        <w:rPr>
          <w:szCs w:val="28"/>
          <w:lang w:val="uk-UA"/>
        </w:rPr>
        <w:t>(0,04–0,6 мВ).</w:t>
      </w:r>
    </w:p>
    <w:p w:rsidR="00210046" w:rsidRPr="00B032B4" w:rsidRDefault="00210046" w:rsidP="00210046">
      <w:pPr>
        <w:spacing w:line="360" w:lineRule="auto"/>
        <w:rPr>
          <w:sz w:val="28"/>
          <w:szCs w:val="28"/>
          <w:lang w:val="uk-UA"/>
        </w:rPr>
      </w:pPr>
    </w:p>
    <w:p w:rsidR="00210046" w:rsidRPr="009643C9"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Default="00210046" w:rsidP="00210046">
      <w:pPr>
        <w:rPr>
          <w:lang w:val="uk-UA"/>
        </w:rPr>
      </w:pPr>
    </w:p>
    <w:p w:rsidR="00210046" w:rsidRPr="00E27050" w:rsidRDefault="00210046" w:rsidP="00210046">
      <w:pPr>
        <w:pStyle w:val="31"/>
        <w:tabs>
          <w:tab w:val="left" w:pos="5245"/>
        </w:tabs>
        <w:spacing w:before="0" w:after="0" w:line="360" w:lineRule="auto"/>
        <w:ind w:right="708"/>
        <w:rPr>
          <w:rFonts w:ascii="Times New Roman" w:hAnsi="Times New Roman" w:cs="Times New Roman"/>
          <w:b w:val="0"/>
          <w:sz w:val="28"/>
          <w:szCs w:val="28"/>
          <w:lang w:val="uk-UA"/>
        </w:rPr>
      </w:pPr>
      <w:r w:rsidRPr="00E27050">
        <w:rPr>
          <w:rFonts w:ascii="Times New Roman" w:hAnsi="Times New Roman" w:cs="Times New Roman"/>
          <w:b w:val="0"/>
          <w:sz w:val="28"/>
          <w:szCs w:val="28"/>
          <w:lang w:val="uk-UA"/>
        </w:rPr>
        <w:lastRenderedPageBreak/>
        <w:t>СПИСОК ВИКОРИСТАНИХ ДЖЕРЕЛ</w:t>
      </w:r>
    </w:p>
    <w:p w:rsidR="00210046" w:rsidRPr="00B10EC8" w:rsidRDefault="00210046" w:rsidP="0050398E">
      <w:pPr>
        <w:pStyle w:val="31"/>
        <w:widowControl/>
        <w:numPr>
          <w:ilvl w:val="0"/>
          <w:numId w:val="69"/>
        </w:numPr>
        <w:tabs>
          <w:tab w:val="clear" w:pos="360"/>
          <w:tab w:val="left" w:pos="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Александрова В. А. Критерии дифференциальной диагностики синдрома раздраженной кишки в детском возрасте / В. А. Александрова, С. В</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Рычкова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 / Под ред. акад. В. 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 2005. – С. 20–28</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clear" w:pos="360"/>
          <w:tab w:val="left" w:pos="0"/>
          <w:tab w:val="num" w:pos="54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Аличева</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Э. И. Синдром раздраженного кишечника у детей / Э. И.</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Аличева, В. А. Филин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Педиатрия.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2001.</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5.</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С.69</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75.</w:t>
      </w:r>
    </w:p>
    <w:p w:rsidR="00210046" w:rsidRPr="00B10EC8" w:rsidRDefault="00210046" w:rsidP="0050398E">
      <w:pPr>
        <w:pStyle w:val="31"/>
        <w:widowControl/>
        <w:numPr>
          <w:ilvl w:val="0"/>
          <w:numId w:val="69"/>
        </w:numPr>
        <w:tabs>
          <w:tab w:val="clear" w:pos="360"/>
          <w:tab w:val="left" w:pos="0"/>
          <w:tab w:val="num" w:pos="72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Алінджи Нафаль. Клініко-патогенетичні механізми синдрому подразненого кишечнику у дітей : автореф. дис. на соискание ученой степени канд. мед. наук : спец. 14.01.10. «Педиатрия» / Нафаль Алінджи – Харьков, 2003. – 23с.</w:t>
      </w:r>
    </w:p>
    <w:p w:rsidR="00210046" w:rsidRPr="00B10EC8" w:rsidRDefault="00210046" w:rsidP="0050398E">
      <w:pPr>
        <w:pStyle w:val="31"/>
        <w:widowControl/>
        <w:numPr>
          <w:ilvl w:val="0"/>
          <w:numId w:val="69"/>
        </w:numPr>
        <w:tabs>
          <w:tab w:val="clear" w:pos="360"/>
          <w:tab w:val="left" w:pos="0"/>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Антонович В. Б. Рентгенодиагностика заболевания пищев</w:t>
      </w:r>
      <w:r>
        <w:rPr>
          <w:rFonts w:ascii="Times New Roman" w:hAnsi="Times New Roman" w:cs="Times New Roman"/>
          <w:b w:val="0"/>
          <w:sz w:val="28"/>
          <w:szCs w:val="28"/>
          <w:lang w:val="uk-UA"/>
        </w:rPr>
        <w:t xml:space="preserve">ода, желудка, кишечника / В. Б. Антонович </w:t>
      </w:r>
      <w:r w:rsidRPr="00B10EC8">
        <w:rPr>
          <w:rFonts w:ascii="Times New Roman" w:hAnsi="Times New Roman" w:cs="Times New Roman"/>
          <w:b w:val="0"/>
          <w:sz w:val="28"/>
          <w:szCs w:val="28"/>
          <w:lang w:val="uk-UA"/>
        </w:rPr>
        <w:t>// М.: «Медицина», 1987. – 399. с.</w:t>
      </w:r>
    </w:p>
    <w:p w:rsidR="00210046" w:rsidRPr="00B10EC8" w:rsidRDefault="00210046" w:rsidP="0050398E">
      <w:pPr>
        <w:pStyle w:val="31"/>
        <w:widowControl/>
        <w:numPr>
          <w:ilvl w:val="0"/>
          <w:numId w:val="69"/>
        </w:numPr>
        <w:tabs>
          <w:tab w:val="clear" w:pos="360"/>
          <w:tab w:val="left" w:pos="0"/>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Антропов Ю. Ф. Психоэмоциональный статус детей с нарушением моторики кишечника / Ю. Ф. Андропов, С. В. Бельмер, А. П. Пономарева // Молодое поколение ХХІ</w:t>
      </w:r>
      <w:r w:rsidRPr="00B10EC8">
        <w:rPr>
          <w:rFonts w:ascii="Times New Roman" w:hAnsi="Times New Roman" w:cs="Times New Roman"/>
          <w:b w:val="0"/>
          <w:sz w:val="28"/>
          <w:szCs w:val="28"/>
        </w:rPr>
        <w:t xml:space="preserve"> века: Актуальные проблемы социально-психологического здоровья. Материалы </w:t>
      </w:r>
      <w:r w:rsidRPr="00B10EC8">
        <w:rPr>
          <w:rFonts w:ascii="Times New Roman" w:hAnsi="Times New Roman" w:cs="Times New Roman"/>
          <w:b w:val="0"/>
          <w:sz w:val="28"/>
          <w:szCs w:val="28"/>
          <w:lang w:val="uk-UA"/>
        </w:rPr>
        <w:t>ІІ международного конгресса. – Минск, 2003 – С. 260–261.</w:t>
      </w:r>
    </w:p>
    <w:p w:rsidR="00210046" w:rsidRPr="00B10EC8" w:rsidRDefault="00210046" w:rsidP="0050398E">
      <w:pPr>
        <w:pStyle w:val="31"/>
        <w:widowControl/>
        <w:numPr>
          <w:ilvl w:val="0"/>
          <w:numId w:val="69"/>
        </w:numPr>
        <w:tabs>
          <w:tab w:val="clear" w:pos="360"/>
          <w:tab w:val="left" w:pos="0"/>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Аспекты психосоматических соотношений при синдроме раздраженного кишечника / Гарганеева Н. П., Карташова И. Г., Семке В. Я., Лебедева В. Ф. //</w:t>
      </w:r>
      <w:r w:rsidRPr="00B10EC8">
        <w:rPr>
          <w:rFonts w:ascii="Times New Roman" w:hAnsi="Times New Roman" w:cs="Times New Roman"/>
          <w:b w:val="0"/>
          <w:sz w:val="28"/>
          <w:szCs w:val="28"/>
        </w:rPr>
        <w:t xml:space="preserve"> Гастроэнтерология Санкт – Петербурга. – 2006.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1 – 2. – С.31.</w:t>
      </w:r>
    </w:p>
    <w:p w:rsidR="00210046" w:rsidRPr="00B10EC8" w:rsidRDefault="00210046" w:rsidP="0050398E">
      <w:pPr>
        <w:pStyle w:val="31"/>
        <w:widowControl/>
        <w:numPr>
          <w:ilvl w:val="0"/>
          <w:numId w:val="69"/>
        </w:numPr>
        <w:tabs>
          <w:tab w:val="clear" w:pos="360"/>
          <w:tab w:val="left" w:pos="0"/>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Бабак О. Я., Харченко Н. В. Рациональная диагностика и фармакотерапия заболеваний органов пищеварения : справочник «</w:t>
      </w:r>
      <w:r w:rsidRPr="00B10EC8">
        <w:rPr>
          <w:rFonts w:ascii="Times New Roman" w:hAnsi="Times New Roman" w:cs="Times New Roman"/>
          <w:b w:val="0"/>
          <w:sz w:val="28"/>
          <w:szCs w:val="28"/>
          <w:lang w:val="en-US"/>
        </w:rPr>
        <w:t>VFDEMEDICUM</w:t>
      </w:r>
      <w:r w:rsidRPr="00B10EC8">
        <w:rPr>
          <w:rFonts w:ascii="Times New Roman" w:hAnsi="Times New Roman" w:cs="Times New Roman"/>
          <w:b w:val="0"/>
          <w:sz w:val="28"/>
          <w:szCs w:val="28"/>
          <w:lang w:val="uk-UA"/>
        </w:rPr>
        <w:t xml:space="preserve"> Доктор Гастроэнтеролог » / О. Я. Бабак, Н. В. Харченко – Киев, 2005.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320с.</w:t>
      </w:r>
    </w:p>
    <w:p w:rsidR="00210046" w:rsidRPr="00B10EC8" w:rsidRDefault="00210046" w:rsidP="0050398E">
      <w:pPr>
        <w:pStyle w:val="31"/>
        <w:widowControl/>
        <w:numPr>
          <w:ilvl w:val="0"/>
          <w:numId w:val="69"/>
        </w:numPr>
        <w:tabs>
          <w:tab w:val="left" w:pos="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Баранов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Детская Гастроэнтерология</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Баранов, 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 Климанская,</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 Римарчук</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Москва</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Медицина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2002. – 51с.</w:t>
      </w:r>
    </w:p>
    <w:p w:rsidR="00210046" w:rsidRPr="00B10EC8"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Баранская 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К. Боль в животе, клинический подход к больному и алгоритм лечения. Место спазмолитической терапии в лечении </w:t>
      </w:r>
      <w:r w:rsidRPr="00B10EC8">
        <w:rPr>
          <w:rFonts w:ascii="Times New Roman" w:hAnsi="Times New Roman" w:cs="Times New Roman"/>
          <w:b w:val="0"/>
          <w:sz w:val="28"/>
          <w:szCs w:val="28"/>
        </w:rPr>
        <w:lastRenderedPageBreak/>
        <w:t>абдоминальной боли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Баранская</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Фарматека. – 2005. – № 14.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49–57.</w:t>
      </w:r>
    </w:p>
    <w:p w:rsidR="00210046" w:rsidRPr="00B10EC8" w:rsidRDefault="00210046" w:rsidP="0050398E">
      <w:pPr>
        <w:pStyle w:val="31"/>
        <w:widowControl/>
        <w:numPr>
          <w:ilvl w:val="0"/>
          <w:numId w:val="69"/>
        </w:numPr>
        <w:tabs>
          <w:tab w:val="clear" w:pos="360"/>
          <w:tab w:val="num" w:pos="0"/>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Бару А. М. Методика исследования катехоламинов с повышеним специфичности риоксииндолов</w:t>
      </w:r>
      <w:r>
        <w:rPr>
          <w:rFonts w:ascii="Times New Roman" w:hAnsi="Times New Roman" w:cs="Times New Roman"/>
          <w:b w:val="0"/>
          <w:sz w:val="28"/>
          <w:szCs w:val="28"/>
          <w:lang w:val="uk-UA"/>
        </w:rPr>
        <w:t>ой процедуры / А. М. Бару, Т. П.</w:t>
      </w:r>
      <w:r w:rsidRPr="00B10EC8">
        <w:rPr>
          <w:rFonts w:ascii="Times New Roman" w:hAnsi="Times New Roman" w:cs="Times New Roman"/>
          <w:b w:val="0"/>
          <w:sz w:val="28"/>
          <w:szCs w:val="28"/>
          <w:lang w:val="uk-UA"/>
        </w:rPr>
        <w:t xml:space="preserve"> Бойко // Актуальные проблемы экспериментальной и клинической эндокринологии. Х Республиканская конференция.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Х., 1979.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С. 126 – 127.</w:t>
      </w:r>
    </w:p>
    <w:p w:rsidR="00210046" w:rsidRPr="002736BA"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Бе</w:t>
      </w:r>
      <w:r>
        <w:rPr>
          <w:rFonts w:ascii="Times New Roman" w:hAnsi="Times New Roman" w:cs="Times New Roman"/>
          <w:b w:val="0"/>
          <w:sz w:val="28"/>
          <w:szCs w:val="28"/>
          <w:lang w:val="uk-UA"/>
        </w:rPr>
        <w:t>зкаравайн</w:t>
      </w:r>
      <w:r>
        <w:rPr>
          <w:rFonts w:ascii="Times New Roman" w:hAnsi="Times New Roman" w:cs="Times New Roman"/>
          <w:b w:val="0"/>
          <w:sz w:val="28"/>
          <w:szCs w:val="28"/>
        </w:rPr>
        <w:t>ы</w:t>
      </w:r>
      <w:r>
        <w:rPr>
          <w:rFonts w:ascii="Times New Roman" w:hAnsi="Times New Roman" w:cs="Times New Roman"/>
          <w:b w:val="0"/>
          <w:sz w:val="28"/>
          <w:szCs w:val="28"/>
          <w:lang w:val="uk-UA"/>
        </w:rPr>
        <w:t xml:space="preserve">й Б. А. </w:t>
      </w:r>
      <w:r w:rsidRPr="00CD6BCD">
        <w:rPr>
          <w:rFonts w:ascii="Times New Roman" w:hAnsi="Times New Roman" w:cs="Times New Roman"/>
          <w:b w:val="0"/>
          <w:sz w:val="28"/>
          <w:szCs w:val="28"/>
          <w:lang w:val="uk-UA"/>
        </w:rPr>
        <w:t>Дифференци</w:t>
      </w:r>
      <w:r>
        <w:rPr>
          <w:rFonts w:ascii="Times New Roman" w:hAnsi="Times New Roman" w:cs="Times New Roman"/>
          <w:b w:val="0"/>
          <w:sz w:val="28"/>
          <w:szCs w:val="28"/>
          <w:lang w:val="uk-UA"/>
        </w:rPr>
        <w:t xml:space="preserve">альный диагноз запоров у детей Часть1 / Б. А. </w:t>
      </w:r>
      <w:r w:rsidRPr="00B10EC8">
        <w:rPr>
          <w:rFonts w:ascii="Times New Roman" w:hAnsi="Times New Roman" w:cs="Times New Roman"/>
          <w:b w:val="0"/>
          <w:sz w:val="28"/>
          <w:szCs w:val="28"/>
          <w:lang w:val="uk-UA"/>
        </w:rPr>
        <w:t>Бе</w:t>
      </w:r>
      <w:r>
        <w:rPr>
          <w:rFonts w:ascii="Times New Roman" w:hAnsi="Times New Roman" w:cs="Times New Roman"/>
          <w:b w:val="0"/>
          <w:sz w:val="28"/>
          <w:szCs w:val="28"/>
          <w:lang w:val="uk-UA"/>
        </w:rPr>
        <w:t>зкаравайн</w:t>
      </w:r>
      <w:r>
        <w:rPr>
          <w:rFonts w:ascii="Times New Roman" w:hAnsi="Times New Roman" w:cs="Times New Roman"/>
          <w:b w:val="0"/>
          <w:sz w:val="28"/>
          <w:szCs w:val="28"/>
        </w:rPr>
        <w:t>ы</w:t>
      </w:r>
      <w:r>
        <w:rPr>
          <w:rFonts w:ascii="Times New Roman" w:hAnsi="Times New Roman" w:cs="Times New Roman"/>
          <w:b w:val="0"/>
          <w:sz w:val="28"/>
          <w:szCs w:val="28"/>
          <w:lang w:val="uk-UA"/>
        </w:rPr>
        <w:t xml:space="preserve">й, </w:t>
      </w:r>
      <w:r w:rsidRPr="00CD6BCD">
        <w:rPr>
          <w:rFonts w:ascii="Times New Roman" w:hAnsi="Times New Roman" w:cs="Times New Roman"/>
          <w:b w:val="0"/>
          <w:sz w:val="28"/>
          <w:szCs w:val="28"/>
          <w:lang w:val="uk-UA"/>
        </w:rPr>
        <w:t>А.</w:t>
      </w:r>
      <w:r>
        <w:rPr>
          <w:rFonts w:ascii="Times New Roman" w:hAnsi="Times New Roman" w:cs="Times New Roman"/>
          <w:b w:val="0"/>
          <w:sz w:val="28"/>
          <w:szCs w:val="28"/>
          <w:lang w:val="uk-UA"/>
        </w:rPr>
        <w:t xml:space="preserve"> </w:t>
      </w:r>
      <w:r w:rsidRPr="00CD6BCD">
        <w:rPr>
          <w:rFonts w:ascii="Times New Roman" w:hAnsi="Times New Roman" w:cs="Times New Roman"/>
          <w:b w:val="0"/>
          <w:sz w:val="28"/>
          <w:szCs w:val="28"/>
          <w:lang w:val="uk-UA"/>
        </w:rPr>
        <w:t>Н. Волошин</w:t>
      </w:r>
      <w:r>
        <w:rPr>
          <w:rFonts w:ascii="Times New Roman" w:hAnsi="Times New Roman" w:cs="Times New Roman"/>
          <w:b w:val="0"/>
          <w:sz w:val="28"/>
          <w:szCs w:val="28"/>
          <w:lang w:val="uk-UA"/>
        </w:rPr>
        <w:t xml:space="preserve"> // </w:t>
      </w:r>
      <w:r w:rsidRPr="00CD6BCD">
        <w:rPr>
          <w:rFonts w:ascii="Times New Roman" w:hAnsi="Times New Roman" w:cs="Times New Roman"/>
          <w:b w:val="0"/>
          <w:sz w:val="28"/>
          <w:szCs w:val="28"/>
          <w:lang w:val="uk-UA"/>
        </w:rPr>
        <w:t xml:space="preserve">«Здоровье ребенка» </w:t>
      </w:r>
      <w:r>
        <w:rPr>
          <w:rFonts w:ascii="Times New Roman" w:hAnsi="Times New Roman" w:cs="Times New Roman"/>
          <w:b w:val="0"/>
          <w:sz w:val="28"/>
          <w:szCs w:val="28"/>
          <w:lang w:val="uk-UA"/>
        </w:rPr>
        <w:t xml:space="preserve"> </w:t>
      </w:r>
      <w:r w:rsidRPr="00CD6BCD">
        <w:rPr>
          <w:rFonts w:ascii="Times New Roman" w:hAnsi="Times New Roman" w:cs="Times New Roman"/>
          <w:b w:val="0"/>
          <w:sz w:val="28"/>
          <w:szCs w:val="28"/>
          <w:lang w:val="uk-UA"/>
        </w:rPr>
        <w:t>2006.</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w:t>
      </w:r>
      <w:r>
        <w:rPr>
          <w:rFonts w:ascii="Times New Roman" w:hAnsi="Times New Roman" w:cs="Times New Roman"/>
          <w:b w:val="0"/>
          <w:sz w:val="28"/>
          <w:szCs w:val="28"/>
          <w:lang w:val="uk-UA"/>
        </w:rPr>
        <w:t xml:space="preserve"> №1. </w:t>
      </w:r>
      <w:r w:rsidRPr="00B10EC8">
        <w:rPr>
          <w:rFonts w:ascii="Times New Roman" w:hAnsi="Times New Roman" w:cs="Times New Roman"/>
          <w:b w:val="0"/>
          <w:sz w:val="28"/>
          <w:szCs w:val="28"/>
        </w:rPr>
        <w:t>–</w:t>
      </w:r>
      <w:r>
        <w:rPr>
          <w:rFonts w:ascii="Times New Roman" w:hAnsi="Times New Roman" w:cs="Times New Roman"/>
          <w:b w:val="0"/>
          <w:sz w:val="28"/>
          <w:szCs w:val="28"/>
          <w:lang w:val="uk-UA"/>
        </w:rPr>
        <w:t xml:space="preserve"> С. </w:t>
      </w:r>
      <w:r w:rsidRPr="00CD6BCD">
        <w:rPr>
          <w:rFonts w:ascii="Times New Roman" w:hAnsi="Times New Roman" w:cs="Times New Roman"/>
          <w:b w:val="0"/>
          <w:sz w:val="28"/>
          <w:szCs w:val="28"/>
          <w:lang w:val="uk-UA"/>
        </w:rPr>
        <w:t>107</w:t>
      </w:r>
      <w:r w:rsidRPr="00B10EC8">
        <w:rPr>
          <w:rFonts w:ascii="Times New Roman" w:hAnsi="Times New Roman" w:cs="Times New Roman"/>
          <w:b w:val="0"/>
          <w:sz w:val="28"/>
          <w:szCs w:val="28"/>
        </w:rPr>
        <w:t>–</w:t>
      </w:r>
      <w:r w:rsidRPr="00CD6BCD">
        <w:rPr>
          <w:rFonts w:ascii="Times New Roman" w:hAnsi="Times New Roman" w:cs="Times New Roman"/>
          <w:b w:val="0"/>
          <w:sz w:val="28"/>
          <w:szCs w:val="28"/>
          <w:lang w:val="uk-UA"/>
        </w:rPr>
        <w:t>110</w:t>
      </w:r>
      <w:r>
        <w:rPr>
          <w:rFonts w:ascii="Times New Roman" w:hAnsi="Times New Roman" w:cs="Times New Roman"/>
          <w:b w:val="0"/>
          <w:sz w:val="28"/>
          <w:szCs w:val="28"/>
          <w:lang w:val="uk-UA"/>
        </w:rPr>
        <w:t>.</w:t>
      </w:r>
    </w:p>
    <w:p w:rsidR="00210046" w:rsidRPr="002736BA"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Безкаравайный Б. А.  </w:t>
      </w:r>
      <w:r w:rsidRPr="00CD6BCD">
        <w:rPr>
          <w:rFonts w:ascii="Times New Roman" w:hAnsi="Times New Roman" w:cs="Times New Roman"/>
          <w:b w:val="0"/>
          <w:sz w:val="28"/>
          <w:szCs w:val="28"/>
          <w:lang w:val="uk-UA"/>
        </w:rPr>
        <w:t>Диагностика и лечение запоров у детей. Часть ІІ</w:t>
      </w:r>
      <w:r>
        <w:rPr>
          <w:rFonts w:ascii="Times New Roman" w:hAnsi="Times New Roman" w:cs="Times New Roman"/>
          <w:b w:val="0"/>
          <w:sz w:val="28"/>
          <w:szCs w:val="28"/>
          <w:lang w:val="uk-UA"/>
        </w:rPr>
        <w:t xml:space="preserve"> // Б. А. </w:t>
      </w:r>
      <w:r w:rsidRPr="00B10EC8">
        <w:rPr>
          <w:rFonts w:ascii="Times New Roman" w:hAnsi="Times New Roman" w:cs="Times New Roman"/>
          <w:b w:val="0"/>
          <w:sz w:val="28"/>
          <w:szCs w:val="28"/>
          <w:lang w:val="uk-UA"/>
        </w:rPr>
        <w:t>Бе</w:t>
      </w:r>
      <w:r>
        <w:rPr>
          <w:rFonts w:ascii="Times New Roman" w:hAnsi="Times New Roman" w:cs="Times New Roman"/>
          <w:b w:val="0"/>
          <w:sz w:val="28"/>
          <w:szCs w:val="28"/>
          <w:lang w:val="uk-UA"/>
        </w:rPr>
        <w:t>зкаравайн</w:t>
      </w:r>
      <w:r>
        <w:rPr>
          <w:rFonts w:ascii="Times New Roman" w:hAnsi="Times New Roman" w:cs="Times New Roman"/>
          <w:b w:val="0"/>
          <w:sz w:val="28"/>
          <w:szCs w:val="28"/>
        </w:rPr>
        <w:t>ы</w:t>
      </w:r>
      <w:r>
        <w:rPr>
          <w:rFonts w:ascii="Times New Roman" w:hAnsi="Times New Roman" w:cs="Times New Roman"/>
          <w:b w:val="0"/>
          <w:sz w:val="28"/>
          <w:szCs w:val="28"/>
          <w:lang w:val="uk-UA"/>
        </w:rPr>
        <w:t xml:space="preserve">й, </w:t>
      </w:r>
      <w:r w:rsidRPr="00CD6BCD">
        <w:rPr>
          <w:rFonts w:ascii="Times New Roman" w:hAnsi="Times New Roman" w:cs="Times New Roman"/>
          <w:b w:val="0"/>
          <w:sz w:val="28"/>
          <w:szCs w:val="28"/>
          <w:lang w:val="uk-UA"/>
        </w:rPr>
        <w:t>А.</w:t>
      </w:r>
      <w:r>
        <w:rPr>
          <w:rFonts w:ascii="Times New Roman" w:hAnsi="Times New Roman" w:cs="Times New Roman"/>
          <w:b w:val="0"/>
          <w:sz w:val="28"/>
          <w:szCs w:val="28"/>
          <w:lang w:val="uk-UA"/>
        </w:rPr>
        <w:t xml:space="preserve"> </w:t>
      </w:r>
      <w:r w:rsidRPr="00CD6BCD">
        <w:rPr>
          <w:rFonts w:ascii="Times New Roman" w:hAnsi="Times New Roman" w:cs="Times New Roman"/>
          <w:b w:val="0"/>
          <w:sz w:val="28"/>
          <w:szCs w:val="28"/>
          <w:lang w:val="uk-UA"/>
        </w:rPr>
        <w:t>Н. Волошин</w:t>
      </w:r>
      <w:r>
        <w:rPr>
          <w:rFonts w:ascii="Times New Roman" w:hAnsi="Times New Roman" w:cs="Times New Roman"/>
          <w:b w:val="0"/>
          <w:sz w:val="28"/>
          <w:szCs w:val="28"/>
          <w:lang w:val="uk-UA"/>
        </w:rPr>
        <w:t xml:space="preserve"> </w:t>
      </w:r>
      <w:r w:rsidRPr="001D41F4">
        <w:rPr>
          <w:rFonts w:ascii="Times New Roman" w:hAnsi="Times New Roman" w:cs="Times New Roman"/>
          <w:b w:val="0"/>
          <w:sz w:val="28"/>
          <w:szCs w:val="28"/>
        </w:rPr>
        <w:t xml:space="preserve"> </w:t>
      </w:r>
      <w:r>
        <w:rPr>
          <w:rFonts w:ascii="Times New Roman" w:hAnsi="Times New Roman" w:cs="Times New Roman"/>
          <w:b w:val="0"/>
          <w:sz w:val="28"/>
          <w:szCs w:val="28"/>
          <w:lang w:val="uk-UA"/>
        </w:rPr>
        <w:t>// «Здоровье ребенка».</w:t>
      </w:r>
      <w:r w:rsidRPr="00CD6BCD">
        <w:rPr>
          <w:rFonts w:ascii="Times New Roman" w:hAnsi="Times New Roman" w:cs="Times New Roman"/>
          <w:b w:val="0"/>
          <w:sz w:val="28"/>
          <w:szCs w:val="28"/>
        </w:rPr>
        <w:t xml:space="preserve"> </w:t>
      </w:r>
      <w:r w:rsidRPr="00B10EC8">
        <w:rPr>
          <w:rFonts w:ascii="Times New Roman" w:hAnsi="Times New Roman" w:cs="Times New Roman"/>
          <w:b w:val="0"/>
          <w:sz w:val="28"/>
          <w:szCs w:val="28"/>
        </w:rPr>
        <w:t>–</w:t>
      </w:r>
      <w:r>
        <w:rPr>
          <w:rFonts w:ascii="Times New Roman" w:hAnsi="Times New Roman" w:cs="Times New Roman"/>
          <w:b w:val="0"/>
          <w:sz w:val="28"/>
          <w:szCs w:val="28"/>
          <w:lang w:val="uk-UA"/>
        </w:rPr>
        <w:t xml:space="preserve"> </w:t>
      </w:r>
      <w:r w:rsidRPr="00CD6BCD">
        <w:rPr>
          <w:rFonts w:ascii="Times New Roman" w:hAnsi="Times New Roman" w:cs="Times New Roman"/>
          <w:b w:val="0"/>
          <w:sz w:val="28"/>
          <w:szCs w:val="28"/>
          <w:lang w:val="uk-UA"/>
        </w:rPr>
        <w:t>2006.</w:t>
      </w:r>
      <w:r w:rsidRPr="00CD6BCD">
        <w:rPr>
          <w:rFonts w:ascii="Times New Roman" w:hAnsi="Times New Roman" w:cs="Times New Roman"/>
          <w:b w:val="0"/>
          <w:sz w:val="28"/>
          <w:szCs w:val="28"/>
        </w:rPr>
        <w:t xml:space="preserve"> </w:t>
      </w:r>
      <w:r w:rsidRPr="00B10EC8">
        <w:rPr>
          <w:rFonts w:ascii="Times New Roman" w:hAnsi="Times New Roman" w:cs="Times New Roman"/>
          <w:b w:val="0"/>
          <w:sz w:val="28"/>
          <w:szCs w:val="28"/>
        </w:rPr>
        <w:t>–</w:t>
      </w:r>
      <w:r w:rsidRPr="00CD6BCD">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№2. </w:t>
      </w:r>
      <w:r w:rsidRPr="00B10EC8">
        <w:rPr>
          <w:rFonts w:ascii="Times New Roman" w:hAnsi="Times New Roman" w:cs="Times New Roman"/>
          <w:b w:val="0"/>
          <w:sz w:val="28"/>
          <w:szCs w:val="28"/>
        </w:rPr>
        <w:t>–</w:t>
      </w:r>
      <w:r>
        <w:rPr>
          <w:rFonts w:ascii="Times New Roman" w:hAnsi="Times New Roman" w:cs="Times New Roman"/>
          <w:b w:val="0"/>
          <w:sz w:val="28"/>
          <w:szCs w:val="28"/>
          <w:lang w:val="uk-UA"/>
        </w:rPr>
        <w:t xml:space="preserve"> </w:t>
      </w:r>
      <w:r w:rsidRPr="00CD6BCD">
        <w:rPr>
          <w:rFonts w:ascii="Times New Roman" w:hAnsi="Times New Roman" w:cs="Times New Roman"/>
          <w:b w:val="0"/>
          <w:sz w:val="28"/>
          <w:szCs w:val="28"/>
          <w:lang w:val="uk-UA"/>
        </w:rPr>
        <w:t>С. 74</w:t>
      </w:r>
      <w:r w:rsidRPr="00B10EC8">
        <w:rPr>
          <w:rFonts w:ascii="Times New Roman" w:hAnsi="Times New Roman" w:cs="Times New Roman"/>
          <w:b w:val="0"/>
          <w:sz w:val="28"/>
          <w:szCs w:val="28"/>
        </w:rPr>
        <w:t>–</w:t>
      </w:r>
      <w:r w:rsidRPr="00CD6BCD">
        <w:rPr>
          <w:rFonts w:ascii="Times New Roman" w:hAnsi="Times New Roman" w:cs="Times New Roman"/>
          <w:b w:val="0"/>
          <w:sz w:val="28"/>
          <w:szCs w:val="28"/>
          <w:lang w:val="uk-UA"/>
        </w:rPr>
        <w:t>76</w:t>
      </w:r>
      <w:r>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Белоусов Ю. В. Синтропия и интерференция в детской гастроэнтерологии / Ю. В. Белоусов // Сучасна педіатрія: проблеми та перспективи. Матеріали науково-практичної конференції.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Харків, 2007. – С. 53</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54.</w:t>
      </w:r>
    </w:p>
    <w:p w:rsidR="00210046" w:rsidRPr="00B10EC8"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Белоусов 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 Функциональные заболевания пищеварительной системы у детей</w:t>
      </w:r>
      <w:r w:rsidRPr="00B10EC8">
        <w:rPr>
          <w:rFonts w:ascii="Times New Roman" w:hAnsi="Times New Roman" w:cs="Times New Roman"/>
          <w:b w:val="0"/>
          <w:sz w:val="28"/>
          <w:szCs w:val="28"/>
          <w:lang w:val="uk-UA"/>
        </w:rPr>
        <w:t xml:space="preserve"> / Ю. В. Белоусов, О. Ю. Белоусова.</w:t>
      </w:r>
      <w:r w:rsidRPr="00B10EC8">
        <w:rPr>
          <w:rFonts w:ascii="Times New Roman" w:hAnsi="Times New Roman" w:cs="Times New Roman"/>
          <w:b w:val="0"/>
          <w:sz w:val="28"/>
          <w:szCs w:val="28"/>
        </w:rPr>
        <w:t xml:space="preserve"> – Харьков: ИД «ИНЖЭК»</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2005. – 256 с.</w:t>
      </w:r>
    </w:p>
    <w:p w:rsidR="00210046" w:rsidRPr="00B10EC8" w:rsidRDefault="00210046" w:rsidP="0050398E">
      <w:pPr>
        <w:pStyle w:val="31"/>
        <w:widowControl/>
        <w:numPr>
          <w:ilvl w:val="0"/>
          <w:numId w:val="69"/>
        </w:numPr>
        <w:tabs>
          <w:tab w:val="clear" w:pos="360"/>
          <w:tab w:val="num" w:pos="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Белоусов 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Хроническая диарея у детей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Ю. В. Белоусов, О. Ю. Белоусова.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Харьков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2004. –174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с. </w:t>
      </w:r>
    </w:p>
    <w:p w:rsidR="00210046" w:rsidRPr="00B10EC8" w:rsidRDefault="00210046" w:rsidP="0050398E">
      <w:pPr>
        <w:pStyle w:val="31"/>
        <w:widowControl/>
        <w:numPr>
          <w:ilvl w:val="0"/>
          <w:numId w:val="69"/>
        </w:numPr>
        <w:tabs>
          <w:tab w:val="clear" w:pos="360"/>
          <w:tab w:val="num" w:pos="0"/>
          <w:tab w:val="left" w:pos="180"/>
          <w:tab w:val="left" w:pos="54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Белоусов 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Хронические нарушения стула у детей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Ю. В. Белоусов, О. Ю. Белоусова</w:t>
      </w:r>
      <w:r w:rsidRPr="00B10EC8">
        <w:rPr>
          <w:rFonts w:ascii="Times New Roman" w:hAnsi="Times New Roman" w:cs="Times New Roman"/>
          <w:b w:val="0"/>
          <w:sz w:val="28"/>
          <w:szCs w:val="28"/>
        </w:rPr>
        <w:t xml:space="preserve"> – Киев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2006. – 240 с.</w:t>
      </w:r>
    </w:p>
    <w:p w:rsidR="00210046" w:rsidRPr="00B10EC8" w:rsidRDefault="00210046" w:rsidP="0050398E">
      <w:pPr>
        <w:pStyle w:val="31"/>
        <w:widowControl/>
        <w:numPr>
          <w:ilvl w:val="0"/>
          <w:numId w:val="69"/>
        </w:numPr>
        <w:tabs>
          <w:tab w:val="clear" w:pos="360"/>
          <w:tab w:val="num" w:pos="0"/>
          <w:tab w:val="left" w:pos="180"/>
          <w:tab w:val="left" w:pos="54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Белоусов Ю. В. Комплексная терапия синдрома раздраженного кишечника у детей / Ю. В. Белоусов, О. Ю. Белоусова // Здоров'я України. – 2006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5.</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 24. </w:t>
      </w:r>
    </w:p>
    <w:p w:rsidR="00210046" w:rsidRPr="00B10EC8" w:rsidRDefault="00210046" w:rsidP="0050398E">
      <w:pPr>
        <w:pStyle w:val="31"/>
        <w:widowControl/>
        <w:numPr>
          <w:ilvl w:val="0"/>
          <w:numId w:val="69"/>
        </w:numPr>
        <w:tabs>
          <w:tab w:val="clear" w:pos="360"/>
          <w:tab w:val="num" w:pos="0"/>
          <w:tab w:val="left" w:pos="180"/>
          <w:tab w:val="left" w:pos="540"/>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Белоусова Е. А. Спазмолитики в гастроэнтерологии: сравнительная характеристика и показания к применению / Е. А. Белоусова // Фарматека. – 2002. – № 9. – С. 40 – 46</w:t>
      </w:r>
      <w:r>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clear" w:pos="360"/>
          <w:tab w:val="num" w:pos="0"/>
          <w:tab w:val="left" w:pos="180"/>
          <w:tab w:val="left" w:pos="54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lastRenderedPageBreak/>
        <w:t>Б</w:t>
      </w:r>
      <w:r w:rsidRPr="00B10EC8">
        <w:rPr>
          <w:rFonts w:ascii="Times New Roman" w:hAnsi="Times New Roman" w:cs="Times New Roman"/>
          <w:b w:val="0"/>
          <w:sz w:val="28"/>
          <w:szCs w:val="28"/>
          <w:lang w:val="uk-UA"/>
        </w:rPr>
        <w:t>е</w:t>
      </w:r>
      <w:r w:rsidRPr="00B10EC8">
        <w:rPr>
          <w:rFonts w:ascii="Times New Roman" w:hAnsi="Times New Roman" w:cs="Times New Roman"/>
          <w:b w:val="0"/>
          <w:sz w:val="28"/>
          <w:szCs w:val="28"/>
        </w:rPr>
        <w:t>лоусова 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Диетическое лечение хронического запора у детей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Проблеми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мед</w:t>
      </w:r>
      <w:r w:rsidRPr="00B10EC8">
        <w:rPr>
          <w:rFonts w:ascii="Times New Roman" w:hAnsi="Times New Roman" w:cs="Times New Roman"/>
          <w:b w:val="0"/>
          <w:sz w:val="28"/>
          <w:szCs w:val="28"/>
          <w:lang w:val="uk-UA"/>
        </w:rPr>
        <w:t>ичної науки та освіти / О. Ю. Белоусова.–</w:t>
      </w:r>
      <w:r w:rsidRPr="00B10EC8">
        <w:rPr>
          <w:rFonts w:ascii="Times New Roman" w:hAnsi="Times New Roman" w:cs="Times New Roman"/>
          <w:b w:val="0"/>
          <w:sz w:val="28"/>
          <w:szCs w:val="28"/>
        </w:rPr>
        <w:t xml:space="preserve"> 2006.</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1</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С</w:t>
      </w:r>
      <w:r w:rsidRPr="00B10EC8">
        <w:rPr>
          <w:rFonts w:ascii="Times New Roman" w:hAnsi="Times New Roman" w:cs="Times New Roman"/>
          <w:b w:val="0"/>
          <w:sz w:val="28"/>
          <w:szCs w:val="28"/>
        </w:rPr>
        <w:t>.70–72</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ab/>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Белоусова О. Ю. Дифференциальный диагноз хронического колита у детей // Международный медицинский журнал.</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2003.</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2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С.125–127</w:t>
      </w:r>
      <w:r w:rsidRPr="00B10EC8">
        <w:rPr>
          <w:rFonts w:ascii="Times New Roman" w:hAnsi="Times New Roman" w:cs="Times New Roman"/>
          <w:b w:val="0"/>
          <w:sz w:val="28"/>
          <w:szCs w:val="28"/>
        </w:rPr>
        <w:t>.</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Белоусова 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Ю. Функциональная диарея при синдроме раздраженного кишечника у детей: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принципы терапии </w:t>
      </w:r>
      <w:r w:rsidRPr="00B10EC8">
        <w:rPr>
          <w:rFonts w:ascii="Times New Roman" w:hAnsi="Times New Roman" w:cs="Times New Roman"/>
          <w:b w:val="0"/>
          <w:sz w:val="28"/>
          <w:szCs w:val="28"/>
          <w:lang w:val="uk-UA"/>
        </w:rPr>
        <w:t>/ О. Ю. Белоусова</w:t>
      </w:r>
      <w:r w:rsidRPr="00B10EC8">
        <w:rPr>
          <w:rFonts w:ascii="Times New Roman" w:hAnsi="Times New Roman" w:cs="Times New Roman"/>
          <w:b w:val="0"/>
          <w:sz w:val="28"/>
          <w:szCs w:val="28"/>
        </w:rPr>
        <w:t xml:space="preserve"> // Проблеми </w:t>
      </w:r>
      <w:r w:rsidRPr="00B10EC8">
        <w:rPr>
          <w:rFonts w:ascii="Times New Roman" w:hAnsi="Times New Roman" w:cs="Times New Roman"/>
          <w:b w:val="0"/>
          <w:sz w:val="28"/>
          <w:szCs w:val="28"/>
          <w:lang w:val="uk-UA"/>
        </w:rPr>
        <w:t>мед</w:t>
      </w:r>
      <w:proofErr w:type="gramStart"/>
      <w:r w:rsidRPr="00B10EC8">
        <w:rPr>
          <w:rFonts w:ascii="Times New Roman" w:hAnsi="Times New Roman" w:cs="Times New Roman"/>
          <w:b w:val="0"/>
          <w:sz w:val="28"/>
          <w:szCs w:val="28"/>
          <w:lang w:val="uk-UA"/>
        </w:rPr>
        <w:t>.</w:t>
      </w:r>
      <w:proofErr w:type="gramEnd"/>
      <w:r w:rsidRPr="00B10EC8">
        <w:rPr>
          <w:rFonts w:ascii="Times New Roman" w:hAnsi="Times New Roman" w:cs="Times New Roman"/>
          <w:b w:val="0"/>
          <w:sz w:val="28"/>
          <w:szCs w:val="28"/>
          <w:lang w:val="uk-UA"/>
        </w:rPr>
        <w:t xml:space="preserve"> </w:t>
      </w:r>
      <w:proofErr w:type="gramStart"/>
      <w:r w:rsidRPr="00B10EC8">
        <w:rPr>
          <w:rFonts w:ascii="Times New Roman" w:hAnsi="Times New Roman" w:cs="Times New Roman"/>
          <w:b w:val="0"/>
          <w:sz w:val="28"/>
          <w:szCs w:val="28"/>
          <w:lang w:val="uk-UA"/>
        </w:rPr>
        <w:t>н</w:t>
      </w:r>
      <w:proofErr w:type="gramEnd"/>
      <w:r w:rsidRPr="00B10EC8">
        <w:rPr>
          <w:rFonts w:ascii="Times New Roman" w:hAnsi="Times New Roman" w:cs="Times New Roman"/>
          <w:b w:val="0"/>
          <w:sz w:val="28"/>
          <w:szCs w:val="28"/>
          <w:lang w:val="uk-UA"/>
        </w:rPr>
        <w:t xml:space="preserve">ауки та освіти. –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4.</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С.71</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75.</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Белоусова О. Ю. Чувствительность и специфичность клинических и параклинических показателей к хроническому неязвенному колиту и синдрому раздраженного кишечника у детей / О. Ю. Белоусова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Юбилейного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МЕДПРАКТИКА-М, 200</w:t>
      </w:r>
      <w:r w:rsidRPr="00B10EC8">
        <w:rPr>
          <w:rFonts w:ascii="Times New Roman" w:hAnsi="Times New Roman" w:cs="Times New Roman"/>
          <w:b w:val="0"/>
          <w:sz w:val="28"/>
          <w:szCs w:val="28"/>
          <w:lang w:val="uk-UA"/>
        </w:rPr>
        <w:t>3</w:t>
      </w:r>
      <w:r w:rsidRPr="00B10EC8">
        <w:rPr>
          <w:rFonts w:ascii="Times New Roman" w:hAnsi="Times New Roman" w:cs="Times New Roman"/>
          <w:b w:val="0"/>
          <w:sz w:val="28"/>
          <w:szCs w:val="28"/>
        </w:rPr>
        <w:t>. – С.</w:t>
      </w:r>
      <w:r w:rsidRPr="00B10EC8">
        <w:rPr>
          <w:rFonts w:ascii="Times New Roman" w:hAnsi="Times New Roman" w:cs="Times New Roman"/>
          <w:b w:val="0"/>
          <w:sz w:val="28"/>
          <w:szCs w:val="28"/>
          <w:lang w:val="uk-UA"/>
        </w:rPr>
        <w:t>155.</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Белхушет С. Абдоминальная боль при синдроме раздраженного кишечника / С. Белхушет, Е. А. Полуэктова, В. Т. Ивашкин // Клинические перспективы гастроэнтерологии, гепатологии. – 2005. – № 4. – С.13</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17.</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Белхушет С. Роль психовегетативных и нейрофизиологических факторов в формировании боли при синдроме раздраженного кишечника : автореф. дис. на соискание ученой степени канд. мед. наук / С. Белхушет. – М.,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23с.</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Бельмер С. В. Гастроэнтерология детского возраста / С. В. Бельмер, А. И. Хавкин. – М.: И. Д. Медпрактика, 2003. –360 с.</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Бельмер С. В. Применение пребиотиков для профилактики и лечения нарушения микрофлоры у детей : Учебно-методическое пособие / Бельмер С. В.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К., 2006. – 24с. </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Бельмер С. В. Соотношение соматического. неврологического и психологического при заболеваниях органов пищеварения у детей / С. В. Бельмер, Ю. Ф. Антропов // </w:t>
      </w:r>
      <w:r w:rsidRPr="00B10EC8">
        <w:rPr>
          <w:rFonts w:ascii="Times New Roman" w:hAnsi="Times New Roman" w:cs="Times New Roman"/>
          <w:b w:val="0"/>
          <w:sz w:val="28"/>
          <w:szCs w:val="28"/>
        </w:rPr>
        <w:t xml:space="preserve">Актуальные проблемы абдоминальной </w:t>
      </w:r>
      <w:r w:rsidRPr="00B10EC8">
        <w:rPr>
          <w:rFonts w:ascii="Times New Roman" w:hAnsi="Times New Roman" w:cs="Times New Roman"/>
          <w:b w:val="0"/>
          <w:sz w:val="28"/>
          <w:szCs w:val="28"/>
        </w:rPr>
        <w:lastRenderedPageBreak/>
        <w:t xml:space="preserve">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 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 2005. – С.</w:t>
      </w:r>
      <w:r w:rsidRPr="00B10EC8">
        <w:rPr>
          <w:rFonts w:ascii="Times New Roman" w:hAnsi="Times New Roman" w:cs="Times New Roman"/>
          <w:b w:val="0"/>
          <w:sz w:val="28"/>
          <w:szCs w:val="28"/>
          <w:lang w:val="uk-UA"/>
        </w:rPr>
        <w:t>304–306.</w:t>
      </w:r>
      <w:r w:rsidRPr="00B10EC8">
        <w:rPr>
          <w:rFonts w:ascii="Times New Roman" w:hAnsi="Times New Roman" w:cs="Times New Roman"/>
          <w:b w:val="0"/>
          <w:sz w:val="28"/>
          <w:szCs w:val="28"/>
        </w:rPr>
        <w:t xml:space="preserve"> </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Бєлоусов Ю. В. Патогенетичні аспекти синдрому подразненого кишечнику у дітей / Ю. В. Бєлоусов // Функціональні захворювання ШКТ у дітей – актуальна проблема педіатрії та дитячої гастроентерології. Матеріали науково-практичної ко</w:t>
      </w:r>
      <w:r>
        <w:rPr>
          <w:rFonts w:ascii="Times New Roman" w:hAnsi="Times New Roman" w:cs="Times New Roman"/>
          <w:b w:val="0"/>
          <w:sz w:val="28"/>
          <w:szCs w:val="28"/>
          <w:lang w:val="uk-UA"/>
        </w:rPr>
        <w:t>нференції. – Чернівці, 2006. С.</w:t>
      </w:r>
      <w:r w:rsidRPr="00B10EC8">
        <w:rPr>
          <w:rFonts w:ascii="Times New Roman" w:hAnsi="Times New Roman" w:cs="Times New Roman"/>
          <w:b w:val="0"/>
          <w:sz w:val="28"/>
          <w:szCs w:val="28"/>
          <w:lang w:val="uk-UA"/>
        </w:rPr>
        <w:t>1</w:t>
      </w:r>
      <w:r w:rsidRPr="00B10EC8">
        <w:rPr>
          <w:rFonts w:ascii="Times New Roman" w:hAnsi="Times New Roman" w:cs="Times New Roman"/>
          <w:b w:val="0"/>
          <w:sz w:val="28"/>
          <w:szCs w:val="28"/>
        </w:rPr>
        <w:t>–</w:t>
      </w:r>
      <w:r>
        <w:rPr>
          <w:rFonts w:ascii="Times New Roman" w:hAnsi="Times New Roman" w:cs="Times New Roman"/>
          <w:b w:val="0"/>
          <w:sz w:val="28"/>
          <w:szCs w:val="28"/>
          <w:lang w:val="uk-UA"/>
        </w:rPr>
        <w:t>2.</w:t>
      </w:r>
      <w:r w:rsidRPr="00B10EC8">
        <w:rPr>
          <w:rFonts w:ascii="Times New Roman" w:hAnsi="Times New Roman" w:cs="Times New Roman"/>
          <w:b w:val="0"/>
          <w:sz w:val="28"/>
          <w:szCs w:val="28"/>
          <w:lang w:val="uk-UA"/>
        </w:rPr>
        <w:t xml:space="preserve"> </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Бєлоусова О. Ю. Корекція моторних порушень при хронічних захворюваннях кишечнику у дітей / О. Ю. Бєлоусова // Перинатологія і педіатрія. – 2006. </w:t>
      </w:r>
      <w:r w:rsidRPr="00B10EC8">
        <w:rPr>
          <w:rFonts w:ascii="Times New Roman" w:hAnsi="Times New Roman" w:cs="Times New Roman"/>
          <w:b w:val="0"/>
          <w:sz w:val="28"/>
          <w:szCs w:val="28"/>
        </w:rPr>
        <w:t>–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1</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w:t>
      </w:r>
      <w:r w:rsidRPr="00B10EC8">
        <w:rPr>
          <w:rFonts w:ascii="Times New Roman" w:hAnsi="Times New Roman" w:cs="Times New Roman"/>
          <w:b w:val="0"/>
          <w:sz w:val="28"/>
          <w:szCs w:val="28"/>
        </w:rPr>
        <w:t>. 100–101</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proofErr w:type="gramStart"/>
      <w:r w:rsidRPr="00B10EC8">
        <w:rPr>
          <w:rFonts w:ascii="Times New Roman" w:hAnsi="Times New Roman" w:cs="Times New Roman"/>
          <w:b w:val="0"/>
          <w:sz w:val="28"/>
          <w:szCs w:val="28"/>
        </w:rPr>
        <w:t>Б</w:t>
      </w:r>
      <w:proofErr w:type="gramEnd"/>
      <w:r w:rsidRPr="00B10EC8">
        <w:rPr>
          <w:rFonts w:ascii="Times New Roman" w:hAnsi="Times New Roman" w:cs="Times New Roman"/>
          <w:b w:val="0"/>
          <w:sz w:val="28"/>
          <w:szCs w:val="28"/>
          <w:lang w:val="uk-UA"/>
        </w:rPr>
        <w:t>є</w:t>
      </w:r>
      <w:r w:rsidRPr="00B10EC8">
        <w:rPr>
          <w:rFonts w:ascii="Times New Roman" w:hAnsi="Times New Roman" w:cs="Times New Roman"/>
          <w:b w:val="0"/>
          <w:sz w:val="28"/>
          <w:szCs w:val="28"/>
        </w:rPr>
        <w:t>лоусова 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Ю.</w:t>
      </w:r>
      <w:r w:rsidRPr="00B10EC8">
        <w:rPr>
          <w:rFonts w:ascii="Times New Roman" w:hAnsi="Times New Roman" w:cs="Times New Roman"/>
          <w:b w:val="0"/>
          <w:sz w:val="28"/>
          <w:szCs w:val="28"/>
          <w:lang w:val="uk-UA"/>
        </w:rPr>
        <w:t xml:space="preserve"> Синдром подразненого кишечнику в дітей: верифікація діагнозу</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Б</w:t>
      </w:r>
      <w:r w:rsidRPr="00B10EC8">
        <w:rPr>
          <w:rFonts w:ascii="Times New Roman" w:hAnsi="Times New Roman" w:cs="Times New Roman"/>
          <w:b w:val="0"/>
          <w:sz w:val="28"/>
          <w:szCs w:val="28"/>
          <w:lang w:val="uk-UA"/>
        </w:rPr>
        <w:t>є</w:t>
      </w:r>
      <w:r w:rsidRPr="00B10EC8">
        <w:rPr>
          <w:rFonts w:ascii="Times New Roman" w:hAnsi="Times New Roman" w:cs="Times New Roman"/>
          <w:b w:val="0"/>
          <w:sz w:val="28"/>
          <w:szCs w:val="28"/>
        </w:rPr>
        <w:t xml:space="preserve">лоусова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Сучасна гастроентерологія</w:t>
      </w:r>
      <w:r w:rsidRPr="00B10EC8">
        <w:rPr>
          <w:rFonts w:ascii="Times New Roman" w:hAnsi="Times New Roman" w:cs="Times New Roman"/>
          <w:b w:val="0"/>
          <w:sz w:val="28"/>
          <w:szCs w:val="28"/>
          <w:lang w:val="uk-UA"/>
        </w:rPr>
        <w:t>.</w:t>
      </w:r>
      <w:r w:rsidRPr="00B10EC8">
        <w:rPr>
          <w:rFonts w:ascii="Times New Roman" w:hAnsi="Times New Roman" w:cs="Times New Roman"/>
          <w:b w:val="0"/>
          <w:color w:val="FF0000"/>
          <w:sz w:val="28"/>
          <w:szCs w:val="28"/>
          <w:lang w:val="uk-UA"/>
        </w:rPr>
        <w:t xml:space="preserve">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2004.</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1 (15).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40</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41.</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Блудова Н.</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Г. Лактобактерии, пробиотики и иммунная система кишечника </w:t>
      </w:r>
      <w:r w:rsidRPr="00B10EC8">
        <w:rPr>
          <w:rFonts w:ascii="Times New Roman" w:hAnsi="Times New Roman" w:cs="Times New Roman"/>
          <w:b w:val="0"/>
          <w:sz w:val="28"/>
          <w:szCs w:val="28"/>
          <w:lang w:val="uk-UA"/>
        </w:rPr>
        <w:t>/</w:t>
      </w:r>
      <w:r w:rsidRPr="00935B09">
        <w:rPr>
          <w:rFonts w:ascii="Times New Roman" w:hAnsi="Times New Roman" w:cs="Times New Roman"/>
          <w:b w:val="0"/>
          <w:sz w:val="28"/>
          <w:szCs w:val="28"/>
        </w:rPr>
        <w:t xml:space="preserve"> </w:t>
      </w:r>
      <w:r w:rsidRPr="00B10EC8">
        <w:rPr>
          <w:rFonts w:ascii="Times New Roman" w:hAnsi="Times New Roman" w:cs="Times New Roman"/>
          <w:b w:val="0"/>
          <w:sz w:val="28"/>
          <w:szCs w:val="28"/>
        </w:rPr>
        <w:t>Н.</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Г.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Блудова Н.</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 // Сучасна гастроентерологія</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2005.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4 (24)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115–119.</w:t>
      </w:r>
    </w:p>
    <w:p w:rsidR="00210046" w:rsidRPr="00B10EC8" w:rsidRDefault="00210046" w:rsidP="0050398E">
      <w:pPr>
        <w:pStyle w:val="31"/>
        <w:widowControl/>
        <w:numPr>
          <w:ilvl w:val="0"/>
          <w:numId w:val="69"/>
        </w:numPr>
        <w:tabs>
          <w:tab w:val="clear" w:pos="360"/>
          <w:tab w:val="num" w:pos="0"/>
          <w:tab w:val="left" w:pos="180"/>
          <w:tab w:val="left" w:pos="54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Борисенко М. І. Хронічні захворювання гастродуоденальної зони у дітей: стан суміжних органів травлення та комплексна фармакотерапія / М. І. Борисенко // Мистецтво лікування. – 2007. – № 51 – С. 76–81. </w:t>
      </w:r>
    </w:p>
    <w:p w:rsidR="00210046" w:rsidRPr="00B10EC8" w:rsidRDefault="00210046" w:rsidP="0050398E">
      <w:pPr>
        <w:pStyle w:val="31"/>
        <w:widowControl/>
        <w:numPr>
          <w:ilvl w:val="0"/>
          <w:numId w:val="69"/>
        </w:numPr>
        <w:tabs>
          <w:tab w:val="clear" w:pos="360"/>
          <w:tab w:val="left" w:pos="0"/>
          <w:tab w:val="num" w:pos="1080"/>
          <w:tab w:val="left" w:pos="5245"/>
        </w:tabs>
        <w:suppressAutoHyphens w:val="0"/>
        <w:spacing w:before="0" w:after="0" w:line="360" w:lineRule="auto"/>
        <w:ind w:left="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Бутов М. А. Влияние сульпирида на качество жизни больных синдромом раздраженного кишечника / М. А. Бутов, Н. Н. Полюнина // Материалы </w:t>
      </w:r>
      <w:r w:rsidRPr="00B10EC8">
        <w:rPr>
          <w:rFonts w:ascii="Times New Roman" w:hAnsi="Times New Roman" w:cs="Times New Roman"/>
          <w:b w:val="0"/>
          <w:sz w:val="28"/>
          <w:szCs w:val="28"/>
          <w:lang w:val="en-US"/>
        </w:rPr>
        <w:t>VII</w:t>
      </w:r>
      <w:r w:rsidRPr="00B10EC8">
        <w:rPr>
          <w:rFonts w:ascii="Times New Roman" w:hAnsi="Times New Roman" w:cs="Times New Roman"/>
          <w:b w:val="0"/>
          <w:sz w:val="28"/>
          <w:szCs w:val="28"/>
          <w:lang w:val="uk-UA"/>
        </w:rPr>
        <w:t xml:space="preserve"> съезда научного общества гастроэнтерологов России.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Москва,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280–281.</w:t>
      </w:r>
    </w:p>
    <w:p w:rsidR="00210046" w:rsidRPr="00B10EC8" w:rsidRDefault="00210046" w:rsidP="0050398E">
      <w:pPr>
        <w:pStyle w:val="31"/>
        <w:widowControl/>
        <w:numPr>
          <w:ilvl w:val="0"/>
          <w:numId w:val="69"/>
        </w:numPr>
        <w:tabs>
          <w:tab w:val="left" w:pos="-180"/>
          <w:tab w:val="left" w:pos="0"/>
          <w:tab w:val="left" w:pos="5245"/>
        </w:tabs>
        <w:suppressAutoHyphens w:val="0"/>
        <w:spacing w:before="0" w:after="0" w:line="360" w:lineRule="auto"/>
        <w:ind w:left="0" w:right="708"/>
        <w:jc w:val="both"/>
        <w:rPr>
          <w:rFonts w:ascii="Times New Roman" w:hAnsi="Times New Roman" w:cs="Times New Roman"/>
          <w:b w:val="0"/>
          <w:color w:val="FF0000"/>
          <w:sz w:val="28"/>
          <w:szCs w:val="28"/>
          <w:lang w:val="uk-UA"/>
        </w:rPr>
      </w:pPr>
      <w:r w:rsidRPr="00B10EC8">
        <w:rPr>
          <w:rFonts w:ascii="Times New Roman" w:hAnsi="Times New Roman" w:cs="Times New Roman"/>
          <w:b w:val="0"/>
          <w:sz w:val="28"/>
          <w:szCs w:val="28"/>
        </w:rPr>
        <w:t>Буторова Л.</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И. Нарушение моторики толстой кишки при функциональных заболеваниях: возможности фармакологической коррекции метеоспазмилом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Л.</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И. Буторова //</w:t>
      </w:r>
      <w:r w:rsidRPr="00B10EC8">
        <w:rPr>
          <w:rFonts w:ascii="Times New Roman" w:hAnsi="Times New Roman" w:cs="Times New Roman"/>
          <w:b w:val="0"/>
          <w:sz w:val="28"/>
          <w:szCs w:val="28"/>
          <w:lang w:val="uk-UA"/>
        </w:rPr>
        <w:t xml:space="preserve"> Клинические перспективы гастроэнтерологии, гепатологии.</w:t>
      </w:r>
      <w:r w:rsidRPr="00B10EC8">
        <w:rPr>
          <w:rFonts w:ascii="Times New Roman" w:hAnsi="Times New Roman" w:cs="Times New Roman"/>
          <w:b w:val="0"/>
          <w:sz w:val="28"/>
          <w:szCs w:val="28"/>
        </w:rPr>
        <w:t xml:space="preserve"> – 2004. – № 3 – С. 28–31.</w:t>
      </w:r>
      <w:r w:rsidRPr="00B10EC8">
        <w:rPr>
          <w:rFonts w:ascii="Times New Roman" w:hAnsi="Times New Roman" w:cs="Times New Roman"/>
          <w:b w:val="0"/>
          <w:color w:val="FF0000"/>
          <w:sz w:val="28"/>
          <w:szCs w:val="28"/>
          <w:lang w:val="uk-UA"/>
        </w:rPr>
        <w:t xml:space="preserve"> </w:t>
      </w:r>
    </w:p>
    <w:p w:rsidR="00210046" w:rsidRPr="00B10EC8" w:rsidRDefault="00210046" w:rsidP="0050398E">
      <w:pPr>
        <w:pStyle w:val="31"/>
        <w:widowControl/>
        <w:numPr>
          <w:ilvl w:val="0"/>
          <w:numId w:val="69"/>
        </w:numPr>
        <w:tabs>
          <w:tab w:val="left" w:pos="-180"/>
          <w:tab w:val="left" w:pos="180"/>
          <w:tab w:val="num" w:pos="540"/>
          <w:tab w:val="num" w:pos="72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Буторова Л. И. Синдром раздраженного кишечника как психосоматическое заболевание: основные принципы диагностики и лечение болевого синдрома / Л. И. Буторова, В. В. Вертелецкий, Г. Н. </w:t>
      </w:r>
      <w:r w:rsidRPr="00B10EC8">
        <w:rPr>
          <w:rFonts w:ascii="Times New Roman" w:hAnsi="Times New Roman" w:cs="Times New Roman"/>
          <w:b w:val="0"/>
          <w:sz w:val="28"/>
          <w:szCs w:val="28"/>
          <w:lang w:val="uk-UA"/>
        </w:rPr>
        <w:lastRenderedPageBreak/>
        <w:t xml:space="preserve">Миронычев // Клинические перспективы гастроэнтерологии, гепатологии. –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2. – С. 31–37.</w:t>
      </w:r>
    </w:p>
    <w:p w:rsidR="00210046" w:rsidRPr="00B10EC8" w:rsidRDefault="00210046" w:rsidP="0050398E">
      <w:pPr>
        <w:pStyle w:val="31"/>
        <w:widowControl/>
        <w:numPr>
          <w:ilvl w:val="0"/>
          <w:numId w:val="69"/>
        </w:numPr>
        <w:tabs>
          <w:tab w:val="left" w:pos="-180"/>
          <w:tab w:val="left" w:pos="180"/>
          <w:tab w:val="num" w:pos="540"/>
          <w:tab w:val="num" w:pos="72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Буторова Л. И. Функциональный запор: рациональные подходы к диагностике и лечению / Л. И. Буторова, И. Д. Максимова // Клинические перспективы гастроэнтерологии, гепатологии. – 2004.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4. – С.25–28.</w:t>
      </w:r>
    </w:p>
    <w:p w:rsidR="00210046" w:rsidRPr="00B10EC8" w:rsidRDefault="00210046" w:rsidP="0050398E">
      <w:pPr>
        <w:pStyle w:val="31"/>
        <w:widowControl/>
        <w:numPr>
          <w:ilvl w:val="0"/>
          <w:numId w:val="69"/>
        </w:numPr>
        <w:tabs>
          <w:tab w:val="left" w:pos="-180"/>
          <w:tab w:val="left" w:pos="180"/>
          <w:tab w:val="num" w:pos="540"/>
          <w:tab w:val="num" w:pos="720"/>
          <w:tab w:val="left" w:pos="5245"/>
        </w:tabs>
        <w:suppressAutoHyphens w:val="0"/>
        <w:spacing w:before="0" w:after="0" w:line="360" w:lineRule="auto"/>
        <w:ind w:left="180" w:right="708" w:hanging="180"/>
        <w:jc w:val="both"/>
        <w:rPr>
          <w:rFonts w:ascii="Times New Roman" w:hAnsi="Times New Roman" w:cs="Times New Roman"/>
          <w:b w:val="0"/>
          <w:sz w:val="28"/>
          <w:szCs w:val="28"/>
        </w:rPr>
      </w:pPr>
      <w:r w:rsidRPr="00B10EC8">
        <w:rPr>
          <w:rFonts w:ascii="Times New Roman" w:hAnsi="Times New Roman" w:cs="Times New Roman"/>
          <w:b w:val="0"/>
          <w:sz w:val="28"/>
          <w:szCs w:val="28"/>
        </w:rPr>
        <w:t>Вайсфельд М. Л.</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Гистамин в биохимии и физиологии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М. Л</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Вайсфельд, Г.</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Н.</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Кассиль. – М.</w:t>
      </w:r>
      <w:proofErr w:type="gramStart"/>
      <w:r w:rsidRPr="00B10EC8">
        <w:rPr>
          <w:rFonts w:ascii="Times New Roman" w:hAnsi="Times New Roman" w:cs="Times New Roman"/>
          <w:b w:val="0"/>
          <w:sz w:val="28"/>
          <w:szCs w:val="28"/>
          <w:lang w:val="uk-UA"/>
        </w:rPr>
        <w:t xml:space="preserve"> :</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Наука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1982. – 277 с. </w:t>
      </w:r>
    </w:p>
    <w:p w:rsidR="00210046" w:rsidRPr="00B10EC8" w:rsidRDefault="00210046" w:rsidP="0050398E">
      <w:pPr>
        <w:pStyle w:val="31"/>
        <w:widowControl/>
        <w:numPr>
          <w:ilvl w:val="0"/>
          <w:numId w:val="69"/>
        </w:numPr>
        <w:tabs>
          <w:tab w:val="left" w:pos="-180"/>
          <w:tab w:val="left" w:pos="180"/>
          <w:tab w:val="num" w:pos="540"/>
          <w:tab w:val="num" w:pos="72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Влияние терапии форлаксом на качество жизни больных с хроническими запорами и синдромом раздраженного кишечника с преобладанием запором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С.</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Алексеенко,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Л. Никонов, 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Пашковская, О.</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В. </w:t>
      </w:r>
      <w:proofErr w:type="gramStart"/>
      <w:r w:rsidRPr="00B10EC8">
        <w:rPr>
          <w:rFonts w:ascii="Times New Roman" w:hAnsi="Times New Roman" w:cs="Times New Roman"/>
          <w:b w:val="0"/>
          <w:sz w:val="28"/>
          <w:szCs w:val="28"/>
        </w:rPr>
        <w:t>Крапивная</w:t>
      </w:r>
      <w:proofErr w:type="gramEnd"/>
      <w:r w:rsidRPr="00B10EC8">
        <w:rPr>
          <w:rFonts w:ascii="Times New Roman" w:hAnsi="Times New Roman" w:cs="Times New Roman"/>
          <w:b w:val="0"/>
          <w:sz w:val="28"/>
          <w:szCs w:val="28"/>
        </w:rPr>
        <w:t xml:space="preserve"> // Российский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журнал гастроэнтерологии, гепатологии, колопроктологии. – 2000. – Т.</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7, № 5 – С. 51.</w:t>
      </w:r>
    </w:p>
    <w:p w:rsidR="00210046" w:rsidRPr="00B10EC8" w:rsidRDefault="00210046" w:rsidP="0050398E">
      <w:pPr>
        <w:pStyle w:val="31"/>
        <w:widowControl/>
        <w:numPr>
          <w:ilvl w:val="0"/>
          <w:numId w:val="69"/>
        </w:numPr>
        <w:tabs>
          <w:tab w:val="left" w:pos="-180"/>
          <w:tab w:val="left" w:pos="180"/>
          <w:tab w:val="num" w:pos="540"/>
          <w:tab w:val="num" w:pos="72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Влияние эспумизана на качество жизни больных синдромом раздраженного кишечника / М. А Бутов,. Н. Н. Полюнина, Т. Н. Назарова, Н. А. Судакова // Материалы </w:t>
      </w:r>
      <w:r w:rsidRPr="00B10EC8">
        <w:rPr>
          <w:rFonts w:ascii="Times New Roman" w:hAnsi="Times New Roman" w:cs="Times New Roman"/>
          <w:b w:val="0"/>
          <w:sz w:val="28"/>
          <w:szCs w:val="28"/>
          <w:lang w:val="en-US"/>
        </w:rPr>
        <w:t>VII</w:t>
      </w:r>
      <w:r w:rsidRPr="00B10EC8">
        <w:rPr>
          <w:rFonts w:ascii="Times New Roman" w:hAnsi="Times New Roman" w:cs="Times New Roman"/>
          <w:b w:val="0"/>
          <w:sz w:val="28"/>
          <w:szCs w:val="28"/>
          <w:lang w:val="uk-UA"/>
        </w:rPr>
        <w:t xml:space="preserve"> съезда научного общества гастроэнтерологов России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Москва,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278–279.</w:t>
      </w:r>
    </w:p>
    <w:p w:rsidR="00210046" w:rsidRPr="00B10EC8" w:rsidRDefault="00210046" w:rsidP="0050398E">
      <w:pPr>
        <w:pStyle w:val="31"/>
        <w:widowControl/>
        <w:numPr>
          <w:ilvl w:val="0"/>
          <w:numId w:val="69"/>
        </w:numPr>
        <w:tabs>
          <w:tab w:val="left" w:pos="-180"/>
          <w:tab w:val="left" w:pos="180"/>
          <w:tab w:val="left" w:pos="540"/>
          <w:tab w:val="num" w:pos="108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Возможен ли диагноз «Синдром раздраженной кишки» у детей ? / Н. Б. Думова, Т. В. Егоркина, И. А. Аринцина, Л. А. Мамонтова //</w:t>
      </w:r>
      <w:r w:rsidRPr="00B10EC8">
        <w:rPr>
          <w:rFonts w:ascii="Times New Roman" w:hAnsi="Times New Roman" w:cs="Times New Roman"/>
          <w:b w:val="0"/>
          <w:sz w:val="28"/>
          <w:szCs w:val="28"/>
        </w:rPr>
        <w:t xml:space="preserve">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ХІV </w:t>
      </w:r>
      <w:r w:rsidRPr="00B10EC8">
        <w:rPr>
          <w:rFonts w:ascii="Times New Roman" w:hAnsi="Times New Roman" w:cs="Times New Roman"/>
          <w:b w:val="0"/>
          <w:sz w:val="28"/>
          <w:szCs w:val="28"/>
        </w:rPr>
        <w:t>конгресса 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Ю. Г. Мухиной, С. В. Бельмера.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МЕДПРАКТИКА-М, 2007. – С.262</w:t>
      </w:r>
      <w:r w:rsidRPr="00B10EC8">
        <w:rPr>
          <w:rFonts w:ascii="Times New Roman" w:hAnsi="Times New Roman" w:cs="Times New Roman"/>
          <w:b w:val="0"/>
          <w:sz w:val="28"/>
          <w:szCs w:val="28"/>
          <w:lang w:val="uk-UA"/>
        </w:rPr>
        <w:t>–264.</w:t>
      </w:r>
      <w:r w:rsidRPr="00B10EC8">
        <w:rPr>
          <w:rFonts w:ascii="Times New Roman" w:hAnsi="Times New Roman" w:cs="Times New Roman"/>
          <w:b w:val="0"/>
          <w:sz w:val="28"/>
          <w:szCs w:val="28"/>
        </w:rPr>
        <w:t xml:space="preserve"> </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Возможности улучшения результатов лечения больных с синдромом раздраженного кишечника / Е. А</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Полуэктова., А. А Шептулин, В. Т. Ивашкин, Е. Н</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Юрманова и др. // Клинические перспективы гастроэнтерологии, гепатологии.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2006.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3. – С.16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27 </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hanging="180"/>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Гастроэнтерология детского возраста. (Избранные вопросы) : Учебное пособие / Авторский состав: С. С</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Казак и др.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Киев</w:t>
      </w:r>
      <w:proofErr w:type="gramStart"/>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w:t>
      </w:r>
      <w:proofErr w:type="gramEnd"/>
      <w:r w:rsidRPr="00B10EC8">
        <w:rPr>
          <w:rFonts w:ascii="Times New Roman" w:hAnsi="Times New Roman" w:cs="Times New Roman"/>
          <w:b w:val="0"/>
          <w:sz w:val="28"/>
          <w:szCs w:val="28"/>
          <w:lang w:val="uk-UA"/>
        </w:rPr>
        <w:t xml:space="preserve"> ИПЦ «Экспресс», </w:t>
      </w:r>
      <w:r w:rsidRPr="00B10EC8">
        <w:rPr>
          <w:rFonts w:ascii="Times New Roman" w:hAnsi="Times New Roman" w:cs="Times New Roman"/>
          <w:b w:val="0"/>
          <w:sz w:val="28"/>
          <w:szCs w:val="28"/>
        </w:rPr>
        <w:t>2006. – 260</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w:t>
      </w:r>
    </w:p>
    <w:p w:rsidR="00210046" w:rsidRPr="00B10EC8" w:rsidRDefault="00210046" w:rsidP="0050398E">
      <w:pPr>
        <w:pStyle w:val="31"/>
        <w:widowControl/>
        <w:numPr>
          <w:ilvl w:val="0"/>
          <w:numId w:val="69"/>
        </w:numPr>
        <w:tabs>
          <w:tab w:val="left" w:pos="-180"/>
          <w:tab w:val="left" w:pos="180"/>
          <w:tab w:val="left" w:pos="720"/>
          <w:tab w:val="num" w:pos="1080"/>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lastRenderedPageBreak/>
        <w:t>Григорьев Г. Я. Гастроєнтерология / Г. Я. Григорьев. – Москва: ООО «Медицинское информагенство», 2004. – 768с.</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Pr>
          <w:rFonts w:ascii="Times New Roman" w:hAnsi="Times New Roman" w:cs="Times New Roman"/>
          <w:b w:val="0"/>
          <w:sz w:val="28"/>
          <w:szCs w:val="28"/>
        </w:rPr>
        <w:t>Григорьева</w:t>
      </w:r>
      <w:r w:rsidRPr="00B10EC8">
        <w:rPr>
          <w:rFonts w:ascii="Times New Roman" w:hAnsi="Times New Roman" w:cs="Times New Roman"/>
          <w:b w:val="0"/>
          <w:sz w:val="28"/>
          <w:szCs w:val="28"/>
        </w:rPr>
        <w:t xml:space="preserve"> Г. Функциональный запор и синдром раздраженного кишечника / Г. Григорьева // Врач. – 2006. – № 7 – С. 3–6.</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hanging="180"/>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Гриневич В. Б. Синдром раздраженного кишечника: клиника, диагностика и лечение / В. Б. Гриневич, В. И. Симаненков, Ю. П</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Успенский. – Спб., 2000. – 58 с.</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Губергриц Н. В. Общие принципы купирования абдоминальной боли / Н. В. Губергриц // Сучасна гастроентерологія.</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2004.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2 (16). – С.57</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63.</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Давидовська Т. Г. Мембранні та клітинні дії імунореактивних речовин на електрогенез та скорочення гладеньких м’язів : Автореферат</w:t>
      </w:r>
      <w:r>
        <w:rPr>
          <w:rFonts w:ascii="Times New Roman" w:hAnsi="Times New Roman" w:cs="Times New Roman"/>
          <w:b w:val="0"/>
          <w:sz w:val="28"/>
          <w:szCs w:val="28"/>
          <w:lang w:val="uk-UA"/>
        </w:rPr>
        <w:t xml:space="preserve"> дис. ... д-ра біологічних наук /  </w:t>
      </w:r>
      <w:r w:rsidRPr="00B10EC8">
        <w:rPr>
          <w:rFonts w:ascii="Times New Roman" w:hAnsi="Times New Roman" w:cs="Times New Roman"/>
          <w:b w:val="0"/>
          <w:sz w:val="28"/>
          <w:szCs w:val="28"/>
          <w:lang w:val="uk-UA"/>
        </w:rPr>
        <w:t xml:space="preserve">Т. Г. </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Давидовська – К., 2003. – 30с.</w:t>
      </w:r>
    </w:p>
    <w:p w:rsidR="00210046" w:rsidRPr="00B10EC8" w:rsidRDefault="00210046" w:rsidP="0050398E">
      <w:pPr>
        <w:pStyle w:val="31"/>
        <w:widowControl/>
        <w:numPr>
          <w:ilvl w:val="0"/>
          <w:numId w:val="69"/>
        </w:numPr>
        <w:tabs>
          <w:tab w:val="left" w:pos="-180"/>
          <w:tab w:val="left" w:pos="180"/>
          <w:tab w:val="left" w:pos="720"/>
          <w:tab w:val="num" w:pos="1080"/>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Дегтярева И. </w:t>
      </w:r>
      <w:r>
        <w:rPr>
          <w:rFonts w:ascii="Times New Roman" w:hAnsi="Times New Roman" w:cs="Times New Roman"/>
          <w:b w:val="0"/>
          <w:sz w:val="28"/>
          <w:szCs w:val="28"/>
          <w:lang w:val="uk-UA"/>
        </w:rPr>
        <w:t>Н</w:t>
      </w:r>
      <w:r w:rsidRPr="00B10EC8">
        <w:rPr>
          <w:rFonts w:ascii="Times New Roman" w:hAnsi="Times New Roman" w:cs="Times New Roman"/>
          <w:b w:val="0"/>
          <w:sz w:val="28"/>
          <w:szCs w:val="28"/>
          <w:lang w:val="uk-UA"/>
        </w:rPr>
        <w:t>. Клиническая гастроентерология / И.</w:t>
      </w:r>
      <w:r>
        <w:rPr>
          <w:rFonts w:ascii="Times New Roman" w:hAnsi="Times New Roman" w:cs="Times New Roman"/>
          <w:b w:val="0"/>
          <w:sz w:val="28"/>
          <w:szCs w:val="28"/>
          <w:lang w:val="uk-UA"/>
        </w:rPr>
        <w:t xml:space="preserve"> Н</w:t>
      </w:r>
      <w:r w:rsidRPr="00B10EC8">
        <w:rPr>
          <w:rFonts w:ascii="Times New Roman" w:hAnsi="Times New Roman" w:cs="Times New Roman"/>
          <w:b w:val="0"/>
          <w:sz w:val="28"/>
          <w:szCs w:val="28"/>
          <w:lang w:val="uk-UA"/>
        </w:rPr>
        <w:t>. Дегтярева. – Москва: ООО «Медицинское информагенство», 2004. – 616с.</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Дегтярева И. Н.</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Синдром раздраженной кишки / И. Н. Дегтярева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Укр. Мед. Часопис. – 2003. – №4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(36). – С.31–36.</w:t>
      </w:r>
    </w:p>
    <w:p w:rsidR="00210046" w:rsidRPr="00B10EC8" w:rsidRDefault="00210046" w:rsidP="0050398E">
      <w:pPr>
        <w:pStyle w:val="31"/>
        <w:widowControl/>
        <w:numPr>
          <w:ilvl w:val="0"/>
          <w:numId w:val="69"/>
        </w:numPr>
        <w:tabs>
          <w:tab w:val="left" w:pos="-180"/>
          <w:tab w:val="left" w:pos="18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Дзяк Г. В. Функц</w:t>
      </w:r>
      <w:r>
        <w:rPr>
          <w:rFonts w:ascii="Times New Roman" w:hAnsi="Times New Roman" w:cs="Times New Roman"/>
          <w:b w:val="0"/>
          <w:sz w:val="28"/>
          <w:szCs w:val="28"/>
          <w:lang w:val="uk-UA"/>
        </w:rPr>
        <w:t>іональні захворювання кишечника (Діагностика та лікування</w:t>
      </w:r>
      <w:r w:rsidRPr="00B10EC8">
        <w:rPr>
          <w:rFonts w:ascii="Times New Roman" w:hAnsi="Times New Roman" w:cs="Times New Roman"/>
          <w:b w:val="0"/>
          <w:sz w:val="28"/>
          <w:szCs w:val="28"/>
          <w:lang w:val="uk-UA"/>
        </w:rPr>
        <w:t>) : Навчально-методичний посібник / Г. В. Дзяк, В. І. Залевський, Ю. М. Ст</w:t>
      </w:r>
      <w:r>
        <w:rPr>
          <w:rFonts w:ascii="Times New Roman" w:hAnsi="Times New Roman" w:cs="Times New Roman"/>
          <w:b w:val="0"/>
          <w:sz w:val="28"/>
          <w:szCs w:val="28"/>
          <w:lang w:val="uk-UA"/>
        </w:rPr>
        <w:t>епанов. – Дніпропетровськ: ПП «Ліра ЛТД</w:t>
      </w:r>
      <w:r w:rsidRPr="00B10EC8">
        <w:rPr>
          <w:rFonts w:ascii="Times New Roman" w:hAnsi="Times New Roman" w:cs="Times New Roman"/>
          <w:b w:val="0"/>
          <w:sz w:val="28"/>
          <w:szCs w:val="28"/>
          <w:lang w:val="uk-UA"/>
        </w:rPr>
        <w:t xml:space="preserve">», 2004. – 200 с. </w:t>
      </w:r>
    </w:p>
    <w:p w:rsidR="00210046" w:rsidRPr="00B10EC8" w:rsidRDefault="00210046" w:rsidP="0050398E">
      <w:pPr>
        <w:pStyle w:val="31"/>
        <w:widowControl/>
        <w:numPr>
          <w:ilvl w:val="0"/>
          <w:numId w:val="69"/>
        </w:numPr>
        <w:tabs>
          <w:tab w:val="clear" w:pos="360"/>
          <w:tab w:val="left" w:pos="-180"/>
          <w:tab w:val="left" w:pos="18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Диагностика и тактика лечения больных острой кишечной непроходимости : учебное пособие / Т. И. Тамм, А. Я. Бардюк, А. Б. Даценко, Е. А. Богун.</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Х.</w:t>
      </w:r>
      <w:proofErr w:type="gramStart"/>
      <w:r w:rsidRPr="00B10EC8">
        <w:rPr>
          <w:rFonts w:ascii="Times New Roman" w:hAnsi="Times New Roman" w:cs="Times New Roman"/>
          <w:b w:val="0"/>
          <w:sz w:val="28"/>
          <w:szCs w:val="28"/>
          <w:lang w:val="uk-UA"/>
        </w:rPr>
        <w:t xml:space="preserve"> :</w:t>
      </w:r>
      <w:proofErr w:type="gramEnd"/>
      <w:r w:rsidRPr="00B10EC8">
        <w:rPr>
          <w:rFonts w:ascii="Times New Roman" w:hAnsi="Times New Roman" w:cs="Times New Roman"/>
          <w:b w:val="0"/>
          <w:sz w:val="28"/>
          <w:szCs w:val="28"/>
          <w:lang w:val="uk-UA"/>
        </w:rPr>
        <w:t xml:space="preserve"> «Алмакс»,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113с.</w:t>
      </w:r>
    </w:p>
    <w:p w:rsidR="00210046" w:rsidRPr="00B10EC8" w:rsidRDefault="00210046" w:rsidP="0050398E">
      <w:pPr>
        <w:pStyle w:val="31"/>
        <w:widowControl/>
        <w:numPr>
          <w:ilvl w:val="0"/>
          <w:numId w:val="69"/>
        </w:numPr>
        <w:tabs>
          <w:tab w:val="left" w:pos="-180"/>
          <w:tab w:val="left" w:pos="180"/>
          <w:tab w:val="left" w:pos="360"/>
          <w:tab w:val="left" w:pos="720"/>
          <w:tab w:val="num" w:pos="1080"/>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Диагностические возможности электроэнтерографии при различных заболеваниях желудочно-кишечного тракта / Н. С. Рачкова, А. П. Пономаренко, А. И. Хавкин, С. В. Бельмер // Детская гастроентерология. – 2005. – № 2. – С.31–34.</w:t>
      </w:r>
    </w:p>
    <w:p w:rsidR="00210046" w:rsidRPr="00B10EC8" w:rsidRDefault="00210046" w:rsidP="0050398E">
      <w:pPr>
        <w:pStyle w:val="31"/>
        <w:widowControl/>
        <w:numPr>
          <w:ilvl w:val="0"/>
          <w:numId w:val="69"/>
        </w:numPr>
        <w:tabs>
          <w:tab w:val="left" w:pos="-180"/>
          <w:tab w:val="left" w:pos="180"/>
          <w:tab w:val="left" w:pos="36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Динамика качества жизни у больных синдромом раздраженного кишечника как критерий эффективности фармакотерапии / В. Ю. </w:t>
      </w:r>
      <w:r w:rsidRPr="00B10EC8">
        <w:rPr>
          <w:rFonts w:ascii="Times New Roman" w:hAnsi="Times New Roman" w:cs="Times New Roman"/>
          <w:b w:val="0"/>
          <w:sz w:val="28"/>
          <w:szCs w:val="28"/>
          <w:lang w:val="uk-UA"/>
        </w:rPr>
        <w:lastRenderedPageBreak/>
        <w:t xml:space="preserve">Ганчо, В. Б. Гриневич, Х. А. Кутуев, Ю. П. Успенский // Санкт -Петербург – Гастро-2001. Материалы 3-го Российского научного форума // Гастробюллетень. – 2001.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2 – 3 – С. 22. </w:t>
      </w:r>
    </w:p>
    <w:p w:rsidR="00210046" w:rsidRPr="00B10EC8" w:rsidRDefault="00210046" w:rsidP="0050398E">
      <w:pPr>
        <w:pStyle w:val="31"/>
        <w:widowControl/>
        <w:numPr>
          <w:ilvl w:val="0"/>
          <w:numId w:val="69"/>
        </w:numPr>
        <w:tabs>
          <w:tab w:val="left" w:pos="-180"/>
          <w:tab w:val="left" w:pos="180"/>
          <w:tab w:val="left" w:pos="360"/>
          <w:tab w:val="left" w:pos="720"/>
          <w:tab w:val="num" w:pos="1080"/>
          <w:tab w:val="left" w:pos="5245"/>
        </w:tabs>
        <w:suppressAutoHyphens w:val="0"/>
        <w:spacing w:before="0" w:after="0" w:line="360" w:lineRule="auto"/>
        <w:ind w:left="180"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Дисфункции вегетативной нервной системы в формировании синдрома раздраженного кишечника и принципы ее коррекции / Н. А. Жуков, Е. А</w:t>
      </w:r>
      <w:r>
        <w:rPr>
          <w:rFonts w:ascii="Times New Roman" w:hAnsi="Times New Roman" w:cs="Times New Roman"/>
          <w:b w:val="0"/>
          <w:sz w:val="28"/>
          <w:szCs w:val="28"/>
          <w:lang w:val="uk-UA"/>
        </w:rPr>
        <w:t>. Сорокина</w:t>
      </w:r>
      <w:r w:rsidRPr="00B10EC8">
        <w:rPr>
          <w:rFonts w:ascii="Times New Roman" w:hAnsi="Times New Roman" w:cs="Times New Roman"/>
          <w:b w:val="0"/>
          <w:sz w:val="28"/>
          <w:szCs w:val="28"/>
          <w:lang w:val="uk-UA"/>
        </w:rPr>
        <w:t>, В. А. Ахмедов, Т. Н. Березникова // Р</w:t>
      </w:r>
      <w:r w:rsidRPr="00B10EC8">
        <w:rPr>
          <w:rFonts w:ascii="Times New Roman" w:hAnsi="Times New Roman" w:cs="Times New Roman"/>
          <w:b w:val="0"/>
          <w:sz w:val="28"/>
          <w:szCs w:val="28"/>
        </w:rPr>
        <w:t>оссийский 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колопроктологии. – 2004. – № 5. – С. 35–41.</w:t>
      </w:r>
    </w:p>
    <w:p w:rsidR="00210046" w:rsidRPr="00B10EC8" w:rsidRDefault="00210046" w:rsidP="0050398E">
      <w:pPr>
        <w:pStyle w:val="31"/>
        <w:widowControl/>
        <w:numPr>
          <w:ilvl w:val="0"/>
          <w:numId w:val="69"/>
        </w:numPr>
        <w:tabs>
          <w:tab w:val="left" w:pos="180"/>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 xml:space="preserve">Захараш М. П. Диагностика и лечение хронических запоров / М. П. Захараш, Г. Г. Кравченко // </w:t>
      </w:r>
      <w:r w:rsidRPr="00B10EC8">
        <w:rPr>
          <w:rFonts w:ascii="Times New Roman" w:hAnsi="Times New Roman" w:cs="Times New Roman"/>
          <w:b w:val="0"/>
          <w:sz w:val="28"/>
          <w:szCs w:val="28"/>
          <w:lang w:val="uk-UA"/>
        </w:rPr>
        <w:t>Сучасна гастроентерологія.</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2002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3.</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 30–34.</w:t>
      </w:r>
    </w:p>
    <w:p w:rsidR="00210046" w:rsidRPr="00B10EC8" w:rsidRDefault="00210046" w:rsidP="0050398E">
      <w:pPr>
        <w:pStyle w:val="31"/>
        <w:widowControl/>
        <w:numPr>
          <w:ilvl w:val="0"/>
          <w:numId w:val="69"/>
        </w:numPr>
        <w:tabs>
          <w:tab w:val="left" w:pos="-180"/>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Захараш М. П. Сучасні аспекти діагностики та лікування хронічного колостазу / М. П. Захараш //</w:t>
      </w:r>
      <w:r w:rsidRPr="00B10EC8">
        <w:rPr>
          <w:rFonts w:ascii="Times New Roman" w:hAnsi="Times New Roman" w:cs="Times New Roman"/>
          <w:b w:val="0"/>
          <w:sz w:val="28"/>
          <w:szCs w:val="28"/>
        </w:rPr>
        <w:t xml:space="preserve"> Здоров’я </w:t>
      </w:r>
      <w:r w:rsidRPr="00B10EC8">
        <w:rPr>
          <w:rFonts w:ascii="Times New Roman" w:hAnsi="Times New Roman" w:cs="Times New Roman"/>
          <w:b w:val="0"/>
          <w:sz w:val="28"/>
          <w:szCs w:val="28"/>
          <w:lang w:val="uk-UA"/>
        </w:rPr>
        <w:t xml:space="preserve">України. – 2006.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5.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60.</w:t>
      </w:r>
    </w:p>
    <w:p w:rsidR="00210046" w:rsidRPr="00B10EC8" w:rsidRDefault="00210046" w:rsidP="0050398E">
      <w:pPr>
        <w:pStyle w:val="31"/>
        <w:widowControl/>
        <w:numPr>
          <w:ilvl w:val="0"/>
          <w:numId w:val="69"/>
        </w:numPr>
        <w:tabs>
          <w:tab w:val="left" w:pos="-180"/>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Злоказова М. В. Особенности психологического статуса больных с гастроэнтерологической патологией / М. В Злоказова, А. К. Мартусевич, А. Н. Кошкин // Клинические перспективы гастроэнтерологии, гепатологии. – 2006.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2.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18–19.</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Значение цитокинов в патогенезе воспалительных заболеваний толстой кишки у детей</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С. В. Бельмер, А. С. Симбирцев, О.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Головенки</w:t>
      </w:r>
      <w:r w:rsidRPr="00B10EC8">
        <w:rPr>
          <w:rFonts w:ascii="Times New Roman" w:hAnsi="Times New Roman" w:cs="Times New Roman"/>
          <w:b w:val="0"/>
          <w:sz w:val="28"/>
          <w:szCs w:val="28"/>
          <w:lang w:val="uk-UA"/>
        </w:rPr>
        <w:t>н</w:t>
      </w:r>
      <w:r w:rsidRPr="00B10EC8">
        <w:rPr>
          <w:rFonts w:ascii="Times New Roman" w:hAnsi="Times New Roman" w:cs="Times New Roman"/>
          <w:b w:val="0"/>
          <w:sz w:val="28"/>
          <w:szCs w:val="28"/>
        </w:rPr>
        <w:t>., Л.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Бубнова </w:t>
      </w:r>
      <w:r w:rsidRPr="00B10EC8">
        <w:rPr>
          <w:rFonts w:ascii="Times New Roman" w:hAnsi="Times New Roman" w:cs="Times New Roman"/>
          <w:b w:val="0"/>
          <w:sz w:val="28"/>
          <w:szCs w:val="28"/>
          <w:lang w:val="uk-UA"/>
        </w:rPr>
        <w:t xml:space="preserve">и др. // </w:t>
      </w:r>
      <w:r w:rsidRPr="00B10EC8">
        <w:rPr>
          <w:rFonts w:ascii="Times New Roman" w:hAnsi="Times New Roman" w:cs="Times New Roman"/>
          <w:b w:val="0"/>
          <w:sz w:val="28"/>
          <w:szCs w:val="28"/>
        </w:rPr>
        <w:t>Русский медицинский журнал.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2001 – № 11 (3) – С. 116–119</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Ивашкин В. Т. Синдром раздраженного кишечника как биопсихосоциальное заболевание / В. Т. Ивашкин, Е. А. Полуэктова, С. Белхушет // Клинические перспективы гастроэнтерологии, гепатологии. –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6.</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 2–10.</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Использование метода периферической электроэнтеромиографии для оценки моторно-эвакуаторной функции ЖКТ и выбора лекарственной терапии / А. П. Пономарева, С. В. Бельмер, А. А. Коваленко, Л. М. Карпина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 </w:t>
      </w:r>
      <w:r w:rsidRPr="00B10EC8">
        <w:rPr>
          <w:rFonts w:ascii="Times New Roman" w:hAnsi="Times New Roman" w:cs="Times New Roman"/>
          <w:b w:val="0"/>
          <w:sz w:val="28"/>
          <w:szCs w:val="28"/>
        </w:rPr>
        <w:t>конгресса 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 xml:space="preserve">Под </w:t>
      </w:r>
      <w:r w:rsidRPr="00B10EC8">
        <w:rPr>
          <w:rFonts w:ascii="Times New Roman" w:hAnsi="Times New Roman" w:cs="Times New Roman"/>
          <w:b w:val="0"/>
          <w:sz w:val="28"/>
          <w:szCs w:val="28"/>
        </w:rPr>
        <w:lastRenderedPageBreak/>
        <w:t>ред.</w:t>
      </w:r>
      <w:r w:rsidRPr="00B10EC8">
        <w:rPr>
          <w:rFonts w:ascii="Times New Roman" w:hAnsi="Times New Roman" w:cs="Times New Roman"/>
          <w:b w:val="0"/>
          <w:sz w:val="28"/>
          <w:szCs w:val="28"/>
          <w:lang w:val="uk-UA"/>
        </w:rPr>
        <w:t xml:space="preserve"> акад. В. А. Таболина</w:t>
      </w:r>
      <w:r w:rsidRPr="00B10EC8">
        <w:rPr>
          <w:rFonts w:ascii="Times New Roman" w:hAnsi="Times New Roman" w:cs="Times New Roman"/>
          <w:b w:val="0"/>
          <w:sz w:val="28"/>
          <w:szCs w:val="28"/>
        </w:rPr>
        <w:t>.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МЕДПРАКТИКА-М, 200</w:t>
      </w:r>
      <w:r w:rsidRPr="00B10EC8">
        <w:rPr>
          <w:rFonts w:ascii="Times New Roman" w:hAnsi="Times New Roman" w:cs="Times New Roman"/>
          <w:b w:val="0"/>
          <w:sz w:val="28"/>
          <w:szCs w:val="28"/>
          <w:lang w:val="uk-UA"/>
        </w:rPr>
        <w:t>4. – С.95–98.</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К вопросам улучшения гастроэнтерологической помощи детям Харьковской области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Н. Ермолаев, Г.</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Р. Муратов,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Артеменко, 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 Пушкар</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Дитяча гастроентерологія: можливості та перспективи</w:t>
      </w:r>
      <w:r w:rsidRPr="00B10EC8">
        <w:rPr>
          <w:rFonts w:ascii="Times New Roman" w:hAnsi="Times New Roman" w:cs="Times New Roman"/>
          <w:b w:val="0"/>
          <w:sz w:val="28"/>
          <w:szCs w:val="28"/>
        </w:rPr>
        <w:t>. Мате</w:t>
      </w:r>
      <w:r w:rsidRPr="00B10EC8">
        <w:rPr>
          <w:rFonts w:ascii="Times New Roman" w:hAnsi="Times New Roman" w:cs="Times New Roman"/>
          <w:b w:val="0"/>
          <w:sz w:val="28"/>
          <w:szCs w:val="28"/>
          <w:lang w:val="uk-UA"/>
        </w:rPr>
        <w:t>ріали науково-практичної конференції /</w:t>
      </w:r>
      <w:proofErr w:type="gramStart"/>
      <w:r w:rsidRPr="00B10EC8">
        <w:rPr>
          <w:rFonts w:ascii="Times New Roman" w:hAnsi="Times New Roman" w:cs="Times New Roman"/>
          <w:b w:val="0"/>
          <w:sz w:val="28"/>
          <w:szCs w:val="28"/>
          <w:lang w:val="uk-UA"/>
        </w:rPr>
        <w:t>п</w:t>
      </w:r>
      <w:proofErr w:type="gramEnd"/>
      <w:r w:rsidRPr="00B10EC8">
        <w:rPr>
          <w:rFonts w:ascii="Times New Roman" w:hAnsi="Times New Roman" w:cs="Times New Roman"/>
          <w:b w:val="0"/>
          <w:sz w:val="28"/>
          <w:szCs w:val="28"/>
          <w:lang w:val="uk-UA"/>
        </w:rPr>
        <w:t>ід. ред. М. М. Коренєва – Х.: ФО-ІІ Шейніна О.В., 2007. – С. 31–32 .</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 вопросу об этиологии рецидивирующей абдоминальной боли у детей / О.</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Г. Шадрин, М. Ф. Денисова, С. В. Луценко, В. П. Сорока //</w:t>
      </w:r>
      <w:r w:rsidRPr="00B10EC8">
        <w:rPr>
          <w:rFonts w:ascii="Times New Roman" w:hAnsi="Times New Roman" w:cs="Times New Roman"/>
          <w:b w:val="0"/>
          <w:color w:val="FF0000"/>
          <w:sz w:val="28"/>
          <w:szCs w:val="28"/>
          <w:lang w:val="uk-UA"/>
        </w:rPr>
        <w:t xml:space="preserve">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w:t>
      </w:r>
      <w:r w:rsidRPr="00B10EC8">
        <w:rPr>
          <w:rFonts w:ascii="Times New Roman" w:hAnsi="Times New Roman" w:cs="Times New Roman"/>
          <w:b w:val="0"/>
          <w:sz w:val="28"/>
          <w:szCs w:val="28"/>
          <w:lang w:val="en-US"/>
        </w:rPr>
        <w:t>V</w:t>
      </w:r>
      <w:r w:rsidRPr="00B10EC8">
        <w:rPr>
          <w:rFonts w:ascii="Times New Roman" w:hAnsi="Times New Roman" w:cs="Times New Roman"/>
          <w:b w:val="0"/>
          <w:sz w:val="28"/>
          <w:szCs w:val="28"/>
          <w:lang w:val="uk-UA"/>
        </w:rPr>
        <w:t xml:space="preserve">ІІ </w:t>
      </w:r>
      <w:r w:rsidRPr="00B10EC8">
        <w:rPr>
          <w:rFonts w:ascii="Times New Roman" w:hAnsi="Times New Roman" w:cs="Times New Roman"/>
          <w:b w:val="0"/>
          <w:sz w:val="28"/>
          <w:szCs w:val="28"/>
        </w:rPr>
        <w:t>конгресса 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 xml:space="preserve">Под ред. </w:t>
      </w:r>
      <w:r w:rsidRPr="00B10EC8">
        <w:rPr>
          <w:rFonts w:ascii="Times New Roman" w:hAnsi="Times New Roman" w:cs="Times New Roman"/>
          <w:b w:val="0"/>
          <w:sz w:val="28"/>
          <w:szCs w:val="28"/>
          <w:lang w:val="uk-UA"/>
        </w:rPr>
        <w:t>акад. В. А. Таболина</w:t>
      </w:r>
      <w:r w:rsidRPr="00B10EC8">
        <w:rPr>
          <w:rFonts w:ascii="Times New Roman" w:hAnsi="Times New Roman" w:cs="Times New Roman"/>
          <w:b w:val="0"/>
          <w:sz w:val="28"/>
          <w:szCs w:val="28"/>
        </w:rPr>
        <w:t>. – М. : ИД МЕДПРАКТИКА</w:t>
      </w:r>
      <w:r w:rsidRPr="00210046">
        <w:rPr>
          <w:rFonts w:ascii="Times New Roman" w:hAnsi="Times New Roman" w:cs="Times New Roman"/>
          <w:b w:val="0"/>
          <w:sz w:val="28"/>
          <w:szCs w:val="28"/>
        </w:rPr>
        <w:t xml:space="preserve">. </w:t>
      </w:r>
      <w:proofErr w:type="gramStart"/>
      <w:r w:rsidRPr="00B10EC8">
        <w:rPr>
          <w:rFonts w:ascii="Times New Roman" w:hAnsi="Times New Roman" w:cs="Times New Roman"/>
          <w:b w:val="0"/>
          <w:sz w:val="28"/>
          <w:szCs w:val="28"/>
        </w:rPr>
        <w:t>-М</w:t>
      </w:r>
      <w:proofErr w:type="gramEnd"/>
      <w:r w:rsidRPr="00B10EC8">
        <w:rPr>
          <w:rFonts w:ascii="Times New Roman" w:hAnsi="Times New Roman" w:cs="Times New Roman"/>
          <w:b w:val="0"/>
          <w:sz w:val="28"/>
          <w:szCs w:val="28"/>
        </w:rPr>
        <w:t>, 200</w:t>
      </w:r>
      <w:r w:rsidRPr="00B10EC8">
        <w:rPr>
          <w:rFonts w:ascii="Times New Roman" w:hAnsi="Times New Roman" w:cs="Times New Roman"/>
          <w:b w:val="0"/>
          <w:sz w:val="28"/>
          <w:szCs w:val="28"/>
          <w:lang w:val="uk-UA"/>
        </w:rPr>
        <w:t>0. – С.27–28.</w:t>
      </w:r>
    </w:p>
    <w:p w:rsidR="00210046" w:rsidRPr="00B10EC8" w:rsidRDefault="00210046" w:rsidP="0050398E">
      <w:pPr>
        <w:pStyle w:val="31"/>
        <w:widowControl/>
        <w:numPr>
          <w:ilvl w:val="0"/>
          <w:numId w:val="69"/>
        </w:numPr>
        <w:tabs>
          <w:tab w:val="left" w:pos="360"/>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Каафарани А. М. Диагностическая значимость расширенного копрологического исследования при хронических заболеваниях толстой кишки / А. М. Каафарани // Врачебная практика. – 2001. - № 2 – С. 22–25.</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Каафарани А. М. </w:t>
      </w:r>
      <w:r w:rsidRPr="00B10EC8">
        <w:rPr>
          <w:rFonts w:ascii="Times New Roman" w:hAnsi="Times New Roman" w:cs="Times New Roman"/>
          <w:b w:val="0"/>
          <w:sz w:val="28"/>
          <w:szCs w:val="28"/>
        </w:rPr>
        <w:t xml:space="preserve">Этиология и патогенез хронического запора при синдроме раздраженной толстой кишки у детей / </w:t>
      </w:r>
      <w:r w:rsidRPr="00B10EC8">
        <w:rPr>
          <w:rFonts w:ascii="Times New Roman" w:hAnsi="Times New Roman" w:cs="Times New Roman"/>
          <w:b w:val="0"/>
          <w:sz w:val="28"/>
          <w:szCs w:val="28"/>
          <w:lang w:val="uk-UA"/>
        </w:rPr>
        <w:t xml:space="preserve">А. М. Каафарани </w:t>
      </w:r>
      <w:r w:rsidRPr="00B10EC8">
        <w:rPr>
          <w:rFonts w:ascii="Times New Roman" w:hAnsi="Times New Roman" w:cs="Times New Roman"/>
          <w:b w:val="0"/>
          <w:sz w:val="28"/>
          <w:szCs w:val="28"/>
        </w:rPr>
        <w:t xml:space="preserve">// Медицина </w:t>
      </w:r>
      <w:r w:rsidRPr="00B10EC8">
        <w:rPr>
          <w:rFonts w:ascii="Times New Roman" w:hAnsi="Times New Roman" w:cs="Times New Roman"/>
          <w:b w:val="0"/>
          <w:sz w:val="28"/>
          <w:szCs w:val="28"/>
          <w:lang w:val="uk-UA"/>
        </w:rPr>
        <w:t>сьогодні і завтра. – 2002. – № 2. – С. 87–88.</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Каафарані А. М. Синдром подразненого кишечника та хронічний коліт у дітей: критерії діагностики та диференційної діагностики :</w:t>
      </w:r>
      <w:r w:rsidRPr="00B10EC8">
        <w:rPr>
          <w:rFonts w:ascii="Times New Roman" w:hAnsi="Times New Roman" w:cs="Times New Roman"/>
          <w:b w:val="0"/>
          <w:color w:val="0000FF"/>
          <w:sz w:val="28"/>
          <w:szCs w:val="28"/>
          <w:lang w:val="uk-UA"/>
        </w:rPr>
        <w:t xml:space="preserve"> </w:t>
      </w:r>
      <w:r w:rsidRPr="00B10EC8">
        <w:rPr>
          <w:rFonts w:ascii="Times New Roman" w:hAnsi="Times New Roman" w:cs="Times New Roman"/>
          <w:b w:val="0"/>
          <w:sz w:val="28"/>
          <w:szCs w:val="28"/>
          <w:lang w:val="uk-UA"/>
        </w:rPr>
        <w:t>автореф. дис. на соискание ученой степени канд. мед. наук : спец. 14.01.10. «Педиатрия» / А. М. Каафарани. – Харьков, 2003. – 20с.</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Калинин А. В. Физиологические и клинические аспекты нарушений моторики тонкой кишки. Возможности фармакологической коррекции / А. В. Калинин, Л. И. Буторова // Клинические перспективы гастроэнтерологии, гепатологии. – 2001. – № 4. – С. 25–32.</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Кашин А. В. Факторы риска развития желудочно-кишечной патологии у детей / А. В. Кашин // Детская гастроэнтерология: </w:t>
      </w:r>
      <w:r w:rsidRPr="00B10EC8">
        <w:rPr>
          <w:rFonts w:ascii="Times New Roman" w:hAnsi="Times New Roman" w:cs="Times New Roman"/>
          <w:b w:val="0"/>
          <w:sz w:val="28"/>
          <w:szCs w:val="28"/>
          <w:lang w:val="uk-UA"/>
        </w:rPr>
        <w:lastRenderedPageBreak/>
        <w:t xml:space="preserve">настоящее и будущее. Материалы </w:t>
      </w:r>
      <w:r w:rsidRPr="00B10EC8">
        <w:rPr>
          <w:rFonts w:ascii="Times New Roman" w:hAnsi="Times New Roman" w:cs="Times New Roman"/>
          <w:b w:val="0"/>
          <w:sz w:val="28"/>
          <w:szCs w:val="28"/>
          <w:lang w:val="en-US"/>
        </w:rPr>
        <w:t>V</w:t>
      </w:r>
      <w:r w:rsidRPr="00B10EC8">
        <w:rPr>
          <w:rFonts w:ascii="Times New Roman" w:hAnsi="Times New Roman" w:cs="Times New Roman"/>
          <w:b w:val="0"/>
          <w:sz w:val="28"/>
          <w:szCs w:val="28"/>
          <w:lang w:val="uk-UA"/>
        </w:rPr>
        <w:t>ІІ</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конгресса педиатров России.– Москва, 2002 – С. 118.</w:t>
      </w:r>
    </w:p>
    <w:p w:rsidR="00210046" w:rsidRPr="00B10EC8" w:rsidRDefault="00210046" w:rsidP="0050398E">
      <w:pPr>
        <w:pStyle w:val="31"/>
        <w:widowControl/>
        <w:numPr>
          <w:ilvl w:val="0"/>
          <w:numId w:val="69"/>
        </w:numPr>
        <w:tabs>
          <w:tab w:val="left" w:pos="900"/>
          <w:tab w:val="num"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 Клинические лабораторные исследования / А. Я. Любина, Л. П. Ильичев, Т. В. Катасонова, С. А. Петросова  // М. : Медицина,1984. – 288с.</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Клініко-епідеміологічна характеристика синдрому подразненого кишечнику у дітей молодшого шкільного віку: популяційні дослідження / О. М.</w:t>
      </w:r>
      <w:r>
        <w:rPr>
          <w:rFonts w:ascii="Times New Roman" w:hAnsi="Times New Roman" w:cs="Times New Roman"/>
          <w:b w:val="0"/>
          <w:sz w:val="28"/>
          <w:szCs w:val="28"/>
          <w:lang w:val="uk-UA"/>
        </w:rPr>
        <w:t xml:space="preserve"> Лук’янова, О. Г. Шадрін, З. А.</w:t>
      </w:r>
      <w:r w:rsidRPr="00B10EC8">
        <w:rPr>
          <w:rFonts w:ascii="Times New Roman" w:hAnsi="Times New Roman" w:cs="Times New Roman"/>
          <w:b w:val="0"/>
          <w:sz w:val="28"/>
          <w:szCs w:val="28"/>
          <w:lang w:val="uk-UA"/>
        </w:rPr>
        <w:t xml:space="preserve"> Нижник, З. А. Шкіряк – Нижник та ін. // Педіатрія та перинатологія. – 2003 – № 4 – С. 25–26.</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Кляритська І. Л. Сучасні підходи до лікування синдрому роз’ятрених кишок / І. Л. Кляритська, М. Г. Купченко // Нова Медицина (журнал для лікарів та медицинської громадкості) – 2003. – № 6 (11) – С. 34–37.</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Концентрація гістаміну в крові хворих з первинним головним болем та цефалічним синдромом при цереброваскулярній патології / І. В. Реміняк, І. Т. Слюсаренко, Т. П. Бойко, Ю. Г. Холодний // Український вісник психоневрології. – 2007. – Т.15, № 1 – С.107–108.</w:t>
      </w:r>
    </w:p>
    <w:p w:rsidR="00210046" w:rsidRPr="00573DA1"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Коренев Н. М. Проблемы и перспективы современной детской гастроэнтеологии // Дитяча гастроентерологія: можливості та перспективи</w:t>
      </w:r>
      <w:r w:rsidRPr="00B10EC8">
        <w:rPr>
          <w:rFonts w:ascii="Times New Roman" w:hAnsi="Times New Roman" w:cs="Times New Roman"/>
          <w:b w:val="0"/>
          <w:sz w:val="28"/>
          <w:szCs w:val="28"/>
        </w:rPr>
        <w:t>. Мате</w:t>
      </w:r>
      <w:r w:rsidRPr="00B10EC8">
        <w:rPr>
          <w:rFonts w:ascii="Times New Roman" w:hAnsi="Times New Roman" w:cs="Times New Roman"/>
          <w:b w:val="0"/>
          <w:sz w:val="28"/>
          <w:szCs w:val="28"/>
          <w:lang w:val="uk-UA"/>
        </w:rPr>
        <w:t>ріали науково-практичної конференції /</w:t>
      </w:r>
      <w:proofErr w:type="gramStart"/>
      <w:r w:rsidRPr="00B10EC8">
        <w:rPr>
          <w:rFonts w:ascii="Times New Roman" w:hAnsi="Times New Roman" w:cs="Times New Roman"/>
          <w:b w:val="0"/>
          <w:sz w:val="28"/>
          <w:szCs w:val="28"/>
          <w:lang w:val="uk-UA"/>
        </w:rPr>
        <w:t>п</w:t>
      </w:r>
      <w:proofErr w:type="gramEnd"/>
      <w:r w:rsidRPr="00B10EC8">
        <w:rPr>
          <w:rFonts w:ascii="Times New Roman" w:hAnsi="Times New Roman" w:cs="Times New Roman"/>
          <w:b w:val="0"/>
          <w:sz w:val="28"/>
          <w:szCs w:val="28"/>
          <w:lang w:val="uk-UA"/>
        </w:rPr>
        <w:t>ід. ред. М. М. Коренєва – Х.: ФО-ІІ Шейніна О.В., 2007. – С. 3–4</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Королев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Р. А. Роль диффузной эндокринной системы толстой кишки в патогенезе </w:t>
      </w:r>
      <w:proofErr w:type="gramStart"/>
      <w:r w:rsidRPr="00B10EC8">
        <w:rPr>
          <w:rFonts w:ascii="Times New Roman" w:hAnsi="Times New Roman" w:cs="Times New Roman"/>
          <w:b w:val="0"/>
          <w:sz w:val="28"/>
          <w:szCs w:val="28"/>
        </w:rPr>
        <w:t>хронического</w:t>
      </w:r>
      <w:proofErr w:type="gramEnd"/>
      <w:r w:rsidRPr="00B10EC8">
        <w:rPr>
          <w:rFonts w:ascii="Times New Roman" w:hAnsi="Times New Roman" w:cs="Times New Roman"/>
          <w:b w:val="0"/>
          <w:sz w:val="28"/>
          <w:szCs w:val="28"/>
        </w:rPr>
        <w:t xml:space="preserve"> колостаза у детей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Р.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Королев, А. И. Ленюшкин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Детская хирургия. – 2003.</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 3. – С.41.</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Коррекция моторной функции толстого кишечника у больных с физико-химической стадией желчекаменной болезни / С. Бутин, В. Максимов, Р. Филимонов, В. Бутина // Врач.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2004. – № 4. – С 47–49. </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Костюковська Л. С.Удосконалений метод визначення серотоніну в крові у хворих в клінічній неврології та психіатрії / Л. С. </w:t>
      </w:r>
      <w:r w:rsidRPr="00B10EC8">
        <w:rPr>
          <w:rFonts w:ascii="Times New Roman" w:hAnsi="Times New Roman" w:cs="Times New Roman"/>
          <w:b w:val="0"/>
          <w:sz w:val="28"/>
          <w:szCs w:val="28"/>
          <w:lang w:val="uk-UA"/>
        </w:rPr>
        <w:lastRenderedPageBreak/>
        <w:t>Костюковська // Український вісник психоневрології. – 1993. – № 1. – С.52–53.</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Крук О. Я. Новые представления процесса формирования и регистрации биопотенциалов / О. Я. Крук // Восточно – Европейский журнал передовых технологий. – 2007. – № 1 – 2 (25) – С.12–16. </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i w:val="0"/>
          <w:sz w:val="28"/>
          <w:szCs w:val="28"/>
          <w:lang w:val="uk-UA"/>
        </w:rPr>
        <w:t xml:space="preserve"> </w:t>
      </w:r>
      <w:r w:rsidRPr="00B10EC8">
        <w:rPr>
          <w:rFonts w:ascii="Times New Roman" w:hAnsi="Times New Roman" w:cs="Times New Roman"/>
          <w:b w:val="0"/>
          <w:sz w:val="28"/>
          <w:szCs w:val="28"/>
          <w:lang w:val="uk-UA"/>
        </w:rPr>
        <w:t>Крук О. Я. Удосконалення електрофізіологічних методів діагностики шлунково-кишкового тракту людини : автореф. дис. на соискание ученой степени канд. техн. наук / О. Я. Крук. – Харьков, 2007. – 23с.</w:t>
      </w:r>
    </w:p>
    <w:p w:rsidR="00210046" w:rsidRPr="00573DA1"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Крючко Т. А. Синдром раздраженного кишечника у детей: проблемы, диагностика и лечение / Т. А. Крючко, С. М. Зиньковская, И. Н. Несина // Дитяча гастроентерологія: можливості та перспективи</w:t>
      </w:r>
      <w:r w:rsidRPr="00B10EC8">
        <w:rPr>
          <w:rFonts w:ascii="Times New Roman" w:hAnsi="Times New Roman" w:cs="Times New Roman"/>
          <w:b w:val="0"/>
          <w:sz w:val="28"/>
          <w:szCs w:val="28"/>
        </w:rPr>
        <w:t>. Мате</w:t>
      </w:r>
      <w:r w:rsidRPr="00B10EC8">
        <w:rPr>
          <w:rFonts w:ascii="Times New Roman" w:hAnsi="Times New Roman" w:cs="Times New Roman"/>
          <w:b w:val="0"/>
          <w:sz w:val="28"/>
          <w:szCs w:val="28"/>
          <w:lang w:val="uk-UA"/>
        </w:rPr>
        <w:t>ріали науково-практичної конференції /</w:t>
      </w:r>
      <w:proofErr w:type="gramStart"/>
      <w:r w:rsidRPr="00B10EC8">
        <w:rPr>
          <w:rFonts w:ascii="Times New Roman" w:hAnsi="Times New Roman" w:cs="Times New Roman"/>
          <w:b w:val="0"/>
          <w:sz w:val="28"/>
          <w:szCs w:val="28"/>
          <w:lang w:val="uk-UA"/>
        </w:rPr>
        <w:t>п</w:t>
      </w:r>
      <w:proofErr w:type="gramEnd"/>
      <w:r w:rsidRPr="00B10EC8">
        <w:rPr>
          <w:rFonts w:ascii="Times New Roman" w:hAnsi="Times New Roman" w:cs="Times New Roman"/>
          <w:b w:val="0"/>
          <w:sz w:val="28"/>
          <w:szCs w:val="28"/>
          <w:lang w:val="uk-UA"/>
        </w:rPr>
        <w:t>ід. ред. М. М. Коренєва – Х.: ФО-ІІ Шейніна О.В., 2007. – С. 96–97</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Ленюшкин</w:t>
      </w:r>
      <w:r w:rsidRPr="00B10EC8">
        <w:rPr>
          <w:rFonts w:ascii="Times New Roman" w:hAnsi="Times New Roman" w:cs="Times New Roman"/>
          <w:b w:val="0"/>
          <w:sz w:val="28"/>
          <w:szCs w:val="28"/>
        </w:rPr>
        <w:t xml:space="preserve">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И. Роль и место Дюфалака в лечении детей с хроническими запорами /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И</w:t>
      </w:r>
      <w:r w:rsidRPr="00B10EC8">
        <w:rPr>
          <w:rFonts w:ascii="Times New Roman" w:hAnsi="Times New Roman" w:cs="Times New Roman"/>
          <w:b w:val="0"/>
          <w:sz w:val="28"/>
          <w:szCs w:val="28"/>
          <w:lang w:val="uk-UA"/>
        </w:rPr>
        <w:t>. Ленюшкин</w:t>
      </w:r>
      <w:r w:rsidRPr="00B10EC8">
        <w:rPr>
          <w:rFonts w:ascii="Times New Roman" w:hAnsi="Times New Roman" w:cs="Times New Roman"/>
          <w:b w:val="0"/>
          <w:sz w:val="28"/>
          <w:szCs w:val="28"/>
        </w:rPr>
        <w:t>, 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Ф</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Петровский, Е.</w:t>
      </w:r>
      <w:r>
        <w:rPr>
          <w:rFonts w:ascii="Times New Roman" w:hAnsi="Times New Roman" w:cs="Times New Roman"/>
          <w:b w:val="0"/>
          <w:sz w:val="28"/>
          <w:szCs w:val="28"/>
        </w:rPr>
        <w:t xml:space="preserve"> </w:t>
      </w:r>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Окулов // Вопросы современной педиатрии.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2003.</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Т</w:t>
      </w:r>
      <w:r w:rsidRPr="00B10EC8">
        <w:rPr>
          <w:rFonts w:ascii="Times New Roman" w:hAnsi="Times New Roman" w:cs="Times New Roman"/>
          <w:b w:val="0"/>
          <w:sz w:val="28"/>
          <w:szCs w:val="28"/>
        </w:rPr>
        <w:t>.2</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4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 29–32.</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Лечение сульпиридом больных с синдромом раздраженной толстой кишки / Ф. И. Комаров, С. И. Рапопорт, С. В. Иванов, Л. В. Хараян и др. // Клиническая медицина. – 2000. – № 7. – С. 35–38.</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Логинов А. С. Болезни кишечника / А. С. Логинов, А. И. Парфенов. – М: Медицина, 2000. – 632 с.</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Ляликова В. Б. Функциональные нарушения </w:t>
      </w:r>
      <w:r>
        <w:rPr>
          <w:rFonts w:ascii="Times New Roman" w:hAnsi="Times New Roman" w:cs="Times New Roman"/>
          <w:b w:val="0"/>
          <w:sz w:val="28"/>
          <w:szCs w:val="28"/>
          <w:lang w:val="uk-UA"/>
        </w:rPr>
        <w:t>толстой кишки // Детская гастроэ</w:t>
      </w:r>
      <w:r w:rsidRPr="00B10EC8">
        <w:rPr>
          <w:rFonts w:ascii="Times New Roman" w:hAnsi="Times New Roman" w:cs="Times New Roman"/>
          <w:b w:val="0"/>
          <w:sz w:val="28"/>
          <w:szCs w:val="28"/>
          <w:lang w:val="uk-UA"/>
        </w:rPr>
        <w:t>нтерология. – Москва, 2002. – С. 499–530.</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Маев И. В. Синдром раздраженного кишечника : Учебное пособие / И. В. Маев, С. В. Черемушкин. – М. : ГОУ ВУНМЦ МЗ РФ, 2004. – 60 с.</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Мальков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Развитие желудочно-кишечной патологии: значимость факторов риска</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А. В. Мальков, А. В. Панфилова, Д. А. Мальков</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w:t>
      </w:r>
      <w:r w:rsidRPr="00B10EC8">
        <w:rPr>
          <w:rFonts w:ascii="Times New Roman" w:hAnsi="Times New Roman" w:cs="Times New Roman"/>
          <w:b w:val="0"/>
          <w:sz w:val="28"/>
          <w:szCs w:val="28"/>
          <w:lang w:val="uk-UA"/>
        </w:rPr>
        <w:lastRenderedPageBreak/>
        <w:t xml:space="preserve">ХІІ </w:t>
      </w:r>
      <w:r w:rsidRPr="00B10EC8">
        <w:rPr>
          <w:rFonts w:ascii="Times New Roman" w:hAnsi="Times New Roman" w:cs="Times New Roman"/>
          <w:b w:val="0"/>
          <w:sz w:val="28"/>
          <w:szCs w:val="28"/>
        </w:rPr>
        <w:t>конгресса 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w:t>
      </w:r>
      <w:r w:rsidRPr="00B10EC8">
        <w:rPr>
          <w:rFonts w:ascii="Times New Roman" w:hAnsi="Times New Roman" w:cs="Times New Roman"/>
          <w:b w:val="0"/>
          <w:sz w:val="28"/>
          <w:szCs w:val="28"/>
          <w:lang w:val="uk-UA"/>
        </w:rPr>
        <w:t>акад. В.А. Таболина</w:t>
      </w:r>
      <w:r w:rsidRPr="00B10EC8">
        <w:rPr>
          <w:rFonts w:ascii="Times New Roman" w:hAnsi="Times New Roman" w:cs="Times New Roman"/>
          <w:b w:val="0"/>
          <w:sz w:val="28"/>
          <w:szCs w:val="28"/>
        </w:rPr>
        <w:t>.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200</w:t>
      </w:r>
      <w:r w:rsidRPr="00B10EC8">
        <w:rPr>
          <w:rFonts w:ascii="Times New Roman" w:hAnsi="Times New Roman" w:cs="Times New Roman"/>
          <w:b w:val="0"/>
          <w:sz w:val="28"/>
          <w:szCs w:val="28"/>
          <w:lang w:val="uk-UA"/>
        </w:rPr>
        <w:t>5. – С.94.</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Марилов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Психопатологические варианты синдрома раздраженной толстой кишки // Журнал неврологии и психиатрии им. С.</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С. Корсакова.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2005.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 64–65.</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Маркова А. П. Диетическое питание при запорах / А. П. Маркова. – Ростов н / Д : Феникс, 2002. – 126 с.</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Ма</w:t>
      </w:r>
      <w:r w:rsidRPr="00B10EC8">
        <w:rPr>
          <w:rFonts w:ascii="Times New Roman" w:hAnsi="Times New Roman" w:cs="Times New Roman"/>
          <w:b w:val="0"/>
          <w:sz w:val="28"/>
          <w:szCs w:val="28"/>
        </w:rPr>
        <w:t>янский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Н. Дисбактериоз: иллюзии и реальность // Здоров’я </w:t>
      </w:r>
      <w:r w:rsidRPr="00B10EC8">
        <w:rPr>
          <w:rFonts w:ascii="Times New Roman" w:hAnsi="Times New Roman" w:cs="Times New Roman"/>
          <w:b w:val="0"/>
          <w:sz w:val="28"/>
          <w:szCs w:val="28"/>
          <w:lang w:val="uk-UA"/>
        </w:rPr>
        <w:t>України. – 2006. – № 5. – С. 31–45.</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Медико-экономическое обоснование терапии синдрома раздраженного кишечника / В. Ю Ганчо, В. Б Гриневич, Ю. П. Успенська, Х. А. Кутуев и др. // Российский журнал гастроэнтерологии, гепатологии и колопроктологии. – 2001. – № 5. – С.55–60.</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Микроэкологические нарушения детей и современные возможности повышения эффективности их коррекции / В. В. Бережной, С. А. Крамарев, В. Ю. Мартынюк, Е. Е. Шунько и др. // Здоровье женщины. – 2002. – № 4 (12) – С. 79–92.</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Минушкин О. Н. Метеоспазмил и его место в лечении больных с синдромом раздраженного кишечника / О. Н. Минушкин // Экспериментальная и клиническая гастро</w:t>
      </w:r>
      <w:r w:rsidRPr="00B10EC8">
        <w:rPr>
          <w:rFonts w:ascii="Times New Roman" w:hAnsi="Times New Roman" w:cs="Times New Roman"/>
          <w:b w:val="0"/>
          <w:sz w:val="28"/>
          <w:szCs w:val="28"/>
        </w:rPr>
        <w:t>э</w:t>
      </w:r>
      <w:r w:rsidRPr="00B10EC8">
        <w:rPr>
          <w:rFonts w:ascii="Times New Roman" w:hAnsi="Times New Roman" w:cs="Times New Roman"/>
          <w:b w:val="0"/>
          <w:sz w:val="28"/>
          <w:szCs w:val="28"/>
          <w:lang w:val="uk-UA"/>
        </w:rPr>
        <w:t>нтерология. – 2002. – № 1. – С. 95–94.</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Назаров Л. У. Предпосылки к дифференцированому применению физиотерапии и рефлексотерапии в лечении функциональных заболеваний толстой кишки / Л. У. Назаров, К. А. Саркисян, Д. И. Элоян // Р</w:t>
      </w:r>
      <w:r w:rsidRPr="00B10EC8">
        <w:rPr>
          <w:rFonts w:ascii="Times New Roman" w:hAnsi="Times New Roman" w:cs="Times New Roman"/>
          <w:b w:val="0"/>
          <w:sz w:val="28"/>
          <w:szCs w:val="28"/>
        </w:rPr>
        <w:t>оссийский 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колопроктологии.</w:t>
      </w:r>
      <w:r w:rsidRPr="00B10EC8">
        <w:rPr>
          <w:rFonts w:ascii="Times New Roman" w:hAnsi="Times New Roman" w:cs="Times New Roman"/>
          <w:b w:val="0"/>
          <w:sz w:val="28"/>
          <w:szCs w:val="28"/>
          <w:lang w:val="uk-UA"/>
        </w:rPr>
        <w:t xml:space="preserve"> – 1997. – № 2. – С. 59–63.</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Некоторые замечания по лечению синдрома раздраженного кишечника с преобладанием диареи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К.</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И</w:t>
      </w:r>
      <w:r>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Савицкая, Б.</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Х</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Самедов,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lastRenderedPageBreak/>
        <w:t>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Ратников, 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Першко // Гастроэнтерология Санкт-Петербурга.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2006.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1 – 2. – С. 136.</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Огнєв В. А. </w:t>
      </w:r>
      <w:r w:rsidRPr="00B10EC8">
        <w:rPr>
          <w:rFonts w:ascii="Times New Roman" w:hAnsi="Times New Roman" w:cs="Times New Roman"/>
          <w:b w:val="0"/>
          <w:sz w:val="28"/>
          <w:szCs w:val="28"/>
          <w:lang w:val="uk-UA"/>
        </w:rPr>
        <w:t>Методологія оцінки факторів ризику в системі медико-соціального моніторингу захворювань органів травлення у дітей / В. А. Огнєв, Н. О. Ткаченко // Дитяча гастроентерологія: можливості та перспективи</w:t>
      </w:r>
      <w:r w:rsidRPr="00900895">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Мате</w:t>
      </w:r>
      <w:r w:rsidRPr="00B10EC8">
        <w:rPr>
          <w:rFonts w:ascii="Times New Roman" w:hAnsi="Times New Roman" w:cs="Times New Roman"/>
          <w:b w:val="0"/>
          <w:sz w:val="28"/>
          <w:szCs w:val="28"/>
          <w:lang w:val="uk-UA"/>
        </w:rPr>
        <w:t xml:space="preserve">ріали науково-практичної конференції / </w:t>
      </w:r>
      <w:proofErr w:type="gramStart"/>
      <w:r w:rsidRPr="00B10EC8">
        <w:rPr>
          <w:rFonts w:ascii="Times New Roman" w:hAnsi="Times New Roman" w:cs="Times New Roman"/>
          <w:b w:val="0"/>
          <w:sz w:val="28"/>
          <w:szCs w:val="28"/>
          <w:lang w:val="uk-UA"/>
        </w:rPr>
        <w:t>П</w:t>
      </w:r>
      <w:proofErr w:type="gramEnd"/>
      <w:r w:rsidRPr="00B10EC8">
        <w:rPr>
          <w:rFonts w:ascii="Times New Roman" w:hAnsi="Times New Roman" w:cs="Times New Roman"/>
          <w:b w:val="0"/>
          <w:sz w:val="28"/>
          <w:szCs w:val="28"/>
          <w:lang w:val="uk-UA"/>
        </w:rPr>
        <w:t>ід. ред. М. М. Коренєва – Х. : ФО-ІІ Шейніна О.В., 2007. – С. 70–72.</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color w:val="FF0000"/>
          <w:sz w:val="28"/>
          <w:szCs w:val="28"/>
          <w:lang w:val="uk-UA"/>
        </w:rPr>
        <w:t xml:space="preserve"> </w:t>
      </w:r>
      <w:r w:rsidRPr="00B10EC8">
        <w:rPr>
          <w:rFonts w:ascii="Times New Roman" w:hAnsi="Times New Roman" w:cs="Times New Roman"/>
          <w:b w:val="0"/>
          <w:sz w:val="28"/>
          <w:szCs w:val="28"/>
        </w:rPr>
        <w:t>Осипенко 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Ф. Мег</w:t>
      </w:r>
      <w:proofErr w:type="gramStart"/>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uk-UA"/>
        </w:rPr>
        <w:t>-</w:t>
      </w:r>
      <w:proofErr w:type="gramEnd"/>
      <w:r w:rsidRPr="00B10EC8">
        <w:rPr>
          <w:rFonts w:ascii="Times New Roman" w:hAnsi="Times New Roman" w:cs="Times New Roman"/>
          <w:b w:val="0"/>
          <w:sz w:val="28"/>
          <w:szCs w:val="28"/>
        </w:rPr>
        <w:t xml:space="preserve"> и долихоколон: клинические проявления, факторы риска, патогенез, диагностика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Ф. Осипенко //</w:t>
      </w:r>
      <w:r w:rsidRPr="00B10EC8">
        <w:rPr>
          <w:rFonts w:ascii="Times New Roman" w:hAnsi="Times New Roman" w:cs="Times New Roman"/>
          <w:b w:val="0"/>
          <w:sz w:val="28"/>
          <w:szCs w:val="28"/>
          <w:lang w:val="uk-UA"/>
        </w:rPr>
        <w:t xml:space="preserve"> Р</w:t>
      </w:r>
      <w:r w:rsidRPr="00B10EC8">
        <w:rPr>
          <w:rFonts w:ascii="Times New Roman" w:hAnsi="Times New Roman" w:cs="Times New Roman"/>
          <w:b w:val="0"/>
          <w:sz w:val="28"/>
          <w:szCs w:val="28"/>
        </w:rPr>
        <w:t>оссийский 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колопроктологии.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2005.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 4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С. 74–81. </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color w:val="008000"/>
          <w:sz w:val="28"/>
          <w:szCs w:val="28"/>
          <w:lang w:val="uk-UA"/>
        </w:rPr>
      </w:pPr>
      <w:r w:rsidRPr="00B10EC8">
        <w:rPr>
          <w:rFonts w:ascii="Times New Roman" w:hAnsi="Times New Roman" w:cs="Times New Roman"/>
          <w:b w:val="0"/>
          <w:sz w:val="28"/>
          <w:szCs w:val="28"/>
          <w:lang w:val="uk-UA"/>
        </w:rPr>
        <w:t xml:space="preserve">Осипенко М. Ф. Синдром дисплазии соединительной ткани и синдром раздраженного кишечника / М. Ф. Осипенко, Н. Н. Фролова // Российский </w:t>
      </w:r>
      <w:r w:rsidRPr="00B10EC8">
        <w:rPr>
          <w:rFonts w:ascii="Times New Roman" w:hAnsi="Times New Roman" w:cs="Times New Roman"/>
          <w:b w:val="0"/>
          <w:sz w:val="28"/>
          <w:szCs w:val="28"/>
        </w:rPr>
        <w:t>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колопроктологии</w:t>
      </w:r>
      <w:r w:rsidRPr="00B10EC8">
        <w:rPr>
          <w:rFonts w:ascii="Times New Roman" w:hAnsi="Times New Roman" w:cs="Times New Roman"/>
          <w:b w:val="0"/>
          <w:sz w:val="28"/>
          <w:szCs w:val="28"/>
          <w:lang w:val="uk-UA"/>
        </w:rPr>
        <w:t>. – 2006. – № 1. – С. 55–66</w:t>
      </w:r>
      <w:r w:rsidRPr="00B10EC8">
        <w:rPr>
          <w:rFonts w:ascii="Times New Roman" w:hAnsi="Times New Roman" w:cs="Times New Roman"/>
          <w:b w:val="0"/>
          <w:color w:val="008000"/>
          <w:sz w:val="28"/>
          <w:szCs w:val="28"/>
          <w:lang w:val="uk-UA"/>
        </w:rPr>
        <w:t>.</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Особенности вегет</w:t>
      </w:r>
      <w:r w:rsidRPr="00B10EC8">
        <w:rPr>
          <w:rFonts w:ascii="Times New Roman" w:hAnsi="Times New Roman" w:cs="Times New Roman"/>
          <w:b w:val="0"/>
          <w:sz w:val="28"/>
          <w:szCs w:val="28"/>
        </w:rPr>
        <w:t>ативных нарушений у детей с патологией желудочно-кишечного тракта</w:t>
      </w:r>
      <w:r w:rsidRPr="00B10EC8">
        <w:rPr>
          <w:rFonts w:ascii="Times New Roman" w:hAnsi="Times New Roman" w:cs="Times New Roman"/>
          <w:b w:val="0"/>
          <w:sz w:val="28"/>
          <w:szCs w:val="28"/>
          <w:lang w:val="uk-UA"/>
        </w:rPr>
        <w:t xml:space="preserve"> / А. Ф. Бабцева, Э. Л. Семенова, Е. А. Ларионова, Е. Б. Романцев и др. // Детская гастроэнтерология: настоящее и будущее. Материалы </w:t>
      </w:r>
      <w:r w:rsidRPr="00B10EC8">
        <w:rPr>
          <w:rFonts w:ascii="Times New Roman" w:hAnsi="Times New Roman" w:cs="Times New Roman"/>
          <w:b w:val="0"/>
          <w:sz w:val="28"/>
          <w:szCs w:val="28"/>
          <w:lang w:val="en-US"/>
        </w:rPr>
        <w:t>V</w:t>
      </w:r>
      <w:r w:rsidRPr="00B10EC8">
        <w:rPr>
          <w:rFonts w:ascii="Times New Roman" w:hAnsi="Times New Roman" w:cs="Times New Roman"/>
          <w:b w:val="0"/>
          <w:sz w:val="28"/>
          <w:szCs w:val="28"/>
          <w:lang w:val="uk-UA"/>
        </w:rPr>
        <w:t>ІІ</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конгресса педиатров России. – Москва, 2002 – С. 22.</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Особенности моторной активности толстой кишки при синдроме раздраженного кишечника / А. Э. Лучкова, И. Н. Ручкина, А. И. Парфенов, Н. И. Полева др. // Материалы </w:t>
      </w:r>
      <w:r w:rsidRPr="00B10EC8">
        <w:rPr>
          <w:rFonts w:ascii="Times New Roman" w:hAnsi="Times New Roman" w:cs="Times New Roman"/>
          <w:b w:val="0"/>
          <w:sz w:val="28"/>
          <w:szCs w:val="28"/>
          <w:lang w:val="en-US"/>
        </w:rPr>
        <w:t>VII</w:t>
      </w:r>
      <w:r w:rsidRPr="00B10EC8">
        <w:rPr>
          <w:rFonts w:ascii="Times New Roman" w:hAnsi="Times New Roman" w:cs="Times New Roman"/>
          <w:b w:val="0"/>
          <w:sz w:val="28"/>
          <w:szCs w:val="28"/>
          <w:lang w:val="uk-UA"/>
        </w:rPr>
        <w:t xml:space="preserve"> съезда научного общества гастроэнтерологов России. – Москва, 2007. – С. 292–293.</w:t>
      </w:r>
    </w:p>
    <w:p w:rsidR="00210046" w:rsidRPr="00B10EC8" w:rsidRDefault="00210046" w:rsidP="0050398E">
      <w:pPr>
        <w:pStyle w:val="31"/>
        <w:widowControl/>
        <w:numPr>
          <w:ilvl w:val="0"/>
          <w:numId w:val="69"/>
        </w:numPr>
        <w:tabs>
          <w:tab w:val="left" w:pos="900"/>
          <w:tab w:val="num" w:pos="1080"/>
          <w:tab w:val="left" w:pos="5245"/>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Особенности пищеварительной системы у новорожденных детей ранне</w:t>
      </w:r>
      <w:r w:rsidRPr="00B10EC8">
        <w:rPr>
          <w:rFonts w:ascii="Times New Roman" w:hAnsi="Times New Roman" w:cs="Times New Roman"/>
          <w:b w:val="0"/>
          <w:sz w:val="28"/>
          <w:szCs w:val="28"/>
          <w:lang w:val="uk-UA"/>
        </w:rPr>
        <w:t>г</w:t>
      </w:r>
      <w:r w:rsidRPr="00B10EC8">
        <w:rPr>
          <w:rFonts w:ascii="Times New Roman" w:hAnsi="Times New Roman" w:cs="Times New Roman"/>
          <w:b w:val="0"/>
          <w:sz w:val="28"/>
          <w:szCs w:val="28"/>
        </w:rPr>
        <w:t>о возраст</w:t>
      </w:r>
      <w:r w:rsidRPr="00B10EC8">
        <w:rPr>
          <w:rFonts w:ascii="Times New Roman" w:hAnsi="Times New Roman" w:cs="Times New Roman"/>
          <w:b w:val="0"/>
          <w:sz w:val="28"/>
          <w:szCs w:val="28"/>
          <w:lang w:val="uk-UA"/>
        </w:rPr>
        <w:t>а,</w:t>
      </w:r>
      <w:r w:rsidRPr="00B10EC8">
        <w:rPr>
          <w:rFonts w:ascii="Times New Roman" w:hAnsi="Times New Roman" w:cs="Times New Roman"/>
          <w:b w:val="0"/>
          <w:sz w:val="28"/>
          <w:szCs w:val="28"/>
        </w:rPr>
        <w:t xml:space="preserve"> перенесших перинатальную гипоксию</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М.</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Философова,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Шниткова,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Е.</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Е</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Краснова,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Чемоданов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М, 2005. – С.</w:t>
      </w:r>
      <w:r w:rsidRPr="00B10EC8">
        <w:rPr>
          <w:rFonts w:ascii="Times New Roman" w:hAnsi="Times New Roman" w:cs="Times New Roman"/>
          <w:b w:val="0"/>
          <w:sz w:val="28"/>
          <w:szCs w:val="28"/>
          <w:lang w:val="uk-UA"/>
        </w:rPr>
        <w:t>88–90.</w:t>
      </w:r>
      <w:r w:rsidRPr="00B10EC8">
        <w:rPr>
          <w:rFonts w:ascii="Times New Roman" w:hAnsi="Times New Roman" w:cs="Times New Roman"/>
          <w:b w:val="0"/>
          <w:sz w:val="28"/>
          <w:szCs w:val="28"/>
        </w:rPr>
        <w:t xml:space="preserve"> </w:t>
      </w:r>
    </w:p>
    <w:p w:rsidR="00210046" w:rsidRPr="006E34CD" w:rsidRDefault="00210046" w:rsidP="0050398E">
      <w:pPr>
        <w:pStyle w:val="31"/>
        <w:widowControl/>
        <w:numPr>
          <w:ilvl w:val="0"/>
          <w:numId w:val="69"/>
        </w:numPr>
        <w:tabs>
          <w:tab w:val="left" w:pos="900"/>
          <w:tab w:val="num" w:pos="1080"/>
          <w:tab w:val="left" w:pos="1800"/>
        </w:tabs>
        <w:suppressAutoHyphens w:val="0"/>
        <w:spacing w:before="0" w:after="0" w:line="360" w:lineRule="auto"/>
        <w:ind w:right="708"/>
        <w:jc w:val="both"/>
        <w:rPr>
          <w:rFonts w:ascii="Times New Roman" w:hAnsi="Times New Roman" w:cs="Times New Roman"/>
          <w:b w:val="0"/>
          <w:sz w:val="28"/>
          <w:szCs w:val="28"/>
        </w:rPr>
      </w:pPr>
      <w:r w:rsidRPr="006E34CD">
        <w:rPr>
          <w:rFonts w:ascii="Times New Roman" w:hAnsi="Times New Roman" w:cs="Times New Roman"/>
          <w:b w:val="0"/>
          <w:sz w:val="28"/>
          <w:szCs w:val="28"/>
          <w:lang w:val="uk-UA"/>
        </w:rPr>
        <w:lastRenderedPageBreak/>
        <w:t xml:space="preserve">Особенности эндоскопического исследования больных с функциональными заболеваниями кишечника / А. Ю. Миротворцева, И. В. Еремина, А. Н Соседка, Г. И. Теряева  // </w:t>
      </w:r>
      <w:r w:rsidRPr="006E34CD">
        <w:rPr>
          <w:rFonts w:ascii="Times New Roman" w:hAnsi="Times New Roman" w:cs="Times New Roman"/>
          <w:b w:val="0"/>
          <w:sz w:val="28"/>
          <w:szCs w:val="28"/>
        </w:rPr>
        <w:t>Российский</w:t>
      </w:r>
      <w:r w:rsidRPr="006E34CD">
        <w:rPr>
          <w:rFonts w:ascii="Times New Roman" w:hAnsi="Times New Roman" w:cs="Times New Roman"/>
          <w:b w:val="0"/>
          <w:sz w:val="28"/>
          <w:szCs w:val="28"/>
          <w:lang w:val="uk-UA"/>
        </w:rPr>
        <w:t xml:space="preserve"> </w:t>
      </w:r>
      <w:r w:rsidRPr="006E34CD">
        <w:rPr>
          <w:rFonts w:ascii="Times New Roman" w:hAnsi="Times New Roman" w:cs="Times New Roman"/>
          <w:b w:val="0"/>
          <w:sz w:val="28"/>
          <w:szCs w:val="28"/>
        </w:rPr>
        <w:t>журнал гастроэнтерологии, гепатологии, колопроктологии. – 2000. –</w:t>
      </w:r>
      <w:r w:rsidRPr="006E34CD">
        <w:rPr>
          <w:rFonts w:ascii="Times New Roman" w:hAnsi="Times New Roman" w:cs="Times New Roman"/>
          <w:b w:val="0"/>
          <w:sz w:val="28"/>
          <w:szCs w:val="28"/>
          <w:lang w:val="uk-UA"/>
        </w:rPr>
        <w:t xml:space="preserve"> </w:t>
      </w:r>
      <w:r w:rsidRPr="006E34CD">
        <w:rPr>
          <w:rFonts w:ascii="Times New Roman" w:hAnsi="Times New Roman" w:cs="Times New Roman"/>
          <w:b w:val="0"/>
          <w:sz w:val="28"/>
          <w:szCs w:val="28"/>
        </w:rPr>
        <w:t>№ 5. – С. 56.</w:t>
      </w:r>
    </w:p>
    <w:p w:rsidR="00210046" w:rsidRPr="006E34CD"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Pr>
          <w:rFonts w:ascii="Times New Roman" w:hAnsi="Times New Roman" w:cs="Times New Roman"/>
          <w:b w:val="0"/>
          <w:sz w:val="28"/>
          <w:szCs w:val="28"/>
        </w:rPr>
        <w:t>Особливост</w:t>
      </w:r>
      <w:r>
        <w:rPr>
          <w:rFonts w:ascii="Times New Roman" w:hAnsi="Times New Roman" w:cs="Times New Roman"/>
          <w:b w:val="0"/>
          <w:sz w:val="28"/>
          <w:szCs w:val="28"/>
          <w:lang w:val="uk-UA"/>
        </w:rPr>
        <w:t>і</w:t>
      </w:r>
      <w:r>
        <w:rPr>
          <w:rFonts w:ascii="Times New Roman" w:hAnsi="Times New Roman" w:cs="Times New Roman"/>
          <w:b w:val="0"/>
          <w:sz w:val="28"/>
          <w:szCs w:val="28"/>
        </w:rPr>
        <w:t xml:space="preserve"> переб</w:t>
      </w:r>
      <w:r>
        <w:rPr>
          <w:rFonts w:ascii="Times New Roman" w:hAnsi="Times New Roman" w:cs="Times New Roman"/>
          <w:b w:val="0"/>
          <w:sz w:val="28"/>
          <w:szCs w:val="28"/>
          <w:lang w:val="uk-UA"/>
        </w:rPr>
        <w:t>і</w:t>
      </w:r>
      <w:proofErr w:type="gramStart"/>
      <w:r>
        <w:rPr>
          <w:rFonts w:ascii="Times New Roman" w:hAnsi="Times New Roman" w:cs="Times New Roman"/>
          <w:b w:val="0"/>
          <w:sz w:val="28"/>
          <w:szCs w:val="28"/>
        </w:rPr>
        <w:t>гу та</w:t>
      </w:r>
      <w:proofErr w:type="gramEnd"/>
      <w:r>
        <w:rPr>
          <w:rFonts w:ascii="Times New Roman" w:hAnsi="Times New Roman" w:cs="Times New Roman"/>
          <w:b w:val="0"/>
          <w:sz w:val="28"/>
          <w:szCs w:val="28"/>
        </w:rPr>
        <w:t xml:space="preserve"> л</w:t>
      </w:r>
      <w:r>
        <w:rPr>
          <w:rFonts w:ascii="Times New Roman" w:hAnsi="Times New Roman" w:cs="Times New Roman"/>
          <w:b w:val="0"/>
          <w:sz w:val="28"/>
          <w:szCs w:val="28"/>
          <w:lang w:val="uk-UA"/>
        </w:rPr>
        <w:t>і</w:t>
      </w:r>
      <w:r>
        <w:rPr>
          <w:rFonts w:ascii="Times New Roman" w:hAnsi="Times New Roman" w:cs="Times New Roman"/>
          <w:b w:val="0"/>
          <w:sz w:val="28"/>
          <w:szCs w:val="28"/>
        </w:rPr>
        <w:t>кув</w:t>
      </w:r>
      <w:r>
        <w:rPr>
          <w:rFonts w:ascii="Times New Roman" w:hAnsi="Times New Roman" w:cs="Times New Roman"/>
          <w:b w:val="0"/>
          <w:sz w:val="28"/>
          <w:szCs w:val="28"/>
          <w:lang w:val="uk-UA"/>
        </w:rPr>
        <w:t>а</w:t>
      </w:r>
      <w:r>
        <w:rPr>
          <w:rFonts w:ascii="Times New Roman" w:hAnsi="Times New Roman" w:cs="Times New Roman"/>
          <w:b w:val="0"/>
          <w:sz w:val="28"/>
          <w:szCs w:val="28"/>
        </w:rPr>
        <w:t>н</w:t>
      </w:r>
      <w:r>
        <w:rPr>
          <w:rFonts w:ascii="Times New Roman" w:hAnsi="Times New Roman" w:cs="Times New Roman"/>
          <w:b w:val="0"/>
          <w:sz w:val="28"/>
          <w:szCs w:val="28"/>
          <w:lang w:val="uk-UA"/>
        </w:rPr>
        <w:t>н</w:t>
      </w:r>
      <w:r>
        <w:rPr>
          <w:rFonts w:ascii="Times New Roman" w:hAnsi="Times New Roman" w:cs="Times New Roman"/>
          <w:b w:val="0"/>
          <w:sz w:val="28"/>
          <w:szCs w:val="28"/>
        </w:rPr>
        <w:t>я синдрому подразненого кишечнику у д</w:t>
      </w:r>
      <w:r>
        <w:rPr>
          <w:rFonts w:ascii="Times New Roman" w:hAnsi="Times New Roman" w:cs="Times New Roman"/>
          <w:b w:val="0"/>
          <w:sz w:val="28"/>
          <w:szCs w:val="28"/>
          <w:lang w:val="uk-UA"/>
        </w:rPr>
        <w:t>і</w:t>
      </w:r>
      <w:r>
        <w:rPr>
          <w:rFonts w:ascii="Times New Roman" w:hAnsi="Times New Roman" w:cs="Times New Roman"/>
          <w:b w:val="0"/>
          <w:sz w:val="28"/>
          <w:szCs w:val="28"/>
        </w:rPr>
        <w:t>тей</w:t>
      </w:r>
      <w:r>
        <w:rPr>
          <w:rFonts w:ascii="Times New Roman" w:hAnsi="Times New Roman" w:cs="Times New Roman"/>
          <w:b w:val="0"/>
          <w:sz w:val="28"/>
          <w:szCs w:val="28"/>
          <w:lang w:val="uk-UA"/>
        </w:rPr>
        <w:t xml:space="preserve"> / Ю. С. Коржинський, Т. З. Марченко, Л. П. Сакалош, З. В. Томків та інш. // Клінічна та експериментальна патологія.</w:t>
      </w:r>
      <w:r w:rsidRPr="007F3A84">
        <w:rPr>
          <w:rFonts w:ascii="Times New Roman" w:hAnsi="Times New Roman" w:cs="Times New Roman"/>
          <w:b w:val="0"/>
          <w:sz w:val="28"/>
          <w:szCs w:val="28"/>
        </w:rPr>
        <w:t xml:space="preserve"> </w:t>
      </w:r>
      <w:r w:rsidRPr="006E34CD">
        <w:rPr>
          <w:rFonts w:ascii="Times New Roman" w:hAnsi="Times New Roman" w:cs="Times New Roman"/>
          <w:b w:val="0"/>
          <w:sz w:val="28"/>
          <w:szCs w:val="28"/>
        </w:rPr>
        <w:t>–</w:t>
      </w:r>
      <w:r>
        <w:rPr>
          <w:rFonts w:ascii="Times New Roman" w:hAnsi="Times New Roman" w:cs="Times New Roman"/>
          <w:b w:val="0"/>
          <w:sz w:val="28"/>
          <w:szCs w:val="28"/>
          <w:lang w:val="uk-UA"/>
        </w:rPr>
        <w:t xml:space="preserve"> 2006.</w:t>
      </w:r>
      <w:r w:rsidRPr="007F3A84">
        <w:rPr>
          <w:rFonts w:ascii="Times New Roman" w:hAnsi="Times New Roman" w:cs="Times New Roman"/>
          <w:b w:val="0"/>
          <w:sz w:val="28"/>
          <w:szCs w:val="28"/>
        </w:rPr>
        <w:t xml:space="preserve"> </w:t>
      </w:r>
      <w:r w:rsidRPr="006E34CD">
        <w:rPr>
          <w:rFonts w:ascii="Times New Roman" w:hAnsi="Times New Roman" w:cs="Times New Roman"/>
          <w:b w:val="0"/>
          <w:sz w:val="28"/>
          <w:szCs w:val="28"/>
        </w:rPr>
        <w:t>–</w:t>
      </w:r>
      <w:r>
        <w:rPr>
          <w:rFonts w:ascii="Times New Roman" w:hAnsi="Times New Roman" w:cs="Times New Roman"/>
          <w:b w:val="0"/>
          <w:sz w:val="28"/>
          <w:szCs w:val="28"/>
          <w:lang w:val="uk-UA"/>
        </w:rPr>
        <w:t xml:space="preserve"> Т.5, №3.</w:t>
      </w:r>
      <w:r w:rsidRPr="007F3A84">
        <w:rPr>
          <w:rFonts w:ascii="Times New Roman" w:hAnsi="Times New Roman" w:cs="Times New Roman"/>
          <w:b w:val="0"/>
          <w:sz w:val="28"/>
          <w:szCs w:val="28"/>
        </w:rPr>
        <w:t xml:space="preserve"> </w:t>
      </w:r>
      <w:r w:rsidRPr="006E34CD">
        <w:rPr>
          <w:rFonts w:ascii="Times New Roman" w:hAnsi="Times New Roman" w:cs="Times New Roman"/>
          <w:b w:val="0"/>
          <w:sz w:val="28"/>
          <w:szCs w:val="28"/>
        </w:rPr>
        <w:t>–</w:t>
      </w:r>
      <w:r>
        <w:rPr>
          <w:rFonts w:ascii="Times New Roman" w:hAnsi="Times New Roman" w:cs="Times New Roman"/>
          <w:b w:val="0"/>
          <w:sz w:val="28"/>
          <w:szCs w:val="28"/>
          <w:lang w:val="uk-UA"/>
        </w:rPr>
        <w:t xml:space="preserve"> С.96</w:t>
      </w:r>
      <w:r w:rsidRPr="006E34CD">
        <w:rPr>
          <w:rFonts w:ascii="Times New Roman" w:hAnsi="Times New Roman" w:cs="Times New Roman"/>
          <w:b w:val="0"/>
          <w:sz w:val="28"/>
          <w:szCs w:val="28"/>
        </w:rPr>
        <w:t>–</w:t>
      </w:r>
      <w:r>
        <w:rPr>
          <w:rFonts w:ascii="Times New Roman" w:hAnsi="Times New Roman" w:cs="Times New Roman"/>
          <w:b w:val="0"/>
          <w:sz w:val="28"/>
          <w:szCs w:val="28"/>
          <w:lang w:val="uk-UA"/>
        </w:rPr>
        <w:t>98.</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Парфенов А. И. Синдром раздраженного кишечника / А. И. Парфенов // Избранные главы клинической гастроэнтерологии / Под редакцией Л. Б. Лазебника.</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М.: Анархарсис, 2005.</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 26–29.</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Парфенов А. И. Энтерология на рубеже </w:t>
      </w:r>
      <w:r w:rsidRPr="00B10EC8">
        <w:rPr>
          <w:rFonts w:ascii="Times New Roman" w:hAnsi="Times New Roman" w:cs="Times New Roman"/>
          <w:b w:val="0"/>
          <w:sz w:val="28"/>
          <w:szCs w:val="28"/>
          <w:lang w:val="en-US"/>
        </w:rPr>
        <w:t>XX</w:t>
      </w:r>
      <w:r w:rsidRPr="00B10EC8">
        <w:rPr>
          <w:rFonts w:ascii="Times New Roman" w:hAnsi="Times New Roman" w:cs="Times New Roman"/>
          <w:b w:val="0"/>
          <w:sz w:val="28"/>
          <w:szCs w:val="28"/>
        </w:rPr>
        <w:t xml:space="preserve"> и </w:t>
      </w:r>
      <w:r w:rsidRPr="00B10EC8">
        <w:rPr>
          <w:rFonts w:ascii="Times New Roman" w:hAnsi="Times New Roman" w:cs="Times New Roman"/>
          <w:b w:val="0"/>
          <w:sz w:val="28"/>
          <w:szCs w:val="28"/>
          <w:lang w:val="en-US"/>
        </w:rPr>
        <w:t>XXI</w:t>
      </w:r>
      <w:r w:rsidRPr="00B10EC8">
        <w:rPr>
          <w:rFonts w:ascii="Times New Roman" w:hAnsi="Times New Roman" w:cs="Times New Roman"/>
          <w:b w:val="0"/>
          <w:sz w:val="28"/>
          <w:szCs w:val="28"/>
        </w:rPr>
        <w:t xml:space="preserve"> век</w:t>
      </w:r>
      <w:r w:rsidRPr="00B10EC8">
        <w:rPr>
          <w:rFonts w:ascii="Times New Roman" w:hAnsi="Times New Roman" w:cs="Times New Roman"/>
          <w:b w:val="0"/>
          <w:sz w:val="28"/>
          <w:szCs w:val="28"/>
          <w:lang w:val="uk-UA"/>
        </w:rPr>
        <w:t>о</w:t>
      </w:r>
      <w:r w:rsidRPr="00B10EC8">
        <w:rPr>
          <w:rFonts w:ascii="Times New Roman" w:hAnsi="Times New Roman" w:cs="Times New Roman"/>
          <w:b w:val="0"/>
          <w:sz w:val="28"/>
          <w:szCs w:val="28"/>
        </w:rPr>
        <w:t>в</w:t>
      </w:r>
      <w:r w:rsidRPr="00B10EC8">
        <w:rPr>
          <w:rFonts w:ascii="Times New Roman" w:hAnsi="Times New Roman" w:cs="Times New Roman"/>
          <w:b w:val="0"/>
          <w:sz w:val="28"/>
          <w:szCs w:val="28"/>
          <w:lang w:val="uk-UA"/>
        </w:rPr>
        <w:t xml:space="preserve"> / А. И. Парфенов // Р</w:t>
      </w:r>
      <w:r w:rsidRPr="00B10EC8">
        <w:rPr>
          <w:rFonts w:ascii="Times New Roman" w:hAnsi="Times New Roman" w:cs="Times New Roman"/>
          <w:b w:val="0"/>
          <w:sz w:val="28"/>
          <w:szCs w:val="28"/>
        </w:rPr>
        <w:t>оссийский 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колопроктологии. –</w:t>
      </w:r>
      <w:r w:rsidRPr="00B10EC8">
        <w:rPr>
          <w:rFonts w:ascii="Times New Roman" w:hAnsi="Times New Roman" w:cs="Times New Roman"/>
          <w:b w:val="0"/>
          <w:sz w:val="28"/>
          <w:szCs w:val="28"/>
          <w:lang w:val="uk-UA"/>
        </w:rPr>
        <w:t xml:space="preserve"> 2004.</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3.</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 41–44. </w:t>
      </w:r>
    </w:p>
    <w:p w:rsidR="00210046" w:rsidRPr="00B10EC8" w:rsidRDefault="00210046" w:rsidP="0050398E">
      <w:pPr>
        <w:pStyle w:val="31"/>
        <w:widowControl/>
        <w:numPr>
          <w:ilvl w:val="0"/>
          <w:numId w:val="69"/>
        </w:numPr>
        <w:tabs>
          <w:tab w:val="left" w:pos="540"/>
          <w:tab w:val="left" w:pos="90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Пархоменко Л. К. Микроэкология кишечника и ее коррекция в детском возрасте / Л. К. Пархоменко, Е. В. Репетева //</w:t>
      </w:r>
      <w:r w:rsidRPr="00B10EC8">
        <w:rPr>
          <w:rFonts w:ascii="Times New Roman" w:hAnsi="Times New Roman" w:cs="Times New Roman"/>
          <w:b w:val="0"/>
          <w:sz w:val="28"/>
          <w:szCs w:val="28"/>
        </w:rPr>
        <w:t xml:space="preserve"> Сучасна гастроентерологія</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2006.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3 (29). – С. 72</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75.</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Пасечников В. Д. Современные представления об этиологии, патофизиологии и лечении функционального запора / В. Д. Пасечников // Клинические перспективы гастроэнтерологии, гепатологии. –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2. – С. 24–30.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Передерий В. Г. Преимущества и недостатки различных прокинетических средств, которые применяются для коррекции нарушений двигательной функции пищеварительного канала / В. Г. Передерий., С. М. Ткач, А. Н Кожевников // Сучасна гастроентерологія – 2002.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3 (9)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5</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10.</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Передерий В.</w:t>
      </w:r>
      <w:r>
        <w:rPr>
          <w:rFonts w:ascii="Times New Roman" w:hAnsi="Times New Roman" w:cs="Times New Roman"/>
          <w:b w:val="0"/>
          <w:sz w:val="28"/>
          <w:szCs w:val="28"/>
        </w:rPr>
        <w:t xml:space="preserve"> </w:t>
      </w:r>
      <w:r w:rsidRPr="00B10EC8">
        <w:rPr>
          <w:rFonts w:ascii="Times New Roman" w:hAnsi="Times New Roman" w:cs="Times New Roman"/>
          <w:b w:val="0"/>
          <w:sz w:val="28"/>
          <w:szCs w:val="28"/>
        </w:rPr>
        <w:t>Г. Потенциальные «ловушки» в дифференциальной диагностике синдрома раздраженной кишки /</w:t>
      </w:r>
      <w:r w:rsidRPr="00B10EC8">
        <w:rPr>
          <w:rFonts w:ascii="Times New Roman" w:hAnsi="Times New Roman" w:cs="Times New Roman"/>
          <w:b w:val="0"/>
          <w:sz w:val="28"/>
          <w:szCs w:val="28"/>
          <w:lang w:val="uk-UA"/>
        </w:rPr>
        <w:t xml:space="preserve"> В. Г. Передерий, С. М. </w:t>
      </w:r>
      <w:r w:rsidRPr="00B10EC8">
        <w:rPr>
          <w:rFonts w:ascii="Times New Roman" w:hAnsi="Times New Roman" w:cs="Times New Roman"/>
          <w:b w:val="0"/>
          <w:sz w:val="28"/>
          <w:szCs w:val="28"/>
          <w:lang w:val="uk-UA"/>
        </w:rPr>
        <w:lastRenderedPageBreak/>
        <w:t xml:space="preserve">Ткач, </w:t>
      </w:r>
      <w:r w:rsidRPr="00B10EC8">
        <w:rPr>
          <w:rFonts w:ascii="Times New Roman" w:hAnsi="Times New Roman" w:cs="Times New Roman"/>
          <w:b w:val="0"/>
          <w:sz w:val="28"/>
          <w:szCs w:val="28"/>
        </w:rPr>
        <w:t>Е. 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Перекрестова // Сучасна гастроентероло</w:t>
      </w:r>
      <w:r w:rsidRPr="00B10EC8">
        <w:rPr>
          <w:rFonts w:ascii="Times New Roman" w:hAnsi="Times New Roman" w:cs="Times New Roman"/>
          <w:b w:val="0"/>
          <w:sz w:val="28"/>
          <w:szCs w:val="28"/>
          <w:lang w:val="uk-UA"/>
        </w:rPr>
        <w:t xml:space="preserve">гія </w:t>
      </w:r>
      <w:r w:rsidRPr="00B10EC8">
        <w:rPr>
          <w:rFonts w:ascii="Times New Roman" w:hAnsi="Times New Roman" w:cs="Times New Roman"/>
          <w:b w:val="0"/>
          <w:sz w:val="28"/>
          <w:szCs w:val="28"/>
        </w:rPr>
        <w:t xml:space="preserve">– 2004. – № 4 (18) – С.27–29. </w:t>
      </w:r>
    </w:p>
    <w:p w:rsidR="00210046" w:rsidRPr="00B10EC8" w:rsidRDefault="00210046" w:rsidP="0050398E">
      <w:pPr>
        <w:pStyle w:val="31"/>
        <w:widowControl/>
        <w:numPr>
          <w:ilvl w:val="0"/>
          <w:numId w:val="69"/>
        </w:numPr>
        <w:tabs>
          <w:tab w:val="left" w:pos="540"/>
          <w:tab w:val="left" w:pos="90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Периферическая электрогастроэнтеромиография в детской гастроэнтерологии ( Методические аспекты) /А. П. Пономарева, Н. С. Рачкова, С. В. Бельмер, А. И. Хавкин. – М., 2007. – 48с.</w:t>
      </w:r>
    </w:p>
    <w:p w:rsidR="00210046" w:rsidRPr="00B10EC8" w:rsidRDefault="00210046" w:rsidP="0050398E">
      <w:pPr>
        <w:pStyle w:val="31"/>
        <w:widowControl/>
        <w:numPr>
          <w:ilvl w:val="0"/>
          <w:numId w:val="69"/>
        </w:numPr>
        <w:tabs>
          <w:tab w:val="clear" w:pos="360"/>
          <w:tab w:val="left" w:pos="0"/>
          <w:tab w:val="left" w:pos="54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Полуэктова Е. А. Некоторые особенности патогенеза, клиники, диагностики и лечения больных с синдромом раздраженного кишечника : автореф. дис. на соискание ученой степени канд. мед. наук / Е. А. Полуэктова –</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Москва, 2002. – 23с.</w:t>
      </w:r>
    </w:p>
    <w:p w:rsidR="00210046" w:rsidRPr="00B10EC8" w:rsidRDefault="00210046" w:rsidP="0050398E">
      <w:pPr>
        <w:pStyle w:val="31"/>
        <w:widowControl/>
        <w:numPr>
          <w:ilvl w:val="0"/>
          <w:numId w:val="69"/>
        </w:numPr>
        <w:tabs>
          <w:tab w:val="clear" w:pos="360"/>
          <w:tab w:val="left" w:pos="0"/>
          <w:tab w:val="left" w:pos="54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Полуэктова Е. А. Патогенетические основы лекарственной терапии больных синдромом раздраженного кишечника / Е. А. Полуэктова, Е. Н. Юрманова, А. А. Шептулин // Клинические перспективы гастроэнтерологии, гепатологии. –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5 . – С. 37</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39.</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Полюнина Н. Н. Применение препарата юэнзим в комплексной терапии больных с синдромом раздраженного кишечника / Н. Н. Полюнина, М. А. Буов // Материалы </w:t>
      </w:r>
      <w:r w:rsidRPr="00B10EC8">
        <w:rPr>
          <w:rFonts w:ascii="Times New Roman" w:hAnsi="Times New Roman" w:cs="Times New Roman"/>
          <w:b w:val="0"/>
          <w:sz w:val="28"/>
          <w:szCs w:val="28"/>
          <w:lang w:val="en-US"/>
        </w:rPr>
        <w:t>VII</w:t>
      </w:r>
      <w:r w:rsidRPr="00B10EC8">
        <w:rPr>
          <w:rFonts w:ascii="Times New Roman" w:hAnsi="Times New Roman" w:cs="Times New Roman"/>
          <w:b w:val="0"/>
          <w:sz w:val="28"/>
          <w:szCs w:val="28"/>
          <w:lang w:val="uk-UA"/>
        </w:rPr>
        <w:t xml:space="preserve"> съезда научного общества гастроэнтерологов России.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Москва,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С. 301</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302.</w:t>
      </w:r>
    </w:p>
    <w:p w:rsidR="00210046" w:rsidRPr="00B10EC8" w:rsidRDefault="00210046" w:rsidP="0050398E">
      <w:pPr>
        <w:pStyle w:val="31"/>
        <w:widowControl/>
        <w:numPr>
          <w:ilvl w:val="0"/>
          <w:numId w:val="69"/>
        </w:numPr>
        <w:tabs>
          <w:tab w:val="left" w:pos="540"/>
          <w:tab w:val="left" w:pos="90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Пономарева А. П. Применение метода электрогастро</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энтеромиграфии для оценки биоэлектрической активности желудочно–кишечного тракта у детей / А. П. Пономарева, С. В. Бельмер, А. Л. Коваленко / Фундаментальные науки и прогресс клинической медицины. Материалы ІІІ конференции молодых ученых России с международным участием. – Москва, 2004. – С. 69.</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Пошехонова Ю.В. Состояние исходного вегетативного тонуса и уровня гистамина, серотонина в плазме крови у детей с функциональной диспепсией / Ю. В. Пошехонова // Лікарська справа. – 2005. – № 8. – С. 38–42</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Применение селективного антагониста 5 НТ3-рецепторов ондансетрона при серотонинзависимых заболеваниях желудочно-кишечного тракта</w:t>
      </w:r>
      <w:r w:rsidRPr="00B10EC8">
        <w:rPr>
          <w:rFonts w:ascii="Times New Roman" w:hAnsi="Times New Roman" w:cs="Times New Roman"/>
          <w:b w:val="0"/>
          <w:sz w:val="28"/>
          <w:szCs w:val="28"/>
          <w:lang w:val="uk-UA"/>
        </w:rPr>
        <w:t xml:space="preserve"> / Ю. М. Степанов, И. Н. Кононов, И. Я. Будзак, Т. </w:t>
      </w:r>
      <w:r w:rsidRPr="00B10EC8">
        <w:rPr>
          <w:rFonts w:ascii="Times New Roman" w:hAnsi="Times New Roman" w:cs="Times New Roman"/>
          <w:b w:val="0"/>
          <w:sz w:val="28"/>
          <w:szCs w:val="28"/>
          <w:lang w:val="uk-UA"/>
        </w:rPr>
        <w:lastRenderedPageBreak/>
        <w:t xml:space="preserve">Ю. Коваленко и др. </w:t>
      </w:r>
      <w:r w:rsidRPr="00B10EC8">
        <w:rPr>
          <w:rFonts w:ascii="Times New Roman" w:hAnsi="Times New Roman" w:cs="Times New Roman"/>
          <w:b w:val="0"/>
          <w:sz w:val="28"/>
          <w:szCs w:val="28"/>
        </w:rPr>
        <w:t>// Сучасна гастроентеролог</w:t>
      </w:r>
      <w:proofErr w:type="gramStart"/>
      <w:r w:rsidRPr="00B10EC8">
        <w:rPr>
          <w:rFonts w:ascii="Times New Roman" w:hAnsi="Times New Roman" w:cs="Times New Roman"/>
          <w:b w:val="0"/>
          <w:sz w:val="28"/>
          <w:szCs w:val="28"/>
        </w:rPr>
        <w:t>i</w:t>
      </w:r>
      <w:proofErr w:type="gramEnd"/>
      <w:r w:rsidRPr="00B10EC8">
        <w:rPr>
          <w:rFonts w:ascii="Times New Roman" w:hAnsi="Times New Roman" w:cs="Times New Roman"/>
          <w:b w:val="0"/>
          <w:sz w:val="28"/>
          <w:szCs w:val="28"/>
        </w:rPr>
        <w:t>я. – 2005. – № 6. – С. 71–76</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Проблема качества жизни больных с синдромом раздраженного кишечника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В. И. Симаненков, Е. А. Лутаенко, И. Б. Романова, Ю. М. Гомон // Гастроэнтерология Санкт – Петербурга.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2006. – № 1 – 2 – С.139.</w:t>
      </w:r>
    </w:p>
    <w:p w:rsidR="00210046" w:rsidRPr="00B10EC8" w:rsidRDefault="00210046" w:rsidP="0050398E">
      <w:pPr>
        <w:pStyle w:val="31"/>
        <w:widowControl/>
        <w:numPr>
          <w:ilvl w:val="0"/>
          <w:numId w:val="69"/>
        </w:numPr>
        <w:tabs>
          <w:tab w:val="left" w:pos="540"/>
          <w:tab w:val="left" w:pos="72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Разживина Г. Н. Значение социально-психологических факторов при хронических заболеваниях органов пищеварения у детей</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Г. Н. Разживина, Е. П. Усанова, С. Н. Шереметьева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М, 2005. – С.95 – 96</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Рентгенконтрастные маркеры в оценке моторной функции толстой кишки при хроническом запоре / И. И</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Кольченко, Т. Л. Михайлова, Г. И. Румянцева, А. А. Тихонов и др. // Рос. Журнал гастроэнтерологии, гепатологиии и колопроктологии.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 3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 56</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57.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Романов В. А.</w:t>
      </w:r>
      <w:r w:rsidRPr="00B10EC8">
        <w:rPr>
          <w:rFonts w:ascii="Times New Roman" w:hAnsi="Times New Roman" w:cs="Times New Roman"/>
          <w:b w:val="0"/>
          <w:sz w:val="28"/>
          <w:szCs w:val="28"/>
        </w:rPr>
        <w:t xml:space="preserve"> Эндоскопический атлас / В. А. Романов. – Миклош,2007. – 207с</w:t>
      </w:r>
      <w:r w:rsidRPr="00B10EC8">
        <w:rPr>
          <w:rFonts w:ascii="Times New Roman" w:hAnsi="Times New Roman" w:cs="Times New Roman"/>
          <w:b w:val="0"/>
          <w:sz w:val="28"/>
          <w:szCs w:val="28"/>
          <w:lang w:val="uk-UA"/>
        </w:rPr>
        <w:t xml:space="preserve">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Ручкина И. Н. Значение транскраниальной электростимуляции в лечении больных синдромом раздраженного кишечника / И. Н. Ручкина, А. И. Парфенов // Материалы </w:t>
      </w:r>
      <w:r w:rsidRPr="00B10EC8">
        <w:rPr>
          <w:rFonts w:ascii="Times New Roman" w:hAnsi="Times New Roman" w:cs="Times New Roman"/>
          <w:b w:val="0"/>
          <w:sz w:val="28"/>
          <w:szCs w:val="28"/>
          <w:lang w:val="en-US"/>
        </w:rPr>
        <w:t>VII</w:t>
      </w:r>
      <w:r w:rsidRPr="00B10EC8">
        <w:rPr>
          <w:rFonts w:ascii="Times New Roman" w:hAnsi="Times New Roman" w:cs="Times New Roman"/>
          <w:b w:val="0"/>
          <w:sz w:val="28"/>
          <w:szCs w:val="28"/>
          <w:lang w:val="uk-UA"/>
        </w:rPr>
        <w:t xml:space="preserve"> съезда научного общества гастроэнтерологов России.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Москва, 2007.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С.305</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306.</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Ручкина И. Н. Новые возможности применения энтеросорбентов при синдроме раздраженного кишечника, ассоциированного с дисбактериозом </w:t>
      </w:r>
      <w:r>
        <w:rPr>
          <w:rFonts w:ascii="Times New Roman" w:hAnsi="Times New Roman" w:cs="Times New Roman"/>
          <w:b w:val="0"/>
          <w:sz w:val="28"/>
          <w:szCs w:val="28"/>
          <w:lang w:val="uk-UA"/>
        </w:rPr>
        <w:t>/ И. Н. Ручкина, А. И. Парфенов</w:t>
      </w:r>
      <w:r w:rsidRPr="00B10EC8">
        <w:rPr>
          <w:rFonts w:ascii="Times New Roman" w:hAnsi="Times New Roman" w:cs="Times New Roman"/>
          <w:b w:val="0"/>
          <w:sz w:val="28"/>
          <w:szCs w:val="28"/>
          <w:lang w:val="uk-UA"/>
        </w:rPr>
        <w:t xml:space="preserve">, Г. А. Осипов // </w:t>
      </w:r>
      <w:r w:rsidRPr="00B10EC8">
        <w:rPr>
          <w:rFonts w:ascii="Times New Roman" w:hAnsi="Times New Roman" w:cs="Times New Roman"/>
          <w:b w:val="0"/>
          <w:sz w:val="28"/>
          <w:szCs w:val="28"/>
        </w:rPr>
        <w:t>Гастроэнтерология Санкт-Петербурга.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1 – 2.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С.130.</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Рысс Е. С. Современные представления о синдроме раздраженного кишечника (СРК) / Е. С. Рысс // Гастробюлетень.</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2001.</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1.</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С.10</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11.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lastRenderedPageBreak/>
        <w:t xml:space="preserve">Рябинченко Т. И. Использование кисломолочного продукта « Нарине-Ф Баланс» при лечении дисбактериоза у больных с функциональными и воспалительными заболеваниями толстой кишки / Т. И. Рябинченко, А. П. Хачатрян // Санкт-Петербург – Гастро-2006. Материалы 8-го Славяно-Балтийского научного форума // Гастроэнтерология Санкт Петербурга.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2006 – № 1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 – С.131.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Рябченко Т. И. Восстановление микробиоценоза кишечника как мера повышения эффективности традиционного лечения детей с синдромом раздраженного кишечника и колитом / Т. И. Рябченко, А. П. Хачатрян, А. И. Калмыкова // Гастроэнтерология Санкт – Петербурга.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1 – 2.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С.132.</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Сар</w:t>
      </w:r>
      <w:r w:rsidRPr="00B10EC8">
        <w:rPr>
          <w:rFonts w:ascii="Times New Roman" w:hAnsi="Times New Roman" w:cs="Times New Roman"/>
          <w:b w:val="0"/>
          <w:sz w:val="28"/>
          <w:szCs w:val="28"/>
        </w:rPr>
        <w:t>ы</w:t>
      </w:r>
      <w:r w:rsidRPr="00B10EC8">
        <w:rPr>
          <w:rFonts w:ascii="Times New Roman" w:hAnsi="Times New Roman" w:cs="Times New Roman"/>
          <w:b w:val="0"/>
          <w:sz w:val="28"/>
          <w:szCs w:val="28"/>
          <w:lang w:val="uk-UA"/>
        </w:rPr>
        <w:t>чева Е. Г. Эндоскопические параллели при сочетаных поражениях желудочно-кишечного тракта у детей / Е. Г. Сар</w:t>
      </w:r>
      <w:r w:rsidRPr="00B10EC8">
        <w:rPr>
          <w:rFonts w:ascii="Times New Roman" w:hAnsi="Times New Roman" w:cs="Times New Roman"/>
          <w:b w:val="0"/>
          <w:sz w:val="28"/>
          <w:szCs w:val="28"/>
        </w:rPr>
        <w:t>ы</w:t>
      </w:r>
      <w:r w:rsidRPr="00B10EC8">
        <w:rPr>
          <w:rFonts w:ascii="Times New Roman" w:hAnsi="Times New Roman" w:cs="Times New Roman"/>
          <w:b w:val="0"/>
          <w:sz w:val="28"/>
          <w:szCs w:val="28"/>
          <w:lang w:val="uk-UA"/>
        </w:rPr>
        <w:t xml:space="preserve">чева // «Санкт-Петербург – Гастро-2006» Материалы 8-го Славяно-Балтийского научного форума // Гастроэнтерология Санкт Петербурга.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2006 – № 1 – 2 – С.130.</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Синдром раздраженного кишечника: современные аспекты диагностики и лечения : Учебно-методическое пособие / Т. Д</w:t>
      </w:r>
      <w:r>
        <w:rPr>
          <w:rFonts w:ascii="Times New Roman" w:hAnsi="Times New Roman" w:cs="Times New Roman"/>
          <w:b w:val="0"/>
          <w:sz w:val="28"/>
          <w:szCs w:val="28"/>
          <w:lang w:val="uk-UA"/>
        </w:rPr>
        <w:t>. Звягинцева, А. И. Чернобай</w:t>
      </w:r>
      <w:r w:rsidRPr="00B10EC8">
        <w:rPr>
          <w:rFonts w:ascii="Times New Roman" w:hAnsi="Times New Roman" w:cs="Times New Roman"/>
          <w:b w:val="0"/>
          <w:sz w:val="28"/>
          <w:szCs w:val="28"/>
          <w:lang w:val="uk-UA"/>
        </w:rPr>
        <w:t>, И. И. Шаргород, Л. А. Мирзоева, и др. – К. – 2007. – 58с.</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Синдром раздраженной кишки. Клинико-морфологические аспекты при лечении мелаксеном / Ф. И. Комаров, Н. Т. Райхлин, С. И. Раппопорт, Н. К. Малиновская и др. // Клиническая медицина. – 2006. –</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 11. – С. 32.</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 xml:space="preserve">Ситникова Е. П. Биохимические маркеры тяжести моторных нарушений верхних отделов пищеварительного тракта у детей / Е. П. Ситникова //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М, 2005. – С.184–185.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lastRenderedPageBreak/>
        <w:t>Скрипник І. М. Вибір медикаментозного засобу для лікування обстипаційного синдрому при виразковій хворобі в поєднанні з синдромом подразненого кишечнику / І. М. Скрипник // Сучасна гастроентерологія. – 2006.</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4 (30). – С. 85</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87.</w:t>
      </w:r>
    </w:p>
    <w:p w:rsidR="00210046" w:rsidRPr="00B10EC8" w:rsidRDefault="00210046" w:rsidP="0050398E">
      <w:pPr>
        <w:pStyle w:val="31"/>
        <w:widowControl/>
        <w:numPr>
          <w:ilvl w:val="0"/>
          <w:numId w:val="69"/>
        </w:numPr>
        <w:tabs>
          <w:tab w:val="left" w:pos="90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Смирнов А. А. Диагностическая оценка изменений электрической активности тонкой кишки у больных с распространенным перитонитом: автореф. дис. на соискание ученой степени канд. мед. наук / А. А. Смирнов .– Иркутск, 2006. – 23с.</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Смолянский Б.</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Л. Диетология</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Новейший справочник для врачей / Б. Л. Смолянский, В. Г. Лифляндский. –</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СПб: Сова; М. Эксмо. – 2003. – 816 с.</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Состояние верхних отделов желудочно-кишечного тракта у больных с синдромом раздраженного кишечника / Л. Н. Клименко</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Ю. Ф. Лобанов, Д. Ю. Латышев, Д. С. Фуголь и др. //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М, 2005. – С.288–289.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Теоретические предпосылки и экспериментальное обоснование использования электрогаст</w:t>
      </w:r>
      <w:r>
        <w:rPr>
          <w:rFonts w:ascii="Times New Roman" w:hAnsi="Times New Roman" w:cs="Times New Roman"/>
          <w:b w:val="0"/>
          <w:sz w:val="28"/>
          <w:szCs w:val="28"/>
          <w:lang w:val="uk-UA"/>
        </w:rPr>
        <w:t>роэнтерографии / Н. С. Тропская, В. А. Васильев</w:t>
      </w:r>
      <w:r w:rsidRPr="00B10EC8">
        <w:rPr>
          <w:rFonts w:ascii="Times New Roman" w:hAnsi="Times New Roman" w:cs="Times New Roman"/>
          <w:b w:val="0"/>
          <w:sz w:val="28"/>
          <w:szCs w:val="28"/>
          <w:lang w:val="uk-UA"/>
        </w:rPr>
        <w:t>, Т. С. Попов, А. И. Ишмухаметов и др.</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 Р</w:t>
      </w:r>
      <w:r w:rsidRPr="00B10EC8">
        <w:rPr>
          <w:rFonts w:ascii="Times New Roman" w:hAnsi="Times New Roman" w:cs="Times New Roman"/>
          <w:b w:val="0"/>
          <w:sz w:val="28"/>
          <w:szCs w:val="28"/>
        </w:rPr>
        <w:t>оссийский журнал гастроэнтерологии,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гепатологии,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колопроктологии. – 2005. – № 5 – С .82–87.</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Ткач С. М. Дисбактериоз или синдром раздраженной кишки: какой диагноз правомочней с точки зрения доказательной медицин</w:t>
      </w:r>
      <w:r w:rsidRPr="00B10EC8">
        <w:rPr>
          <w:rFonts w:ascii="Times New Roman" w:hAnsi="Times New Roman" w:cs="Times New Roman"/>
          <w:b w:val="0"/>
          <w:sz w:val="28"/>
          <w:szCs w:val="28"/>
        </w:rPr>
        <w:t xml:space="preserve">ы / </w:t>
      </w:r>
      <w:r w:rsidRPr="00B10EC8">
        <w:rPr>
          <w:rFonts w:ascii="Times New Roman" w:hAnsi="Times New Roman" w:cs="Times New Roman"/>
          <w:b w:val="0"/>
          <w:sz w:val="28"/>
          <w:szCs w:val="28"/>
          <w:lang w:val="uk-UA"/>
        </w:rPr>
        <w:t xml:space="preserve">С. М. Ткач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Здоров</w:t>
      </w:r>
      <w:r w:rsidRPr="00B10EC8">
        <w:rPr>
          <w:rFonts w:ascii="Times New Roman" w:hAnsi="Times New Roman" w:cs="Times New Roman"/>
          <w:b w:val="0"/>
          <w:sz w:val="28"/>
          <w:szCs w:val="28"/>
        </w:rPr>
        <w:t>’я Укра</w:t>
      </w:r>
      <w:r w:rsidRPr="00B10EC8">
        <w:rPr>
          <w:rFonts w:ascii="Times New Roman" w:hAnsi="Times New Roman" w:cs="Times New Roman"/>
          <w:b w:val="0"/>
          <w:sz w:val="28"/>
          <w:szCs w:val="28"/>
          <w:lang w:val="uk-UA"/>
        </w:rPr>
        <w:t>ї</w:t>
      </w:r>
      <w:r w:rsidRPr="00B10EC8">
        <w:rPr>
          <w:rFonts w:ascii="Times New Roman" w:hAnsi="Times New Roman" w:cs="Times New Roman"/>
          <w:b w:val="0"/>
          <w:sz w:val="28"/>
          <w:szCs w:val="28"/>
        </w:rPr>
        <w:t>ни»</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2006.</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21 / 1.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С. 20–21.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Ткач С. М. Новые подходы к диагностике и классификации двигательной функции пищеварительного канала / С. М. Ткач, О. В. Швец // Сучасна гастроентерологія </w:t>
      </w:r>
      <w:r w:rsidRPr="00B10EC8">
        <w:rPr>
          <w:rFonts w:ascii="Times New Roman" w:hAnsi="Times New Roman" w:cs="Times New Roman"/>
          <w:b w:val="0"/>
          <w:sz w:val="28"/>
          <w:szCs w:val="28"/>
        </w:rPr>
        <w:t>– 2002 – № 4 ( 10). – С. 13–16.</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lastRenderedPageBreak/>
        <w:t>Ткач С. М. Современные подходы к терминологии и диагностике заболеваний кишечника / С. М. Ткач // Сучасна гастроентеролог</w:t>
      </w:r>
      <w:r w:rsidRPr="00B10EC8">
        <w:rPr>
          <w:rFonts w:ascii="Times New Roman" w:hAnsi="Times New Roman" w:cs="Times New Roman"/>
          <w:b w:val="0"/>
          <w:sz w:val="28"/>
          <w:szCs w:val="28"/>
          <w:lang w:val="uk-UA"/>
        </w:rPr>
        <w:t>і</w:t>
      </w:r>
      <w:r w:rsidRPr="00B10EC8">
        <w:rPr>
          <w:rFonts w:ascii="Times New Roman" w:hAnsi="Times New Roman" w:cs="Times New Roman"/>
          <w:b w:val="0"/>
          <w:sz w:val="28"/>
          <w:szCs w:val="28"/>
        </w:rPr>
        <w:t>я. – 2003. – №1</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(11)</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 22</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24</w:t>
      </w:r>
      <w:r w:rsidRPr="00B10EC8">
        <w:rPr>
          <w:rFonts w:ascii="Times New Roman" w:hAnsi="Times New Roman" w:cs="Times New Roman"/>
          <w:b w:val="0"/>
          <w:sz w:val="28"/>
          <w:szCs w:val="28"/>
          <w:lang w:val="uk-UA"/>
        </w:rPr>
        <w:t xml:space="preserve">.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Трэвис С. П. Гастроэнтерология / С. П. Трэвис, Р. Х. Тэйлор, Д. Д. Мисевич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Медицинская литература. – 2002 – 625 с.</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Турскова Ш. И. Гастроинтестинальная моторика и связь ее с некоторыми показателями вегетативного баланса при язвенной болезни / Ш. И. Турскова // Клиническая медицина. 2002. – № 8. – С. 38 – 41.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Ультраструктурн</w:t>
      </w:r>
      <w:r w:rsidRPr="00B10EC8">
        <w:rPr>
          <w:rFonts w:ascii="Times New Roman" w:hAnsi="Times New Roman" w:cs="Times New Roman"/>
          <w:b w:val="0"/>
          <w:sz w:val="28"/>
          <w:szCs w:val="28"/>
        </w:rPr>
        <w:t>ы</w:t>
      </w:r>
      <w:r w:rsidRPr="00B10EC8">
        <w:rPr>
          <w:rFonts w:ascii="Times New Roman" w:hAnsi="Times New Roman" w:cs="Times New Roman"/>
          <w:b w:val="0"/>
          <w:sz w:val="28"/>
          <w:szCs w:val="28"/>
          <w:lang w:val="uk-UA"/>
        </w:rPr>
        <w:t>е изменения слизистой оболочки толстой кишки при синдроме раздраженного кишечника / А. С. Логинов, В. Б. Потапова, А. И. Парфенов, И. Н. Ручкина и др. // Российский журнал гастроэнтерологии, гепатологии и колопроктологии. – 1996.</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 № 2. </w:t>
      </w:r>
      <w:r w:rsidRPr="00B10EC8">
        <w:rPr>
          <w:rFonts w:ascii="Times New Roman" w:hAnsi="Times New Roman" w:cs="Times New Roman"/>
          <w:b w:val="0"/>
          <w:sz w:val="28"/>
          <w:szCs w:val="28"/>
        </w:rPr>
        <w:t>–</w:t>
      </w:r>
      <w:r w:rsidRPr="00B10EC8">
        <w:rPr>
          <w:rFonts w:ascii="Times New Roman" w:hAnsi="Times New Roman" w:cs="Times New Roman"/>
          <w:b w:val="0"/>
          <w:sz w:val="28"/>
          <w:szCs w:val="28"/>
          <w:lang w:val="uk-UA"/>
        </w:rPr>
        <w:t xml:space="preserve"> С.78–81.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 xml:space="preserve">Уровень цитокинов при заболеваниях желудочно-кишечного тракта у детей / И. В. Мянская, И. В. Шабунина, П. П. Потехин, С. М., Толкачева Н. И. и др. // 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М, 2005. – С. 128 – 130. </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Успенский Ю. П. Синдром абдоминальной боли в гастроэнтерологической практике / Ю. П. Успенский, И. Г. Пахомова // Клинические перспективы гастроэнтерологической гепатологии. – 2007. – № 5. – С. 21–31.</w:t>
      </w:r>
    </w:p>
    <w:p w:rsidR="00210046" w:rsidRPr="00B10EC8" w:rsidRDefault="00210046" w:rsidP="0050398E">
      <w:pPr>
        <w:pStyle w:val="31"/>
        <w:widowControl/>
        <w:numPr>
          <w:ilvl w:val="0"/>
          <w:numId w:val="69"/>
        </w:numPr>
        <w:tabs>
          <w:tab w:val="left" w:pos="540"/>
          <w:tab w:val="left" w:pos="90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Факторы риска и причины возникновения запоров у детей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Н. А. Рагозина, Н</w:t>
      </w:r>
      <w:r>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И. Шишацкая, Е. </w:t>
      </w:r>
      <w:proofErr w:type="gramStart"/>
      <w:r w:rsidRPr="00B10EC8">
        <w:rPr>
          <w:rFonts w:ascii="Times New Roman" w:hAnsi="Times New Roman" w:cs="Times New Roman"/>
          <w:b w:val="0"/>
          <w:sz w:val="28"/>
          <w:szCs w:val="28"/>
        </w:rPr>
        <w:t>Ю</w:t>
      </w:r>
      <w:proofErr w:type="gramEnd"/>
      <w:r w:rsidRPr="00B10EC8">
        <w:rPr>
          <w:rFonts w:ascii="Times New Roman" w:hAnsi="Times New Roman" w:cs="Times New Roman"/>
          <w:b w:val="0"/>
          <w:sz w:val="28"/>
          <w:szCs w:val="28"/>
        </w:rPr>
        <w:t xml:space="preserve"> Авраменко, Т.</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w:t>
      </w:r>
      <w:r>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Шляхтова и др. //</w:t>
      </w:r>
      <w:r w:rsidRPr="00B10EC8">
        <w:rPr>
          <w:rFonts w:ascii="Times New Roman" w:hAnsi="Times New Roman" w:cs="Times New Roman"/>
          <w:b w:val="0"/>
          <w:sz w:val="28"/>
          <w:szCs w:val="28"/>
          <w:lang w:val="uk-UA"/>
        </w:rPr>
        <w:t xml:space="preserve"> Детская гастроентерология: настоящее и будущее.</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Материалы </w:t>
      </w:r>
      <w:r w:rsidRPr="00B10EC8">
        <w:rPr>
          <w:rFonts w:ascii="Times New Roman" w:hAnsi="Times New Roman" w:cs="Times New Roman"/>
          <w:b w:val="0"/>
          <w:sz w:val="28"/>
          <w:szCs w:val="28"/>
          <w:lang w:val="en-US"/>
        </w:rPr>
        <w:t>V</w:t>
      </w:r>
      <w:r w:rsidRPr="00B10EC8">
        <w:rPr>
          <w:rFonts w:ascii="Times New Roman" w:hAnsi="Times New Roman" w:cs="Times New Roman"/>
          <w:b w:val="0"/>
          <w:sz w:val="28"/>
          <w:szCs w:val="28"/>
          <w:lang w:val="uk-UA"/>
        </w:rPr>
        <w:t>ІІ</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конгресса педиатров России. – Москва. – 2002 – С. 213.</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lastRenderedPageBreak/>
        <w:t>Фи</w:t>
      </w:r>
      <w:r w:rsidRPr="00B10EC8">
        <w:rPr>
          <w:rFonts w:ascii="Times New Roman" w:hAnsi="Times New Roman" w:cs="Times New Roman"/>
          <w:b w:val="0"/>
          <w:sz w:val="28"/>
          <w:szCs w:val="28"/>
        </w:rPr>
        <w:t xml:space="preserve">лин В. А. Хронические запоры у детей / В. А. </w:t>
      </w:r>
      <w:r w:rsidRPr="00B10EC8">
        <w:rPr>
          <w:rFonts w:ascii="Times New Roman" w:hAnsi="Times New Roman" w:cs="Times New Roman"/>
          <w:b w:val="0"/>
          <w:sz w:val="28"/>
          <w:szCs w:val="28"/>
          <w:lang w:val="uk-UA"/>
        </w:rPr>
        <w:t>Фи</w:t>
      </w:r>
      <w:r w:rsidRPr="00B10EC8">
        <w:rPr>
          <w:rFonts w:ascii="Times New Roman" w:hAnsi="Times New Roman" w:cs="Times New Roman"/>
          <w:b w:val="0"/>
          <w:sz w:val="28"/>
          <w:szCs w:val="28"/>
        </w:rPr>
        <w:t xml:space="preserve">лин, Э. И. Алиева, В. В. Лукин // Российский педиатрический журнал. </w:t>
      </w:r>
      <w:r w:rsidRPr="00B10EC8">
        <w:rPr>
          <w:rFonts w:ascii="Times New Roman" w:hAnsi="Times New Roman" w:cs="Times New Roman"/>
          <w:b w:val="0"/>
          <w:sz w:val="28"/>
          <w:szCs w:val="28"/>
          <w:lang w:val="uk-UA"/>
        </w:rPr>
        <w:t xml:space="preserve">– 2001. – № 4. – С. 41–42. </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 xml:space="preserve">Фролькис А. В. Функциональные заболевания </w:t>
      </w:r>
      <w:proofErr w:type="gramStart"/>
      <w:r w:rsidRPr="00B10EC8">
        <w:rPr>
          <w:rFonts w:ascii="Times New Roman" w:hAnsi="Times New Roman" w:cs="Times New Roman"/>
          <w:b w:val="0"/>
          <w:sz w:val="28"/>
          <w:szCs w:val="28"/>
        </w:rPr>
        <w:t>желудочно- кишечного</w:t>
      </w:r>
      <w:proofErr w:type="gramEnd"/>
      <w:r w:rsidRPr="00B10EC8">
        <w:rPr>
          <w:rFonts w:ascii="Times New Roman" w:hAnsi="Times New Roman" w:cs="Times New Roman"/>
          <w:b w:val="0"/>
          <w:sz w:val="28"/>
          <w:szCs w:val="28"/>
        </w:rPr>
        <w:t xml:space="preserve"> тракта / А. В. Фролькис.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Ленинград: Медицина</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1991. – 220 с.</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color w:val="FF0000"/>
          <w:sz w:val="28"/>
          <w:szCs w:val="28"/>
          <w:lang w:val="uk-UA"/>
        </w:rPr>
      </w:pPr>
      <w:r w:rsidRPr="00B10EC8">
        <w:rPr>
          <w:rFonts w:ascii="Times New Roman" w:hAnsi="Times New Roman" w:cs="Times New Roman"/>
          <w:b w:val="0"/>
          <w:sz w:val="28"/>
          <w:szCs w:val="28"/>
          <w:lang w:val="uk-UA"/>
        </w:rPr>
        <w:t>Функциональные нарушения органов пищеварения у детей : Рекомендации и коментарии / С. В</w:t>
      </w:r>
      <w:r>
        <w:rPr>
          <w:rFonts w:ascii="Times New Roman" w:hAnsi="Times New Roman" w:cs="Times New Roman"/>
          <w:b w:val="0"/>
          <w:sz w:val="28"/>
          <w:szCs w:val="28"/>
          <w:lang w:val="uk-UA"/>
        </w:rPr>
        <w:t xml:space="preserve">. Бельмер, Т. В. Гасилина, А. И. </w:t>
      </w:r>
      <w:r w:rsidRPr="00B10EC8">
        <w:rPr>
          <w:rFonts w:ascii="Times New Roman" w:hAnsi="Times New Roman" w:cs="Times New Roman"/>
          <w:b w:val="0"/>
          <w:sz w:val="28"/>
          <w:szCs w:val="28"/>
          <w:lang w:val="uk-UA"/>
        </w:rPr>
        <w:t>Хавкин, А. С. Эйберман – Москва, 2005. – 32с</w:t>
      </w:r>
      <w:r w:rsidRPr="00900895">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rPr>
        <w:t xml:space="preserve">Хавкин А. И. Коррекция дисбиотических изменений кишечника у детей на современном этапе / А. И. Хавкин, И. С. Жихарева. // Русский медицинский журнал.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2004.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Том 12, № 16. – С. 3–4.</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Хавкин А. И. Опыт патогенетической терапии синдрома раздраженного кишечника / А. И. Хавкин, Н. С. Жихарева.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ХІІ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М, 2005. – С. 298 – 300. </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Хавкин А. И. Пищевые волокна в коррекции микроэкологических изменений у детей // А. И</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uk-UA"/>
        </w:rPr>
        <w:t xml:space="preserve"> Хавкин, С. В. Бельмер, Н. С. Жихарева. – РМЖ –  2002. – №6. – С.9 – 12.</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Хавкин А. И. Функциональные заболевания кишечника у детей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А. И. Хавкин, Н. С. Жихарева // РМЖ. – 2002 – Т. 10, №1. – С. 3–4</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Харченко Н. В. Диагностические критерии и аспекты лечения функциональных заболеваний кишечника : Метод. Рекомендации</w:t>
      </w:r>
      <w:r w:rsidRPr="00B10EC8">
        <w:rPr>
          <w:rFonts w:ascii="Times New Roman" w:hAnsi="Times New Roman" w:cs="Times New Roman"/>
          <w:b w:val="0"/>
          <w:color w:val="800080"/>
          <w:sz w:val="28"/>
          <w:szCs w:val="28"/>
          <w:lang w:val="uk-UA"/>
        </w:rPr>
        <w:t xml:space="preserve"> / </w:t>
      </w:r>
      <w:r w:rsidRPr="00B10EC8">
        <w:rPr>
          <w:rFonts w:ascii="Times New Roman" w:hAnsi="Times New Roman" w:cs="Times New Roman"/>
          <w:b w:val="0"/>
          <w:sz w:val="28"/>
          <w:szCs w:val="28"/>
          <w:lang w:val="uk-UA"/>
        </w:rPr>
        <w:t>Н. В. Харченко, В. В. Черненко. – Киев, 2002. – 20 с.</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Харченко Н. В. Етіопатогенетичні підходи до лікування деяких форм синдрому подразненого кишечнику / Н. В. Харченко, Г. А. Анохіна, О. М. Кисла // Здоров’я України. – 2006. – № 21 / 1 – С.45–47.</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 xml:space="preserve"> Харченко Н. В. Классификация, особенности течения, алгоритмы диагностики заболеваний кишечника / Н. В. Харченко // Сучасна гастроентерологія. – 2005. – № 1 (21). – С. 33 – 41.</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lastRenderedPageBreak/>
        <w:t>Харченко</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Н. В.</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Синдром диареи / Н. В. Харченко // </w:t>
      </w:r>
      <w:r w:rsidRPr="00B10EC8">
        <w:rPr>
          <w:rFonts w:ascii="Times New Roman" w:hAnsi="Times New Roman" w:cs="Times New Roman"/>
          <w:b w:val="0"/>
          <w:sz w:val="28"/>
          <w:szCs w:val="28"/>
          <w:lang w:val="en-US"/>
        </w:rPr>
        <w:t>Doctor</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журнал для практикующих врачей).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2002. – № 2. – С. 20–25.</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Харченко Н. В. Синдром раздраженного кишечника и лечение болевого синдрома метеоспазмилом / Н. В. Харченко, В. В. Черненко // Сучасна гастроентерологія. – 2005. – № 1 (21). – С. 86–94.</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Харченко Н. В. Синдром раздраженного кишечника: от диагностики к лечению / Н. В. Харченко // Ліки України. – 2005. – № 3. – С. 41–45.</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Харченко Н. В. Фізіологічні основи дієтичної корекції порушень травлення при хворобах кишечнику / Н. В. Харченко, Г. А. Анохіна // Сучасна гастроентерологія. – 2005. – № 3 (23) – С.81–87.</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Хронические болезни кишечника / О. И. Яхонтова и соавторы. – СПб, 2002. – 319 с.</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Ц</w:t>
      </w:r>
      <w:r w:rsidRPr="00B10EC8">
        <w:rPr>
          <w:rFonts w:ascii="Times New Roman" w:hAnsi="Times New Roman" w:cs="Times New Roman"/>
          <w:b w:val="0"/>
          <w:sz w:val="28"/>
          <w:szCs w:val="28"/>
        </w:rPr>
        <w:t>имбалова Е. Г. Хронические запоры у детей / Е. Г.</w:t>
      </w:r>
      <w:r w:rsidRPr="00B10EC8">
        <w:rPr>
          <w:rFonts w:ascii="Times New Roman" w:hAnsi="Times New Roman" w:cs="Times New Roman"/>
          <w:b w:val="0"/>
          <w:sz w:val="28"/>
          <w:szCs w:val="28"/>
          <w:lang w:val="uk-UA"/>
        </w:rPr>
        <w:t xml:space="preserve"> Ц</w:t>
      </w:r>
      <w:r w:rsidRPr="00B10EC8">
        <w:rPr>
          <w:rFonts w:ascii="Times New Roman" w:hAnsi="Times New Roman" w:cs="Times New Roman"/>
          <w:b w:val="0"/>
          <w:sz w:val="28"/>
          <w:szCs w:val="28"/>
        </w:rPr>
        <w:t>имбалова, А. С. Потапов, К. Н. Баранов // Вопросы современной педиатрии.</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2002.</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 Т. 1, № 6.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С. 2</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7.</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Черненко В. В. Метаболические эффекты пищевых волокон / В. В. Черненко // Сучасна гастроентерологія</w:t>
      </w:r>
      <w:r w:rsidRPr="00B10EC8">
        <w:rPr>
          <w:rFonts w:ascii="Times New Roman" w:hAnsi="Times New Roman" w:cs="Times New Roman"/>
          <w:b w:val="0"/>
          <w:sz w:val="28"/>
          <w:szCs w:val="28"/>
          <w:lang w:val="uk-UA"/>
        </w:rPr>
        <w:t>. – 2005 – С. 59–64.</w:t>
      </w:r>
    </w:p>
    <w:p w:rsidR="00210046" w:rsidRPr="00B10EC8" w:rsidRDefault="00210046" w:rsidP="0050398E">
      <w:pPr>
        <w:pStyle w:val="31"/>
        <w:widowControl/>
        <w:numPr>
          <w:ilvl w:val="0"/>
          <w:numId w:val="69"/>
        </w:numPr>
        <w:tabs>
          <w:tab w:val="left" w:pos="540"/>
          <w:tab w:val="left" w:pos="108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Шадр</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н О. Г. Особливост</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 xml:space="preserve"> психоемоц</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йного статусу д</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тей з синдромом подразненого кишечника / О. Г. Шадр</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н // Перинатолог</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я та пед</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атр</w:t>
      </w:r>
      <w:r w:rsidRPr="00B10EC8">
        <w:rPr>
          <w:rFonts w:ascii="Times New Roman" w:hAnsi="Times New Roman" w:cs="Times New Roman"/>
          <w:b w:val="0"/>
          <w:sz w:val="28"/>
          <w:szCs w:val="28"/>
        </w:rPr>
        <w:t>i</w:t>
      </w:r>
      <w:r w:rsidRPr="00B10EC8">
        <w:rPr>
          <w:rFonts w:ascii="Times New Roman" w:hAnsi="Times New Roman" w:cs="Times New Roman"/>
          <w:b w:val="0"/>
          <w:sz w:val="28"/>
          <w:szCs w:val="28"/>
          <w:lang w:val="uk-UA"/>
        </w:rPr>
        <w:t>я. – 2004. – № 2. – С. 40–42.</w:t>
      </w:r>
    </w:p>
    <w:p w:rsidR="00210046" w:rsidRPr="00B10EC8" w:rsidRDefault="00210046" w:rsidP="0050398E">
      <w:pPr>
        <w:pStyle w:val="31"/>
        <w:widowControl/>
        <w:numPr>
          <w:ilvl w:val="0"/>
          <w:numId w:val="69"/>
        </w:numPr>
        <w:tabs>
          <w:tab w:val="left" w:pos="54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Шадрін О. Г. Прогнозування розвитку, діагностика та лікування синдрому подразненого кишечника у дітей : Автореферат дис. … д-ра мед. наук. 14.01.10 / О. Г. Шадрін. – Київ, 2005 – 35с.</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Шархун Г. О. Морфологические </w:t>
      </w:r>
      <w:r w:rsidRPr="00B10EC8">
        <w:rPr>
          <w:rFonts w:ascii="Times New Roman" w:hAnsi="Times New Roman" w:cs="Times New Roman"/>
          <w:b w:val="0"/>
          <w:sz w:val="28"/>
          <w:szCs w:val="28"/>
        </w:rPr>
        <w:t>э</w:t>
      </w:r>
      <w:r w:rsidRPr="00B10EC8">
        <w:rPr>
          <w:rFonts w:ascii="Times New Roman" w:hAnsi="Times New Roman" w:cs="Times New Roman"/>
          <w:b w:val="0"/>
          <w:sz w:val="28"/>
          <w:szCs w:val="28"/>
          <w:lang w:val="uk-UA"/>
        </w:rPr>
        <w:t>квивалент</w:t>
      </w:r>
      <w:r w:rsidRPr="00B10EC8">
        <w:rPr>
          <w:rFonts w:ascii="Times New Roman" w:hAnsi="Times New Roman" w:cs="Times New Roman"/>
          <w:b w:val="0"/>
          <w:sz w:val="28"/>
          <w:szCs w:val="28"/>
        </w:rPr>
        <w:t xml:space="preserve">ы синдрома раздраженного кишечника / </w:t>
      </w:r>
      <w:r w:rsidRPr="00B10EC8">
        <w:rPr>
          <w:rFonts w:ascii="Times New Roman" w:hAnsi="Times New Roman" w:cs="Times New Roman"/>
          <w:b w:val="0"/>
          <w:sz w:val="28"/>
          <w:szCs w:val="28"/>
          <w:lang w:val="uk-UA"/>
        </w:rPr>
        <w:t xml:space="preserve">Г. О. Шархун </w:t>
      </w:r>
      <w:r w:rsidRPr="00B10EC8">
        <w:rPr>
          <w:rFonts w:ascii="Times New Roman" w:hAnsi="Times New Roman" w:cs="Times New Roman"/>
          <w:b w:val="0"/>
          <w:sz w:val="28"/>
          <w:szCs w:val="28"/>
        </w:rPr>
        <w:t xml:space="preserve">// Россиский журнал гастроэнтерологии, гепатологи , колопроктологии.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xml:space="preserve">2000.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 3. – С. 42–44.</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Шептулин А. А. Римские критерии ІІІ</w:t>
      </w:r>
      <w:r w:rsidRPr="00B10EC8">
        <w:rPr>
          <w:rFonts w:ascii="Times New Roman" w:hAnsi="Times New Roman" w:cs="Times New Roman"/>
          <w:b w:val="0"/>
          <w:sz w:val="28"/>
          <w:szCs w:val="28"/>
        </w:rPr>
        <w:t xml:space="preserve"> синдрома раздраженного кишечника: что мы ждали и что мы увидели? /</w:t>
      </w:r>
      <w:r w:rsidRPr="00B10EC8">
        <w:rPr>
          <w:rFonts w:ascii="Times New Roman" w:hAnsi="Times New Roman" w:cs="Times New Roman"/>
          <w:b w:val="0"/>
          <w:sz w:val="28"/>
          <w:szCs w:val="28"/>
          <w:lang w:val="uk-UA"/>
        </w:rPr>
        <w:t xml:space="preserve"> А. А.</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Шептулин </w:t>
      </w:r>
      <w:r w:rsidRPr="00B10EC8">
        <w:rPr>
          <w:rFonts w:ascii="Times New Roman" w:hAnsi="Times New Roman" w:cs="Times New Roman"/>
          <w:b w:val="0"/>
          <w:sz w:val="28"/>
          <w:szCs w:val="28"/>
        </w:rPr>
        <w:t xml:space="preserve">// </w:t>
      </w:r>
      <w:r w:rsidRPr="00B10EC8">
        <w:rPr>
          <w:rFonts w:ascii="Times New Roman" w:hAnsi="Times New Roman" w:cs="Times New Roman"/>
          <w:b w:val="0"/>
          <w:sz w:val="28"/>
          <w:szCs w:val="28"/>
        </w:rPr>
        <w:lastRenderedPageBreak/>
        <w:t xml:space="preserve">Российский журнал гастроэнтерологии, гепатологии и колопроктологии. – 2007.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 2. – С.65–68.</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rPr>
        <w:t xml:space="preserve">Шептулин А. А. Современные принципы лечения раздраженного кишечника / А. А. Шептулин // Российский журнал гастроэнтерологии, гепатологии и колопроктологии. – 2003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 3.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 С. 15–21.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rPr>
      </w:pPr>
      <w:r w:rsidRPr="00B10EC8">
        <w:rPr>
          <w:rFonts w:ascii="Times New Roman" w:hAnsi="Times New Roman" w:cs="Times New Roman"/>
          <w:b w:val="0"/>
          <w:sz w:val="28"/>
          <w:szCs w:val="28"/>
          <w:lang w:val="uk-UA"/>
        </w:rPr>
        <w:t xml:space="preserve">Электромиографическая оценка моторики желудочно - кишечного тракта в педиатрии / А. П. Пономарева, С. В. Бельмер, А. А. Коваленко, Т. В. Гасилина // </w:t>
      </w:r>
      <w:r w:rsidRPr="00B10EC8">
        <w:rPr>
          <w:rFonts w:ascii="Times New Roman" w:hAnsi="Times New Roman" w:cs="Times New Roman"/>
          <w:b w:val="0"/>
          <w:sz w:val="28"/>
          <w:szCs w:val="28"/>
        </w:rPr>
        <w:t xml:space="preserve">Актуальные проблемы абдоминальной патологии у детей. </w:t>
      </w:r>
      <w:r w:rsidRPr="00B10EC8">
        <w:rPr>
          <w:rFonts w:ascii="Times New Roman" w:hAnsi="Times New Roman" w:cs="Times New Roman"/>
          <w:b w:val="0"/>
          <w:sz w:val="28"/>
          <w:szCs w:val="28"/>
          <w:lang w:val="uk-UA"/>
        </w:rPr>
        <w:t xml:space="preserve">Материалы Х конгресса </w:t>
      </w:r>
      <w:r w:rsidRPr="00B10EC8">
        <w:rPr>
          <w:rFonts w:ascii="Times New Roman" w:hAnsi="Times New Roman" w:cs="Times New Roman"/>
          <w:b w:val="0"/>
          <w:sz w:val="28"/>
          <w:szCs w:val="28"/>
        </w:rPr>
        <w:t>детских гастроэнтерологов России</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rPr>
        <w:t>Под ред. акад. В.</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rPr>
        <w:t>А. Таболина. – М.</w:t>
      </w:r>
      <w:proofErr w:type="gramStart"/>
      <w:r w:rsidRPr="00B10EC8">
        <w:rPr>
          <w:rFonts w:ascii="Times New Roman" w:hAnsi="Times New Roman" w:cs="Times New Roman"/>
          <w:b w:val="0"/>
          <w:sz w:val="28"/>
          <w:szCs w:val="28"/>
        </w:rPr>
        <w:t xml:space="preserve"> :</w:t>
      </w:r>
      <w:proofErr w:type="gramEnd"/>
      <w:r w:rsidRPr="00B10EC8">
        <w:rPr>
          <w:rFonts w:ascii="Times New Roman" w:hAnsi="Times New Roman" w:cs="Times New Roman"/>
          <w:b w:val="0"/>
          <w:sz w:val="28"/>
          <w:szCs w:val="28"/>
        </w:rPr>
        <w:t xml:space="preserve"> ИД МЕДПРАКТИКА</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rPr>
        <w:t xml:space="preserve">М, 2003. – С. </w:t>
      </w:r>
      <w:r w:rsidRPr="00B10EC8">
        <w:rPr>
          <w:rFonts w:ascii="Times New Roman" w:hAnsi="Times New Roman" w:cs="Times New Roman"/>
          <w:b w:val="0"/>
          <w:sz w:val="28"/>
          <w:szCs w:val="28"/>
          <w:lang w:val="uk-UA"/>
        </w:rPr>
        <w:t>174–175.</w:t>
      </w:r>
      <w:r w:rsidRPr="00B10EC8">
        <w:rPr>
          <w:rFonts w:ascii="Times New Roman" w:hAnsi="Times New Roman" w:cs="Times New Roman"/>
          <w:b w:val="0"/>
          <w:sz w:val="28"/>
          <w:szCs w:val="28"/>
        </w:rPr>
        <w:t xml:space="preserve"> </w:t>
      </w:r>
    </w:p>
    <w:p w:rsidR="00210046" w:rsidRPr="00B10EC8" w:rsidRDefault="00210046" w:rsidP="0050398E">
      <w:pPr>
        <w:pStyle w:val="31"/>
        <w:widowControl/>
        <w:numPr>
          <w:ilvl w:val="0"/>
          <w:numId w:val="69"/>
        </w:numPr>
        <w:tabs>
          <w:tab w:val="left" w:pos="54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Электромиографическая оценка моторной функции кишечника у детей / А.</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П. Пономарева, С. В. Бельмер, Т. В. Гасилина. А. А. Коваленко и др. // Детская больница. – 2003. –  № 3. – С. 35 – 38.</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Эттингер А. П. Основ</w:t>
      </w:r>
      <w:r w:rsidRPr="00B10EC8">
        <w:rPr>
          <w:rFonts w:ascii="Times New Roman" w:hAnsi="Times New Roman" w:cs="Times New Roman"/>
          <w:b w:val="0"/>
          <w:sz w:val="28"/>
          <w:szCs w:val="28"/>
        </w:rPr>
        <w:t>ы</w:t>
      </w:r>
      <w:r w:rsidRPr="00B10EC8">
        <w:rPr>
          <w:rFonts w:ascii="Times New Roman" w:hAnsi="Times New Roman" w:cs="Times New Roman"/>
          <w:b w:val="0"/>
          <w:sz w:val="28"/>
          <w:szCs w:val="28"/>
          <w:lang w:val="uk-UA"/>
        </w:rPr>
        <w:t xml:space="preserve"> регуляции электрической и двигательной активности желудочно-кишечного тракта / А. П. Эттингер // Российский журнал гастроэнтерологии, гепатологии и колопроктологии. – 1998. – № 4 – С. 13–17.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Эффективность мебеверина гидрохлорида в коррекции моторных нарушений кишечника / Э. П. Яковенко, Н. А. Агафонова, А. В.</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Яковенко, Р.</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С. Назарбекова и др. // Здоров’я України. – 2006. – № 5. – С. 35.</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Ющенко Л.</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О. Роль серотоніну в ґенезі функціональних розладів шлунку у дітей старшого віку / Л. О. Ющенко // Сучасна педіатрія: проблем та перспективи». Матеріали науково-практичної конференції. – Х., 2007. – С. 203–204.</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uk-UA"/>
        </w:rPr>
        <w:t>Яковенко Э.</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П</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Механизмы развития запоров и методы их лечения / Э. П. Яковенко, Н. А. Агафонова // Клинические перспективы гастроэнтерологии, гепатологии. – 2003. – № 3. – С.25–32.</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uk-UA"/>
        </w:rPr>
      </w:pPr>
      <w:r w:rsidRPr="00B10EC8">
        <w:rPr>
          <w:rFonts w:ascii="Times New Roman" w:hAnsi="Times New Roman" w:cs="Times New Roman"/>
          <w:b w:val="0"/>
          <w:sz w:val="28"/>
          <w:szCs w:val="28"/>
          <w:lang w:val="en-US"/>
        </w:rPr>
        <w:lastRenderedPageBreak/>
        <w:t>A</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Contemporary</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Review</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of</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Irritable</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Bowel</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Syndrome</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Greenberg</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R</w:t>
      </w:r>
      <w:r w:rsidRPr="00B10EC8">
        <w:rPr>
          <w:rFonts w:ascii="Times New Roman" w:hAnsi="Times New Roman" w:cs="Times New Roman"/>
          <w:b w:val="0"/>
          <w:sz w:val="28"/>
          <w:szCs w:val="28"/>
          <w:lang w:val="uk-UA"/>
        </w:rPr>
        <w:t xml:space="preserve">. </w:t>
      </w:r>
      <w:proofErr w:type="gramStart"/>
      <w:r w:rsidRPr="00B10EC8">
        <w:rPr>
          <w:rFonts w:ascii="Times New Roman" w:hAnsi="Times New Roman" w:cs="Times New Roman"/>
          <w:b w:val="0"/>
          <w:sz w:val="28"/>
          <w:szCs w:val="28"/>
          <w:lang w:val="en-US"/>
        </w:rPr>
        <w:t>Michael</w:t>
      </w:r>
      <w:r w:rsidRPr="00B10EC8">
        <w:rPr>
          <w:rFonts w:ascii="Times New Roman" w:hAnsi="Times New Roman" w:cs="Times New Roman"/>
          <w:b w:val="0"/>
          <w:sz w:val="28"/>
          <w:szCs w:val="28"/>
          <w:lang w:val="uk-UA"/>
        </w:rPr>
        <w:t xml:space="preserve"> ,</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Amitrone</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Heather</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et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all</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Physician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Assistant</w:t>
      </w:r>
      <w:r w:rsidRPr="00B10EC8">
        <w:rPr>
          <w:rFonts w:ascii="Times New Roman" w:hAnsi="Times New Roman" w:cs="Times New Roman"/>
          <w:b w:val="0"/>
          <w:sz w:val="28"/>
          <w:szCs w:val="28"/>
          <w:lang w:val="uk-UA"/>
        </w:rPr>
        <w:t>. – 2</w:t>
      </w:r>
      <w:r w:rsidRPr="00B10EC8">
        <w:rPr>
          <w:rFonts w:ascii="Times New Roman" w:hAnsi="Times New Roman" w:cs="Times New Roman"/>
          <w:b w:val="0"/>
          <w:sz w:val="28"/>
          <w:szCs w:val="28"/>
          <w:lang w:val="en-US"/>
        </w:rPr>
        <w:t>002. – Vol. 26, № 8 – P. 26</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29.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proofErr w:type="gramStart"/>
      <w:r w:rsidRPr="00B10EC8">
        <w:rPr>
          <w:rFonts w:ascii="Times New Roman" w:hAnsi="Times New Roman" w:cs="Times New Roman"/>
          <w:b w:val="0"/>
          <w:sz w:val="28"/>
          <w:szCs w:val="28"/>
          <w:lang w:val="en-US"/>
        </w:rPr>
        <w:t>A pilot study using total colonic manometry in the surgical evaluation of pediatric functional colonic obstruction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M</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J. Martin, S</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R. Steele, P</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S</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Mullenix, J</w:t>
      </w:r>
      <w:r w:rsidRPr="00B10EC8">
        <w:rPr>
          <w:rFonts w:ascii="Times New Roman" w:hAnsi="Times New Roman" w:cs="Times New Roman"/>
          <w:b w:val="0"/>
          <w:sz w:val="28"/>
          <w:szCs w:val="28"/>
          <w:lang w:val="uk-UA"/>
        </w:rPr>
        <w:t>.</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M. Noel </w:t>
      </w:r>
      <w:proofErr w:type="gramStart"/>
      <w:r w:rsidRPr="00B10EC8">
        <w:rPr>
          <w:rFonts w:ascii="Times New Roman" w:hAnsi="Times New Roman" w:cs="Times New Roman"/>
          <w:b w:val="0"/>
          <w:sz w:val="28"/>
          <w:szCs w:val="28"/>
          <w:lang w:val="en-US"/>
        </w:rPr>
        <w:t>et</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all</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J. Pediatr.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Surg.</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2004</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 xml:space="preserve">Vol. </w:t>
      </w:r>
      <w:proofErr w:type="gramStart"/>
      <w:r w:rsidRPr="00B10EC8">
        <w:rPr>
          <w:rFonts w:ascii="Times New Roman" w:hAnsi="Times New Roman" w:cs="Times New Roman"/>
          <w:b w:val="0"/>
          <w:sz w:val="28"/>
          <w:szCs w:val="28"/>
          <w:lang w:val="en-US"/>
        </w:rPr>
        <w:t>39, № 3.</w:t>
      </w:r>
      <w:proofErr w:type="gramEnd"/>
      <w:r w:rsidRPr="00B10EC8">
        <w:rPr>
          <w:rFonts w:ascii="Times New Roman" w:hAnsi="Times New Roman" w:cs="Times New Roman"/>
          <w:b w:val="0"/>
          <w:sz w:val="28"/>
          <w:szCs w:val="28"/>
          <w:lang w:val="en-US"/>
        </w:rPr>
        <w:t xml:space="preserve"> –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352</w:t>
      </w:r>
      <w:proofErr w:type="gramEnd"/>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359.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Activated mast cells in proximity to Colonic nerves correlate with abdominal pain in irritable bowel syndrome / G. Barbara,  V. Stangelli, R. De Glorio // Source. – 2004. </w:t>
      </w:r>
      <w:proofErr w:type="gramStart"/>
      <w:r w:rsidRPr="00B10EC8">
        <w:rPr>
          <w:rFonts w:ascii="Times New Roman" w:hAnsi="Times New Roman" w:cs="Times New Roman"/>
          <w:b w:val="0"/>
          <w:sz w:val="28"/>
          <w:szCs w:val="28"/>
          <w:lang w:val="en-US"/>
        </w:rPr>
        <w:t>–  Vol</w:t>
      </w:r>
      <w:proofErr w:type="gramEnd"/>
      <w:r w:rsidRPr="00B10EC8">
        <w:rPr>
          <w:rFonts w:ascii="Times New Roman" w:hAnsi="Times New Roman" w:cs="Times New Roman"/>
          <w:b w:val="0"/>
          <w:sz w:val="28"/>
          <w:szCs w:val="28"/>
          <w:lang w:val="en-US"/>
        </w:rPr>
        <w:t>. 126, № 3. – P. 693–702</w:t>
      </w:r>
      <w:r>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p>
    <w:p w:rsidR="00210046" w:rsidRPr="00867562"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An Epidimiologic study of Bowel Irritable syndrome in Adolcent and Children in china: a school – based study / Liu Dong, Li Lsngsuo, Xu Xiaoxing, Lu Hanming // Pediatrics. – 2005. – Vol. 116, № 3. – P. 393–396.</w:t>
      </w:r>
    </w:p>
    <w:p w:rsidR="00210046" w:rsidRPr="00867562"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An exploratory study of the association of adrenergic and serotonergic genotype and gastrointestinal motor functions / A. B. M. Grudell, M. Camilleri, P. Carlson, H. Gorman // </w:t>
      </w:r>
      <w:proofErr w:type="gramStart"/>
      <w:r w:rsidRPr="00B10EC8">
        <w:rPr>
          <w:rFonts w:ascii="Times New Roman" w:hAnsi="Times New Roman" w:cs="Times New Roman"/>
          <w:b w:val="0"/>
          <w:sz w:val="28"/>
          <w:szCs w:val="28"/>
          <w:lang w:val="en-US"/>
        </w:rPr>
        <w:t>Neurogastroenterology .</w:t>
      </w:r>
      <w:proofErr w:type="gramEnd"/>
      <w:r w:rsidRPr="00B10EC8">
        <w:rPr>
          <w:rFonts w:ascii="Times New Roman" w:hAnsi="Times New Roman" w:cs="Times New Roman"/>
          <w:b w:val="0"/>
          <w:sz w:val="28"/>
          <w:szCs w:val="28"/>
          <w:lang w:val="en-US"/>
        </w:rPr>
        <w:t xml:space="preserve"> – 2007. – Vol. 20, № 3. – P. 213 – 219</w:t>
      </w:r>
      <w:r w:rsidRPr="00580062">
        <w:rPr>
          <w:rFonts w:ascii="Times New Roman" w:hAnsi="Times New Roman" w:cs="Times New Roman"/>
          <w:b w:val="0"/>
          <w:sz w:val="28"/>
          <w:szCs w:val="28"/>
          <w:lang w:val="en-US"/>
        </w:rPr>
        <w:t>.</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proofErr w:type="gramStart"/>
      <w:r w:rsidRPr="00B10EC8">
        <w:rPr>
          <w:rFonts w:ascii="Times New Roman" w:hAnsi="Times New Roman" w:cs="Times New Roman"/>
          <w:b w:val="0"/>
          <w:sz w:val="28"/>
          <w:szCs w:val="28"/>
          <w:lang w:val="en-US"/>
        </w:rPr>
        <w:t>Association of distinct 2- adrenoceptor and serotonin transporter polymorphisms with constipation and somatic symptoms in functional gastrointestinal disorders / H. J. Kim, M. Camilleri, P.</w:t>
      </w:r>
      <w:proofErr w:type="gramEnd"/>
      <w:r w:rsidRPr="00B10EC8">
        <w:rPr>
          <w:rFonts w:ascii="Times New Roman" w:hAnsi="Times New Roman" w:cs="Times New Roman"/>
          <w:b w:val="0"/>
          <w:sz w:val="28"/>
          <w:szCs w:val="28"/>
          <w:lang w:val="en-US"/>
        </w:rPr>
        <w:t xml:space="preserve">  J. Carlson, F. Cremonini, I. Ferber // Gut. – 2004. – Vol. 53. –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829</w:t>
      </w:r>
      <w:proofErr w:type="gramEnd"/>
      <w:r w:rsidRPr="00B10EC8">
        <w:rPr>
          <w:rFonts w:ascii="Times New Roman" w:hAnsi="Times New Roman" w:cs="Times New Roman"/>
          <w:b w:val="0"/>
          <w:sz w:val="28"/>
          <w:szCs w:val="28"/>
          <w:lang w:val="en-US"/>
        </w:rPr>
        <w:t>–837</w:t>
      </w:r>
      <w:r w:rsidRPr="00867562">
        <w:rPr>
          <w:rFonts w:ascii="Times New Roman" w:hAnsi="Times New Roman" w:cs="Times New Roman"/>
          <w:b w:val="0"/>
          <w:sz w:val="28"/>
          <w:szCs w:val="28"/>
          <w:lang w:val="en-US"/>
        </w:rPr>
        <w:t>.</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noProof/>
          <w:sz w:val="28"/>
          <w:szCs w:val="28"/>
          <w:lang w:val="en-US"/>
        </w:rPr>
        <w:t xml:space="preserve">Autonomic modulation of NK2 receptor-mediated contraction in the guinea-pig colon in vivo / Valenti C., M. Tramontana, F. Carini, A. Lecci </w:t>
      </w:r>
      <w:r w:rsidRPr="00B10EC8">
        <w:rPr>
          <w:rFonts w:ascii="Times New Roman" w:hAnsi="Times New Roman" w:cs="Times New Roman"/>
          <w:b w:val="0"/>
          <w:sz w:val="28"/>
          <w:szCs w:val="28"/>
          <w:lang w:val="en-US"/>
        </w:rPr>
        <w:t>et all</w:t>
      </w:r>
      <w:r w:rsidRPr="00B10EC8">
        <w:rPr>
          <w:rFonts w:ascii="Times New Roman" w:hAnsi="Times New Roman" w:cs="Times New Roman"/>
          <w:b w:val="0"/>
          <w:noProof/>
          <w:sz w:val="28"/>
          <w:szCs w:val="28"/>
          <w:lang w:val="en-US"/>
        </w:rPr>
        <w:t xml:space="preserve"> </w:t>
      </w:r>
      <w:r w:rsidRPr="00B10EC8">
        <w:rPr>
          <w:rFonts w:ascii="Times New Roman" w:hAnsi="Times New Roman" w:cs="Times New Roman"/>
          <w:b w:val="0"/>
          <w:noProof/>
          <w:sz w:val="28"/>
          <w:szCs w:val="28"/>
          <w:lang w:val="uk-UA"/>
        </w:rPr>
        <w:t>//</w:t>
      </w:r>
      <w:r w:rsidRPr="00B10EC8">
        <w:rPr>
          <w:rFonts w:ascii="Times New Roman" w:hAnsi="Times New Roman" w:cs="Times New Roman"/>
          <w:b w:val="0"/>
          <w:noProof/>
          <w:sz w:val="28"/>
          <w:szCs w:val="28"/>
          <w:lang w:val="en-US"/>
        </w:rPr>
        <w:t xml:space="preserve"> Neuropeptides.– 2002.– </w:t>
      </w:r>
      <w:r w:rsidRPr="00B10EC8">
        <w:rPr>
          <w:rFonts w:ascii="Times New Roman" w:hAnsi="Times New Roman" w:cs="Times New Roman"/>
          <w:b w:val="0"/>
          <w:sz w:val="28"/>
          <w:szCs w:val="28"/>
          <w:lang w:val="en-US"/>
        </w:rPr>
        <w:t>Vol.</w:t>
      </w:r>
      <w:r w:rsidRPr="00B10EC8">
        <w:rPr>
          <w:rFonts w:ascii="Times New Roman" w:hAnsi="Times New Roman" w:cs="Times New Roman"/>
          <w:b w:val="0"/>
          <w:sz w:val="28"/>
          <w:szCs w:val="28"/>
        </w:rPr>
        <w:t xml:space="preserve"> </w:t>
      </w:r>
      <w:r w:rsidRPr="00B10EC8">
        <w:rPr>
          <w:rFonts w:ascii="Times New Roman" w:hAnsi="Times New Roman" w:cs="Times New Roman"/>
          <w:b w:val="0"/>
          <w:noProof/>
          <w:sz w:val="28"/>
          <w:szCs w:val="28"/>
          <w:lang w:val="en-US"/>
        </w:rPr>
        <w:t>36</w:t>
      </w:r>
      <w:r w:rsidRPr="00B10EC8">
        <w:rPr>
          <w:rFonts w:ascii="Times New Roman" w:hAnsi="Times New Roman" w:cs="Times New Roman"/>
          <w:b w:val="0"/>
          <w:noProof/>
          <w:sz w:val="28"/>
          <w:szCs w:val="28"/>
          <w:lang w:val="uk-UA"/>
        </w:rPr>
        <w:t xml:space="preserve">, </w:t>
      </w:r>
      <w:r w:rsidRPr="00B10EC8">
        <w:rPr>
          <w:rFonts w:ascii="Times New Roman" w:hAnsi="Times New Roman" w:cs="Times New Roman"/>
          <w:b w:val="0"/>
          <w:noProof/>
          <w:sz w:val="28"/>
          <w:szCs w:val="28"/>
          <w:lang w:val="en-US"/>
        </w:rPr>
        <w:t xml:space="preserve">№ 6.– </w:t>
      </w:r>
      <w:r w:rsidRPr="00B10EC8">
        <w:rPr>
          <w:rFonts w:ascii="Times New Roman" w:hAnsi="Times New Roman" w:cs="Times New Roman"/>
          <w:b w:val="0"/>
          <w:noProof/>
          <w:sz w:val="28"/>
          <w:szCs w:val="28"/>
          <w:lang w:val="uk-UA"/>
        </w:rPr>
        <w:t>Р</w:t>
      </w:r>
      <w:r w:rsidRPr="00B10EC8">
        <w:rPr>
          <w:rFonts w:ascii="Times New Roman" w:hAnsi="Times New Roman" w:cs="Times New Roman"/>
          <w:b w:val="0"/>
          <w:noProof/>
          <w:sz w:val="28"/>
          <w:szCs w:val="28"/>
          <w:lang w:val="en-US"/>
        </w:rPr>
        <w:t>. 487–488.</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Bacillary dysentery as a causative factor of irritable bowel syndrome and it pathogenesis / L. H. Wang, X. C. Fang, G. Z. Pan</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et all // Gut. – 2004. – Vol.53, № 8. –P. 1096–1101.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Besedovsky A. Across the developmental continuum of irritable bowel syndrome: clinical and pathophysiologic considerations / A. Besedovsky A., B. U. Li // Curr Gastroenterol Rep. </w:t>
      </w:r>
      <w:r w:rsidRPr="00B10EC8">
        <w:rPr>
          <w:rFonts w:ascii="Times New Roman" w:hAnsi="Times New Roman" w:cs="Times New Roman"/>
          <w:b w:val="0"/>
          <w:noProof/>
          <w:sz w:val="28"/>
          <w:szCs w:val="28"/>
          <w:lang w:val="en-US"/>
        </w:rPr>
        <w:t xml:space="preserve">– </w:t>
      </w:r>
      <w:r w:rsidRPr="00B10EC8">
        <w:rPr>
          <w:rFonts w:ascii="Times New Roman" w:hAnsi="Times New Roman" w:cs="Times New Roman"/>
          <w:b w:val="0"/>
          <w:sz w:val="28"/>
          <w:szCs w:val="28"/>
          <w:lang w:val="en-US"/>
        </w:rPr>
        <w:t xml:space="preserve">2004. </w:t>
      </w:r>
      <w:proofErr w:type="gramStart"/>
      <w:r w:rsidRPr="00B10EC8">
        <w:rPr>
          <w:rFonts w:ascii="Times New Roman" w:hAnsi="Times New Roman" w:cs="Times New Roman"/>
          <w:b w:val="0"/>
          <w:noProof/>
          <w:sz w:val="28"/>
          <w:szCs w:val="28"/>
          <w:lang w:val="en-US"/>
        </w:rPr>
        <w:t>–</w:t>
      </w:r>
      <w:r w:rsidRPr="00B10EC8">
        <w:rPr>
          <w:rFonts w:ascii="Times New Roman" w:hAnsi="Times New Roman" w:cs="Times New Roman"/>
          <w:b w:val="0"/>
          <w:sz w:val="28"/>
          <w:szCs w:val="28"/>
          <w:lang w:val="en-US"/>
        </w:rPr>
        <w:t xml:space="preserve"> № 3.</w:t>
      </w:r>
      <w:proofErr w:type="gramEnd"/>
      <w:r w:rsidRPr="00B10EC8">
        <w:rPr>
          <w:rFonts w:ascii="Times New Roman" w:hAnsi="Times New Roman" w:cs="Times New Roman"/>
          <w:b w:val="0"/>
          <w:noProof/>
          <w:sz w:val="28"/>
          <w:szCs w:val="28"/>
          <w:lang w:val="en-US"/>
        </w:rPr>
        <w:t xml:space="preserve"> –</w:t>
      </w:r>
      <w:r w:rsidRPr="00B10EC8">
        <w:rPr>
          <w:rFonts w:ascii="Times New Roman" w:hAnsi="Times New Roman" w:cs="Times New Roman"/>
          <w:b w:val="0"/>
          <w:sz w:val="28"/>
          <w:szCs w:val="28"/>
          <w:lang w:val="en-US"/>
        </w:rPr>
        <w:t xml:space="preserve"> P. 247</w:t>
      </w:r>
      <w:r w:rsidRPr="00B10EC8">
        <w:rPr>
          <w:rFonts w:ascii="Times New Roman" w:hAnsi="Times New Roman" w:cs="Times New Roman"/>
          <w:b w:val="0"/>
          <w:noProof/>
          <w:sz w:val="28"/>
          <w:szCs w:val="28"/>
          <w:lang w:val="en-US"/>
        </w:rPr>
        <w:t>–</w:t>
      </w:r>
      <w:r w:rsidRPr="00B10EC8">
        <w:rPr>
          <w:rFonts w:ascii="Times New Roman" w:hAnsi="Times New Roman" w:cs="Times New Roman"/>
          <w:b w:val="0"/>
          <w:sz w:val="28"/>
          <w:szCs w:val="28"/>
          <w:lang w:val="en-US"/>
        </w:rPr>
        <w:t>253.</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 xml:space="preserve">Biggs W. S., Dery W. H. Evaluation and treatment of constipation in infants and children / W. S.  Biggs, W. H. Dery // Am. Fam. Physician. – 2006. – Vol. 73,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3. – P. 469–477.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Breunig E. Histamine excites neurones in the human submucous plexus through activation of H1, H2, H3 and H4 receptors / E. Breunig, K. Michel, F. Zeller, S. Seidl et all // J</w:t>
      </w:r>
      <w:r>
        <w:rPr>
          <w:rFonts w:ascii="Times New Roman" w:hAnsi="Times New Roman" w:cs="Times New Roman"/>
          <w:b w:val="0"/>
          <w:sz w:val="28"/>
          <w:szCs w:val="28"/>
          <w:lang w:val="en-US"/>
        </w:rPr>
        <w:t xml:space="preserve">. Physiol. – 2007. – Vol. 583, </w:t>
      </w:r>
      <w:r w:rsidRPr="00B10EC8">
        <w:rPr>
          <w:rFonts w:ascii="Times New Roman" w:hAnsi="Times New Roman" w:cs="Times New Roman"/>
          <w:b w:val="0"/>
          <w:sz w:val="28"/>
          <w:szCs w:val="28"/>
          <w:lang w:val="en-US"/>
        </w:rPr>
        <w:t>№ 2. – P. 731–742.</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Style w:val="aff7"/>
          <w:rFonts w:ascii="Times New Roman" w:hAnsi="Times New Roman" w:cs="Times New Roman"/>
          <w:sz w:val="28"/>
          <w:szCs w:val="28"/>
          <w:lang w:val="en-US"/>
        </w:rPr>
        <w:t xml:space="preserve">Cheryl E. </w:t>
      </w:r>
      <w:r w:rsidRPr="00B10EC8">
        <w:rPr>
          <w:rFonts w:ascii="Times New Roman" w:hAnsi="Times New Roman" w:cs="Times New Roman"/>
          <w:b w:val="0"/>
          <w:sz w:val="28"/>
          <w:szCs w:val="28"/>
          <w:lang w:val="en-US"/>
        </w:rPr>
        <w:t xml:space="preserve">Intestinal Motility Disorders and Development of the Enteric Nervous System / </w:t>
      </w:r>
      <w:r w:rsidRPr="00B10EC8">
        <w:rPr>
          <w:rStyle w:val="aff7"/>
          <w:rFonts w:ascii="Times New Roman" w:hAnsi="Times New Roman" w:cs="Times New Roman"/>
          <w:sz w:val="28"/>
          <w:szCs w:val="28"/>
          <w:lang w:val="en-US"/>
        </w:rPr>
        <w:t>E. Cheryl, Gariery</w:t>
      </w:r>
      <w:r w:rsidRPr="00B10EC8">
        <w:rPr>
          <w:rFonts w:ascii="Times New Roman" w:hAnsi="Times New Roman" w:cs="Times New Roman"/>
          <w:b w:val="0"/>
          <w:sz w:val="28"/>
          <w:szCs w:val="28"/>
          <w:lang w:val="en-US"/>
        </w:rPr>
        <w:t xml:space="preserve"> // </w:t>
      </w:r>
      <w:r w:rsidRPr="00B10EC8">
        <w:rPr>
          <w:rStyle w:val="afff0"/>
          <w:rFonts w:ascii="Times New Roman" w:hAnsi="Times New Roman" w:cs="Times New Roman"/>
          <w:b w:val="0"/>
          <w:i/>
          <w:sz w:val="28"/>
          <w:szCs w:val="28"/>
          <w:lang w:val="en-US"/>
        </w:rPr>
        <w:t>Pediatric Research. – 2001.</w:t>
      </w:r>
      <w:r w:rsidRPr="00B10EC8">
        <w:rPr>
          <w:rFonts w:ascii="Times New Roman" w:hAnsi="Times New Roman" w:cs="Times New Roman"/>
          <w:b w:val="0"/>
          <w:noProof/>
          <w:sz w:val="28"/>
          <w:szCs w:val="28"/>
          <w:lang w:val="en-US"/>
        </w:rPr>
        <w:t xml:space="preserve"> </w:t>
      </w:r>
      <w:proofErr w:type="gramStart"/>
      <w:r w:rsidRPr="00B10EC8">
        <w:rPr>
          <w:rFonts w:ascii="Times New Roman" w:hAnsi="Times New Roman" w:cs="Times New Roman"/>
          <w:b w:val="0"/>
          <w:noProof/>
          <w:sz w:val="28"/>
          <w:szCs w:val="28"/>
          <w:lang w:val="en-US"/>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49.</w:t>
      </w:r>
      <w:proofErr w:type="gramEnd"/>
      <w:r w:rsidRPr="00B10EC8">
        <w:rPr>
          <w:rFonts w:ascii="Times New Roman" w:hAnsi="Times New Roman" w:cs="Times New Roman"/>
          <w:b w:val="0"/>
          <w:sz w:val="28"/>
          <w:szCs w:val="28"/>
          <w:lang w:val="en-US"/>
        </w:rPr>
        <w:t xml:space="preserve"> – P. 605–613.</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Childhood Functional Gastrointestinal Disorders: Child/Adolescen / A. Rasquin, C. Di Lorenzo, D. Forbes, E.Guraldes </w:t>
      </w:r>
      <w:proofErr w:type="gramStart"/>
      <w:r w:rsidRPr="00B10EC8">
        <w:rPr>
          <w:rFonts w:ascii="Times New Roman" w:hAnsi="Times New Roman" w:cs="Times New Roman"/>
          <w:b w:val="0"/>
          <w:sz w:val="28"/>
          <w:szCs w:val="28"/>
          <w:lang w:val="en-US"/>
        </w:rPr>
        <w:t>et</w:t>
      </w:r>
      <w:proofErr w:type="gramEnd"/>
      <w:r w:rsidRPr="00B10EC8">
        <w:rPr>
          <w:rFonts w:ascii="Times New Roman" w:hAnsi="Times New Roman" w:cs="Times New Roman"/>
          <w:b w:val="0"/>
          <w:sz w:val="28"/>
          <w:szCs w:val="28"/>
          <w:lang w:val="en-US"/>
        </w:rPr>
        <w:t xml:space="preserve"> all // Gastroenterology.  – </w:t>
      </w:r>
      <w:proofErr w:type="gramStart"/>
      <w:r w:rsidRPr="00B10EC8">
        <w:rPr>
          <w:rFonts w:ascii="Times New Roman" w:hAnsi="Times New Roman" w:cs="Times New Roman"/>
          <w:b w:val="0"/>
          <w:sz w:val="28"/>
          <w:szCs w:val="28"/>
          <w:lang w:val="en-US"/>
        </w:rPr>
        <w:t>2006 .</w:t>
      </w:r>
      <w:proofErr w:type="gramEnd"/>
      <w:r w:rsidRPr="00B10EC8">
        <w:rPr>
          <w:rFonts w:ascii="Times New Roman" w:hAnsi="Times New Roman" w:cs="Times New Roman"/>
          <w:b w:val="0"/>
          <w:sz w:val="28"/>
          <w:szCs w:val="28"/>
          <w:lang w:val="en-US"/>
        </w:rPr>
        <w:t xml:space="preserve"> – Vol.130. P. 1527–1537.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Children </w:t>
      </w:r>
      <w:r>
        <w:rPr>
          <w:rFonts w:ascii="Times New Roman" w:hAnsi="Times New Roman" w:cs="Times New Roman"/>
          <w:b w:val="0"/>
          <w:sz w:val="28"/>
          <w:szCs w:val="28"/>
          <w:lang w:val="en-US"/>
        </w:rPr>
        <w:t>on the irritable bowel syndrome</w:t>
      </w:r>
      <w:r w:rsidRPr="00B10EC8">
        <w:rPr>
          <w:rFonts w:ascii="Times New Roman" w:hAnsi="Times New Roman" w:cs="Times New Roman"/>
          <w:b w:val="0"/>
          <w:sz w:val="28"/>
          <w:szCs w:val="28"/>
          <w:lang w:val="en-US"/>
        </w:rPr>
        <w:t>: mechanism and practical management / R. Spiller, C. Azis, F. Creed, A. Emmanuel // Gut.</w:t>
      </w:r>
      <w:r>
        <w:rPr>
          <w:rFonts w:ascii="Times New Roman" w:hAnsi="Times New Roman" w:cs="Times New Roman"/>
          <w:b w:val="0"/>
          <w:sz w:val="28"/>
          <w:szCs w:val="28"/>
          <w:lang w:val="en-US"/>
        </w:rPr>
        <w:t xml:space="preserve"> – 2007. – Vol. 56, № 1. – 1770–</w:t>
      </w:r>
      <w:r w:rsidRPr="00580062">
        <w:rPr>
          <w:rFonts w:ascii="Times New Roman" w:hAnsi="Times New Roman" w:cs="Times New Roman"/>
          <w:b w:val="0"/>
          <w:sz w:val="28"/>
          <w:szCs w:val="28"/>
          <w:lang w:val="en-US"/>
        </w:rPr>
        <w:t>1</w:t>
      </w:r>
      <w:r w:rsidRPr="00B10EC8">
        <w:rPr>
          <w:rFonts w:ascii="Times New Roman" w:hAnsi="Times New Roman" w:cs="Times New Roman"/>
          <w:b w:val="0"/>
          <w:sz w:val="28"/>
          <w:szCs w:val="28"/>
          <w:lang w:val="en-US"/>
        </w:rPr>
        <w:t>798.</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Clayden G</w:t>
      </w:r>
      <w:r w:rsidRPr="00580062">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Management of childhood constipatio</w:t>
      </w:r>
      <w:r>
        <w:rPr>
          <w:rFonts w:ascii="Times New Roman" w:hAnsi="Times New Roman" w:cs="Times New Roman"/>
          <w:b w:val="0"/>
          <w:sz w:val="28"/>
          <w:szCs w:val="28"/>
          <w:lang w:val="en-US"/>
        </w:rPr>
        <w:t xml:space="preserve">n / G. Clayden, A. S. Keshtgar </w:t>
      </w:r>
      <w:r w:rsidRPr="00B10EC8">
        <w:rPr>
          <w:rFonts w:ascii="Times New Roman" w:hAnsi="Times New Roman" w:cs="Times New Roman"/>
          <w:b w:val="0"/>
          <w:sz w:val="28"/>
          <w:szCs w:val="28"/>
          <w:lang w:val="en-US"/>
        </w:rPr>
        <w:t>/ Postgrad. Med.</w:t>
      </w:r>
      <w:r>
        <w:rPr>
          <w:rFonts w:ascii="Times New Roman" w:hAnsi="Times New Roman" w:cs="Times New Roman"/>
          <w:b w:val="0"/>
          <w:sz w:val="28"/>
          <w:szCs w:val="28"/>
          <w:lang w:val="en-US"/>
        </w:rPr>
        <w:t xml:space="preserve"> J. – 2003. – Vol.79, № 937. – </w:t>
      </w:r>
      <w:r w:rsidRPr="00B10EC8">
        <w:rPr>
          <w:rFonts w:ascii="Times New Roman" w:hAnsi="Times New Roman" w:cs="Times New Roman"/>
          <w:b w:val="0"/>
          <w:sz w:val="28"/>
          <w:szCs w:val="28"/>
          <w:lang w:val="en-US"/>
        </w:rPr>
        <w:t>P. 616–621.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Clinical trial guidelines for pharmacological treatment of irritable bowel syndrome / E. Corazziari, P. Bytzer, M. Delvaux, G. Holtmann G et all. // </w:t>
      </w:r>
      <w:r w:rsidRPr="00B10EC8">
        <w:rPr>
          <w:rFonts w:ascii="Times New Roman" w:hAnsi="Times New Roman" w:cs="Times New Roman"/>
          <w:b w:val="0"/>
          <w:iCs/>
          <w:sz w:val="28"/>
          <w:szCs w:val="28"/>
          <w:lang w:val="en-US"/>
        </w:rPr>
        <w:t xml:space="preserve">Aliment. </w:t>
      </w:r>
      <w:proofErr w:type="gramStart"/>
      <w:r w:rsidRPr="00B10EC8">
        <w:rPr>
          <w:rFonts w:ascii="Times New Roman" w:hAnsi="Times New Roman" w:cs="Times New Roman"/>
          <w:b w:val="0"/>
          <w:iCs/>
          <w:sz w:val="28"/>
          <w:szCs w:val="28"/>
          <w:lang w:val="en-US"/>
        </w:rPr>
        <w:t>Pharmacol.</w:t>
      </w:r>
      <w:proofErr w:type="gramEnd"/>
      <w:r w:rsidRPr="00B10EC8">
        <w:rPr>
          <w:rFonts w:ascii="Times New Roman" w:hAnsi="Times New Roman" w:cs="Times New Roman"/>
          <w:b w:val="0"/>
          <w:iCs/>
          <w:sz w:val="28"/>
          <w:szCs w:val="28"/>
          <w:lang w:val="en-US"/>
        </w:rPr>
        <w:t xml:space="preserve"> </w:t>
      </w:r>
      <w:proofErr w:type="gramStart"/>
      <w:r w:rsidRPr="00B10EC8">
        <w:rPr>
          <w:rFonts w:ascii="Times New Roman" w:hAnsi="Times New Roman" w:cs="Times New Roman"/>
          <w:b w:val="0"/>
          <w:iCs/>
          <w:sz w:val="28"/>
          <w:szCs w:val="28"/>
          <w:lang w:val="en-US"/>
        </w:rPr>
        <w:t>Ther.</w:t>
      </w:r>
      <w:proofErr w:type="gramEnd"/>
      <w:r w:rsidRPr="00B10EC8">
        <w:rPr>
          <w:rFonts w:ascii="Times New Roman" w:hAnsi="Times New Roman" w:cs="Times New Roman"/>
          <w:b w:val="0"/>
          <w:iCs/>
          <w:sz w:val="28"/>
          <w:szCs w:val="28"/>
          <w:lang w:val="en-US"/>
        </w:rPr>
        <w:t xml:space="preserve"> </w:t>
      </w:r>
      <w:r w:rsidRPr="00B10EC8">
        <w:rPr>
          <w:rFonts w:ascii="Times New Roman" w:hAnsi="Times New Roman" w:cs="Times New Roman"/>
          <w:b w:val="0"/>
          <w:sz w:val="28"/>
          <w:szCs w:val="28"/>
          <w:lang w:val="en-US"/>
        </w:rPr>
        <w:t>–</w:t>
      </w:r>
      <w:r w:rsidRPr="00B10EC8">
        <w:rPr>
          <w:rFonts w:ascii="Times New Roman" w:hAnsi="Times New Roman" w:cs="Times New Roman"/>
          <w:b w:val="0"/>
          <w:iCs/>
          <w:sz w:val="28"/>
          <w:szCs w:val="28"/>
          <w:lang w:val="en-US"/>
        </w:rPr>
        <w:t xml:space="preserve"> </w:t>
      </w:r>
      <w:r w:rsidRPr="00B10EC8">
        <w:rPr>
          <w:rFonts w:ascii="Times New Roman" w:hAnsi="Times New Roman" w:cs="Times New Roman"/>
          <w:b w:val="0"/>
          <w:sz w:val="28"/>
          <w:szCs w:val="28"/>
          <w:lang w:val="en-US"/>
        </w:rPr>
        <w:t xml:space="preserve">2003. </w:t>
      </w:r>
      <w:proofErr w:type="gramStart"/>
      <w:r w:rsidRPr="00B10EC8">
        <w:rPr>
          <w:rFonts w:ascii="Times New Roman" w:hAnsi="Times New Roman" w:cs="Times New Roman"/>
          <w:b w:val="0"/>
          <w:sz w:val="28"/>
          <w:szCs w:val="28"/>
          <w:lang w:val="en-US"/>
        </w:rPr>
        <w:t>– № 18.</w:t>
      </w:r>
      <w:proofErr w:type="gramEnd"/>
      <w:r w:rsidRPr="00B10EC8">
        <w:rPr>
          <w:rFonts w:ascii="Times New Roman" w:hAnsi="Times New Roman" w:cs="Times New Roman"/>
          <w:b w:val="0"/>
          <w:sz w:val="28"/>
          <w:szCs w:val="28"/>
          <w:lang w:val="en-US"/>
        </w:rPr>
        <w:t xml:space="preserve"> –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569</w:t>
      </w:r>
      <w:proofErr w:type="gramEnd"/>
      <w:r w:rsidRPr="00B10EC8">
        <w:rPr>
          <w:rFonts w:ascii="Times New Roman" w:hAnsi="Times New Roman" w:cs="Times New Roman"/>
          <w:b w:val="0"/>
          <w:sz w:val="28"/>
          <w:szCs w:val="28"/>
          <w:lang w:val="en-US"/>
        </w:rPr>
        <w:t>–580.</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Cognitive-behavioral therapy versus education and desimipramine versus placebo for moderate to severe functional bowel disorders / D. A. Drossman, B. B. Toner, W. E. Whitehead et al.</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iCs/>
          <w:sz w:val="28"/>
          <w:szCs w:val="28"/>
          <w:lang w:val="en-US"/>
        </w:rPr>
        <w:t>Gastroenterology</w:t>
      </w:r>
      <w:r w:rsidRPr="00B10EC8">
        <w:rPr>
          <w:rFonts w:ascii="Times New Roman" w:hAnsi="Times New Roman" w:cs="Times New Roman"/>
          <w:b w:val="0"/>
          <w:iCs/>
          <w:sz w:val="28"/>
          <w:szCs w:val="28"/>
          <w:lang w:val="uk-UA"/>
        </w:rPr>
        <w:t>. –</w:t>
      </w:r>
      <w:r w:rsidRPr="00B10EC8">
        <w:rPr>
          <w:rFonts w:ascii="Times New Roman" w:hAnsi="Times New Roman" w:cs="Times New Roman"/>
          <w:b w:val="0"/>
          <w:iCs/>
          <w:sz w:val="28"/>
          <w:szCs w:val="28"/>
          <w:lang w:val="en-US"/>
        </w:rPr>
        <w:t xml:space="preserve"> </w:t>
      </w:r>
      <w:r w:rsidRPr="00B10EC8">
        <w:rPr>
          <w:rFonts w:ascii="Times New Roman" w:hAnsi="Times New Roman" w:cs="Times New Roman"/>
          <w:b w:val="0"/>
          <w:sz w:val="28"/>
          <w:szCs w:val="28"/>
          <w:lang w:val="en-US"/>
        </w:rPr>
        <w:t>2004</w:t>
      </w:r>
      <w:r w:rsidRPr="00B10EC8">
        <w:rPr>
          <w:rFonts w:ascii="Times New Roman" w:hAnsi="Times New Roman" w:cs="Times New Roman"/>
          <w:b w:val="0"/>
          <w:sz w:val="28"/>
          <w:szCs w:val="28"/>
          <w:lang w:val="uk-UA"/>
        </w:rPr>
        <w:t xml:space="preserve">. – № </w:t>
      </w:r>
      <w:r w:rsidRPr="00B10EC8">
        <w:rPr>
          <w:rFonts w:ascii="Times New Roman" w:hAnsi="Times New Roman" w:cs="Times New Roman"/>
          <w:b w:val="0"/>
          <w:sz w:val="28"/>
          <w:szCs w:val="28"/>
          <w:lang w:val="en-US"/>
        </w:rPr>
        <w:t>125</w:t>
      </w:r>
      <w:r w:rsidRPr="00B10EC8">
        <w:rPr>
          <w:rFonts w:ascii="Times New Roman" w:hAnsi="Times New Roman" w:cs="Times New Roman"/>
          <w:b w:val="0"/>
          <w:sz w:val="28"/>
          <w:szCs w:val="28"/>
          <w:lang w:val="uk-UA"/>
        </w:rPr>
        <w:t xml:space="preserve">. – Р. </w:t>
      </w:r>
      <w:proofErr w:type="gramStart"/>
      <w:r w:rsidRPr="00B10EC8">
        <w:rPr>
          <w:rFonts w:ascii="Times New Roman" w:hAnsi="Times New Roman" w:cs="Times New Roman"/>
          <w:b w:val="0"/>
          <w:sz w:val="28"/>
          <w:szCs w:val="28"/>
          <w:lang w:val="en-US"/>
        </w:rPr>
        <w:t>249</w:t>
      </w:r>
      <w:r w:rsidRPr="00B10EC8">
        <w:rPr>
          <w:rFonts w:ascii="Times New Roman" w:hAnsi="Times New Roman" w:cs="Times New Roman"/>
          <w:b w:val="0"/>
          <w:sz w:val="28"/>
          <w:szCs w:val="28"/>
          <w:lang w:val="uk-UA"/>
        </w:rPr>
        <w:t>–2</w:t>
      </w:r>
      <w:r w:rsidRPr="00B10EC8">
        <w:rPr>
          <w:rFonts w:ascii="Times New Roman" w:hAnsi="Times New Roman" w:cs="Times New Roman"/>
          <w:b w:val="0"/>
          <w:sz w:val="28"/>
          <w:szCs w:val="28"/>
          <w:lang w:val="en-US"/>
        </w:rPr>
        <w:t>53.</w:t>
      </w:r>
      <w:proofErr w:type="gramEnd"/>
      <w:r w:rsidRPr="00B10EC8">
        <w:rPr>
          <w:rFonts w:ascii="Times New Roman" w:hAnsi="Times New Roman" w:cs="Times New Roman"/>
          <w:b w:val="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Corsetti M. Tegaserod</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a new 5-HT4 agonist in the treatment of irritable bowel syndrome / M. Corsetti, J. Task // Expert Opin. </w:t>
      </w:r>
      <w:proofErr w:type="gramStart"/>
      <w:r w:rsidRPr="00B10EC8">
        <w:rPr>
          <w:rFonts w:ascii="Times New Roman" w:hAnsi="Times New Roman" w:cs="Times New Roman"/>
          <w:b w:val="0"/>
          <w:sz w:val="28"/>
          <w:szCs w:val="28"/>
          <w:lang w:val="en-US"/>
        </w:rPr>
        <w:t>Farmacoter.</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2002.</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Vol.</w:t>
      </w:r>
      <w:r w:rsidRPr="00B10EC8">
        <w:rPr>
          <w:rFonts w:ascii="Times New Roman" w:hAnsi="Times New Roman" w:cs="Times New Roman"/>
          <w:b w:val="0"/>
          <w:sz w:val="28"/>
          <w:szCs w:val="28"/>
          <w:lang w:val="uk-UA"/>
        </w:rPr>
        <w:t xml:space="preserve"> 3, </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8. –</w:t>
      </w:r>
      <w:r w:rsidRPr="00B10EC8">
        <w:rPr>
          <w:rFonts w:ascii="Times New Roman" w:hAnsi="Times New Roman" w:cs="Times New Roman"/>
          <w:b w:val="0"/>
          <w:sz w:val="28"/>
          <w:szCs w:val="28"/>
          <w:lang w:val="en-US"/>
        </w:rPr>
        <w:t xml:space="preserve"> P. </w:t>
      </w:r>
      <w:proofErr w:type="gramStart"/>
      <w:r w:rsidRPr="00B10EC8">
        <w:rPr>
          <w:rFonts w:ascii="Times New Roman" w:hAnsi="Times New Roman" w:cs="Times New Roman"/>
          <w:b w:val="0"/>
          <w:sz w:val="28"/>
          <w:szCs w:val="28"/>
          <w:lang w:val="en-US"/>
        </w:rPr>
        <w:t>1211–1218.</w:t>
      </w:r>
      <w:proofErr w:type="gramEnd"/>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Cremonini F. Diagnostic and therapeutic strategies in the irritable bow</w:t>
      </w:r>
      <w:r>
        <w:rPr>
          <w:rFonts w:ascii="Times New Roman" w:hAnsi="Times New Roman" w:cs="Times New Roman"/>
          <w:b w:val="0"/>
          <w:sz w:val="28"/>
          <w:szCs w:val="28"/>
          <w:lang w:val="en-US"/>
        </w:rPr>
        <w:t xml:space="preserve">el syndrome / F. Cremonini, N. </w:t>
      </w:r>
      <w:r w:rsidRPr="00B10EC8">
        <w:rPr>
          <w:rFonts w:ascii="Times New Roman" w:hAnsi="Times New Roman" w:cs="Times New Roman"/>
          <w:b w:val="0"/>
          <w:sz w:val="28"/>
          <w:szCs w:val="28"/>
          <w:lang w:val="en-US"/>
        </w:rPr>
        <w:t>J. Talley // Minerva Med. – 2004. –Vol. 95, № 5</w:t>
      </w:r>
      <w:r w:rsidRPr="00B10EC8">
        <w:rPr>
          <w:rFonts w:ascii="Times New Roman" w:hAnsi="Times New Roman" w:cs="Times New Roman"/>
          <w:b w:val="0"/>
          <w:sz w:val="28"/>
          <w:szCs w:val="28"/>
          <w:lang w:val="uk-UA"/>
        </w:rPr>
        <w:t>. –</w:t>
      </w:r>
      <w:r w:rsidRPr="00B10EC8">
        <w:rPr>
          <w:rFonts w:ascii="Times New Roman" w:hAnsi="Times New Roman" w:cs="Times New Roman"/>
          <w:b w:val="0"/>
          <w:sz w:val="28"/>
          <w:szCs w:val="28"/>
          <w:lang w:val="en-US"/>
        </w:rPr>
        <w:t xml:space="preserve"> P. </w:t>
      </w:r>
      <w:proofErr w:type="gramStart"/>
      <w:r w:rsidRPr="00B10EC8">
        <w:rPr>
          <w:rFonts w:ascii="Times New Roman" w:hAnsi="Times New Roman" w:cs="Times New Roman"/>
          <w:b w:val="0"/>
          <w:sz w:val="28"/>
          <w:szCs w:val="28"/>
          <w:lang w:val="en-US"/>
        </w:rPr>
        <w:t>427</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441.</w:t>
      </w:r>
      <w:proofErr w:type="gramEnd"/>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Croffie J. M. Recurrent abdominal pain in childrens retrospective study of outcome in a group referred to a pediatric gastroenterology practice / J. M. Croffie, J. F. Fitzgerald, S. K. Chong // Clin Pediatr (Phila).</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2000.</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Vol. </w:t>
      </w:r>
      <w:proofErr w:type="gramStart"/>
      <w:r w:rsidRPr="00B10EC8">
        <w:rPr>
          <w:rFonts w:ascii="Times New Roman" w:hAnsi="Times New Roman" w:cs="Times New Roman"/>
          <w:b w:val="0"/>
          <w:sz w:val="28"/>
          <w:szCs w:val="28"/>
          <w:lang w:val="en-US"/>
        </w:rPr>
        <w:t>39, № 5.</w:t>
      </w:r>
      <w:proofErr w:type="gramEnd"/>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xml:space="preserve"> 267</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274.</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proofErr w:type="gramStart"/>
      <w:r w:rsidRPr="00B10EC8">
        <w:rPr>
          <w:rFonts w:ascii="Times New Roman" w:hAnsi="Times New Roman" w:cs="Times New Roman"/>
          <w:b w:val="0"/>
          <w:sz w:val="28"/>
          <w:szCs w:val="28"/>
          <w:lang w:val="en-US"/>
        </w:rPr>
        <w:t>De Pointy F. Irritable boewl syndrome.</w:t>
      </w:r>
      <w:proofErr w:type="gramEnd"/>
      <w:r w:rsidRPr="00B10EC8">
        <w:rPr>
          <w:rFonts w:ascii="Times New Roman" w:hAnsi="Times New Roman" w:cs="Times New Roman"/>
          <w:b w:val="0"/>
          <w:sz w:val="28"/>
          <w:szCs w:val="28"/>
          <w:lang w:val="en-US"/>
        </w:rPr>
        <w:t xml:space="preserve"> New agents targeting serotonin reseptor subtyps / F. De Pointy, M. Tonini // Drugs.</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2002. </w:t>
      </w:r>
      <w:r w:rsidRPr="00B10EC8">
        <w:rPr>
          <w:rFonts w:ascii="Times New Roman" w:hAnsi="Times New Roman" w:cs="Times New Roman"/>
          <w:b w:val="0"/>
          <w:sz w:val="28"/>
          <w:szCs w:val="28"/>
          <w:lang w:val="uk-UA"/>
        </w:rPr>
        <w:t>–</w:t>
      </w:r>
      <w:r>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Vol. </w:t>
      </w:r>
      <w:proofErr w:type="gramStart"/>
      <w:r w:rsidRPr="00B10EC8">
        <w:rPr>
          <w:rFonts w:ascii="Times New Roman" w:hAnsi="Times New Roman" w:cs="Times New Roman"/>
          <w:b w:val="0"/>
          <w:sz w:val="28"/>
          <w:szCs w:val="28"/>
          <w:lang w:val="en-US"/>
        </w:rPr>
        <w:t>60, № 3.</w:t>
      </w:r>
      <w:proofErr w:type="gramEnd"/>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P. </w:t>
      </w:r>
      <w:proofErr w:type="gramStart"/>
      <w:r w:rsidRPr="00B10EC8">
        <w:rPr>
          <w:rFonts w:ascii="Times New Roman" w:hAnsi="Times New Roman" w:cs="Times New Roman"/>
          <w:b w:val="0"/>
          <w:sz w:val="28"/>
          <w:szCs w:val="28"/>
          <w:lang w:val="en-US"/>
        </w:rPr>
        <w:t>317</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332.</w:t>
      </w:r>
      <w:proofErr w:type="gramEnd"/>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Differential effect of seroto</w:t>
      </w:r>
      <w:r>
        <w:rPr>
          <w:rFonts w:ascii="Times New Roman" w:hAnsi="Times New Roman" w:cs="Times New Roman"/>
          <w:b w:val="0"/>
          <w:sz w:val="28"/>
          <w:szCs w:val="28"/>
          <w:lang w:val="en-US"/>
        </w:rPr>
        <w:t>nin and dopamine on human 5</w:t>
      </w:r>
      <w:r w:rsidRPr="00580062">
        <w:rPr>
          <w:rFonts w:ascii="Times New Roman" w:hAnsi="Times New Roman" w:cs="Times New Roman"/>
          <w:b w:val="0"/>
          <w:sz w:val="28"/>
          <w:szCs w:val="28"/>
          <w:lang w:val="en-US"/>
        </w:rPr>
        <w:t>-</w:t>
      </w:r>
      <w:r>
        <w:rPr>
          <w:rFonts w:ascii="Times New Roman" w:hAnsi="Times New Roman" w:cs="Times New Roman"/>
          <w:b w:val="0"/>
          <w:sz w:val="28"/>
          <w:szCs w:val="28"/>
          <w:lang w:val="en-US"/>
        </w:rPr>
        <w:t>HT3</w:t>
      </w:r>
      <w:r w:rsidRPr="00B10EC8">
        <w:rPr>
          <w:rFonts w:ascii="Times New Roman" w:hAnsi="Times New Roman" w:cs="Times New Roman"/>
          <w:b w:val="0"/>
          <w:sz w:val="28"/>
          <w:szCs w:val="28"/>
          <w:lang w:val="en-US"/>
        </w:rPr>
        <w:t xml:space="preserve"> receptor cinetics:</w:t>
      </w:r>
      <w:r w:rsidRPr="00580062">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interpretation with an allosteric kinetic model / K. Solft, D. Ruesch, S. A. Forman, P. A. Davies // J. Neurose. – 2007. – Vol. 48, № 28. – P.1351–1360.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Distinctive clinical, psychological, and histological features of postinfective irritable bowel syndrome / S. P. Dunlop, D. Jenkins, R. C. Spil</w:t>
      </w:r>
      <w:r>
        <w:rPr>
          <w:rFonts w:ascii="Times New Roman" w:hAnsi="Times New Roman" w:cs="Times New Roman"/>
          <w:b w:val="0"/>
          <w:sz w:val="28"/>
          <w:szCs w:val="28"/>
          <w:lang w:val="en-US"/>
        </w:rPr>
        <w:t xml:space="preserve">ler // </w:t>
      </w:r>
      <w:r w:rsidRPr="00B10EC8">
        <w:rPr>
          <w:rFonts w:ascii="Times New Roman" w:hAnsi="Times New Roman" w:cs="Times New Roman"/>
          <w:b w:val="0"/>
          <w:sz w:val="28"/>
          <w:szCs w:val="28"/>
          <w:lang w:val="en-US"/>
        </w:rPr>
        <w:t>Am. J. Gastroenter</w:t>
      </w:r>
      <w:r>
        <w:rPr>
          <w:rFonts w:ascii="Times New Roman" w:hAnsi="Times New Roman" w:cs="Times New Roman"/>
          <w:b w:val="0"/>
          <w:sz w:val="28"/>
          <w:szCs w:val="28"/>
          <w:lang w:val="en-US"/>
        </w:rPr>
        <w:t>ol. – 2003. – Vol. 98, № 7.</w:t>
      </w:r>
      <w:r w:rsidRPr="00867562">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P. </w:t>
      </w:r>
      <w:r w:rsidRPr="00B10EC8">
        <w:rPr>
          <w:rFonts w:ascii="Times New Roman" w:hAnsi="Times New Roman" w:cs="Times New Roman"/>
          <w:b w:val="0"/>
          <w:sz w:val="28"/>
          <w:szCs w:val="28"/>
          <w:lang w:val="en-US"/>
        </w:rPr>
        <w:t>1578 – 1583.</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Does bacterial gastroenteritis predispose people to functional gastrointestinal disorders? A prospective, community-based, case-control study / </w:t>
      </w:r>
      <w:r>
        <w:rPr>
          <w:rFonts w:ascii="Times New Roman" w:hAnsi="Times New Roman" w:cs="Times New Roman"/>
          <w:b w:val="0"/>
          <w:sz w:val="28"/>
          <w:szCs w:val="28"/>
          <w:lang w:val="en-US"/>
        </w:rPr>
        <w:t xml:space="preserve">S. D. Parry, R. Stansfield, D. </w:t>
      </w:r>
      <w:r w:rsidRPr="00B10EC8">
        <w:rPr>
          <w:rFonts w:ascii="Times New Roman" w:hAnsi="Times New Roman" w:cs="Times New Roman"/>
          <w:b w:val="0"/>
          <w:sz w:val="28"/>
          <w:szCs w:val="28"/>
          <w:lang w:val="en-US"/>
        </w:rPr>
        <w:t>Jelley, W. Gregory</w:t>
      </w:r>
      <w:r w:rsidRPr="00580062">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Am. J. Gastroenterol. – 2003. – Vol. 98, № 9. – P. 1970 – 1975.</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proofErr w:type="gramStart"/>
      <w:r w:rsidRPr="00B10EC8">
        <w:rPr>
          <w:rFonts w:ascii="Times New Roman" w:hAnsi="Times New Roman" w:cs="Times New Roman"/>
          <w:b w:val="0"/>
          <w:sz w:val="28"/>
          <w:szCs w:val="28"/>
          <w:lang w:val="en-US"/>
        </w:rPr>
        <w:t>Drossman D. A.</w:t>
      </w:r>
      <w:proofErr w:type="gramEnd"/>
      <w:r w:rsidRPr="00B10EC8">
        <w:rPr>
          <w:rFonts w:ascii="Times New Roman" w:hAnsi="Times New Roman" w:cs="Times New Roman"/>
          <w:b w:val="0"/>
          <w:sz w:val="28"/>
          <w:szCs w:val="28"/>
          <w:lang w:val="en-US"/>
        </w:rPr>
        <w:t xml:space="preserve"> The Functional gastrointestinal disorders and the Rome III process / D. A. Drossman // Gastroenterology. – 2006 – № 130. – P. 1377–1390.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Drossman D. </w:t>
      </w:r>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Rome III New standart for functional Gastrointestinal disorders / D. </w:t>
      </w:r>
      <w:r w:rsidRPr="00B10EC8">
        <w:rPr>
          <w:rFonts w:ascii="Times New Roman" w:hAnsi="Times New Roman" w:cs="Times New Roman"/>
          <w:b w:val="0"/>
          <w:sz w:val="28"/>
          <w:szCs w:val="28"/>
        </w:rPr>
        <w:t>А</w:t>
      </w:r>
      <w:r w:rsidRPr="00B10EC8">
        <w:rPr>
          <w:rFonts w:ascii="Times New Roman" w:hAnsi="Times New Roman" w:cs="Times New Roman"/>
          <w:b w:val="0"/>
          <w:sz w:val="28"/>
          <w:szCs w:val="28"/>
          <w:lang w:val="en-US"/>
        </w:rPr>
        <w:t>. Drossman, D. L.</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Dumilrascy // J. Gastrointestin. </w:t>
      </w:r>
      <w:proofErr w:type="gramStart"/>
      <w:r w:rsidRPr="00B10EC8">
        <w:rPr>
          <w:rFonts w:ascii="Times New Roman" w:hAnsi="Times New Roman" w:cs="Times New Roman"/>
          <w:b w:val="0"/>
          <w:sz w:val="28"/>
          <w:szCs w:val="28"/>
          <w:lang w:val="en-US"/>
        </w:rPr>
        <w:t>liver</w:t>
      </w:r>
      <w:proofErr w:type="gramEnd"/>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Dis. – 2006.</w:t>
      </w:r>
      <w:proofErr w:type="gramEnd"/>
      <w:r w:rsidRPr="00B10EC8">
        <w:rPr>
          <w:rFonts w:ascii="Times New Roman" w:hAnsi="Times New Roman" w:cs="Times New Roman"/>
          <w:b w:val="0"/>
          <w:sz w:val="28"/>
          <w:szCs w:val="28"/>
          <w:lang w:val="en-US"/>
        </w:rPr>
        <w:t xml:space="preserve"> – Vol.15</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3. – P. 237–241.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Ducrrote P. Irritable bowel sundrom: Current treatment options / P. Ducrrote // Press. </w:t>
      </w:r>
      <w:proofErr w:type="gramStart"/>
      <w:r w:rsidRPr="00B10EC8">
        <w:rPr>
          <w:rFonts w:ascii="Times New Roman" w:hAnsi="Times New Roman" w:cs="Times New Roman"/>
          <w:b w:val="0"/>
          <w:sz w:val="28"/>
          <w:szCs w:val="28"/>
          <w:lang w:val="en-US"/>
        </w:rPr>
        <w:t>Med. – 2007.</w:t>
      </w:r>
      <w:proofErr w:type="gramEnd"/>
      <w:r w:rsidRPr="00B10EC8">
        <w:rPr>
          <w:rFonts w:ascii="Times New Roman" w:hAnsi="Times New Roman" w:cs="Times New Roman"/>
          <w:b w:val="0"/>
          <w:sz w:val="28"/>
          <w:szCs w:val="28"/>
          <w:lang w:val="en-US"/>
        </w:rPr>
        <w:t xml:space="preserve"> –Vol. 36, № 11. – P. 1619 – 1626.</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Effects of an 2-adrenergic agonist on gastrointestinal transit, colonic mot</w:t>
      </w:r>
      <w:r>
        <w:rPr>
          <w:rFonts w:ascii="Times New Roman" w:hAnsi="Times New Roman" w:cs="Times New Roman"/>
          <w:b w:val="0"/>
          <w:sz w:val="28"/>
          <w:szCs w:val="28"/>
          <w:lang w:val="en-US"/>
        </w:rPr>
        <w:t xml:space="preserve">ility, and sensation in humans </w:t>
      </w:r>
      <w:r w:rsidRPr="00B10EC8">
        <w:rPr>
          <w:rFonts w:ascii="Times New Roman" w:hAnsi="Times New Roman" w:cs="Times New Roman"/>
          <w:b w:val="0"/>
          <w:sz w:val="28"/>
          <w:szCs w:val="28"/>
          <w:lang w:val="en-US"/>
        </w:rPr>
        <w:t xml:space="preserve">/ E. B. Viramontes, A. Malcolm, M. Camilleri, A. Lawrenceet all // Am. J. Physiol. Gastrointest. </w:t>
      </w:r>
      <w:proofErr w:type="gramStart"/>
      <w:r w:rsidRPr="00B10EC8">
        <w:rPr>
          <w:rFonts w:ascii="Times New Roman" w:hAnsi="Times New Roman" w:cs="Times New Roman"/>
          <w:b w:val="0"/>
          <w:sz w:val="28"/>
          <w:szCs w:val="28"/>
          <w:lang w:val="en-US"/>
        </w:rPr>
        <w:t>Liver.</w:t>
      </w:r>
      <w:proofErr w:type="gramEnd"/>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Physiol</w:t>
      </w:r>
      <w:r>
        <w:rPr>
          <w:rFonts w:ascii="Times New Roman" w:hAnsi="Times New Roman" w:cs="Times New Roman"/>
          <w:b w:val="0"/>
          <w:sz w:val="28"/>
          <w:szCs w:val="28"/>
          <w:lang w:val="en-US"/>
        </w:rPr>
        <w:t>. – 2001.</w:t>
      </w:r>
      <w:proofErr w:type="gramEnd"/>
      <w:r>
        <w:rPr>
          <w:rFonts w:ascii="Times New Roman" w:hAnsi="Times New Roman" w:cs="Times New Roman"/>
          <w:b w:val="0"/>
          <w:sz w:val="28"/>
          <w:szCs w:val="28"/>
          <w:lang w:val="en-US"/>
        </w:rPr>
        <w:t xml:space="preserve"> – Vol. </w:t>
      </w:r>
      <w:r w:rsidRPr="00B10EC8">
        <w:rPr>
          <w:rFonts w:ascii="Times New Roman" w:hAnsi="Times New Roman" w:cs="Times New Roman"/>
          <w:b w:val="0"/>
          <w:sz w:val="28"/>
          <w:szCs w:val="28"/>
          <w:lang w:val="en-US"/>
        </w:rPr>
        <w:t>281. – P. –1468 1476.</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Effects of multidisciplinary education on outcomes in patients with irritable bowel syndrome / Y. A. Saito, C. M. Pr</w:t>
      </w:r>
      <w:r>
        <w:rPr>
          <w:rFonts w:ascii="Times New Roman" w:hAnsi="Times New Roman" w:cs="Times New Roman"/>
          <w:b w:val="0"/>
          <w:sz w:val="28"/>
          <w:szCs w:val="28"/>
          <w:lang w:val="en-US"/>
        </w:rPr>
        <w:t xml:space="preserve">ather, C. T. Van Dyke, S. Fett </w:t>
      </w:r>
      <w:r w:rsidRPr="00B10EC8">
        <w:rPr>
          <w:rFonts w:ascii="Times New Roman" w:hAnsi="Times New Roman" w:cs="Times New Roman"/>
          <w:b w:val="0"/>
          <w:sz w:val="28"/>
          <w:szCs w:val="28"/>
          <w:lang w:val="en-US"/>
        </w:rPr>
        <w:t xml:space="preserve">et al. // </w:t>
      </w:r>
      <w:r w:rsidRPr="00B10EC8">
        <w:rPr>
          <w:rFonts w:ascii="Times New Roman" w:hAnsi="Times New Roman" w:cs="Times New Roman"/>
          <w:b w:val="0"/>
          <w:iCs/>
          <w:sz w:val="28"/>
          <w:szCs w:val="28"/>
          <w:lang w:val="en-US"/>
        </w:rPr>
        <w:t xml:space="preserve">Clin. </w:t>
      </w:r>
      <w:proofErr w:type="gramStart"/>
      <w:r w:rsidRPr="00B10EC8">
        <w:rPr>
          <w:rFonts w:ascii="Times New Roman" w:hAnsi="Times New Roman" w:cs="Times New Roman"/>
          <w:b w:val="0"/>
          <w:iCs/>
          <w:sz w:val="28"/>
          <w:szCs w:val="28"/>
          <w:lang w:val="en-US"/>
        </w:rPr>
        <w:t>Gastroenterol.</w:t>
      </w:r>
      <w:proofErr w:type="gramEnd"/>
      <w:r w:rsidRPr="00B10EC8">
        <w:rPr>
          <w:rFonts w:ascii="Times New Roman" w:hAnsi="Times New Roman" w:cs="Times New Roman"/>
          <w:b w:val="0"/>
          <w:iCs/>
          <w:sz w:val="28"/>
          <w:szCs w:val="28"/>
          <w:lang w:val="en-US"/>
        </w:rPr>
        <w:t xml:space="preserve"> Help.</w:t>
      </w:r>
      <w:r w:rsidRPr="00B10EC8">
        <w:rPr>
          <w:rFonts w:ascii="Times New Roman" w:hAnsi="Times New Roman" w:cs="Times New Roman"/>
          <w:b w:val="0"/>
          <w:sz w:val="28"/>
          <w:szCs w:val="28"/>
          <w:lang w:val="en-US"/>
        </w:rPr>
        <w:t xml:space="preserve"> – 2004. </w:t>
      </w:r>
      <w:proofErr w:type="gramStart"/>
      <w:r w:rsidRPr="00B10EC8">
        <w:rPr>
          <w:rFonts w:ascii="Times New Roman" w:hAnsi="Times New Roman" w:cs="Times New Roman"/>
          <w:b w:val="0"/>
          <w:sz w:val="28"/>
          <w:szCs w:val="28"/>
          <w:lang w:val="en-US"/>
        </w:rPr>
        <w:t>– № 2.</w:t>
      </w:r>
      <w:proofErr w:type="gramEnd"/>
      <w:r w:rsidRPr="00B10EC8">
        <w:rPr>
          <w:rFonts w:ascii="Times New Roman" w:hAnsi="Times New Roman" w:cs="Times New Roman"/>
          <w:b w:val="0"/>
          <w:sz w:val="28"/>
          <w:szCs w:val="28"/>
          <w:lang w:val="en-US"/>
        </w:rPr>
        <w:t xml:space="preserve"> – P. 576–584.</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Electric activity of the colon in irritable bowel syndrome: the 'tachyarrhythmic' electric pattern / A. Shafik, O. El-Sibai, A. A. Shafik, I. Ahmed et al. // J. Gastroenterol. </w:t>
      </w:r>
      <w:proofErr w:type="gramStart"/>
      <w:r w:rsidRPr="00B10EC8">
        <w:rPr>
          <w:rFonts w:ascii="Times New Roman" w:hAnsi="Times New Roman" w:cs="Times New Roman"/>
          <w:b w:val="0"/>
          <w:sz w:val="28"/>
          <w:szCs w:val="28"/>
          <w:lang w:val="en-US"/>
        </w:rPr>
        <w:t>Hepatol.</w:t>
      </w:r>
      <w:proofErr w:type="gramEnd"/>
      <w:r w:rsidRPr="00B10EC8">
        <w:rPr>
          <w:rFonts w:ascii="Times New Roman" w:hAnsi="Times New Roman" w:cs="Times New Roman"/>
          <w:b w:val="0"/>
          <w:sz w:val="28"/>
          <w:szCs w:val="28"/>
          <w:lang w:val="en-US"/>
        </w:rPr>
        <w:t xml:space="preserve"> – 2004. – Vol.19. </w:t>
      </w:r>
      <w:proofErr w:type="gramStart"/>
      <w:r w:rsidRPr="00B10EC8">
        <w:rPr>
          <w:rFonts w:ascii="Times New Roman" w:hAnsi="Times New Roman" w:cs="Times New Roman"/>
          <w:b w:val="0"/>
          <w:sz w:val="28"/>
          <w:szCs w:val="28"/>
          <w:lang w:val="en-US"/>
        </w:rPr>
        <w:t>– № 2</w:t>
      </w:r>
      <w:r w:rsidRPr="00B10EC8">
        <w:rPr>
          <w:rFonts w:ascii="Times New Roman" w:hAnsi="Times New Roman" w:cs="Times New Roman"/>
          <w:b w:val="0"/>
          <w:sz w:val="28"/>
          <w:szCs w:val="28"/>
          <w:lang w:val="uk-UA"/>
        </w:rPr>
        <w:t>.</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P.205–210.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Electrogastrography as a diagnostic tool for delayed gastric emptying in functional dyspepsia and irritable bowel syndrome / I. R. Van der Voort, E. Osmanoglou, M. Seybold, I. Heymann-Monnikes et al</w:t>
      </w:r>
      <w:r>
        <w:rPr>
          <w:rFonts w:ascii="Times New Roman" w:hAnsi="Times New Roman" w:cs="Times New Roman"/>
          <w:b w:val="0"/>
          <w:sz w:val="28"/>
          <w:szCs w:val="28"/>
          <w:lang w:val="en-US"/>
        </w:rPr>
        <w:t xml:space="preserve">. // Neurogastroenterol Motil. </w:t>
      </w:r>
      <w:r w:rsidRPr="00B10EC8">
        <w:rPr>
          <w:rFonts w:ascii="Times New Roman" w:hAnsi="Times New Roman" w:cs="Times New Roman"/>
          <w:b w:val="0"/>
          <w:sz w:val="28"/>
          <w:szCs w:val="28"/>
          <w:lang w:val="en-US"/>
        </w:rPr>
        <w:t>– 2003. – Vol. 155</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w:t>
      </w:r>
      <w:proofErr w:type="gramStart"/>
      <w:r w:rsidRPr="00B10EC8">
        <w:rPr>
          <w:rFonts w:ascii="Times New Roman" w:hAnsi="Times New Roman" w:cs="Times New Roman"/>
          <w:b w:val="0"/>
          <w:sz w:val="28"/>
          <w:szCs w:val="28"/>
          <w:lang w:val="uk-UA"/>
        </w:rPr>
        <w:t>Р</w:t>
      </w:r>
      <w:r w:rsidRPr="00B10EC8">
        <w:rPr>
          <w:rFonts w:ascii="Times New Roman" w:hAnsi="Times New Roman" w:cs="Times New Roman"/>
          <w:b w:val="0"/>
          <w:sz w:val="28"/>
          <w:szCs w:val="28"/>
          <w:lang w:val="en-US"/>
        </w:rPr>
        <w:t>. 467</w:t>
      </w:r>
      <w:proofErr w:type="gramEnd"/>
      <w:r w:rsidRPr="00B10EC8">
        <w:rPr>
          <w:rFonts w:ascii="Times New Roman" w:hAnsi="Times New Roman" w:cs="Times New Roman"/>
          <w:b w:val="0"/>
          <w:sz w:val="28"/>
          <w:szCs w:val="28"/>
          <w:lang w:val="en-US"/>
        </w:rPr>
        <w:t>–473.</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Endo Y. A rapid and simple determination of gistamin and polyamines / Y. Endo, Y. Ogura // Jap. </w:t>
      </w:r>
      <w:proofErr w:type="gramStart"/>
      <w:r w:rsidRPr="00B10EC8">
        <w:rPr>
          <w:rFonts w:ascii="Times New Roman" w:hAnsi="Times New Roman" w:cs="Times New Roman"/>
          <w:b w:val="0"/>
          <w:sz w:val="28"/>
          <w:szCs w:val="28"/>
          <w:lang w:val="en-US"/>
        </w:rPr>
        <w:t>Pharmacolor.</w:t>
      </w:r>
      <w:proofErr w:type="gramEnd"/>
      <w:r w:rsidRPr="00B10EC8">
        <w:rPr>
          <w:rFonts w:ascii="Times New Roman" w:hAnsi="Times New Roman" w:cs="Times New Roman"/>
          <w:b w:val="0"/>
          <w:sz w:val="28"/>
          <w:szCs w:val="28"/>
          <w:lang w:val="en-US"/>
        </w:rPr>
        <w:t xml:space="preserve"> – 1975. </w:t>
      </w:r>
      <w:proofErr w:type="gramStart"/>
      <w:r w:rsidRPr="00B10EC8">
        <w:rPr>
          <w:rFonts w:ascii="Times New Roman" w:hAnsi="Times New Roman" w:cs="Times New Roman"/>
          <w:b w:val="0"/>
          <w:sz w:val="28"/>
          <w:szCs w:val="28"/>
          <w:lang w:val="en-US"/>
        </w:rPr>
        <w:t>– № 25.</w:t>
      </w:r>
      <w:proofErr w:type="gramEnd"/>
      <w:r w:rsidRPr="00B10EC8">
        <w:rPr>
          <w:rFonts w:ascii="Times New Roman" w:hAnsi="Times New Roman" w:cs="Times New Roman"/>
          <w:b w:val="0"/>
          <w:sz w:val="28"/>
          <w:szCs w:val="28"/>
          <w:lang w:val="en-US"/>
        </w:rPr>
        <w:t xml:space="preserve"> – P. 610–612.</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Epidemiologic study of the irritable bowel syndrome in Beijing: stratified randomized study by cluster pathogenesis / G. Pan, S. Lu, S. Ke, S. Han et al.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World J. Surg. – 2004. – Vol. 28</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4. –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411</w:t>
      </w:r>
      <w:proofErr w:type="gramEnd"/>
      <w:r w:rsidRPr="00B10EC8">
        <w:rPr>
          <w:rFonts w:ascii="Times New Roman" w:hAnsi="Times New Roman" w:cs="Times New Roman"/>
          <w:b w:val="0"/>
          <w:sz w:val="28"/>
          <w:szCs w:val="28"/>
          <w:lang w:val="en-US"/>
        </w:rPr>
        <w:t xml:space="preserve">–415.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Evaluation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of</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Constipation / Arce</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A</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Daisy,</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Ermocilla et al.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American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Family</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Physician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2002 </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Vol. </w:t>
      </w:r>
      <w:r w:rsidRPr="00B10EC8">
        <w:rPr>
          <w:rFonts w:ascii="Times New Roman" w:hAnsi="Times New Roman" w:cs="Times New Roman"/>
          <w:b w:val="0"/>
          <w:sz w:val="28"/>
          <w:szCs w:val="28"/>
          <w:lang w:val="uk-UA"/>
        </w:rPr>
        <w:t xml:space="preserve">65. </w:t>
      </w:r>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uk-UA"/>
        </w:rPr>
        <w:t>Р. 283</w:t>
      </w:r>
      <w:proofErr w:type="gramEnd"/>
      <w:r w:rsidRPr="00B10EC8">
        <w:rPr>
          <w:rFonts w:ascii="Times New Roman" w:hAnsi="Times New Roman" w:cs="Times New Roman"/>
          <w:b w:val="0"/>
          <w:sz w:val="28"/>
          <w:szCs w:val="28"/>
          <w:lang w:val="uk-UA"/>
        </w:rPr>
        <w:t>–288.</w:t>
      </w:r>
      <w:r w:rsidRPr="00B10EC8">
        <w:rPr>
          <w:rFonts w:ascii="Times New Roman" w:hAnsi="Times New Roman" w:cs="Times New Roman"/>
          <w:b w:val="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Familial aggregation of irritable bowel syndrome: a prospective study / </w:t>
      </w:r>
      <w:r w:rsidRPr="00B10EC8">
        <w:rPr>
          <w:rStyle w:val="aff7"/>
          <w:rFonts w:ascii="Times New Roman" w:hAnsi="Times New Roman" w:cs="Times New Roman"/>
          <w:sz w:val="28"/>
          <w:szCs w:val="28"/>
          <w:lang w:val="en-US"/>
        </w:rPr>
        <w:t xml:space="preserve">J. S. Kalantar, G. R. Locke, A. R. Zinsmeister, C. M. Beighley </w:t>
      </w:r>
      <w:r w:rsidRPr="00B10EC8">
        <w:rPr>
          <w:rFonts w:ascii="Times New Roman" w:hAnsi="Times New Roman" w:cs="Times New Roman"/>
          <w:b w:val="0"/>
          <w:sz w:val="28"/>
          <w:szCs w:val="28"/>
          <w:lang w:val="en-US"/>
        </w:rPr>
        <w:t xml:space="preserve">et al.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iCs/>
          <w:sz w:val="28"/>
          <w:szCs w:val="28"/>
          <w:lang w:val="en-US"/>
        </w:rPr>
        <w:t>Gut.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iCs/>
          <w:sz w:val="28"/>
          <w:szCs w:val="28"/>
          <w:lang w:val="en-US"/>
        </w:rPr>
        <w:t xml:space="preserve"> </w:t>
      </w:r>
      <w:r w:rsidRPr="00B10EC8">
        <w:rPr>
          <w:rFonts w:ascii="Times New Roman" w:hAnsi="Times New Roman" w:cs="Times New Roman"/>
          <w:b w:val="0"/>
          <w:sz w:val="28"/>
          <w:szCs w:val="28"/>
          <w:lang w:val="en-US"/>
        </w:rPr>
        <w:t>2003. – Vol. 52</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P</w:t>
      </w:r>
      <w:r w:rsidRPr="00B10EC8">
        <w:rPr>
          <w:rFonts w:ascii="Times New Roman" w:hAnsi="Times New Roman" w:cs="Times New Roman"/>
          <w:b w:val="0"/>
          <w:sz w:val="28"/>
          <w:szCs w:val="28"/>
          <w:lang w:val="en-US"/>
        </w:rPr>
        <w:t>. 1703–1707.</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Family history of irritable bowel syndrome is the major determinant of persistent abdominal complaints in young adults with a history of pediatric recurrent abdominal pain / F. Pace, G. Zuin, S. Di</w:t>
      </w:r>
      <w:r>
        <w:rPr>
          <w:rFonts w:ascii="Times New Roman" w:hAnsi="Times New Roman" w:cs="Times New Roman"/>
          <w:b w:val="0"/>
          <w:sz w:val="28"/>
          <w:szCs w:val="28"/>
          <w:lang w:val="en-US"/>
        </w:rPr>
        <w:t xml:space="preserve"> Giacomo, P. Molteni / Gut. – </w:t>
      </w:r>
      <w:r w:rsidRPr="00B10EC8">
        <w:rPr>
          <w:rFonts w:ascii="Times New Roman" w:hAnsi="Times New Roman" w:cs="Times New Roman"/>
          <w:b w:val="0"/>
          <w:sz w:val="28"/>
          <w:szCs w:val="28"/>
          <w:lang w:val="en-US"/>
        </w:rPr>
        <w:t xml:space="preserve">2006. – Vol. 55, № 4. – P. 498 – 504.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Farthing M</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J</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G. Treatment options in irritable bowel syndrome</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M</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J</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G. Farthing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iCs/>
          <w:sz w:val="28"/>
          <w:szCs w:val="28"/>
          <w:lang w:val="en-US"/>
        </w:rPr>
        <w:t>Best Pract.</w:t>
      </w:r>
      <w:r w:rsidRPr="00B10EC8">
        <w:rPr>
          <w:rFonts w:ascii="Times New Roman" w:hAnsi="Times New Roman" w:cs="Times New Roman"/>
          <w:b w:val="0"/>
          <w:iCs/>
          <w:sz w:val="28"/>
          <w:szCs w:val="28"/>
          <w:lang w:val="uk-UA"/>
        </w:rPr>
        <w:t xml:space="preserve"> </w:t>
      </w:r>
      <w:r w:rsidRPr="00B10EC8">
        <w:rPr>
          <w:rFonts w:ascii="Times New Roman" w:hAnsi="Times New Roman" w:cs="Times New Roman"/>
          <w:b w:val="0"/>
          <w:iCs/>
          <w:sz w:val="28"/>
          <w:szCs w:val="28"/>
          <w:lang w:val="en-US"/>
        </w:rPr>
        <w:t xml:space="preserve">Res. Clin. </w:t>
      </w:r>
      <w:proofErr w:type="gramStart"/>
      <w:r w:rsidRPr="00B10EC8">
        <w:rPr>
          <w:rFonts w:ascii="Times New Roman" w:hAnsi="Times New Roman" w:cs="Times New Roman"/>
          <w:b w:val="0"/>
          <w:iCs/>
          <w:sz w:val="28"/>
          <w:szCs w:val="28"/>
          <w:lang w:val="en-US"/>
        </w:rPr>
        <w:t>Gastroenterol</w:t>
      </w:r>
      <w:r w:rsidRPr="00B10EC8">
        <w:rPr>
          <w:rFonts w:ascii="Times New Roman" w:hAnsi="Times New Roman" w:cs="Times New Roman"/>
          <w:b w:val="0"/>
          <w:iCs/>
          <w:sz w:val="28"/>
          <w:szCs w:val="28"/>
          <w:lang w:val="uk-UA"/>
        </w:rPr>
        <w:t>.</w:t>
      </w:r>
      <w:proofErr w:type="gramEnd"/>
      <w:r w:rsidRPr="00B10EC8">
        <w:rPr>
          <w:rFonts w:ascii="Times New Roman" w:hAnsi="Times New Roman" w:cs="Times New Roman"/>
          <w:b w:val="0"/>
          <w:iCs/>
          <w:sz w:val="28"/>
          <w:szCs w:val="28"/>
          <w:lang w:val="uk-UA"/>
        </w:rPr>
        <w:t xml:space="preserve"> </w:t>
      </w:r>
      <w:r w:rsidRPr="00B10EC8">
        <w:rPr>
          <w:rFonts w:ascii="Times New Roman" w:hAnsi="Times New Roman" w:cs="Times New Roman"/>
          <w:b w:val="0"/>
          <w:sz w:val="28"/>
          <w:szCs w:val="28"/>
          <w:lang w:val="en-US"/>
        </w:rPr>
        <w:t>–</w:t>
      </w:r>
      <w:r w:rsidRPr="00B10EC8">
        <w:rPr>
          <w:rFonts w:ascii="Times New Roman" w:hAnsi="Times New Roman" w:cs="Times New Roman"/>
          <w:b w:val="0"/>
          <w:iCs/>
          <w:sz w:val="28"/>
          <w:szCs w:val="28"/>
          <w:lang w:val="uk-UA"/>
        </w:rPr>
        <w:t xml:space="preserve"> </w:t>
      </w:r>
      <w:r w:rsidRPr="00B10EC8">
        <w:rPr>
          <w:rFonts w:ascii="Times New Roman" w:hAnsi="Times New Roman" w:cs="Times New Roman"/>
          <w:b w:val="0"/>
          <w:sz w:val="28"/>
          <w:szCs w:val="28"/>
          <w:lang w:val="en-US"/>
        </w:rPr>
        <w:t>2004</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 xml:space="preserve"> </w:t>
      </w:r>
      <w:r>
        <w:rPr>
          <w:rFonts w:ascii="Times New Roman" w:hAnsi="Times New Roman" w:cs="Times New Roman"/>
          <w:b w:val="0"/>
          <w:sz w:val="28"/>
          <w:szCs w:val="28"/>
          <w:lang w:val="en-US"/>
        </w:rPr>
        <w:t>Vol. 18</w:t>
      </w:r>
      <w:r>
        <w:rPr>
          <w:rFonts w:ascii="Times New Roman" w:hAnsi="Times New Roman" w:cs="Times New Roman"/>
          <w:b w:val="0"/>
          <w:sz w:val="28"/>
          <w:szCs w:val="28"/>
        </w:rPr>
        <w:t>,</w:t>
      </w:r>
      <w:r w:rsidRPr="00580062">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w:t>
      </w:r>
      <w:r>
        <w:rPr>
          <w:rFonts w:ascii="Times New Roman" w:hAnsi="Times New Roman" w:cs="Times New Roman"/>
          <w:b w:val="0"/>
          <w:sz w:val="28"/>
          <w:szCs w:val="28"/>
        </w:rPr>
        <w:t xml:space="preserve"> </w:t>
      </w:r>
      <w:r w:rsidRPr="00B10EC8">
        <w:rPr>
          <w:rFonts w:ascii="Times New Roman" w:hAnsi="Times New Roman" w:cs="Times New Roman"/>
          <w:b w:val="0"/>
          <w:sz w:val="28"/>
          <w:szCs w:val="28"/>
          <w:lang w:val="uk-UA"/>
        </w:rPr>
        <w:t xml:space="preserve">Р. </w:t>
      </w:r>
      <w:r w:rsidRPr="00B10EC8">
        <w:rPr>
          <w:rFonts w:ascii="Times New Roman" w:hAnsi="Times New Roman" w:cs="Times New Roman"/>
          <w:b w:val="0"/>
          <w:sz w:val="28"/>
          <w:szCs w:val="28"/>
          <w:lang w:val="en-US"/>
        </w:rPr>
        <w:t>773–</w:t>
      </w:r>
      <w:r w:rsidRPr="00B10EC8">
        <w:rPr>
          <w:rFonts w:ascii="Times New Roman" w:hAnsi="Times New Roman" w:cs="Times New Roman"/>
          <w:b w:val="0"/>
          <w:sz w:val="28"/>
          <w:szCs w:val="28"/>
          <w:lang w:val="uk-UA"/>
        </w:rPr>
        <w:t>7</w:t>
      </w:r>
      <w:r w:rsidRPr="00B10EC8">
        <w:rPr>
          <w:rFonts w:ascii="Times New Roman" w:hAnsi="Times New Roman" w:cs="Times New Roman"/>
          <w:b w:val="0"/>
          <w:sz w:val="28"/>
          <w:szCs w:val="28"/>
          <w:lang w:val="en-US"/>
        </w:rPr>
        <w:t>86.</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 xml:space="preserve">Fernandez-Banares F. Nutritional care of the patient with constipation / F. Fernandez-Banares / Best Pract. Res. Clin. </w:t>
      </w:r>
      <w:proofErr w:type="gramStart"/>
      <w:r w:rsidRPr="00B10EC8">
        <w:rPr>
          <w:rFonts w:ascii="Times New Roman" w:hAnsi="Times New Roman" w:cs="Times New Roman"/>
          <w:b w:val="0"/>
          <w:sz w:val="28"/>
          <w:szCs w:val="28"/>
          <w:lang w:val="en-US"/>
        </w:rPr>
        <w:t>Gastroenterol.</w:t>
      </w:r>
      <w:proofErr w:type="gramEnd"/>
      <w:r w:rsidRPr="00B10EC8">
        <w:rPr>
          <w:rFonts w:ascii="Times New Roman" w:hAnsi="Times New Roman" w:cs="Times New Roman"/>
          <w:b w:val="0"/>
          <w:sz w:val="28"/>
          <w:szCs w:val="28"/>
          <w:lang w:val="en-US"/>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lang w:val="en-US"/>
        </w:rPr>
        <w:t xml:space="preserve">2006. – Vol. </w:t>
      </w:r>
      <w:proofErr w:type="gramStart"/>
      <w:r>
        <w:rPr>
          <w:rFonts w:ascii="Times New Roman" w:hAnsi="Times New Roman" w:cs="Times New Roman"/>
          <w:b w:val="0"/>
          <w:sz w:val="28"/>
          <w:szCs w:val="28"/>
          <w:lang w:val="en-US"/>
        </w:rPr>
        <w:t>20.,</w:t>
      </w:r>
      <w:proofErr w:type="gramEnd"/>
      <w:r>
        <w:rPr>
          <w:rFonts w:ascii="Times New Roman" w:hAnsi="Times New Roman" w:cs="Times New Roman"/>
          <w:b w:val="0"/>
          <w:sz w:val="28"/>
          <w:szCs w:val="28"/>
          <w:lang w:val="en-US"/>
        </w:rPr>
        <w:t xml:space="preserve"> №3. – P.575</w:t>
      </w:r>
      <w:r w:rsidRPr="00B10EC8">
        <w:rPr>
          <w:rFonts w:ascii="Times New Roman" w:hAnsi="Times New Roman" w:cs="Times New Roman"/>
          <w:b w:val="0"/>
          <w:sz w:val="28"/>
          <w:szCs w:val="28"/>
          <w:lang w:val="en-US"/>
        </w:rPr>
        <w:t>–587.</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Functional bowel disorders / G</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F. Longstreth, W. G. Thompson, W. D. Chey et al. // Gastroenterology. – 2006. – Vol. 130. – P.1480–1491.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Functional Gastrointestinal disorders in children an Italian prospective survey / E. Miele, D. Simeone, A. Morino, L. Grego et al. // Pediatrics. – 2005. – Vol. 144, № </w:t>
      </w:r>
      <w:r w:rsidRPr="00B10EC8">
        <w:rPr>
          <w:rFonts w:ascii="Times New Roman" w:hAnsi="Times New Roman" w:cs="Times New Roman"/>
          <w:b w:val="0"/>
          <w:sz w:val="28"/>
          <w:szCs w:val="28"/>
          <w:lang w:val="uk-UA"/>
        </w:rPr>
        <w:t>1</w:t>
      </w:r>
      <w:r w:rsidRPr="00B10EC8">
        <w:rPr>
          <w:rFonts w:ascii="Times New Roman" w:hAnsi="Times New Roman" w:cs="Times New Roman"/>
          <w:b w:val="0"/>
          <w:sz w:val="28"/>
          <w:szCs w:val="28"/>
          <w:lang w:val="en-US"/>
        </w:rPr>
        <w:t xml:space="preserve">. – P.76–78.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color w:val="231F20"/>
          <w:sz w:val="28"/>
          <w:szCs w:val="28"/>
          <w:lang w:val="en-US"/>
        </w:rPr>
        <w:t xml:space="preserve">Foleya S. Functional disorders of the </w:t>
      </w:r>
      <w:proofErr w:type="gramStart"/>
      <w:r w:rsidRPr="00B10EC8">
        <w:rPr>
          <w:rFonts w:ascii="Times New Roman" w:hAnsi="Times New Roman" w:cs="Times New Roman"/>
          <w:b w:val="0"/>
          <w:color w:val="231F20"/>
          <w:sz w:val="28"/>
          <w:szCs w:val="28"/>
          <w:lang w:val="en-US"/>
        </w:rPr>
        <w:t>gut  S</w:t>
      </w:r>
      <w:proofErr w:type="gramEnd"/>
      <w:r w:rsidRPr="00B10EC8">
        <w:rPr>
          <w:rFonts w:ascii="Times New Roman" w:hAnsi="Times New Roman" w:cs="Times New Roman"/>
          <w:b w:val="0"/>
          <w:color w:val="231F20"/>
          <w:sz w:val="28"/>
          <w:szCs w:val="28"/>
          <w:lang w:val="en-US"/>
        </w:rPr>
        <w:t>. Foleya, R.</w:t>
      </w:r>
      <w:r>
        <w:rPr>
          <w:rFonts w:ascii="Times New Roman" w:hAnsi="Times New Roman" w:cs="Times New Roman"/>
          <w:b w:val="0"/>
          <w:color w:val="231F20"/>
          <w:sz w:val="28"/>
          <w:szCs w:val="28"/>
          <w:lang w:val="en-US"/>
        </w:rPr>
        <w:t xml:space="preserve"> Spiller  // Surgery</w:t>
      </w:r>
      <w:r>
        <w:rPr>
          <w:rFonts w:ascii="Times New Roman" w:hAnsi="Times New Roman" w:cs="Times New Roman"/>
          <w:b w:val="0"/>
          <w:color w:val="231F20"/>
          <w:sz w:val="28"/>
          <w:szCs w:val="28"/>
          <w:lang w:val="uk-UA"/>
        </w:rPr>
        <w:t xml:space="preserve">  </w:t>
      </w:r>
      <w:r>
        <w:rPr>
          <w:rFonts w:ascii="Times New Roman" w:hAnsi="Times New Roman" w:cs="Times New Roman"/>
          <w:b w:val="0"/>
          <w:color w:val="231F20"/>
          <w:sz w:val="28"/>
          <w:szCs w:val="28"/>
          <w:lang w:val="en-US"/>
        </w:rPr>
        <w:t xml:space="preserve">(Oxford). </w:t>
      </w:r>
      <w:r w:rsidRPr="00B10EC8">
        <w:rPr>
          <w:rFonts w:ascii="Times New Roman" w:hAnsi="Times New Roman" w:cs="Times New Roman"/>
          <w:b w:val="0"/>
          <w:sz w:val="28"/>
          <w:szCs w:val="28"/>
          <w:lang w:val="en-US"/>
        </w:rPr>
        <w:t>–</w:t>
      </w:r>
      <w:r w:rsidRPr="00580062">
        <w:rPr>
          <w:rFonts w:ascii="Times New Roman" w:hAnsi="Times New Roman" w:cs="Times New Roman"/>
          <w:b w:val="0"/>
          <w:sz w:val="28"/>
          <w:szCs w:val="28"/>
          <w:lang w:val="en-US"/>
        </w:rPr>
        <w:t xml:space="preserve"> </w:t>
      </w:r>
      <w:r w:rsidRPr="00B10EC8">
        <w:rPr>
          <w:rFonts w:ascii="Times New Roman" w:hAnsi="Times New Roman" w:cs="Times New Roman"/>
          <w:b w:val="0"/>
          <w:color w:val="231F20"/>
          <w:sz w:val="28"/>
          <w:szCs w:val="28"/>
          <w:lang w:val="en-US"/>
        </w:rPr>
        <w:t xml:space="preserve">2005. –Vol. 23, </w:t>
      </w:r>
      <w:r w:rsidRPr="00B10EC8">
        <w:rPr>
          <w:rFonts w:ascii="Times New Roman" w:hAnsi="Times New Roman" w:cs="Times New Roman"/>
          <w:b w:val="0"/>
          <w:color w:val="231F20"/>
          <w:sz w:val="28"/>
          <w:szCs w:val="28"/>
          <w:lang w:val="uk-UA"/>
        </w:rPr>
        <w:t xml:space="preserve">№ </w:t>
      </w:r>
      <w:r w:rsidRPr="00B10EC8">
        <w:rPr>
          <w:rFonts w:ascii="Times New Roman" w:hAnsi="Times New Roman" w:cs="Times New Roman"/>
          <w:b w:val="0"/>
          <w:color w:val="231F20"/>
          <w:sz w:val="28"/>
          <w:szCs w:val="28"/>
          <w:lang w:val="en-US"/>
        </w:rPr>
        <w:t xml:space="preserve">10. – P. 361 – 365.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Gariepy C. E. Intestinal motility disorders and development of the enteric nervous system</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C. E. Gariepy // Pharmacogenetics. – 2004. –Vol.14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3 – </w:t>
      </w:r>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.165–172.</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Genetic polymorphisms in the 5 hydroxy tryptamine typ 3 B reseptor gene and paroxetine unduced nausea / M. Janaka, D. Kobayashi, U. Mucarami, Ozakin // Int. J. Neurophychpharmacol. – 2008. – Vol. 11, № 2. – P.</w:t>
      </w:r>
      <w:r>
        <w:rPr>
          <w:rFonts w:ascii="Times New Roman" w:hAnsi="Times New Roman" w:cs="Times New Roman"/>
          <w:b w:val="0"/>
          <w:sz w:val="28"/>
          <w:szCs w:val="28"/>
          <w:lang w:val="en-US"/>
        </w:rPr>
        <w:t xml:space="preserve"> 261–</w:t>
      </w:r>
      <w:r w:rsidRPr="00B10EC8">
        <w:rPr>
          <w:rFonts w:ascii="Times New Roman" w:hAnsi="Times New Roman" w:cs="Times New Roman"/>
          <w:b w:val="0"/>
          <w:sz w:val="28"/>
          <w:szCs w:val="28"/>
          <w:lang w:val="en-US"/>
        </w:rPr>
        <w:t>267.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 Gershon M. D. The serotonin signaling system: from basic understanding to drug development for functional GI disorders / M. D. Gershon, J. Tack // Gastroenterology. – 20</w:t>
      </w:r>
      <w:r>
        <w:rPr>
          <w:rFonts w:ascii="Times New Roman" w:hAnsi="Times New Roman" w:cs="Times New Roman"/>
          <w:b w:val="0"/>
          <w:sz w:val="28"/>
          <w:szCs w:val="28"/>
          <w:lang w:val="en-US"/>
        </w:rPr>
        <w:t>07. – Vol. 132, №1. – P. 397–</w:t>
      </w:r>
      <w:r w:rsidRPr="00B10EC8">
        <w:rPr>
          <w:rFonts w:ascii="Times New Roman" w:hAnsi="Times New Roman" w:cs="Times New Roman"/>
          <w:b w:val="0"/>
          <w:sz w:val="28"/>
          <w:szCs w:val="28"/>
          <w:lang w:val="en-US"/>
        </w:rPr>
        <w:t>414.</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Gutrhrie E. Abdominal pa</w:t>
      </w:r>
      <w:r w:rsidRPr="00B10EC8">
        <w:rPr>
          <w:rFonts w:ascii="Times New Roman" w:hAnsi="Times New Roman" w:cs="Times New Roman"/>
          <w:b w:val="0"/>
          <w:sz w:val="28"/>
          <w:szCs w:val="28"/>
          <w:lang w:val="uk-UA"/>
        </w:rPr>
        <w:t>і</w:t>
      </w:r>
      <w:r w:rsidRPr="00B10EC8">
        <w:rPr>
          <w:rFonts w:ascii="Times New Roman" w:hAnsi="Times New Roman" w:cs="Times New Roman"/>
          <w:b w:val="0"/>
          <w:sz w:val="28"/>
          <w:szCs w:val="28"/>
          <w:lang w:val="en-US"/>
        </w:rPr>
        <w:t xml:space="preserve">n and Functional gastrointestinal disorders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E.</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Gutrhrie, Thomson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BMJ. – 2002. –Vol. </w:t>
      </w:r>
      <w:r w:rsidRPr="00B10EC8">
        <w:rPr>
          <w:rFonts w:ascii="Times New Roman" w:hAnsi="Times New Roman" w:cs="Times New Roman"/>
          <w:b w:val="0"/>
          <w:sz w:val="28"/>
          <w:szCs w:val="28"/>
          <w:lang w:val="uk-UA"/>
        </w:rPr>
        <w:t>325</w:t>
      </w:r>
      <w:proofErr w:type="gramStart"/>
      <w:r w:rsidRPr="00B10EC8">
        <w:rPr>
          <w:rFonts w:ascii="Times New Roman" w:hAnsi="Times New Roman" w:cs="Times New Roman"/>
          <w:b w:val="0"/>
          <w:sz w:val="28"/>
          <w:szCs w:val="28"/>
          <w:lang w:val="en-US"/>
        </w:rPr>
        <w:t>.–</w:t>
      </w:r>
      <w:proofErr w:type="gramEnd"/>
      <w:r w:rsidRPr="00B10EC8">
        <w:rPr>
          <w:rFonts w:ascii="Times New Roman" w:hAnsi="Times New Roman" w:cs="Times New Roman"/>
          <w:b w:val="0"/>
          <w:sz w:val="28"/>
          <w:szCs w:val="28"/>
          <w:lang w:val="en-US"/>
        </w:rPr>
        <w:t xml:space="preserve"> P.711–713.</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Hansen M.B. Neurohumoral control of gastrointestinal motility / M. B. Hansen // Physiol. Res. – 2003. –Vol. 30. – P. 952 – 960.</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Histamine H3 receptors mediate inhibition of noradrenaline release from intestinal sympathetic nerves / C. Blandizzi1, M. Tognetti1, </w:t>
      </w:r>
      <w:r>
        <w:rPr>
          <w:rFonts w:ascii="Times New Roman" w:hAnsi="Times New Roman" w:cs="Times New Roman"/>
          <w:b w:val="0"/>
          <w:sz w:val="28"/>
          <w:szCs w:val="28"/>
          <w:lang w:val="en-US"/>
        </w:rPr>
        <w:t xml:space="preserve">R. Colucci1 and M. Del Tacca / </w:t>
      </w:r>
      <w:r w:rsidRPr="00B10EC8">
        <w:rPr>
          <w:rFonts w:ascii="Times New Roman" w:hAnsi="Times New Roman" w:cs="Times New Roman"/>
          <w:b w:val="0"/>
          <w:sz w:val="28"/>
          <w:szCs w:val="28"/>
          <w:lang w:val="en-US"/>
        </w:rPr>
        <w:t>British Journal of Pharmacology. – 2000</w:t>
      </w:r>
      <w:r>
        <w:rPr>
          <w:rFonts w:ascii="Times New Roman" w:hAnsi="Times New Roman" w:cs="Times New Roman"/>
          <w:b w:val="0"/>
          <w:sz w:val="28"/>
          <w:szCs w:val="28"/>
          <w:lang w:val="en-US"/>
        </w:rPr>
        <w:t>. – Vol. 129. – P. 1387–1396</w:t>
      </w:r>
      <w:r w:rsidRPr="00580062">
        <w:rPr>
          <w:rFonts w:ascii="Times New Roman" w:hAnsi="Times New Roman" w:cs="Times New Roman"/>
          <w:b w:val="0"/>
          <w:sz w:val="28"/>
          <w:szCs w:val="28"/>
          <w:lang w:val="en-US"/>
        </w:rPr>
        <w:t>.</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Histam</w:t>
      </w:r>
      <w:r>
        <w:rPr>
          <w:rFonts w:ascii="Times New Roman" w:hAnsi="Times New Roman" w:cs="Times New Roman"/>
          <w:b w:val="0"/>
          <w:sz w:val="28"/>
          <w:szCs w:val="28"/>
          <w:lang w:val="en-US"/>
        </w:rPr>
        <w:t xml:space="preserve">ine in the Nervous System / H. </w:t>
      </w:r>
      <w:r w:rsidRPr="00B10EC8">
        <w:rPr>
          <w:rFonts w:ascii="Times New Roman" w:hAnsi="Times New Roman" w:cs="Times New Roman"/>
          <w:b w:val="0"/>
          <w:sz w:val="28"/>
          <w:szCs w:val="28"/>
          <w:lang w:val="en-US"/>
        </w:rPr>
        <w:t xml:space="preserve">L. Haas, O. A. Sergeeva, </w:t>
      </w:r>
      <w:r>
        <w:rPr>
          <w:rFonts w:ascii="Times New Roman" w:hAnsi="Times New Roman" w:cs="Times New Roman"/>
          <w:b w:val="0"/>
          <w:sz w:val="28"/>
          <w:szCs w:val="28"/>
          <w:lang w:val="en-US"/>
        </w:rPr>
        <w:t xml:space="preserve">O. Selbach // Physiol. Rev. – 2008. – Vol. 88, </w:t>
      </w:r>
      <w:r w:rsidRPr="00B10EC8">
        <w:rPr>
          <w:rFonts w:ascii="Times New Roman" w:hAnsi="Times New Roman" w:cs="Times New Roman"/>
          <w:b w:val="0"/>
          <w:sz w:val="28"/>
          <w:szCs w:val="28"/>
          <w:lang w:val="en-US"/>
        </w:rPr>
        <w:t>№ 3. – P. 1183–1241.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Histamine Receptors in Gastrointe</w:t>
      </w:r>
      <w:r>
        <w:rPr>
          <w:rFonts w:ascii="Times New Roman" w:hAnsi="Times New Roman" w:cs="Times New Roman"/>
          <w:b w:val="0"/>
          <w:sz w:val="28"/>
          <w:szCs w:val="28"/>
          <w:lang w:val="en-US"/>
        </w:rPr>
        <w:t xml:space="preserve">stinal Diseases / E. Leif, Sander, C. Stephan, </w:t>
      </w:r>
      <w:proofErr w:type="gramStart"/>
      <w:r>
        <w:rPr>
          <w:rFonts w:ascii="Times New Roman" w:hAnsi="Times New Roman" w:cs="Times New Roman"/>
          <w:b w:val="0"/>
          <w:sz w:val="28"/>
          <w:szCs w:val="28"/>
          <w:lang w:val="en-US"/>
        </w:rPr>
        <w:t xml:space="preserve">Bischoff </w:t>
      </w:r>
      <w:r>
        <w:rPr>
          <w:rFonts w:ascii="Times New Roman" w:hAnsi="Times New Roman" w:cs="Times New Roman"/>
          <w:b w:val="0"/>
          <w:sz w:val="28"/>
          <w:szCs w:val="28"/>
          <w:lang w:val="uk-UA"/>
        </w:rPr>
        <w:t xml:space="preserve"> </w:t>
      </w:r>
      <w:r>
        <w:rPr>
          <w:rFonts w:ascii="Times New Roman" w:hAnsi="Times New Roman" w:cs="Times New Roman"/>
          <w:b w:val="0"/>
          <w:sz w:val="28"/>
          <w:szCs w:val="28"/>
          <w:lang w:val="en-US"/>
        </w:rPr>
        <w:t>et</w:t>
      </w:r>
      <w:proofErr w:type="gramEnd"/>
      <w:r>
        <w:rPr>
          <w:rFonts w:ascii="Times New Roman" w:hAnsi="Times New Roman" w:cs="Times New Roman"/>
          <w:b w:val="0"/>
          <w:sz w:val="28"/>
          <w:szCs w:val="28"/>
          <w:lang w:val="en-US"/>
        </w:rPr>
        <w:t xml:space="preserve"> all </w:t>
      </w:r>
      <w:r w:rsidRPr="00B10EC8">
        <w:rPr>
          <w:rFonts w:ascii="Times New Roman" w:hAnsi="Times New Roman" w:cs="Times New Roman"/>
          <w:b w:val="0"/>
          <w:sz w:val="28"/>
          <w:szCs w:val="28"/>
          <w:lang w:val="en-US"/>
        </w:rPr>
        <w:t xml:space="preserve">/ Allergy Clin. </w:t>
      </w:r>
      <w:proofErr w:type="gramStart"/>
      <w:r w:rsidRPr="00B10EC8">
        <w:rPr>
          <w:rFonts w:ascii="Times New Roman" w:hAnsi="Times New Roman" w:cs="Times New Roman"/>
          <w:b w:val="0"/>
          <w:sz w:val="28"/>
          <w:szCs w:val="28"/>
          <w:lang w:val="en-US"/>
        </w:rPr>
        <w:t>Immunol.</w:t>
      </w:r>
      <w:proofErr w:type="gramEnd"/>
      <w:r w:rsidRPr="00B10EC8">
        <w:rPr>
          <w:rFonts w:ascii="Times New Roman" w:hAnsi="Times New Roman" w:cs="Times New Roman"/>
          <w:b w:val="0"/>
          <w:sz w:val="28"/>
          <w:szCs w:val="28"/>
          <w:lang w:val="en-US"/>
        </w:rPr>
        <w:t xml:space="preserve"> Int: World Allergy Org. – 2005. – Vol. 17, № 4. – P. 145–151.</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Hoey.</w:t>
      </w:r>
      <w:proofErr w:type="gramEnd"/>
      <w:r w:rsidRPr="00B10EC8">
        <w:rPr>
          <w:rFonts w:ascii="Times New Roman" w:hAnsi="Times New Roman" w:cs="Times New Roman"/>
          <w:b w:val="0"/>
          <w:sz w:val="28"/>
          <w:szCs w:val="28"/>
          <w:lang w:val="en-US"/>
        </w:rPr>
        <w:t xml:space="preserve"> Irritable bowel syndrome: Could it be celiac disease?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Hoey, John</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Canadian Medical Association Journal. – 2002.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Vol. 166</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 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P. 479–481</w:t>
      </w:r>
      <w:r w:rsidRPr="00B10EC8">
        <w:rPr>
          <w:rFonts w:ascii="Times New Roman" w:hAnsi="Times New Roman" w:cs="Times New Roman"/>
          <w:b w:val="0"/>
          <w:sz w:val="28"/>
          <w:szCs w:val="28"/>
          <w:lang w:val="uk-UA"/>
        </w:rPr>
        <w:t>.</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Hutton J. M. Issues to consider in cognitive-behavioural therapy for irritable bowel syndrome / J</w:t>
      </w:r>
      <w:r>
        <w:rPr>
          <w:rFonts w:ascii="Times New Roman" w:hAnsi="Times New Roman" w:cs="Times New Roman"/>
          <w:b w:val="0"/>
          <w:sz w:val="28"/>
          <w:szCs w:val="28"/>
          <w:lang w:val="en-US"/>
        </w:rPr>
        <w:t xml:space="preserve">. M. Hutton // </w:t>
      </w:r>
      <w:r w:rsidRPr="00B10EC8">
        <w:rPr>
          <w:rFonts w:ascii="Times New Roman" w:hAnsi="Times New Roman" w:cs="Times New Roman"/>
          <w:b w:val="0"/>
          <w:sz w:val="28"/>
          <w:szCs w:val="28"/>
          <w:lang w:val="en-US"/>
        </w:rPr>
        <w:t xml:space="preserve">Eur. J Gastroenterol. </w:t>
      </w:r>
      <w:proofErr w:type="gramStart"/>
      <w:r w:rsidRPr="00B10EC8">
        <w:rPr>
          <w:rFonts w:ascii="Times New Roman" w:hAnsi="Times New Roman" w:cs="Times New Roman"/>
          <w:b w:val="0"/>
          <w:sz w:val="28"/>
          <w:szCs w:val="28"/>
          <w:lang w:val="en-US"/>
        </w:rPr>
        <w:t>Hepatol.</w:t>
      </w:r>
      <w:proofErr w:type="gramEnd"/>
      <w:r w:rsidRPr="00B10EC8">
        <w:rPr>
          <w:rFonts w:ascii="Times New Roman" w:hAnsi="Times New Roman" w:cs="Times New Roman"/>
          <w:b w:val="0"/>
          <w:sz w:val="28"/>
          <w:szCs w:val="28"/>
          <w:lang w:val="en-US"/>
        </w:rPr>
        <w:t xml:space="preserve"> – 2008. – Vol. 20, № 4</w:t>
      </w:r>
      <w:r w:rsidRPr="008B3241">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P. 249–251.</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Increased rectal mucosal expression of interleukin 1beta in recentlyacquired post-infecti</w:t>
      </w:r>
      <w:r>
        <w:rPr>
          <w:rFonts w:ascii="Times New Roman" w:hAnsi="Times New Roman" w:cs="Times New Roman"/>
          <w:b w:val="0"/>
          <w:sz w:val="28"/>
          <w:szCs w:val="28"/>
          <w:lang w:val="en-US"/>
        </w:rPr>
        <w:t xml:space="preserve">ous irritable bowel syndrome / </w:t>
      </w:r>
      <w:r w:rsidRPr="00B10EC8">
        <w:rPr>
          <w:rFonts w:ascii="Times New Roman" w:hAnsi="Times New Roman" w:cs="Times New Roman"/>
          <w:b w:val="0"/>
          <w:sz w:val="28"/>
          <w:szCs w:val="28"/>
          <w:lang w:val="en-US"/>
        </w:rPr>
        <w:t xml:space="preserve">K. A. Gwee, S. M. Collins, N. W. Read, A. Rajnakova </w:t>
      </w:r>
      <w:r>
        <w:rPr>
          <w:rFonts w:ascii="Times New Roman" w:hAnsi="Times New Roman" w:cs="Times New Roman"/>
          <w:b w:val="0"/>
          <w:sz w:val="28"/>
          <w:szCs w:val="28"/>
          <w:lang w:val="en-US"/>
        </w:rPr>
        <w:t xml:space="preserve">et al. // Gut. – 2003. – Vol. 52, № 4. – </w:t>
      </w:r>
      <w:r w:rsidRPr="00B10EC8">
        <w:rPr>
          <w:rFonts w:ascii="Times New Roman" w:hAnsi="Times New Roman" w:cs="Times New Roman"/>
          <w:b w:val="0"/>
          <w:sz w:val="28"/>
          <w:szCs w:val="28"/>
          <w:lang w:val="en-US"/>
        </w:rPr>
        <w:t>P. 523.</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Irritable bowel syndrome: the commonest cause of recurrent abdominal pain in children / El-Matary, Waell; Spray, Christinel </w:t>
      </w:r>
      <w:proofErr w:type="gramStart"/>
      <w:r w:rsidRPr="00B10EC8">
        <w:rPr>
          <w:rFonts w:ascii="Times New Roman" w:hAnsi="Times New Roman" w:cs="Times New Roman"/>
          <w:b w:val="0"/>
          <w:sz w:val="28"/>
          <w:szCs w:val="28"/>
          <w:lang w:val="en-US"/>
        </w:rPr>
        <w:t>et</w:t>
      </w:r>
      <w:proofErr w:type="gramEnd"/>
      <w:r w:rsidRPr="00B10EC8">
        <w:rPr>
          <w:rFonts w:ascii="Times New Roman" w:hAnsi="Times New Roman" w:cs="Times New Roman"/>
          <w:b w:val="0"/>
          <w:sz w:val="28"/>
          <w:szCs w:val="28"/>
          <w:lang w:val="en-US"/>
        </w:rPr>
        <w:t xml:space="preserve"> all // European Journal of Pediatrics. – 2004. – Vol. 163, №10. – P. 584–588.</w:t>
      </w:r>
      <w:r w:rsidRPr="00B10EC8">
        <w:rPr>
          <w:rFonts w:ascii="Times New Roman" w:hAnsi="Times New Roman" w:cs="Times New Roman"/>
          <w:b w:val="0"/>
          <w:color w:val="231F2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Irritable colon; Colon (Anatomy); Diagnosis;</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Epidimiology; Sympatology Diagnosing the Patient with Abdominal Pain and Altered Bowel Habits: Is It Irritable Bowel Syndrome? / Holten, B.; Wetherington</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Wetherington, Anthony et al.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American Family Physician. – 2003. – Vol. 67</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 xml:space="preserve">10. </w:t>
      </w:r>
      <w:proofErr w:type="gramStart"/>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Р</w:t>
      </w:r>
      <w:r w:rsidRPr="00B10EC8">
        <w:rPr>
          <w:rFonts w:ascii="Times New Roman" w:hAnsi="Times New Roman" w:cs="Times New Roman"/>
          <w:b w:val="0"/>
          <w:sz w:val="28"/>
          <w:szCs w:val="28"/>
          <w:lang w:val="en-US"/>
        </w:rPr>
        <w:t>. 2157–2163.</w:t>
      </w:r>
      <w:proofErr w:type="gramEnd"/>
      <w:r w:rsidRPr="00B10EC8">
        <w:rPr>
          <w:rFonts w:ascii="Times New Roman" w:hAnsi="Times New Roman" w:cs="Times New Roman"/>
          <w:b w:val="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Is there an association of microscopic colitis and irritable bowel syndrome? /A. Madish, S. Miehlke, S. Bethke et al. // Gut. – 2004. –Vol. 51</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6. – P. 134.</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Pr>
          <w:rFonts w:ascii="Times New Roman" w:hAnsi="Times New Roman" w:cs="Times New Roman"/>
          <w:b w:val="0"/>
          <w:noProof/>
          <w:sz w:val="28"/>
          <w:szCs w:val="28"/>
          <w:lang w:val="en-US"/>
        </w:rPr>
        <w:t>Kelly D. Commensal gut bacteria</w:t>
      </w:r>
      <w:r w:rsidRPr="00B10EC8">
        <w:rPr>
          <w:rFonts w:ascii="Times New Roman" w:hAnsi="Times New Roman" w:cs="Times New Roman"/>
          <w:b w:val="0"/>
          <w:noProof/>
          <w:sz w:val="28"/>
          <w:szCs w:val="28"/>
          <w:lang w:val="uk-UA"/>
        </w:rPr>
        <w:t>:</w:t>
      </w:r>
      <w:r>
        <w:rPr>
          <w:rFonts w:ascii="Times New Roman" w:hAnsi="Times New Roman" w:cs="Times New Roman"/>
          <w:b w:val="0"/>
          <w:noProof/>
          <w:sz w:val="28"/>
          <w:szCs w:val="28"/>
          <w:lang w:val="en-US"/>
        </w:rPr>
        <w:t xml:space="preserve"> </w:t>
      </w:r>
      <w:r w:rsidRPr="00B10EC8">
        <w:rPr>
          <w:rFonts w:ascii="Times New Roman" w:hAnsi="Times New Roman" w:cs="Times New Roman"/>
          <w:b w:val="0"/>
          <w:noProof/>
          <w:sz w:val="28"/>
          <w:szCs w:val="28"/>
          <w:lang w:val="en-US"/>
        </w:rPr>
        <w:t xml:space="preserve">mechanism of immyne modulation </w:t>
      </w:r>
      <w:r w:rsidRPr="00B10EC8">
        <w:rPr>
          <w:rFonts w:ascii="Times New Roman" w:hAnsi="Times New Roman" w:cs="Times New Roman"/>
          <w:b w:val="0"/>
          <w:noProof/>
          <w:sz w:val="28"/>
          <w:szCs w:val="28"/>
          <w:lang w:val="uk-UA"/>
        </w:rPr>
        <w:t>/</w:t>
      </w:r>
      <w:r w:rsidRPr="00B10EC8">
        <w:rPr>
          <w:rFonts w:ascii="Times New Roman" w:hAnsi="Times New Roman" w:cs="Times New Roman"/>
          <w:b w:val="0"/>
          <w:noProof/>
          <w:sz w:val="28"/>
          <w:szCs w:val="28"/>
          <w:lang w:val="en-US"/>
        </w:rPr>
        <w:t xml:space="preserve"> D.</w:t>
      </w:r>
      <w:r w:rsidRPr="00B10EC8">
        <w:rPr>
          <w:rFonts w:ascii="Times New Roman" w:hAnsi="Times New Roman" w:cs="Times New Roman"/>
          <w:b w:val="0"/>
          <w:noProof/>
          <w:sz w:val="28"/>
          <w:szCs w:val="28"/>
          <w:lang w:val="uk-UA"/>
        </w:rPr>
        <w:t xml:space="preserve"> </w:t>
      </w:r>
      <w:r w:rsidRPr="00B10EC8">
        <w:rPr>
          <w:rFonts w:ascii="Times New Roman" w:hAnsi="Times New Roman" w:cs="Times New Roman"/>
          <w:b w:val="0"/>
          <w:noProof/>
          <w:sz w:val="28"/>
          <w:szCs w:val="28"/>
          <w:lang w:val="en-US"/>
        </w:rPr>
        <w:t>Kelly, S. Conway, R</w:t>
      </w:r>
      <w:r w:rsidRPr="00B10EC8">
        <w:rPr>
          <w:rFonts w:ascii="Times New Roman" w:hAnsi="Times New Roman" w:cs="Times New Roman"/>
          <w:b w:val="0"/>
          <w:noProof/>
          <w:sz w:val="28"/>
          <w:szCs w:val="28"/>
          <w:lang w:val="uk-UA"/>
        </w:rPr>
        <w:t xml:space="preserve">. </w:t>
      </w:r>
      <w:r w:rsidRPr="00B10EC8">
        <w:rPr>
          <w:rFonts w:ascii="Times New Roman" w:hAnsi="Times New Roman" w:cs="Times New Roman"/>
          <w:b w:val="0"/>
          <w:noProof/>
          <w:sz w:val="28"/>
          <w:szCs w:val="28"/>
          <w:lang w:val="en-US"/>
        </w:rPr>
        <w:t>Aminor</w:t>
      </w:r>
      <w:r>
        <w:rPr>
          <w:rFonts w:ascii="Times New Roman" w:hAnsi="Times New Roman" w:cs="Times New Roman"/>
          <w:b w:val="0"/>
          <w:noProof/>
          <w:sz w:val="28"/>
          <w:szCs w:val="28"/>
          <w:lang w:val="en-US"/>
        </w:rPr>
        <w:t xml:space="preserve"> et all </w:t>
      </w:r>
      <w:r w:rsidRPr="00B10EC8">
        <w:rPr>
          <w:rFonts w:ascii="Times New Roman" w:hAnsi="Times New Roman" w:cs="Times New Roman"/>
          <w:b w:val="0"/>
          <w:noProof/>
          <w:sz w:val="28"/>
          <w:szCs w:val="28"/>
          <w:lang w:val="en-US"/>
        </w:rPr>
        <w:t xml:space="preserve"> // Trends Immunol. – 2005. </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noProof/>
          <w:sz w:val="28"/>
          <w:szCs w:val="28"/>
          <w:lang w:val="en-US"/>
        </w:rPr>
        <w:t xml:space="preserve">Vol. 26. – </w:t>
      </w:r>
      <w:r w:rsidRPr="00B10EC8">
        <w:rPr>
          <w:rFonts w:ascii="Times New Roman" w:hAnsi="Times New Roman" w:cs="Times New Roman"/>
          <w:b w:val="0"/>
          <w:noProof/>
          <w:sz w:val="28"/>
          <w:szCs w:val="28"/>
        </w:rPr>
        <w:t>Р</w:t>
      </w:r>
      <w:r w:rsidRPr="00B10EC8">
        <w:rPr>
          <w:rFonts w:ascii="Times New Roman" w:hAnsi="Times New Roman" w:cs="Times New Roman"/>
          <w:b w:val="0"/>
          <w:noProof/>
          <w:sz w:val="28"/>
          <w:szCs w:val="28"/>
          <w:lang w:val="uk-UA"/>
        </w:rPr>
        <w:t>.</w:t>
      </w:r>
      <w:r>
        <w:rPr>
          <w:rFonts w:ascii="Times New Roman" w:hAnsi="Times New Roman" w:cs="Times New Roman"/>
          <w:b w:val="0"/>
          <w:noProof/>
          <w:sz w:val="28"/>
          <w:szCs w:val="28"/>
          <w:lang w:val="en-US"/>
        </w:rPr>
        <w:t xml:space="preserve"> 326–</w:t>
      </w:r>
      <w:r w:rsidRPr="00B10EC8">
        <w:rPr>
          <w:rFonts w:ascii="Times New Roman" w:hAnsi="Times New Roman" w:cs="Times New Roman"/>
          <w:b w:val="0"/>
          <w:noProof/>
          <w:sz w:val="28"/>
          <w:szCs w:val="28"/>
          <w:lang w:val="en-US"/>
        </w:rPr>
        <w:t>333</w:t>
      </w:r>
      <w:r w:rsidRPr="00B10EC8">
        <w:rPr>
          <w:rFonts w:ascii="Times New Roman" w:hAnsi="Times New Roman" w:cs="Times New Roman"/>
          <w:b w:val="0"/>
          <w:noProof/>
          <w:sz w:val="28"/>
          <w:szCs w:val="28"/>
          <w:lang w:val="uk-UA"/>
        </w:rPr>
        <w:t>.</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Lactobacillis and bifidobacterium in irritable bowel syndrome symptom responses and relationship to cytokine profiles / O. Mahony L., Mc</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J</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lastRenderedPageBreak/>
        <w:t>Carthy, P</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Kelly et al. // Gastroenterology. – 2005. – Vol. 128. – P. 541–551.</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Lactulose ingestion increases faecal bifidobacterial counts a</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randomized double – blind study in healthy humans / Y</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Bouhnik,</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S</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A. Attar,</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F. A. Joly</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et al.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Eur</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J</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Clin</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Nutr.</w:t>
      </w:r>
      <w:proofErr w:type="gramEnd"/>
      <w:r w:rsidRPr="00B10EC8">
        <w:rPr>
          <w:rFonts w:ascii="Times New Roman" w:hAnsi="Times New Roman" w:cs="Times New Roman"/>
          <w:b w:val="0"/>
          <w:sz w:val="28"/>
          <w:szCs w:val="28"/>
          <w:lang w:val="en-US"/>
        </w:rPr>
        <w:t xml:space="preserve"> – 2004. – Vol. 58</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3. </w:t>
      </w:r>
      <w:proofErr w:type="gramStart"/>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4462–4466.</w:t>
      </w:r>
      <w:proofErr w:type="gramEnd"/>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Li Y. Serotonin and cholecystokinin synergistically stimulate rat vagal primary afferent neurons</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Y</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Li, X.Y Wu</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C.</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Owyang // J. Physiol</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2004.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Vol.12, №1. –</w:t>
      </w:r>
      <w:r w:rsidRPr="00B10EC8">
        <w:rPr>
          <w:rFonts w:ascii="Times New Roman" w:hAnsi="Times New Roman" w:cs="Times New Roman"/>
          <w:b w:val="0"/>
          <w:sz w:val="28"/>
          <w:szCs w:val="28"/>
          <w:lang w:val="uk-UA"/>
        </w:rPr>
        <w:t xml:space="preserve">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w:t>
      </w:r>
      <w:r w:rsidRPr="008B3241">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651</w:t>
      </w:r>
      <w:proofErr w:type="gramEnd"/>
      <w:r w:rsidRPr="00B10EC8">
        <w:rPr>
          <w:rFonts w:ascii="Times New Roman" w:hAnsi="Times New Roman" w:cs="Times New Roman"/>
          <w:b w:val="0"/>
          <w:sz w:val="28"/>
          <w:szCs w:val="28"/>
          <w:lang w:val="en-US"/>
        </w:rPr>
        <w:t>–662.</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Links COMT val158met genotype affects mu-opioid neurotransmitter responses to a pain stressor / J. K. Zubieta, M. M. Heitzeg,</w:t>
      </w:r>
      <w:r>
        <w:rPr>
          <w:rFonts w:ascii="Times New Roman" w:hAnsi="Times New Roman" w:cs="Times New Roman"/>
          <w:b w:val="0"/>
          <w:sz w:val="28"/>
          <w:szCs w:val="28"/>
          <w:lang w:val="en-US"/>
        </w:rPr>
        <w:t xml:space="preserve"> Y. R. Smith, J. A. Bueller // Science</w:t>
      </w:r>
      <w:r w:rsidRPr="00B10EC8">
        <w:rPr>
          <w:rFonts w:ascii="Times New Roman" w:hAnsi="Times New Roman" w:cs="Times New Roman"/>
          <w:b w:val="0"/>
          <w:sz w:val="28"/>
          <w:szCs w:val="28"/>
          <w:lang w:val="en-US"/>
        </w:rPr>
        <w:t>. – 2003. –Vol. 299. – P.1240 – 1243.</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Management of Irritable Bowel Syndrome / Viera, J. Anthony; Hoag, Steve // American Family Physician. – 2002. – Vol</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66</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10. – P.1867–1875.</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Mayer E.</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A. Irritable bowel syndrome / E.</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A. Mayer // Eng. J. Med. – 2008. –Vol. 358, № 16. – P 1692–1699.</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Michael A. Constipation and its management</w:t>
      </w:r>
      <w:r w:rsidRPr="00B10EC8">
        <w:rPr>
          <w:rFonts w:ascii="Times New Roman" w:hAnsi="Times New Roman" w:cs="Times New Roman"/>
          <w:b w:val="0"/>
          <w:sz w:val="28"/>
          <w:szCs w:val="28"/>
          <w:lang w:val="uk-UA"/>
        </w:rPr>
        <w:t xml:space="preserve"> / </w:t>
      </w:r>
      <w:r w:rsidRPr="00B10EC8">
        <w:rPr>
          <w:rFonts w:ascii="Times New Roman" w:hAnsi="Times New Roman" w:cs="Times New Roman"/>
          <w:b w:val="0"/>
          <w:sz w:val="28"/>
          <w:szCs w:val="28"/>
          <w:lang w:val="en-US"/>
        </w:rPr>
        <w:t xml:space="preserve">A. Michael, Kamm </w:t>
      </w:r>
      <w:r w:rsidRPr="00B10EC8">
        <w:rPr>
          <w:rFonts w:ascii="Times New Roman" w:hAnsi="Times New Roman" w:cs="Times New Roman"/>
          <w:b w:val="0"/>
          <w:sz w:val="28"/>
          <w:szCs w:val="28"/>
          <w:lang w:val="uk-UA"/>
        </w:rPr>
        <w:t>//</w:t>
      </w:r>
      <w:r w:rsidRPr="00B10EC8">
        <w:rPr>
          <w:rFonts w:ascii="Times New Roman" w:hAnsi="Times New Roman" w:cs="Times New Roman"/>
          <w:b w:val="0"/>
          <w:iCs/>
          <w:sz w:val="28"/>
          <w:szCs w:val="28"/>
          <w:lang w:val="en-US"/>
        </w:rPr>
        <w:t xml:space="preserve"> BMJ</w:t>
      </w:r>
      <w:r w:rsidRPr="00B10EC8">
        <w:rPr>
          <w:rFonts w:ascii="Times New Roman" w:hAnsi="Times New Roman" w:cs="Times New Roman"/>
          <w:b w:val="0"/>
          <w:noProof/>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noProof/>
          <w:sz w:val="28"/>
          <w:szCs w:val="28"/>
          <w:lang w:val="uk-UA"/>
        </w:rPr>
        <w:t xml:space="preserve"> </w:t>
      </w:r>
      <w:r w:rsidRPr="00B10EC8">
        <w:rPr>
          <w:rFonts w:ascii="Times New Roman" w:hAnsi="Times New Roman" w:cs="Times New Roman"/>
          <w:b w:val="0"/>
          <w:sz w:val="28"/>
          <w:szCs w:val="28"/>
          <w:lang w:val="en-US"/>
        </w:rPr>
        <w:t>2003</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–Vol. 327. – P.459–460.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Michael J. G. Farthing Treatment of irritable bowel syndrome / J. G. Michael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iCs/>
          <w:sz w:val="28"/>
          <w:szCs w:val="28"/>
          <w:lang w:val="en-US"/>
        </w:rPr>
        <w:t>BMJ</w:t>
      </w:r>
      <w:r w:rsidRPr="00B10EC8">
        <w:rPr>
          <w:rFonts w:ascii="Times New Roman" w:hAnsi="Times New Roman" w:cs="Times New Roman"/>
          <w:b w:val="0"/>
          <w:iCs/>
          <w:sz w:val="28"/>
          <w:szCs w:val="28"/>
          <w:lang w:val="uk-UA"/>
        </w:rPr>
        <w:t xml:space="preserve">. </w:t>
      </w:r>
      <w:r w:rsidRPr="00B10EC8">
        <w:rPr>
          <w:rFonts w:ascii="Times New Roman" w:hAnsi="Times New Roman" w:cs="Times New Roman"/>
          <w:b w:val="0"/>
          <w:sz w:val="28"/>
          <w:szCs w:val="28"/>
          <w:lang w:val="en-US"/>
        </w:rPr>
        <w:t>– 2005</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 Vol.330</w:t>
      </w:r>
      <w:r w:rsidRPr="00B10EC8">
        <w:rPr>
          <w:rFonts w:ascii="Times New Roman" w:hAnsi="Times New Roman" w:cs="Times New Roman"/>
          <w:b w:val="0"/>
          <w:sz w:val="28"/>
          <w:szCs w:val="28"/>
          <w:lang w:val="uk-UA"/>
        </w:rPr>
        <w:t>. – Р.</w:t>
      </w:r>
      <w:r w:rsidRPr="00B10EC8">
        <w:rPr>
          <w:rFonts w:ascii="Times New Roman" w:hAnsi="Times New Roman" w:cs="Times New Roman"/>
          <w:b w:val="0"/>
          <w:sz w:val="28"/>
          <w:szCs w:val="28"/>
          <w:lang w:val="en-US"/>
        </w:rPr>
        <w:t xml:space="preserve"> 429–430</w:t>
      </w:r>
      <w:r>
        <w:rPr>
          <w:rFonts w:ascii="Times New Roman" w:hAnsi="Times New Roman" w:cs="Times New Roman"/>
          <w:b w:val="0"/>
          <w:sz w:val="28"/>
          <w:szCs w:val="28"/>
          <w:lang w:val="en-US"/>
        </w:rPr>
        <w:t>/</w:t>
      </w:r>
      <w:r w:rsidRPr="00B10EC8">
        <w:rPr>
          <w:rFonts w:ascii="Times New Roman" w:hAnsi="Times New Roman" w:cs="Times New Roman"/>
          <w:b w:val="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Moskwa A. Role of serotonin in the pathophysiology of the irritable bowel syndrome / A. Moskwa, P. </w:t>
      </w:r>
      <w:r>
        <w:rPr>
          <w:rFonts w:ascii="Times New Roman" w:hAnsi="Times New Roman" w:cs="Times New Roman"/>
          <w:b w:val="0"/>
          <w:sz w:val="28"/>
          <w:szCs w:val="28"/>
          <w:lang w:val="en-US"/>
        </w:rPr>
        <w:t xml:space="preserve">Boznańska // Wiad Lek. – 2007. </w:t>
      </w:r>
      <w:r w:rsidRPr="00B10EC8">
        <w:rPr>
          <w:rFonts w:ascii="Times New Roman" w:hAnsi="Times New Roman" w:cs="Times New Roman"/>
          <w:b w:val="0"/>
          <w:sz w:val="28"/>
          <w:szCs w:val="28"/>
          <w:lang w:val="en-US"/>
        </w:rPr>
        <w:t xml:space="preserve">– Vol.60, № 7 – 8. </w:t>
      </w:r>
      <w:r>
        <w:rPr>
          <w:rFonts w:ascii="Times New Roman" w:hAnsi="Times New Roman" w:cs="Times New Roman"/>
          <w:b w:val="0"/>
          <w:sz w:val="28"/>
          <w:szCs w:val="28"/>
          <w:lang w:val="en-US"/>
        </w:rPr>
        <w:t>– P. 371.–</w:t>
      </w:r>
      <w:r w:rsidRPr="00B10EC8">
        <w:rPr>
          <w:rFonts w:ascii="Times New Roman" w:hAnsi="Times New Roman" w:cs="Times New Roman"/>
          <w:b w:val="0"/>
          <w:sz w:val="28"/>
          <w:szCs w:val="28"/>
          <w:lang w:val="en-US"/>
        </w:rPr>
        <w:t>376.</w:t>
      </w:r>
    </w:p>
    <w:p w:rsidR="00210046" w:rsidRPr="00B10EC8" w:rsidRDefault="00210046" w:rsidP="0050398E">
      <w:pPr>
        <w:pStyle w:val="31"/>
        <w:widowControl/>
        <w:numPr>
          <w:ilvl w:val="0"/>
          <w:numId w:val="69"/>
        </w:numPr>
        <w:tabs>
          <w:tab w:val="left" w:pos="540"/>
          <w:tab w:val="left" w:pos="1080"/>
          <w:tab w:val="left" w:pos="1260"/>
          <w:tab w:val="left" w:pos="900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 xml:space="preserve">Pimentel M. IBS subjects with methane on lactulose breath test have lower postprandial serotonin levels than subjects with hydrogen / M. Pimentel, Y. Kong, S. Park // Dig Dis Sci. – 2004. – Vol.49, №1. – </w:t>
      </w:r>
      <w:proofErr w:type="gramStart"/>
      <w:r w:rsidRPr="00B10EC8">
        <w:rPr>
          <w:rFonts w:ascii="Times New Roman" w:hAnsi="Times New Roman" w:cs="Times New Roman"/>
          <w:b w:val="0"/>
          <w:sz w:val="28"/>
          <w:szCs w:val="28"/>
        </w:rPr>
        <w:t>Р</w:t>
      </w:r>
      <w:r w:rsidRPr="00B10EC8">
        <w:rPr>
          <w:rFonts w:ascii="Times New Roman" w:hAnsi="Times New Roman" w:cs="Times New Roman"/>
          <w:b w:val="0"/>
          <w:sz w:val="28"/>
          <w:szCs w:val="28"/>
          <w:lang w:val="en-US"/>
        </w:rPr>
        <w:t>. 84</w:t>
      </w:r>
      <w:proofErr w:type="gramEnd"/>
      <w:r w:rsidRPr="00B10EC8">
        <w:rPr>
          <w:rFonts w:ascii="Times New Roman" w:hAnsi="Times New Roman" w:cs="Times New Roman"/>
          <w:b w:val="0"/>
          <w:sz w:val="28"/>
          <w:szCs w:val="28"/>
          <w:lang w:val="en-US"/>
        </w:rPr>
        <w:t>–87.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t>Prevalence of irritable bowel syndrome (IBS) and variability of diagnostic criteria / G. Bommelaer, T. Poynard, C. Le Pen, A. F. Gaudin et al. // Gastroenterol Clin Biol. – 2004. – Vol.</w:t>
      </w:r>
      <w:r w:rsidRPr="008B3241">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28,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6–7. – P. 554–561.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noProof/>
          <w:sz w:val="28"/>
          <w:szCs w:val="28"/>
          <w:lang w:val="uk-UA"/>
        </w:rPr>
      </w:pPr>
      <w:r w:rsidRPr="00B10EC8">
        <w:rPr>
          <w:rFonts w:ascii="Times New Roman" w:hAnsi="Times New Roman" w:cs="Times New Roman"/>
          <w:b w:val="0"/>
          <w:sz w:val="28"/>
          <w:szCs w:val="28"/>
          <w:lang w:val="en-US"/>
        </w:rPr>
        <w:lastRenderedPageBreak/>
        <w:t>Rodriguez L. A., Ruigomez A. Increased risk of irritable bowel / L. A R</w:t>
      </w:r>
      <w:r>
        <w:rPr>
          <w:rFonts w:ascii="Times New Roman" w:hAnsi="Times New Roman" w:cs="Times New Roman"/>
          <w:b w:val="0"/>
          <w:sz w:val="28"/>
          <w:szCs w:val="28"/>
          <w:lang w:val="en-US"/>
        </w:rPr>
        <w:t xml:space="preserve">odriguez, A. Ruigomez </w:t>
      </w:r>
      <w:r w:rsidRPr="00B10EC8">
        <w:rPr>
          <w:rFonts w:ascii="Times New Roman" w:hAnsi="Times New Roman" w:cs="Times New Roman"/>
          <w:b w:val="0"/>
          <w:sz w:val="28"/>
          <w:szCs w:val="28"/>
          <w:lang w:val="en-US"/>
        </w:rPr>
        <w:t>// B</w:t>
      </w:r>
      <w:r>
        <w:rPr>
          <w:rFonts w:ascii="Times New Roman" w:hAnsi="Times New Roman" w:cs="Times New Roman"/>
          <w:b w:val="0"/>
          <w:sz w:val="28"/>
          <w:szCs w:val="28"/>
          <w:lang w:val="en-US"/>
        </w:rPr>
        <w:t>MJ. – 2007 – Vol. 334, № 76. – P. 1105</w:t>
      </w:r>
      <w:r w:rsidRPr="00B10EC8">
        <w:rPr>
          <w:rFonts w:ascii="Times New Roman" w:hAnsi="Times New Roman" w:cs="Times New Roman"/>
          <w:b w:val="0"/>
          <w:sz w:val="28"/>
          <w:szCs w:val="28"/>
          <w:lang w:val="en-US"/>
        </w:rPr>
        <w:t>–1109.</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Ron Y. Irritablebowel syndrome</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epidemiology and diagnosis / Y </w:t>
      </w:r>
      <w:proofErr w:type="gramStart"/>
      <w:r w:rsidRPr="00B10EC8">
        <w:rPr>
          <w:rFonts w:ascii="Times New Roman" w:hAnsi="Times New Roman" w:cs="Times New Roman"/>
          <w:b w:val="0"/>
          <w:sz w:val="28"/>
          <w:szCs w:val="28"/>
          <w:lang w:val="en-US"/>
        </w:rPr>
        <w:t>Ron  /</w:t>
      </w:r>
      <w:proofErr w:type="gramEnd"/>
      <w:r w:rsidRPr="00B10EC8">
        <w:rPr>
          <w:rFonts w:ascii="Times New Roman" w:hAnsi="Times New Roman" w:cs="Times New Roman"/>
          <w:b w:val="0"/>
          <w:sz w:val="28"/>
          <w:szCs w:val="28"/>
          <w:lang w:val="en-US"/>
        </w:rPr>
        <w:t>/ Isr. Med. Assoc. J. – 2003. – Vol. 5, № 3. – P .201–202.</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Sanger G. J. Neurokinin NK1 and NK3 reseptors as targets for drug to treat gastrointestinal motility disorders and pain / G. J. Sanger // Br. J. Pharmacol. – 2004. – Vol.141. – P.1303–1312.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Schemann M. The human enteric nervous system / M. Schemann, M. Neunlist // Neurogastroenterol Motil. – 2004. – Vol.16, № 1. – P. 55–59.</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uk-UA"/>
        </w:rPr>
        <w:t>Serotonin transporter gene polymorphism in healthy adults and patients with irritable bowel syndrome / D. Y. Lee , H. Park ,W. H. Kim , S. I. Lee et all // Korean J</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 xml:space="preserve"> Gastroenterol.</w:t>
      </w:r>
      <w:r w:rsidRPr="00B10EC8">
        <w:rPr>
          <w:rFonts w:ascii="Times New Roman" w:hAnsi="Times New Roman" w:cs="Times New Roman"/>
          <w:b w:val="0"/>
          <w:sz w:val="28"/>
          <w:szCs w:val="28"/>
          <w:lang w:val="en-US"/>
        </w:rPr>
        <w:t xml:space="preserve"> –</w:t>
      </w:r>
      <w:r>
        <w:rPr>
          <w:rFonts w:ascii="Times New Roman" w:hAnsi="Times New Roman" w:cs="Times New Roman"/>
          <w:b w:val="0"/>
          <w:sz w:val="28"/>
          <w:szCs w:val="28"/>
          <w:lang w:val="uk-UA"/>
        </w:rPr>
        <w:t xml:space="preserve"> 2004.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Vol. </w:t>
      </w:r>
      <w:r w:rsidRPr="00B10EC8">
        <w:rPr>
          <w:rFonts w:ascii="Times New Roman" w:hAnsi="Times New Roman" w:cs="Times New Roman"/>
          <w:b w:val="0"/>
          <w:sz w:val="28"/>
          <w:szCs w:val="28"/>
          <w:lang w:val="uk-UA"/>
        </w:rPr>
        <w:t>43</w:t>
      </w:r>
      <w:r w:rsidRPr="00B10EC8">
        <w:rPr>
          <w:rFonts w:ascii="Times New Roman" w:hAnsi="Times New Roman" w:cs="Times New Roman"/>
          <w:b w:val="0"/>
          <w:sz w:val="28"/>
          <w:szCs w:val="28"/>
          <w:lang w:val="en-US"/>
        </w:rPr>
        <w:t xml:space="preserve">, №1. </w:t>
      </w:r>
      <w:r w:rsidRPr="00B10EC8">
        <w:rPr>
          <w:rFonts w:ascii="Times New Roman" w:hAnsi="Times New Roman" w:cs="Times New Roman"/>
          <w:b w:val="0"/>
          <w:sz w:val="28"/>
          <w:szCs w:val="28"/>
          <w:lang w:val="uk-UA"/>
        </w:rPr>
        <w:t>–</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P. </w:t>
      </w:r>
      <w:r w:rsidRPr="00B10EC8">
        <w:rPr>
          <w:rFonts w:ascii="Times New Roman" w:hAnsi="Times New Roman" w:cs="Times New Roman"/>
          <w:b w:val="0"/>
          <w:sz w:val="28"/>
          <w:szCs w:val="28"/>
          <w:lang w:val="uk-UA"/>
        </w:rPr>
        <w:t>18</w:t>
      </w:r>
      <w:r w:rsidRPr="00B10EC8">
        <w:rPr>
          <w:rFonts w:ascii="Times New Roman" w:hAnsi="Times New Roman" w:cs="Times New Roman"/>
          <w:b w:val="0"/>
          <w:sz w:val="28"/>
          <w:szCs w:val="28"/>
          <w:lang w:val="en-US"/>
        </w:rPr>
        <w:t>–</w:t>
      </w:r>
      <w:r w:rsidRPr="00B10EC8">
        <w:rPr>
          <w:rFonts w:ascii="Times New Roman" w:hAnsi="Times New Roman" w:cs="Times New Roman"/>
          <w:b w:val="0"/>
          <w:sz w:val="28"/>
          <w:szCs w:val="28"/>
          <w:lang w:val="uk-UA"/>
        </w:rPr>
        <w:t>22.</w:t>
      </w:r>
      <w:r w:rsidRPr="00B10EC8">
        <w:rPr>
          <w:rFonts w:ascii="Times New Roman" w:hAnsi="Times New Roman" w:cs="Times New Roman"/>
          <w:b w:val="0"/>
          <w:sz w:val="28"/>
          <w:szCs w:val="28"/>
          <w:lang w:val="en-US"/>
        </w:rPr>
        <w:t xml:space="preserve"> </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Serotonin, inflammation, and IBS: fit</w:t>
      </w:r>
      <w:r>
        <w:rPr>
          <w:rFonts w:ascii="Times New Roman" w:hAnsi="Times New Roman" w:cs="Times New Roman"/>
          <w:b w:val="0"/>
          <w:sz w:val="28"/>
          <w:szCs w:val="28"/>
          <w:lang w:val="en-US"/>
        </w:rPr>
        <w:t xml:space="preserve">ting the jigsaw together? / R. </w:t>
      </w:r>
      <w:r w:rsidRPr="00B10EC8">
        <w:rPr>
          <w:rFonts w:ascii="Times New Roman" w:hAnsi="Times New Roman" w:cs="Times New Roman"/>
          <w:b w:val="0"/>
          <w:sz w:val="28"/>
          <w:szCs w:val="28"/>
          <w:lang w:val="en-US"/>
        </w:rPr>
        <w:t>Spiller, K. Stordal, B. S. Bentsen</w:t>
      </w:r>
      <w:r>
        <w:rPr>
          <w:rFonts w:ascii="Times New Roman" w:hAnsi="Times New Roman" w:cs="Times New Roman"/>
          <w:b w:val="0"/>
          <w:sz w:val="28"/>
          <w:szCs w:val="28"/>
          <w:lang w:val="en-US"/>
        </w:rPr>
        <w:t xml:space="preserve"> </w:t>
      </w:r>
      <w:proofErr w:type="gramStart"/>
      <w:r>
        <w:rPr>
          <w:rFonts w:ascii="Times New Roman" w:hAnsi="Times New Roman" w:cs="Times New Roman"/>
          <w:b w:val="0"/>
          <w:sz w:val="28"/>
          <w:szCs w:val="28"/>
          <w:lang w:val="en-US"/>
        </w:rPr>
        <w:t>et</w:t>
      </w:r>
      <w:proofErr w:type="gramEnd"/>
      <w:r>
        <w:rPr>
          <w:rFonts w:ascii="Times New Roman" w:hAnsi="Times New Roman" w:cs="Times New Roman"/>
          <w:b w:val="0"/>
          <w:sz w:val="28"/>
          <w:szCs w:val="28"/>
          <w:lang w:val="en-US"/>
        </w:rPr>
        <w:t xml:space="preserve"> all</w:t>
      </w:r>
      <w:r w:rsidRPr="00B10EC8">
        <w:rPr>
          <w:rFonts w:ascii="Times New Roman" w:hAnsi="Times New Roman" w:cs="Times New Roman"/>
          <w:b w:val="0"/>
          <w:sz w:val="28"/>
          <w:szCs w:val="28"/>
          <w:lang w:val="en-US"/>
        </w:rPr>
        <w:t xml:space="preserve"> // Nyga.</w:t>
      </w:r>
      <w:r>
        <w:rPr>
          <w:rFonts w:ascii="Times New Roman" w:hAnsi="Times New Roman" w:cs="Times New Roman"/>
          <w:b w:val="0"/>
          <w:sz w:val="28"/>
          <w:szCs w:val="28"/>
          <w:lang w:val="en-US"/>
        </w:rPr>
        <w:t xml:space="preserve"> J. Pediatr. </w:t>
      </w:r>
      <w:proofErr w:type="gramStart"/>
      <w:r>
        <w:rPr>
          <w:rFonts w:ascii="Times New Roman" w:hAnsi="Times New Roman" w:cs="Times New Roman"/>
          <w:b w:val="0"/>
          <w:sz w:val="28"/>
          <w:szCs w:val="28"/>
          <w:lang w:val="en-US"/>
        </w:rPr>
        <w:t>Gastroenterol.</w:t>
      </w:r>
      <w:proofErr w:type="gramEnd"/>
      <w:r>
        <w:rPr>
          <w:rFonts w:ascii="Times New Roman" w:hAnsi="Times New Roman" w:cs="Times New Roman"/>
          <w:b w:val="0"/>
          <w:sz w:val="28"/>
          <w:szCs w:val="28"/>
          <w:lang w:val="en-US"/>
        </w:rPr>
        <w:t xml:space="preserve"> – </w:t>
      </w:r>
      <w:r w:rsidRPr="00B10EC8">
        <w:rPr>
          <w:rFonts w:ascii="Times New Roman" w:hAnsi="Times New Roman" w:cs="Times New Roman"/>
          <w:b w:val="0"/>
          <w:sz w:val="28"/>
          <w:szCs w:val="28"/>
          <w:lang w:val="en-US"/>
        </w:rPr>
        <w:t>2007. – Vol. 45, Suppl. 2. – P.115 –119.</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Sperber A. D. The patophyziology of irritable bowel syndrome – an update / A. D. Sperber // </w:t>
      </w:r>
      <w:proofErr w:type="gramStart"/>
      <w:r w:rsidRPr="00B10EC8">
        <w:rPr>
          <w:rFonts w:ascii="Times New Roman" w:hAnsi="Times New Roman" w:cs="Times New Roman"/>
          <w:b w:val="0"/>
          <w:sz w:val="28"/>
          <w:szCs w:val="28"/>
          <w:lang w:val="en-US"/>
        </w:rPr>
        <w:t>Isr .</w:t>
      </w:r>
      <w:proofErr w:type="gramEnd"/>
      <w:r w:rsidRPr="00B10EC8">
        <w:rPr>
          <w:rFonts w:ascii="Times New Roman" w:hAnsi="Times New Roman" w:cs="Times New Roman"/>
          <w:b w:val="0"/>
          <w:sz w:val="28"/>
          <w:szCs w:val="28"/>
          <w:lang w:val="en-US"/>
        </w:rPr>
        <w:t xml:space="preserve"> Med. Assoc. J. – 2003. – Vol. 3. – P.181–183.</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Spiller R. Post-infections irritable bowel sindrom / R. Spiller, E. Campble // Curr. </w:t>
      </w:r>
      <w:proofErr w:type="gramStart"/>
      <w:r w:rsidRPr="00B10EC8">
        <w:rPr>
          <w:rFonts w:ascii="Times New Roman" w:hAnsi="Times New Roman" w:cs="Times New Roman"/>
          <w:b w:val="0"/>
          <w:sz w:val="28"/>
          <w:szCs w:val="28"/>
          <w:lang w:val="en-US"/>
        </w:rPr>
        <w:t>Op.Gastroenterol. – 2006.</w:t>
      </w:r>
      <w:proofErr w:type="gramEnd"/>
      <w:r w:rsidRPr="00B10EC8">
        <w:rPr>
          <w:rFonts w:ascii="Times New Roman" w:hAnsi="Times New Roman" w:cs="Times New Roman"/>
          <w:b w:val="0"/>
          <w:sz w:val="28"/>
          <w:szCs w:val="28"/>
          <w:lang w:val="en-US"/>
        </w:rPr>
        <w:t xml:space="preserve"> – Vol. 22. – P. 13–17.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proofErr w:type="gramStart"/>
      <w:r w:rsidRPr="00B10EC8">
        <w:rPr>
          <w:rFonts w:ascii="Times New Roman" w:hAnsi="Times New Roman" w:cs="Times New Roman"/>
          <w:b w:val="0"/>
          <w:sz w:val="28"/>
          <w:szCs w:val="28"/>
          <w:lang w:val="en-US"/>
        </w:rPr>
        <w:t xml:space="preserve">Symptomatic overlap between irritable bowel syndrome and microscopic </w:t>
      </w:r>
      <w:r>
        <w:rPr>
          <w:rFonts w:ascii="Times New Roman" w:hAnsi="Times New Roman" w:cs="Times New Roman"/>
          <w:b w:val="0"/>
          <w:sz w:val="28"/>
          <w:szCs w:val="28"/>
          <w:lang w:val="en-US"/>
        </w:rPr>
        <w:t xml:space="preserve">colitis / </w:t>
      </w:r>
      <w:r w:rsidRPr="00B10EC8">
        <w:rPr>
          <w:rFonts w:ascii="Times New Roman" w:hAnsi="Times New Roman" w:cs="Times New Roman"/>
          <w:b w:val="0"/>
          <w:sz w:val="28"/>
          <w:szCs w:val="28"/>
          <w:lang w:val="en-US"/>
        </w:rPr>
        <w:t>D. Limsui, D.</w:t>
      </w:r>
      <w:r>
        <w:rPr>
          <w:rFonts w:ascii="Times New Roman" w:hAnsi="Times New Roman" w:cs="Times New Roman"/>
          <w:b w:val="0"/>
          <w:sz w:val="28"/>
          <w:szCs w:val="28"/>
          <w:lang w:val="en-US"/>
        </w:rPr>
        <w:t xml:space="preserve"> S. Pardi, M. Camilleri, E. V. </w:t>
      </w:r>
      <w:r w:rsidRPr="00B10EC8">
        <w:rPr>
          <w:rFonts w:ascii="Times New Roman" w:hAnsi="Times New Roman" w:cs="Times New Roman"/>
          <w:b w:val="0"/>
          <w:sz w:val="28"/>
          <w:szCs w:val="28"/>
          <w:lang w:val="en-US"/>
        </w:rPr>
        <w:t>Loftus Nat. Clin.</w:t>
      </w:r>
      <w:proofErr w:type="gramEnd"/>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Pract.</w:t>
      </w:r>
      <w:proofErr w:type="gramEnd"/>
      <w:r w:rsidRPr="00B10EC8">
        <w:rPr>
          <w:rFonts w:ascii="Times New Roman" w:hAnsi="Times New Roman" w:cs="Times New Roman"/>
          <w:b w:val="0"/>
          <w:sz w:val="28"/>
          <w:szCs w:val="28"/>
          <w:lang w:val="en-US"/>
        </w:rPr>
        <w:t xml:space="preserve"> Gastroent</w:t>
      </w:r>
      <w:r>
        <w:rPr>
          <w:rFonts w:ascii="Times New Roman" w:hAnsi="Times New Roman" w:cs="Times New Roman"/>
          <w:b w:val="0"/>
          <w:sz w:val="28"/>
          <w:szCs w:val="28"/>
          <w:lang w:val="en-US"/>
        </w:rPr>
        <w:t xml:space="preserve">erol Hepatol. – 2007. –Vol. 4, </w:t>
      </w:r>
      <w:r w:rsidRPr="00B10EC8">
        <w:rPr>
          <w:rFonts w:ascii="Times New Roman" w:hAnsi="Times New Roman" w:cs="Times New Roman"/>
          <w:b w:val="0"/>
          <w:sz w:val="28"/>
          <w:szCs w:val="28"/>
          <w:lang w:val="en-US"/>
        </w:rPr>
        <w:t>№ 6. – P. 304 – 305.</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The post</w:t>
      </w:r>
      <w:r w:rsidRPr="008B3241">
        <w:rPr>
          <w:rFonts w:ascii="Times New Roman" w:hAnsi="Times New Roman" w:cs="Times New Roman"/>
          <w:b w:val="0"/>
          <w:sz w:val="28"/>
          <w:szCs w:val="28"/>
          <w:lang w:val="en-US"/>
        </w:rPr>
        <w:t>-</w:t>
      </w:r>
      <w:r w:rsidRPr="00B10EC8">
        <w:rPr>
          <w:rFonts w:ascii="Times New Roman" w:hAnsi="Times New Roman" w:cs="Times New Roman"/>
          <w:b w:val="0"/>
          <w:sz w:val="28"/>
          <w:szCs w:val="28"/>
          <w:lang w:val="en-US"/>
        </w:rPr>
        <w:t xml:space="preserve">effectiveness of psychotherapy and paroxetine for severe irritable bowel syndrome / F. Creed, L. Fernandes, E. Guthrie </w:t>
      </w:r>
      <w:proofErr w:type="gramStart"/>
      <w:r w:rsidRPr="00B10EC8">
        <w:rPr>
          <w:rFonts w:ascii="Times New Roman" w:hAnsi="Times New Roman" w:cs="Times New Roman"/>
          <w:b w:val="0"/>
          <w:sz w:val="28"/>
          <w:szCs w:val="28"/>
          <w:lang w:val="en-US"/>
        </w:rPr>
        <w:t>et</w:t>
      </w:r>
      <w:proofErr w:type="gramEnd"/>
      <w:r w:rsidRPr="00B10EC8">
        <w:rPr>
          <w:rFonts w:ascii="Times New Roman" w:hAnsi="Times New Roman" w:cs="Times New Roman"/>
          <w:b w:val="0"/>
          <w:sz w:val="28"/>
          <w:szCs w:val="28"/>
          <w:lang w:val="en-US"/>
        </w:rPr>
        <w:t xml:space="preserve">. </w:t>
      </w:r>
      <w:proofErr w:type="gramStart"/>
      <w:r w:rsidRPr="00B10EC8">
        <w:rPr>
          <w:rFonts w:ascii="Times New Roman" w:hAnsi="Times New Roman" w:cs="Times New Roman"/>
          <w:b w:val="0"/>
          <w:sz w:val="28"/>
          <w:szCs w:val="28"/>
          <w:lang w:val="en-US"/>
        </w:rPr>
        <w:t>al</w:t>
      </w:r>
      <w:proofErr w:type="gramEnd"/>
      <w:r w:rsidRPr="00B10EC8">
        <w:rPr>
          <w:rFonts w:ascii="Times New Roman" w:hAnsi="Times New Roman" w:cs="Times New Roman"/>
          <w:b w:val="0"/>
          <w:sz w:val="28"/>
          <w:szCs w:val="28"/>
          <w:lang w:val="en-US"/>
        </w:rPr>
        <w:t xml:space="preserve"> // Gastroenterology. – 2003. – Vol. 124. – P.693–702.</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The role of psychological and biological factors in postinfective gut dysfunction / K. A. Gwee, Y.</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L</w:t>
      </w:r>
      <w:r>
        <w:rPr>
          <w:rFonts w:ascii="Times New Roman" w:hAnsi="Times New Roman" w:cs="Times New Roman"/>
          <w:b w:val="0"/>
          <w:sz w:val="28"/>
          <w:szCs w:val="28"/>
          <w:lang w:val="en-US"/>
        </w:rPr>
        <w:t>.</w:t>
      </w:r>
      <w:r w:rsidRPr="00B10EC8">
        <w:rPr>
          <w:rFonts w:ascii="Times New Roman" w:hAnsi="Times New Roman" w:cs="Times New Roman"/>
          <w:b w:val="0"/>
          <w:sz w:val="28"/>
          <w:szCs w:val="28"/>
          <w:lang w:val="en-US"/>
        </w:rPr>
        <w:t xml:space="preserve"> Leong, C</w:t>
      </w:r>
      <w:r>
        <w:rPr>
          <w:rFonts w:ascii="Times New Roman" w:hAnsi="Times New Roman" w:cs="Times New Roman"/>
          <w:b w:val="0"/>
          <w:sz w:val="28"/>
          <w:szCs w:val="28"/>
          <w:lang w:val="en-US"/>
        </w:rPr>
        <w:t>.</w:t>
      </w:r>
      <w:r w:rsidRPr="00B10EC8">
        <w:rPr>
          <w:rFonts w:ascii="Times New Roman" w:hAnsi="Times New Roman" w:cs="Times New Roman"/>
          <w:b w:val="0"/>
          <w:sz w:val="28"/>
          <w:szCs w:val="28"/>
          <w:lang w:val="en-US"/>
        </w:rPr>
        <w:t xml:space="preserve"> Graham et al. // </w:t>
      </w:r>
      <w:hyperlink r:id="rId10" w:history="1">
        <w:r w:rsidRPr="00B10EC8">
          <w:rPr>
            <w:rFonts w:ascii="Times New Roman" w:hAnsi="Times New Roman" w:cs="Times New Roman"/>
            <w:b w:val="0"/>
            <w:color w:val="auto"/>
            <w:lang w:val="en-US"/>
          </w:rPr>
          <w:t xml:space="preserve">Gut. </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color w:val="auto"/>
            <w:lang w:val="en-US"/>
          </w:rPr>
          <w:t xml:space="preserve">2000 – Vol.46, № 1. </w:t>
        </w:r>
        <w:proofErr w:type="gramStart"/>
        <w:r w:rsidRPr="00B10EC8">
          <w:rPr>
            <w:rFonts w:ascii="Times New Roman" w:hAnsi="Times New Roman" w:cs="Times New Roman"/>
            <w:b w:val="0"/>
            <w:color w:val="auto"/>
            <w:lang w:val="en-US"/>
          </w:rPr>
          <w:t xml:space="preserve">– </w:t>
        </w:r>
        <w:r w:rsidRPr="00B10EC8">
          <w:rPr>
            <w:rFonts w:ascii="Times New Roman" w:hAnsi="Times New Roman" w:cs="Times New Roman"/>
            <w:b w:val="0"/>
            <w:color w:val="auto"/>
          </w:rPr>
          <w:t>Р</w:t>
        </w:r>
        <w:r>
          <w:rPr>
            <w:rFonts w:ascii="Times New Roman" w:hAnsi="Times New Roman" w:cs="Times New Roman"/>
            <w:b w:val="0"/>
            <w:color w:val="auto"/>
            <w:lang w:val="en-US"/>
          </w:rPr>
          <w:t>.140</w:t>
        </w:r>
        <w:r w:rsidRPr="00B10EC8">
          <w:rPr>
            <w:rFonts w:ascii="Times New Roman" w:hAnsi="Times New Roman" w:cs="Times New Roman"/>
            <w:b w:val="0"/>
            <w:sz w:val="28"/>
            <w:szCs w:val="28"/>
            <w:lang w:val="en-US"/>
          </w:rPr>
          <w:t>–</w:t>
        </w:r>
        <w:r w:rsidRPr="00B10EC8">
          <w:rPr>
            <w:rFonts w:ascii="Times New Roman" w:hAnsi="Times New Roman" w:cs="Times New Roman"/>
            <w:b w:val="0"/>
            <w:color w:val="auto"/>
            <w:lang w:val="en-US"/>
          </w:rPr>
          <w:t>141.</w:t>
        </w:r>
        <w:proofErr w:type="gramEnd"/>
      </w:hyperlink>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Torii A. Management of irritable bowel syndrome / A. Torii // Intern. </w:t>
      </w:r>
      <w:proofErr w:type="gramStart"/>
      <w:r w:rsidRPr="00B10EC8">
        <w:rPr>
          <w:rFonts w:ascii="Times New Roman" w:hAnsi="Times New Roman" w:cs="Times New Roman"/>
          <w:b w:val="0"/>
          <w:sz w:val="28"/>
          <w:szCs w:val="28"/>
          <w:lang w:val="en-US"/>
        </w:rPr>
        <w:t>Med. – 2004.</w:t>
      </w:r>
      <w:proofErr w:type="gramEnd"/>
      <w:r w:rsidRPr="00B10EC8">
        <w:rPr>
          <w:rFonts w:ascii="Times New Roman" w:hAnsi="Times New Roman" w:cs="Times New Roman"/>
          <w:b w:val="0"/>
          <w:sz w:val="28"/>
          <w:szCs w:val="28"/>
          <w:lang w:val="en-US"/>
        </w:rPr>
        <w:t xml:space="preserve"> –Vol.43, № 5. – </w:t>
      </w:r>
      <w:proofErr w:type="gramStart"/>
      <w:r w:rsidRPr="00B10EC8">
        <w:rPr>
          <w:rFonts w:ascii="Times New Roman" w:hAnsi="Times New Roman" w:cs="Times New Roman"/>
          <w:b w:val="0"/>
          <w:sz w:val="28"/>
          <w:szCs w:val="28"/>
          <w:lang w:val="uk-UA"/>
        </w:rPr>
        <w:t xml:space="preserve">Р. </w:t>
      </w:r>
      <w:r w:rsidRPr="00B10EC8">
        <w:rPr>
          <w:rFonts w:ascii="Times New Roman" w:hAnsi="Times New Roman" w:cs="Times New Roman"/>
          <w:b w:val="0"/>
          <w:sz w:val="28"/>
          <w:szCs w:val="28"/>
          <w:lang w:val="en-US"/>
        </w:rPr>
        <w:t>353</w:t>
      </w:r>
      <w:proofErr w:type="gramEnd"/>
      <w:r w:rsidRPr="00B10EC8">
        <w:rPr>
          <w:rFonts w:ascii="Times New Roman" w:hAnsi="Times New Roman" w:cs="Times New Roman"/>
          <w:b w:val="0"/>
          <w:sz w:val="28"/>
          <w:szCs w:val="28"/>
          <w:lang w:val="en-US"/>
        </w:rPr>
        <w:t>–359.</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lastRenderedPageBreak/>
        <w:t>Tumour necrosis factor alpha potentiates ion secretion induced by histamine in a human intestinal epithelial cell line and in mouse colon: involvement of the phospholipase pathway / J.C. Oprins, C</w:t>
      </w:r>
      <w:r>
        <w:rPr>
          <w:rFonts w:ascii="Times New Roman" w:hAnsi="Times New Roman" w:cs="Times New Roman"/>
          <w:b w:val="0"/>
          <w:sz w:val="28"/>
          <w:szCs w:val="28"/>
          <w:lang w:val="en-US"/>
        </w:rPr>
        <w:t>. van der Burg</w:t>
      </w:r>
      <w:proofErr w:type="gramStart"/>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 H</w:t>
      </w:r>
      <w:proofErr w:type="gramEnd"/>
      <w:r w:rsidRPr="00B10EC8">
        <w:rPr>
          <w:rFonts w:ascii="Times New Roman" w:hAnsi="Times New Roman" w:cs="Times New Roman"/>
          <w:b w:val="0"/>
          <w:sz w:val="28"/>
          <w:szCs w:val="28"/>
          <w:lang w:val="en-US"/>
        </w:rPr>
        <w:t>.</w:t>
      </w:r>
      <w:r w:rsidRPr="008B3241">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P. Meijer </w:t>
      </w:r>
      <w:r w:rsidRPr="00B10EC8">
        <w:rPr>
          <w:rFonts w:ascii="Times New Roman" w:hAnsi="Times New Roman" w:cs="Times New Roman"/>
          <w:b w:val="0"/>
          <w:sz w:val="28"/>
          <w:szCs w:val="28"/>
          <w:lang w:val="uk-UA"/>
        </w:rPr>
        <w:t>//</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 xml:space="preserve">Gut.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2002</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Vol. </w:t>
      </w:r>
      <w:proofErr w:type="gramStart"/>
      <w:r w:rsidRPr="00B10EC8">
        <w:rPr>
          <w:rFonts w:ascii="Times New Roman" w:hAnsi="Times New Roman" w:cs="Times New Roman"/>
          <w:b w:val="0"/>
          <w:sz w:val="28"/>
          <w:szCs w:val="28"/>
          <w:lang w:val="en-US"/>
        </w:rPr>
        <w:t xml:space="preserve">50,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 xml:space="preserve">3 – </w:t>
      </w:r>
      <w:r w:rsidRPr="00B10EC8">
        <w:rPr>
          <w:rFonts w:ascii="Times New Roman" w:hAnsi="Times New Roman" w:cs="Times New Roman"/>
          <w:b w:val="0"/>
          <w:sz w:val="28"/>
          <w:szCs w:val="28"/>
          <w:lang w:val="uk-UA"/>
        </w:rPr>
        <w:t xml:space="preserve">Р. </w:t>
      </w:r>
      <w:r w:rsidRPr="00B10EC8">
        <w:rPr>
          <w:rFonts w:ascii="Times New Roman" w:hAnsi="Times New Roman" w:cs="Times New Roman"/>
          <w:b w:val="0"/>
          <w:sz w:val="28"/>
          <w:szCs w:val="28"/>
          <w:lang w:val="en-US"/>
        </w:rPr>
        <w:t xml:space="preserve">314 – </w:t>
      </w:r>
      <w:r w:rsidRPr="00B10EC8">
        <w:rPr>
          <w:rFonts w:ascii="Times New Roman" w:hAnsi="Times New Roman" w:cs="Times New Roman"/>
          <w:b w:val="0"/>
          <w:sz w:val="28"/>
          <w:szCs w:val="28"/>
          <w:lang w:val="uk-UA"/>
        </w:rPr>
        <w:t>3</w:t>
      </w:r>
      <w:r w:rsidRPr="00B10EC8">
        <w:rPr>
          <w:rFonts w:ascii="Times New Roman" w:hAnsi="Times New Roman" w:cs="Times New Roman"/>
          <w:b w:val="0"/>
          <w:sz w:val="28"/>
          <w:szCs w:val="28"/>
          <w:lang w:val="en-US"/>
        </w:rPr>
        <w:t>21.</w:t>
      </w:r>
      <w:proofErr w:type="gramEnd"/>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 xml:space="preserve"> Weydert J. A. </w:t>
      </w:r>
      <w:r w:rsidRPr="00B10EC8">
        <w:rPr>
          <w:rFonts w:ascii="Times New Roman" w:hAnsi="Times New Roman" w:cs="Times New Roman"/>
          <w:b w:val="0"/>
          <w:sz w:val="28"/>
          <w:szCs w:val="28"/>
          <w:lang w:val="en-US"/>
        </w:rPr>
        <w:t xml:space="preserve">Systematic Review of Tretments </w:t>
      </w:r>
      <w:proofErr w:type="gramStart"/>
      <w:r w:rsidRPr="00B10EC8">
        <w:rPr>
          <w:rFonts w:ascii="Times New Roman" w:hAnsi="Times New Roman" w:cs="Times New Roman"/>
          <w:b w:val="0"/>
          <w:sz w:val="28"/>
          <w:szCs w:val="28"/>
          <w:lang w:val="en-US"/>
        </w:rPr>
        <w:t>For</w:t>
      </w:r>
      <w:proofErr w:type="gramEnd"/>
      <w:r w:rsidRPr="00B10EC8">
        <w:rPr>
          <w:rFonts w:ascii="Times New Roman" w:hAnsi="Times New Roman" w:cs="Times New Roman"/>
          <w:b w:val="0"/>
          <w:sz w:val="28"/>
          <w:szCs w:val="28"/>
          <w:lang w:val="en-US"/>
        </w:rPr>
        <w:t xml:space="preserve"> Reccurrent abdominal pain /</w:t>
      </w:r>
      <w:r>
        <w:rPr>
          <w:rFonts w:ascii="Times New Roman" w:hAnsi="Times New Roman" w:cs="Times New Roman"/>
          <w:b w:val="0"/>
          <w:sz w:val="28"/>
          <w:szCs w:val="28"/>
          <w:lang w:val="en-US"/>
        </w:rPr>
        <w:t xml:space="preserve"> </w:t>
      </w:r>
      <w:r w:rsidRPr="00B10EC8">
        <w:rPr>
          <w:rFonts w:ascii="Times New Roman" w:hAnsi="Times New Roman" w:cs="Times New Roman"/>
          <w:b w:val="0"/>
          <w:sz w:val="28"/>
          <w:szCs w:val="28"/>
          <w:lang w:val="en-US"/>
        </w:rPr>
        <w:t>J. A. Weydert, T. M. Ball, M. F. Davis / Pediatrics.</w:t>
      </w:r>
      <w:r>
        <w:rPr>
          <w:rFonts w:ascii="Times New Roman" w:hAnsi="Times New Roman" w:cs="Times New Roman"/>
          <w:b w:val="0"/>
          <w:sz w:val="28"/>
          <w:szCs w:val="28"/>
          <w:lang w:val="en-US"/>
        </w:rPr>
        <w:t xml:space="preserve"> –2003. – Vol. 111, № 1. – P. 1–</w:t>
      </w:r>
      <w:r w:rsidRPr="00B10EC8">
        <w:rPr>
          <w:rFonts w:ascii="Times New Roman" w:hAnsi="Times New Roman" w:cs="Times New Roman"/>
          <w:b w:val="0"/>
          <w:sz w:val="28"/>
          <w:szCs w:val="28"/>
          <w:lang w:val="en-US"/>
        </w:rPr>
        <w:t>11.</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 xml:space="preserve">Wood J. D. Enteric neuroimmunophysiology and pathophysiology / J. D. </w:t>
      </w:r>
      <w:proofErr w:type="gramStart"/>
      <w:r w:rsidRPr="00B10EC8">
        <w:rPr>
          <w:rFonts w:ascii="Times New Roman" w:hAnsi="Times New Roman" w:cs="Times New Roman"/>
          <w:b w:val="0"/>
          <w:sz w:val="28"/>
          <w:szCs w:val="28"/>
          <w:lang w:val="en-US"/>
        </w:rPr>
        <w:t>Wood  /</w:t>
      </w:r>
      <w:proofErr w:type="gramEnd"/>
      <w:r w:rsidRPr="00B10EC8">
        <w:rPr>
          <w:rFonts w:ascii="Times New Roman" w:hAnsi="Times New Roman" w:cs="Times New Roman"/>
          <w:b w:val="0"/>
          <w:sz w:val="28"/>
          <w:szCs w:val="28"/>
          <w:lang w:val="en-US"/>
        </w:rPr>
        <w:t>/ Gastroenterology. –</w:t>
      </w:r>
      <w:r>
        <w:rPr>
          <w:rFonts w:ascii="Times New Roman" w:hAnsi="Times New Roman" w:cs="Times New Roman"/>
          <w:b w:val="0"/>
          <w:sz w:val="28"/>
          <w:szCs w:val="28"/>
          <w:lang w:val="en-US"/>
        </w:rPr>
        <w:t xml:space="preserve"> 2004. – Vol.127, № 2. – P. 635–</w:t>
      </w:r>
      <w:r w:rsidRPr="00B10EC8">
        <w:rPr>
          <w:rFonts w:ascii="Times New Roman" w:hAnsi="Times New Roman" w:cs="Times New Roman"/>
          <w:b w:val="0"/>
          <w:sz w:val="28"/>
          <w:szCs w:val="28"/>
          <w:lang w:val="en-US"/>
        </w:rPr>
        <w:t>657.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Wood J. D. Histamine, mast cells, and the enteric nervous system in the irritable bowel syndrome, enteritis, a</w:t>
      </w:r>
      <w:r>
        <w:rPr>
          <w:rFonts w:ascii="Times New Roman" w:hAnsi="Times New Roman" w:cs="Times New Roman"/>
          <w:b w:val="0"/>
          <w:sz w:val="28"/>
          <w:szCs w:val="28"/>
          <w:lang w:val="en-US"/>
        </w:rPr>
        <w:t xml:space="preserve">nd food allergies / J. D .Wood </w:t>
      </w:r>
      <w:r w:rsidRPr="00B10EC8">
        <w:rPr>
          <w:rFonts w:ascii="Times New Roman" w:hAnsi="Times New Roman" w:cs="Times New Roman"/>
          <w:b w:val="0"/>
          <w:sz w:val="28"/>
          <w:szCs w:val="28"/>
          <w:lang w:val="en-US"/>
        </w:rPr>
        <w:t>// Gut. – 2006. – Vol.55, № 4. – P. 445–447.</w:t>
      </w:r>
    </w:p>
    <w:p w:rsidR="00210046" w:rsidRPr="00B10EC8" w:rsidRDefault="00210046" w:rsidP="0050398E">
      <w:pPr>
        <w:pStyle w:val="31"/>
        <w:widowControl/>
        <w:numPr>
          <w:ilvl w:val="0"/>
          <w:numId w:val="69"/>
        </w:numPr>
        <w:tabs>
          <w:tab w:val="left" w:pos="540"/>
          <w:tab w:val="left" w:pos="1080"/>
          <w:tab w:val="left" w:pos="1260"/>
        </w:tabs>
        <w:suppressAutoHyphens w:val="0"/>
        <w:spacing w:before="0" w:after="0" w:line="360" w:lineRule="auto"/>
        <w:ind w:right="708"/>
        <w:jc w:val="both"/>
        <w:rPr>
          <w:rFonts w:ascii="Times New Roman" w:hAnsi="Times New Roman" w:cs="Times New Roman"/>
          <w:b w:val="0"/>
          <w:sz w:val="28"/>
          <w:szCs w:val="28"/>
          <w:lang w:val="en-US"/>
        </w:rPr>
      </w:pPr>
      <w:r w:rsidRPr="00B10EC8">
        <w:rPr>
          <w:rFonts w:ascii="Times New Roman" w:hAnsi="Times New Roman" w:cs="Times New Roman"/>
          <w:b w:val="0"/>
          <w:sz w:val="28"/>
          <w:szCs w:val="28"/>
          <w:lang w:val="en-US"/>
        </w:rPr>
        <w:t>World Diverticular disease: electrophysiologic study and a new conc</w:t>
      </w:r>
      <w:r>
        <w:rPr>
          <w:rFonts w:ascii="Times New Roman" w:hAnsi="Times New Roman" w:cs="Times New Roman"/>
          <w:b w:val="0"/>
          <w:sz w:val="28"/>
          <w:szCs w:val="28"/>
          <w:lang w:val="en-US"/>
        </w:rPr>
        <w:t>ept of pathogenesis / A. Shafik</w:t>
      </w:r>
      <w:r w:rsidRPr="00B10EC8">
        <w:rPr>
          <w:rFonts w:ascii="Times New Roman" w:hAnsi="Times New Roman" w:cs="Times New Roman"/>
          <w:b w:val="0"/>
          <w:sz w:val="28"/>
          <w:szCs w:val="28"/>
          <w:lang w:val="en-US"/>
        </w:rPr>
        <w:t>, I</w:t>
      </w:r>
      <w:r>
        <w:rPr>
          <w:rFonts w:ascii="Times New Roman" w:hAnsi="Times New Roman" w:cs="Times New Roman"/>
          <w:b w:val="0"/>
          <w:sz w:val="28"/>
          <w:szCs w:val="28"/>
          <w:lang w:val="en-US"/>
        </w:rPr>
        <w:t>.</w:t>
      </w:r>
      <w:r w:rsidRPr="00B10EC8">
        <w:rPr>
          <w:rFonts w:ascii="Times New Roman" w:hAnsi="Times New Roman" w:cs="Times New Roman"/>
          <w:b w:val="0"/>
          <w:sz w:val="28"/>
          <w:szCs w:val="28"/>
          <w:lang w:val="en-US"/>
        </w:rPr>
        <w:t xml:space="preserve"> Ahmed, A.</w:t>
      </w:r>
      <w:r w:rsidRPr="008B3241">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A. Shafik et all</w:t>
      </w:r>
      <w:r w:rsidRPr="00B10EC8">
        <w:rPr>
          <w:rFonts w:ascii="Times New Roman" w:hAnsi="Times New Roman" w:cs="Times New Roman"/>
          <w:b w:val="0"/>
          <w:sz w:val="28"/>
          <w:szCs w:val="28"/>
          <w:lang w:val="en-US"/>
        </w:rPr>
        <w:t xml:space="preserve"> // J. Surg. </w:t>
      </w:r>
      <w:r w:rsidRPr="00B10EC8">
        <w:rPr>
          <w:rFonts w:ascii="Times New Roman" w:hAnsi="Times New Roman" w:cs="Times New Roman"/>
          <w:b w:val="0"/>
          <w:sz w:val="28"/>
          <w:szCs w:val="28"/>
          <w:lang w:val="uk-UA"/>
        </w:rPr>
        <w:t>–</w:t>
      </w:r>
      <w:r w:rsidRPr="00B10EC8">
        <w:rPr>
          <w:rFonts w:ascii="Times New Roman" w:hAnsi="Times New Roman" w:cs="Times New Roman"/>
          <w:b w:val="0"/>
          <w:sz w:val="28"/>
          <w:szCs w:val="28"/>
          <w:lang w:val="en-US"/>
        </w:rPr>
        <w:t>2004.</w:t>
      </w:r>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Vol. </w:t>
      </w:r>
      <w:proofErr w:type="gramStart"/>
      <w:r w:rsidRPr="00B10EC8">
        <w:rPr>
          <w:rFonts w:ascii="Times New Roman" w:hAnsi="Times New Roman" w:cs="Times New Roman"/>
          <w:b w:val="0"/>
          <w:sz w:val="28"/>
          <w:szCs w:val="28"/>
          <w:lang w:val="en-US"/>
        </w:rPr>
        <w:t>28, № 4.</w:t>
      </w:r>
      <w:proofErr w:type="gramEnd"/>
      <w:r w:rsidRPr="00B10EC8">
        <w:rPr>
          <w:rFonts w:ascii="Times New Roman" w:hAnsi="Times New Roman" w:cs="Times New Roman"/>
          <w:b w:val="0"/>
          <w:sz w:val="28"/>
          <w:szCs w:val="28"/>
          <w:lang w:val="uk-UA"/>
        </w:rPr>
        <w:t xml:space="preserve"> –</w:t>
      </w:r>
      <w:r w:rsidRPr="00B10EC8">
        <w:rPr>
          <w:rFonts w:ascii="Times New Roman" w:hAnsi="Times New Roman" w:cs="Times New Roman"/>
          <w:b w:val="0"/>
          <w:sz w:val="28"/>
          <w:szCs w:val="28"/>
          <w:lang w:val="en-US"/>
        </w:rPr>
        <w:t xml:space="preserve"> P.</w:t>
      </w:r>
      <w:r>
        <w:rPr>
          <w:rFonts w:ascii="Times New Roman" w:hAnsi="Times New Roman" w:cs="Times New Roman"/>
          <w:b w:val="0"/>
          <w:sz w:val="28"/>
          <w:szCs w:val="28"/>
          <w:lang w:val="en-US"/>
        </w:rPr>
        <w:t>411</w:t>
      </w:r>
      <w:r w:rsidRPr="00B10EC8">
        <w:rPr>
          <w:rFonts w:ascii="Times New Roman" w:hAnsi="Times New Roman" w:cs="Times New Roman"/>
          <w:b w:val="0"/>
          <w:sz w:val="28"/>
          <w:szCs w:val="28"/>
          <w:lang w:val="uk-UA"/>
        </w:rPr>
        <w:t>–</w:t>
      </w:r>
      <w:r>
        <w:rPr>
          <w:rFonts w:ascii="Times New Roman" w:hAnsi="Times New Roman" w:cs="Times New Roman"/>
          <w:b w:val="0"/>
          <w:sz w:val="28"/>
          <w:szCs w:val="28"/>
          <w:lang w:val="uk-UA"/>
        </w:rPr>
        <w:t>415.</w:t>
      </w:r>
    </w:p>
    <w:p w:rsidR="00210046" w:rsidRPr="00415940" w:rsidRDefault="00210046" w:rsidP="00210046">
      <w:pPr>
        <w:rPr>
          <w:lang w:val="en-US"/>
        </w:rPr>
      </w:pPr>
    </w:p>
    <w:p w:rsidR="00D06995" w:rsidRDefault="00D06995" w:rsidP="00D06995">
      <w:pPr>
        <w:pStyle w:val="affffffff8"/>
        <w:tabs>
          <w:tab w:val="clear" w:pos="4677"/>
          <w:tab w:val="clear" w:pos="9355"/>
        </w:tabs>
        <w:spacing w:line="360" w:lineRule="auto"/>
        <w:rPr>
          <w:b/>
          <w:bCs/>
          <w:lang w:val="uk-UA"/>
        </w:rPr>
      </w:pPr>
    </w:p>
    <w:p w:rsidR="00773D7C" w:rsidRPr="00D06995" w:rsidRDefault="00773D7C" w:rsidP="00612D88">
      <w:pPr>
        <w:spacing w:line="360" w:lineRule="auto"/>
        <w:jc w:val="both"/>
        <w:rPr>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8E" w:rsidRDefault="0050398E">
      <w:r>
        <w:separator/>
      </w:r>
    </w:p>
  </w:endnote>
  <w:endnote w:type="continuationSeparator" w:id="0">
    <w:p w:rsidR="0050398E" w:rsidRDefault="005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8E" w:rsidRDefault="0050398E">
      <w:r>
        <w:separator/>
      </w:r>
    </w:p>
  </w:footnote>
  <w:footnote w:type="continuationSeparator" w:id="0">
    <w:p w:rsidR="0050398E" w:rsidRDefault="0050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F977A2"/>
    <w:multiLevelType w:val="hybridMultilevel"/>
    <w:tmpl w:val="B5F88E68"/>
    <w:lvl w:ilvl="0" w:tplc="416AF4A2">
      <w:start w:val="1"/>
      <w:numFmt w:val="decimal"/>
      <w:lvlText w:val="%1."/>
      <w:lvlJc w:val="left"/>
      <w:pPr>
        <w:tabs>
          <w:tab w:val="num" w:pos="680"/>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3CD596D"/>
    <w:multiLevelType w:val="multilevel"/>
    <w:tmpl w:val="F724EB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4D3595D"/>
    <w:multiLevelType w:val="hybridMultilevel"/>
    <w:tmpl w:val="22DA606A"/>
    <w:lvl w:ilvl="0" w:tplc="416AF4A2">
      <w:start w:val="1"/>
      <w:numFmt w:val="decimal"/>
      <w:lvlText w:val="%1."/>
      <w:lvlJc w:val="left"/>
      <w:pPr>
        <w:tabs>
          <w:tab w:val="num" w:pos="680"/>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54409FD"/>
    <w:multiLevelType w:val="hybridMultilevel"/>
    <w:tmpl w:val="D230FE9E"/>
    <w:lvl w:ilvl="0" w:tplc="B6E01FF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DE8056F"/>
    <w:multiLevelType w:val="multilevel"/>
    <w:tmpl w:val="34A4D86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49"/>
  </w:num>
  <w:num w:numId="47">
    <w:abstractNumId w:val="57"/>
  </w:num>
  <w:num w:numId="48">
    <w:abstractNumId w:val="59"/>
  </w:num>
  <w:num w:numId="49">
    <w:abstractNumId w:val="68"/>
  </w:num>
  <w:num w:numId="50">
    <w:abstractNumId w:val="47"/>
  </w:num>
  <w:num w:numId="51">
    <w:abstractNumId w:val="64"/>
  </w:num>
  <w:num w:numId="52">
    <w:abstractNumId w:val="54"/>
  </w:num>
  <w:num w:numId="53">
    <w:abstractNumId w:val="48"/>
  </w:num>
  <w:num w:numId="54">
    <w:abstractNumId w:val="56"/>
  </w:num>
  <w:num w:numId="55">
    <w:abstractNumId w:val="46"/>
  </w:num>
  <w:num w:numId="56">
    <w:abstractNumId w:val="44"/>
  </w:num>
  <w:num w:numId="57">
    <w:abstractNumId w:val="65"/>
  </w:num>
  <w:num w:numId="58">
    <w:abstractNumId w:val="60"/>
  </w:num>
  <w:num w:numId="59">
    <w:abstractNumId w:val="61"/>
  </w:num>
  <w:num w:numId="60">
    <w:abstractNumId w:val="67"/>
  </w:num>
  <w:num w:numId="61">
    <w:abstractNumId w:val="55"/>
  </w:num>
  <w:num w:numId="62">
    <w:abstractNumId w:val="69"/>
  </w:num>
  <w:num w:numId="63">
    <w:abstractNumId w:val="45"/>
  </w:num>
  <w:num w:numId="64">
    <w:abstractNumId w:val="62"/>
  </w:num>
  <w:num w:numId="65">
    <w:abstractNumId w:val="66"/>
  </w:num>
  <w:num w:numId="66">
    <w:abstractNumId w:val="6"/>
  </w:num>
  <w:num w:numId="67">
    <w:abstractNumId w:val="71"/>
  </w:num>
  <w:num w:numId="68">
    <w:abstractNumId w:val="53"/>
  </w:num>
  <w:num w:numId="69">
    <w:abstractNumId w:val="70"/>
  </w:num>
  <w:num w:numId="70">
    <w:abstractNumId w:val="50"/>
  </w:num>
  <w:num w:numId="71">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98E"/>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entrez/query.fcgi?cmd=Retrieve&amp;db=pubmed&amp;dopt=Abstract&amp;list_uids=10681186"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2DB4-2EB2-417B-A948-E2A08C2A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6229</TotalTime>
  <Pages>42</Pages>
  <Words>10061</Words>
  <Characters>57349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67276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1371</cp:revision>
  <cp:lastPrinted>2009-02-06T08:36:00Z</cp:lastPrinted>
  <dcterms:created xsi:type="dcterms:W3CDTF">2015-03-22T11:10:00Z</dcterms:created>
  <dcterms:modified xsi:type="dcterms:W3CDTF">2015-09-10T10:04:00Z</dcterms:modified>
</cp:coreProperties>
</file>