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EF92"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Смирнова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Татьяна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Вячеславовна</w:t>
      </w:r>
      <w:r w:rsidRPr="00DB21AB">
        <w:rPr>
          <w:rFonts w:ascii="Helvetica" w:hAnsi="Helvetica" w:cs="Helvetica"/>
          <w:b/>
          <w:bCs/>
          <w:color w:val="222222"/>
          <w:sz w:val="21"/>
          <w:szCs w:val="21"/>
        </w:rPr>
        <w:t>.</w:t>
      </w:r>
    </w:p>
    <w:p w14:paraId="23296425"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Геронтологический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вектор</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 </w:t>
      </w:r>
      <w:r w:rsidRPr="00DB21AB">
        <w:rPr>
          <w:rFonts w:ascii="Helvetica" w:hAnsi="Helvetica" w:cs="Helvetica" w:hint="eastAsia"/>
          <w:b/>
          <w:bCs/>
          <w:color w:val="222222"/>
          <w:sz w:val="21"/>
          <w:szCs w:val="21"/>
        </w:rPr>
        <w:t>диссертация</w:t>
      </w:r>
      <w:r w:rsidRPr="00DB21AB">
        <w:rPr>
          <w:rFonts w:ascii="Helvetica" w:hAnsi="Helvetica" w:cs="Helvetica"/>
          <w:b/>
          <w:bCs/>
          <w:color w:val="222222"/>
          <w:sz w:val="21"/>
          <w:szCs w:val="21"/>
        </w:rPr>
        <w:t xml:space="preserve"> ... </w:t>
      </w:r>
      <w:r w:rsidRPr="00DB21AB">
        <w:rPr>
          <w:rFonts w:ascii="Helvetica" w:hAnsi="Helvetica" w:cs="Helvetica" w:hint="eastAsia"/>
          <w:b/>
          <w:bCs/>
          <w:color w:val="222222"/>
          <w:sz w:val="21"/>
          <w:szCs w:val="21"/>
        </w:rPr>
        <w:t>кандидата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социологических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наук</w:t>
      </w:r>
      <w:r w:rsidRPr="00DB21AB">
        <w:rPr>
          <w:rFonts w:ascii="Helvetica" w:hAnsi="Helvetica" w:cs="Helvetica"/>
          <w:b/>
          <w:bCs/>
          <w:color w:val="222222"/>
          <w:sz w:val="21"/>
          <w:szCs w:val="21"/>
        </w:rPr>
        <w:t xml:space="preserve"> : 22.00.04. - </w:t>
      </w:r>
      <w:r w:rsidRPr="00DB21AB">
        <w:rPr>
          <w:rFonts w:ascii="Helvetica" w:hAnsi="Helvetica" w:cs="Helvetica" w:hint="eastAsia"/>
          <w:b/>
          <w:bCs/>
          <w:color w:val="222222"/>
          <w:sz w:val="21"/>
          <w:szCs w:val="21"/>
        </w:rPr>
        <w:t>Саратов</w:t>
      </w:r>
      <w:r w:rsidRPr="00DB21AB">
        <w:rPr>
          <w:rFonts w:ascii="Helvetica" w:hAnsi="Helvetica" w:cs="Helvetica"/>
          <w:b/>
          <w:bCs/>
          <w:color w:val="222222"/>
          <w:sz w:val="21"/>
          <w:szCs w:val="21"/>
        </w:rPr>
        <w:t xml:space="preserve">, 2003. - 151 </w:t>
      </w:r>
      <w:r w:rsidRPr="00DB21AB">
        <w:rPr>
          <w:rFonts w:ascii="Helvetica" w:hAnsi="Helvetica" w:cs="Helvetica" w:hint="eastAsia"/>
          <w:b/>
          <w:bCs/>
          <w:color w:val="222222"/>
          <w:sz w:val="21"/>
          <w:szCs w:val="21"/>
        </w:rPr>
        <w:t>с</w:t>
      </w:r>
      <w:r w:rsidRPr="00DB21AB">
        <w:rPr>
          <w:rFonts w:ascii="Helvetica" w:hAnsi="Helvetica" w:cs="Helvetica"/>
          <w:b/>
          <w:bCs/>
          <w:color w:val="222222"/>
          <w:sz w:val="21"/>
          <w:szCs w:val="21"/>
        </w:rPr>
        <w:t>.</w:t>
      </w:r>
    </w:p>
    <w:p w14:paraId="05F3AA73"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больше</w:t>
      </w:r>
    </w:p>
    <w:p w14:paraId="6FDEAA6F"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Цитаты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из</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текста</w:t>
      </w:r>
      <w:r w:rsidRPr="00DB21AB">
        <w:rPr>
          <w:rFonts w:ascii="Helvetica" w:hAnsi="Helvetica" w:cs="Helvetica"/>
          <w:b/>
          <w:bCs/>
          <w:color w:val="222222"/>
          <w:sz w:val="21"/>
          <w:szCs w:val="21"/>
        </w:rPr>
        <w:t>:</w:t>
      </w:r>
    </w:p>
    <w:p w14:paraId="4C3D480E"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стр</w:t>
      </w:r>
      <w:r w:rsidRPr="00DB21AB">
        <w:rPr>
          <w:rFonts w:ascii="Helvetica" w:hAnsi="Helvetica" w:cs="Helvetica"/>
          <w:b/>
          <w:bCs/>
          <w:color w:val="222222"/>
          <w:sz w:val="21"/>
          <w:szCs w:val="21"/>
        </w:rPr>
        <w:t>. 1</w:t>
      </w:r>
    </w:p>
    <w:p w14:paraId="660211EE"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Саратовский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государственный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технический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университет</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правах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рукописи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СМИРНОВА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Татьяна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Вячеславовна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ГЕРОНТОЛОГИЧЕСКИЙ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ВЕКТОР</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специальность</w:t>
      </w:r>
      <w:r w:rsidRPr="00DB21AB">
        <w:rPr>
          <w:rFonts w:ascii="Helvetica" w:hAnsi="Helvetica" w:cs="Helvetica"/>
          <w:b/>
          <w:bCs/>
          <w:color w:val="222222"/>
          <w:sz w:val="21"/>
          <w:szCs w:val="21"/>
        </w:rPr>
        <w:t xml:space="preserve"> 22.00.04</w:t>
      </w:r>
    </w:p>
    <w:p w14:paraId="7876D749"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стр</w:t>
      </w:r>
      <w:r w:rsidRPr="00DB21AB">
        <w:rPr>
          <w:rFonts w:ascii="Helvetica" w:hAnsi="Helvetica" w:cs="Helvetica"/>
          <w:b/>
          <w:bCs/>
          <w:color w:val="222222"/>
          <w:sz w:val="21"/>
          <w:szCs w:val="21"/>
        </w:rPr>
        <w:t>. 15</w:t>
      </w:r>
    </w:p>
    <w:p w14:paraId="022E0715"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при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разработке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практических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рекомендаций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для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служб</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административных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работников</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совершенствования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социальной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политики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области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населения</w:t>
      </w:r>
      <w:r w:rsidRPr="00DB21AB">
        <w:rPr>
          <w:rFonts w:ascii="Helvetica" w:hAnsi="Helvetica" w:cs="Helvetica"/>
          <w:b/>
          <w:bCs/>
          <w:color w:val="222222"/>
          <w:sz w:val="21"/>
          <w:szCs w:val="21"/>
        </w:rPr>
        <w:t>.</w:t>
      </w:r>
    </w:p>
    <w:p w14:paraId="3AD251F9"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стр</w:t>
      </w:r>
      <w:r w:rsidRPr="00DB21AB">
        <w:rPr>
          <w:rFonts w:ascii="Helvetica" w:hAnsi="Helvetica" w:cs="Helvetica"/>
          <w:b/>
          <w:bCs/>
          <w:color w:val="222222"/>
          <w:sz w:val="21"/>
          <w:szCs w:val="21"/>
        </w:rPr>
        <w:t>. 80</w:t>
      </w:r>
    </w:p>
    <w:p w14:paraId="319F90C8"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состоящих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учете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службы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составляла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лишь</w:t>
      </w:r>
      <w:r w:rsidRPr="00DB21AB">
        <w:rPr>
          <w:rFonts w:ascii="Helvetica" w:hAnsi="Helvetica" w:cs="Helvetica"/>
          <w:b/>
          <w:bCs/>
          <w:color w:val="222222"/>
          <w:sz w:val="21"/>
          <w:szCs w:val="21"/>
        </w:rPr>
        <w:t xml:space="preserve"> 5,6%. </w:t>
      </w:r>
      <w:r w:rsidRPr="00DB21AB">
        <w:rPr>
          <w:rFonts w:ascii="Helvetica" w:hAnsi="Helvetica" w:cs="Helvetica" w:hint="eastAsia"/>
          <w:b/>
          <w:bCs/>
          <w:color w:val="222222"/>
          <w:sz w:val="21"/>
          <w:szCs w:val="21"/>
        </w:rPr>
        <w:t>Представляет</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интерес</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тот</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факт</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что</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инспекторы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служб</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занятости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взаимодействующие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как</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безработными</w:t>
      </w:r>
      <w:r w:rsidRPr="00DB21AB">
        <w:rPr>
          <w:rFonts w:ascii="Helvetica" w:hAnsi="Helvetica" w:cs="Helvetica"/>
          <w:b/>
          <w:bCs/>
          <w:color w:val="222222"/>
          <w:sz w:val="21"/>
          <w:szCs w:val="21"/>
        </w:rPr>
        <w:t>,</w:t>
      </w:r>
    </w:p>
    <w:p w14:paraId="51821289" w14:textId="77777777" w:rsidR="00DB21AB" w:rsidRPr="00DB21AB" w:rsidRDefault="00DB21AB" w:rsidP="00DB21AB">
      <w:pPr>
        <w:rPr>
          <w:rFonts w:ascii="Helvetica" w:hAnsi="Helvetica" w:cs="Helvetica"/>
          <w:b/>
          <w:bCs/>
          <w:color w:val="222222"/>
          <w:sz w:val="21"/>
          <w:szCs w:val="21"/>
        </w:rPr>
      </w:pPr>
    </w:p>
    <w:p w14:paraId="060DEF5C"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Оглавление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диссертации</w:t>
      </w:r>
    </w:p>
    <w:p w14:paraId="5FA44AE0"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кандидат</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социологических</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наук</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Смирнова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Татьяна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Вячеславовна</w:t>
      </w:r>
    </w:p>
    <w:p w14:paraId="3CD964E4"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Введение</w:t>
      </w:r>
    </w:p>
    <w:p w14:paraId="7B005FC8" w14:textId="77777777" w:rsidR="00DB21AB" w:rsidRPr="00DB21AB" w:rsidRDefault="00DB21AB" w:rsidP="00DB21AB">
      <w:pPr>
        <w:rPr>
          <w:rFonts w:ascii="Helvetica" w:hAnsi="Helvetica" w:cs="Helvetica"/>
          <w:b/>
          <w:bCs/>
          <w:color w:val="222222"/>
          <w:sz w:val="21"/>
          <w:szCs w:val="21"/>
        </w:rPr>
      </w:pPr>
    </w:p>
    <w:p w14:paraId="58677D81"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Глава</w:t>
      </w:r>
      <w:r w:rsidRPr="00DB21AB">
        <w:rPr>
          <w:rFonts w:ascii="Helvetica" w:hAnsi="Helvetica" w:cs="Helvetica"/>
          <w:b/>
          <w:bCs/>
          <w:color w:val="222222"/>
          <w:sz w:val="21"/>
          <w:szCs w:val="21"/>
        </w:rPr>
        <w:t xml:space="preserve"> 1. </w:t>
      </w:r>
      <w:r w:rsidRPr="00DB21AB">
        <w:rPr>
          <w:rFonts w:ascii="Helvetica" w:hAnsi="Helvetica" w:cs="Helvetica" w:hint="eastAsia"/>
          <w:b/>
          <w:bCs/>
          <w:color w:val="222222"/>
          <w:sz w:val="21"/>
          <w:szCs w:val="21"/>
        </w:rPr>
        <w:t>Социологическая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рефлексия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продолжения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профессиональной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деятельности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третьем</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возрасте</w:t>
      </w:r>
      <w:r w:rsidRPr="00DB21AB">
        <w:rPr>
          <w:rFonts w:ascii="Helvetica" w:hAnsi="Helvetica" w:cs="Helvetica"/>
          <w:b/>
          <w:bCs/>
          <w:color w:val="222222"/>
          <w:sz w:val="21"/>
          <w:szCs w:val="21"/>
        </w:rPr>
        <w:t>.</w:t>
      </w:r>
    </w:p>
    <w:p w14:paraId="1546B5D4" w14:textId="77777777" w:rsidR="00DB21AB" w:rsidRPr="00DB21AB" w:rsidRDefault="00DB21AB" w:rsidP="00DB21AB">
      <w:pPr>
        <w:rPr>
          <w:rFonts w:ascii="Helvetica" w:hAnsi="Helvetica" w:cs="Helvetica"/>
          <w:b/>
          <w:bCs/>
          <w:color w:val="222222"/>
          <w:sz w:val="21"/>
          <w:szCs w:val="21"/>
        </w:rPr>
      </w:pPr>
    </w:p>
    <w:p w14:paraId="54BA3213"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b/>
          <w:bCs/>
          <w:color w:val="222222"/>
          <w:sz w:val="21"/>
          <w:szCs w:val="21"/>
        </w:rPr>
        <w:lastRenderedPageBreak/>
        <w:t xml:space="preserve">1.1. </w:t>
      </w:r>
      <w:r w:rsidRPr="00DB21AB">
        <w:rPr>
          <w:rFonts w:ascii="Helvetica" w:hAnsi="Helvetica" w:cs="Helvetica" w:hint="eastAsia"/>
          <w:b/>
          <w:bCs/>
          <w:color w:val="222222"/>
          <w:sz w:val="21"/>
          <w:szCs w:val="21"/>
        </w:rPr>
        <w:t>Теоретико</w:t>
      </w:r>
      <w:r w:rsidRPr="00DB21AB">
        <w:rPr>
          <w:rFonts w:ascii="Helvetica" w:hAnsi="Helvetica" w:cs="Helvetica"/>
          <w:b/>
          <w:bCs/>
          <w:color w:val="222222"/>
          <w:sz w:val="21"/>
          <w:szCs w:val="21"/>
        </w:rPr>
        <w:t>-</w:t>
      </w:r>
      <w:r w:rsidRPr="00DB21AB">
        <w:rPr>
          <w:rFonts w:ascii="Helvetica" w:hAnsi="Helvetica" w:cs="Helvetica" w:hint="eastAsia"/>
          <w:b/>
          <w:bCs/>
          <w:color w:val="222222"/>
          <w:sz w:val="21"/>
          <w:szCs w:val="21"/>
        </w:rPr>
        <w:t>методологические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подходы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к</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старости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старению</w:t>
      </w:r>
      <w:r w:rsidRPr="00DB21AB">
        <w:rPr>
          <w:rFonts w:ascii="Helvetica" w:hAnsi="Helvetica" w:cs="Helvetica"/>
          <w:b/>
          <w:bCs/>
          <w:color w:val="222222"/>
          <w:sz w:val="21"/>
          <w:szCs w:val="21"/>
        </w:rPr>
        <w:t>.</w:t>
      </w:r>
    </w:p>
    <w:p w14:paraId="061FD541" w14:textId="77777777" w:rsidR="00DB21AB" w:rsidRPr="00DB21AB" w:rsidRDefault="00DB21AB" w:rsidP="00DB21AB">
      <w:pPr>
        <w:rPr>
          <w:rFonts w:ascii="Helvetica" w:hAnsi="Helvetica" w:cs="Helvetica"/>
          <w:b/>
          <w:bCs/>
          <w:color w:val="222222"/>
          <w:sz w:val="21"/>
          <w:szCs w:val="21"/>
        </w:rPr>
      </w:pPr>
    </w:p>
    <w:p w14:paraId="0E44C3A2"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b/>
          <w:bCs/>
          <w:color w:val="222222"/>
          <w:sz w:val="21"/>
          <w:szCs w:val="21"/>
        </w:rPr>
        <w:t>1.</w:t>
      </w:r>
      <w:proofErr w:type="gramStart"/>
      <w:r w:rsidRPr="00DB21AB">
        <w:rPr>
          <w:rFonts w:ascii="Helvetica" w:hAnsi="Helvetica" w:cs="Helvetica"/>
          <w:b/>
          <w:bCs/>
          <w:color w:val="222222"/>
          <w:sz w:val="21"/>
          <w:szCs w:val="21"/>
        </w:rPr>
        <w:t>2.</w:t>
      </w:r>
      <w:r w:rsidRPr="00DB21AB">
        <w:rPr>
          <w:rFonts w:ascii="Helvetica" w:hAnsi="Helvetica" w:cs="Helvetica" w:hint="eastAsia"/>
          <w:b/>
          <w:bCs/>
          <w:color w:val="222222"/>
          <w:sz w:val="21"/>
          <w:szCs w:val="21"/>
        </w:rPr>
        <w:t>Профессиональные</w:t>
      </w:r>
      <w:proofErr w:type="gramEnd"/>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ресурсы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представителей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позднего</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возраста</w:t>
      </w:r>
      <w:r w:rsidRPr="00DB21AB">
        <w:rPr>
          <w:rFonts w:ascii="Helvetica" w:hAnsi="Helvetica" w:cs="Helvetica"/>
          <w:b/>
          <w:bCs/>
          <w:color w:val="222222"/>
          <w:sz w:val="21"/>
          <w:szCs w:val="21"/>
        </w:rPr>
        <w:t>.</w:t>
      </w:r>
    </w:p>
    <w:p w14:paraId="7F11C6FC" w14:textId="77777777" w:rsidR="00DB21AB" w:rsidRPr="00DB21AB" w:rsidRDefault="00DB21AB" w:rsidP="00DB21AB">
      <w:pPr>
        <w:rPr>
          <w:rFonts w:ascii="Helvetica" w:hAnsi="Helvetica" w:cs="Helvetica"/>
          <w:b/>
          <w:bCs/>
          <w:color w:val="222222"/>
          <w:sz w:val="21"/>
          <w:szCs w:val="21"/>
        </w:rPr>
      </w:pPr>
    </w:p>
    <w:p w14:paraId="680BA708"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hint="eastAsia"/>
          <w:b/>
          <w:bCs/>
          <w:color w:val="222222"/>
          <w:sz w:val="21"/>
          <w:szCs w:val="21"/>
        </w:rPr>
        <w:t>Глава</w:t>
      </w:r>
      <w:r w:rsidRPr="00DB21AB">
        <w:rPr>
          <w:rFonts w:ascii="Helvetica" w:hAnsi="Helvetica" w:cs="Helvetica"/>
          <w:b/>
          <w:bCs/>
          <w:color w:val="222222"/>
          <w:sz w:val="21"/>
          <w:szCs w:val="21"/>
        </w:rPr>
        <w:t xml:space="preserve"> 2. </w:t>
      </w:r>
      <w:r w:rsidRPr="00DB21AB">
        <w:rPr>
          <w:rFonts w:ascii="Helvetica" w:hAnsi="Helvetica" w:cs="Helvetica" w:hint="eastAsia"/>
          <w:b/>
          <w:bCs/>
          <w:color w:val="222222"/>
          <w:sz w:val="21"/>
          <w:szCs w:val="21"/>
        </w:rPr>
        <w:t>Профессиональные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маршруты</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представителей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третьего</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возраста</w:t>
      </w:r>
      <w:r w:rsidRPr="00DB21AB">
        <w:rPr>
          <w:rFonts w:ascii="Helvetica" w:hAnsi="Helvetica" w:cs="Helvetica"/>
          <w:b/>
          <w:bCs/>
          <w:color w:val="222222"/>
          <w:sz w:val="21"/>
          <w:szCs w:val="21"/>
        </w:rPr>
        <w:t>.</w:t>
      </w:r>
    </w:p>
    <w:p w14:paraId="2213D6EB" w14:textId="77777777" w:rsidR="00DB21AB" w:rsidRPr="00DB21AB" w:rsidRDefault="00DB21AB" w:rsidP="00DB21AB">
      <w:pPr>
        <w:rPr>
          <w:rFonts w:ascii="Helvetica" w:hAnsi="Helvetica" w:cs="Helvetica"/>
          <w:b/>
          <w:bCs/>
          <w:color w:val="222222"/>
          <w:sz w:val="21"/>
          <w:szCs w:val="21"/>
        </w:rPr>
      </w:pPr>
    </w:p>
    <w:p w14:paraId="6E28B642" w14:textId="77777777" w:rsidR="00DB21AB" w:rsidRPr="00DB21AB" w:rsidRDefault="00DB21AB" w:rsidP="00DB21AB">
      <w:pPr>
        <w:rPr>
          <w:rFonts w:ascii="Helvetica" w:hAnsi="Helvetica" w:cs="Helvetica"/>
          <w:b/>
          <w:bCs/>
          <w:color w:val="222222"/>
          <w:sz w:val="21"/>
          <w:szCs w:val="21"/>
        </w:rPr>
      </w:pPr>
      <w:r w:rsidRPr="00DB21AB">
        <w:rPr>
          <w:rFonts w:ascii="Helvetica" w:hAnsi="Helvetica" w:cs="Helvetica"/>
          <w:b/>
          <w:bCs/>
          <w:color w:val="222222"/>
          <w:sz w:val="21"/>
          <w:szCs w:val="21"/>
        </w:rPr>
        <w:t xml:space="preserve">2.1. </w:t>
      </w:r>
      <w:r w:rsidRPr="00DB21AB">
        <w:rPr>
          <w:rFonts w:ascii="Helvetica" w:hAnsi="Helvetica" w:cs="Helvetica" w:hint="eastAsia"/>
          <w:b/>
          <w:bCs/>
          <w:color w:val="222222"/>
          <w:sz w:val="21"/>
          <w:szCs w:val="21"/>
        </w:rPr>
        <w:t>Практики</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исключения</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профессионально</w:t>
      </w:r>
      <w:r w:rsidRPr="00DB21AB">
        <w:rPr>
          <w:rFonts w:ascii="Helvetica" w:hAnsi="Helvetica" w:cs="Helvetica"/>
          <w:b/>
          <w:bCs/>
          <w:color w:val="222222"/>
          <w:sz w:val="21"/>
          <w:szCs w:val="21"/>
        </w:rPr>
        <w:t>-</w:t>
      </w:r>
      <w:r w:rsidRPr="00DB21AB">
        <w:rPr>
          <w:rFonts w:ascii="Helvetica" w:hAnsi="Helvetica" w:cs="Helvetica" w:hint="eastAsia"/>
          <w:b/>
          <w:bCs/>
          <w:color w:val="222222"/>
          <w:sz w:val="21"/>
          <w:szCs w:val="21"/>
        </w:rPr>
        <w:t>деловой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сфере</w:t>
      </w:r>
    </w:p>
    <w:p w14:paraId="2AE4E75B" w14:textId="77777777" w:rsidR="00DB21AB" w:rsidRPr="00DB21AB" w:rsidRDefault="00DB21AB" w:rsidP="00DB21AB">
      <w:pPr>
        <w:rPr>
          <w:rFonts w:ascii="Helvetica" w:hAnsi="Helvetica" w:cs="Helvetica"/>
          <w:b/>
          <w:bCs/>
          <w:color w:val="222222"/>
          <w:sz w:val="21"/>
          <w:szCs w:val="21"/>
        </w:rPr>
      </w:pPr>
    </w:p>
    <w:p w14:paraId="4A7ADEAA" w14:textId="2A8C5EC2" w:rsidR="00967B66" w:rsidRPr="00DB21AB" w:rsidRDefault="00DB21AB" w:rsidP="00DB21AB">
      <w:r w:rsidRPr="00DB21AB">
        <w:rPr>
          <w:rFonts w:ascii="Helvetica" w:hAnsi="Helvetica" w:cs="Helvetica"/>
          <w:b/>
          <w:bCs/>
          <w:color w:val="222222"/>
          <w:sz w:val="21"/>
          <w:szCs w:val="21"/>
        </w:rPr>
        <w:t xml:space="preserve">2.2. </w:t>
      </w:r>
      <w:r w:rsidRPr="00DB21AB">
        <w:rPr>
          <w:rFonts w:ascii="Helvetica" w:hAnsi="Helvetica" w:cs="Helvetica" w:hint="eastAsia"/>
          <w:b/>
          <w:bCs/>
          <w:color w:val="222222"/>
          <w:sz w:val="21"/>
          <w:szCs w:val="21"/>
        </w:rPr>
        <w:t>Образ</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пожилого</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работника</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в</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контексте</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кадровой</w:t>
      </w:r>
      <w:r w:rsidRPr="00DB21AB">
        <w:rPr>
          <w:rFonts w:ascii="Helvetica" w:hAnsi="Helvetica" w:cs="Helvetica"/>
          <w:b/>
          <w:bCs/>
          <w:color w:val="222222"/>
          <w:sz w:val="21"/>
          <w:szCs w:val="21"/>
        </w:rPr>
        <w:t xml:space="preserve"> </w:t>
      </w:r>
      <w:r w:rsidRPr="00DB21AB">
        <w:rPr>
          <w:rFonts w:ascii="Helvetica" w:hAnsi="Helvetica" w:cs="Helvetica" w:hint="eastAsia"/>
          <w:b/>
          <w:bCs/>
          <w:color w:val="222222"/>
          <w:sz w:val="21"/>
          <w:szCs w:val="21"/>
        </w:rPr>
        <w:t>политики</w:t>
      </w:r>
    </w:p>
    <w:sectPr w:rsidR="00967B66" w:rsidRPr="00DB21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E801" w14:textId="77777777" w:rsidR="00714D9D" w:rsidRDefault="00714D9D">
      <w:pPr>
        <w:spacing w:after="0" w:line="240" w:lineRule="auto"/>
      </w:pPr>
      <w:r>
        <w:separator/>
      </w:r>
    </w:p>
  </w:endnote>
  <w:endnote w:type="continuationSeparator" w:id="0">
    <w:p w14:paraId="12FEAAB3" w14:textId="77777777" w:rsidR="00714D9D" w:rsidRDefault="0071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322E" w14:textId="77777777" w:rsidR="00714D9D" w:rsidRDefault="00714D9D"/>
    <w:p w14:paraId="75CAFA28" w14:textId="77777777" w:rsidR="00714D9D" w:rsidRDefault="00714D9D"/>
    <w:p w14:paraId="06EBBC82" w14:textId="77777777" w:rsidR="00714D9D" w:rsidRDefault="00714D9D"/>
    <w:p w14:paraId="1CAB70F7" w14:textId="77777777" w:rsidR="00714D9D" w:rsidRDefault="00714D9D"/>
    <w:p w14:paraId="78196DDF" w14:textId="77777777" w:rsidR="00714D9D" w:rsidRDefault="00714D9D"/>
    <w:p w14:paraId="0299026B" w14:textId="77777777" w:rsidR="00714D9D" w:rsidRDefault="00714D9D"/>
    <w:p w14:paraId="42FE86D5" w14:textId="77777777" w:rsidR="00714D9D" w:rsidRDefault="00714D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B11A4" wp14:editId="5BB0A6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62200" w14:textId="77777777" w:rsidR="00714D9D" w:rsidRDefault="00714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B11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162200" w14:textId="77777777" w:rsidR="00714D9D" w:rsidRDefault="00714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87698E" w14:textId="77777777" w:rsidR="00714D9D" w:rsidRDefault="00714D9D"/>
    <w:p w14:paraId="1AE944B4" w14:textId="77777777" w:rsidR="00714D9D" w:rsidRDefault="00714D9D"/>
    <w:p w14:paraId="01FD7840" w14:textId="77777777" w:rsidR="00714D9D" w:rsidRDefault="00714D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6F830" wp14:editId="11CC04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1A9B" w14:textId="77777777" w:rsidR="00714D9D" w:rsidRDefault="00714D9D"/>
                          <w:p w14:paraId="073F8BFF" w14:textId="77777777" w:rsidR="00714D9D" w:rsidRDefault="00714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6F8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E1A9B" w14:textId="77777777" w:rsidR="00714D9D" w:rsidRDefault="00714D9D"/>
                    <w:p w14:paraId="073F8BFF" w14:textId="77777777" w:rsidR="00714D9D" w:rsidRDefault="00714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FACDF8" w14:textId="77777777" w:rsidR="00714D9D" w:rsidRDefault="00714D9D"/>
    <w:p w14:paraId="77BC8F11" w14:textId="77777777" w:rsidR="00714D9D" w:rsidRDefault="00714D9D">
      <w:pPr>
        <w:rPr>
          <w:sz w:val="2"/>
          <w:szCs w:val="2"/>
        </w:rPr>
      </w:pPr>
    </w:p>
    <w:p w14:paraId="17C96634" w14:textId="77777777" w:rsidR="00714D9D" w:rsidRDefault="00714D9D"/>
    <w:p w14:paraId="2462A971" w14:textId="77777777" w:rsidR="00714D9D" w:rsidRDefault="00714D9D">
      <w:pPr>
        <w:spacing w:after="0" w:line="240" w:lineRule="auto"/>
      </w:pPr>
    </w:p>
  </w:footnote>
  <w:footnote w:type="continuationSeparator" w:id="0">
    <w:p w14:paraId="2F14A98F" w14:textId="77777777" w:rsidR="00714D9D" w:rsidRDefault="0071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9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56131</TotalTime>
  <Pages>2</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2469</cp:revision>
  <cp:lastPrinted>2009-02-06T05:36:00Z</cp:lastPrinted>
  <dcterms:created xsi:type="dcterms:W3CDTF">2025-11-25T20:19:00Z</dcterms:created>
  <dcterms:modified xsi:type="dcterms:W3CDTF">2026-01-29T17:44:00Z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