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DAC1" w14:textId="36EB4D9F" w:rsidR="0071225D" w:rsidRDefault="00861100" w:rsidP="00861100">
      <w:pPr>
        <w:rPr>
          <w:rFonts w:ascii="Verdana" w:hAnsi="Verdana"/>
          <w:b/>
          <w:bCs/>
          <w:color w:val="000000"/>
          <w:shd w:val="clear" w:color="auto" w:fill="FFFFFF"/>
        </w:rPr>
      </w:pPr>
      <w:r>
        <w:rPr>
          <w:rFonts w:ascii="Verdana" w:hAnsi="Verdana"/>
          <w:b/>
          <w:bCs/>
          <w:color w:val="000000"/>
          <w:shd w:val="clear" w:color="auto" w:fill="FFFFFF"/>
        </w:rPr>
        <w:t>Лещук Світлана Олексіївна. Навчально-інформаційне середовище як засіб активізації пізнавальної діяльності учнів старшої школи у процесі навчання інформатики : дис... канд. пед. наук: 13.00.02 / Національний педагогічний ун-т ім. М.П.Драгоманова. — К., 2006. — 225арк. : рис., табл. — Бібліогр.: арк. 178-204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61100" w:rsidRPr="00861100" w14:paraId="326D46C4" w14:textId="77777777" w:rsidTr="008611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1100" w:rsidRPr="00861100" w14:paraId="7E6F42A4" w14:textId="77777777">
              <w:trPr>
                <w:tblCellSpacing w:w="0" w:type="dxa"/>
              </w:trPr>
              <w:tc>
                <w:tcPr>
                  <w:tcW w:w="0" w:type="auto"/>
                  <w:vAlign w:val="center"/>
                  <w:hideMark/>
                </w:tcPr>
                <w:p w14:paraId="0B37B01D"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b/>
                      <w:bCs/>
                      <w:sz w:val="24"/>
                      <w:szCs w:val="24"/>
                    </w:rPr>
                    <w:lastRenderedPageBreak/>
                    <w:t>Лещук С. О. Навчально-інформаційне середовище як засіб активізації пізнавальної діяльності учнів старшої школи у процесі навчання інформатики.</w:t>
                  </w:r>
                  <w:r w:rsidRPr="00861100">
                    <w:rPr>
                      <w:rFonts w:ascii="Times New Roman" w:eastAsia="Times New Roman" w:hAnsi="Times New Roman" w:cs="Times New Roman"/>
                      <w:sz w:val="24"/>
                      <w:szCs w:val="24"/>
                    </w:rPr>
                    <w:t> – Рукопис.</w:t>
                  </w:r>
                </w:p>
                <w:p w14:paraId="726BFD35"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13.00.02 – теорія і методика навчання інформатики. Національний педагогічний університет імені М. П. Драгоманова. Київ. 2006.</w:t>
                  </w:r>
                </w:p>
                <w:p w14:paraId="33DDCEB2"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У дисертації обґрунтована можливість активізації навчально-пізнавальної діяльності учнів старшої школи у процесі навчання інформатики на основі використання засобів навчання на основі інформаційно-комунікаційних технологій, зокрема навчально-інформаційних середовищ. Створено і впроваджено в навчальний процес навчально-інформаційне середовище „ІнфоНІС”, реалізоване у вигляді програмного засобу, яке може бути основою для розробки педагогічних програмних засобів з різних навчальних предметів. Розроблено навчальні матеріали, які містять теоретичні положення, систему практичних завдань та запитань, засоби контролю та мультимедіа для супроводу вивчення програмних засобів загального призначення у курсі шкільної інформатики.</w:t>
                  </w:r>
                </w:p>
                <w:p w14:paraId="5F4F40A1"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Запропоновано методику навчання програмних засобів загального призначення у шкільному курсі інформатики на основі використання „ІнфоНІС”. Розроблені окремі компоненти методичної системи відповідного розділу, зокрема, зміст, засоби, форми, які сприяють активізації навчально-пізнавальної діяльності учнів старшої школи у процесі вивчення інформатики.</w:t>
                  </w:r>
                </w:p>
              </w:tc>
            </w:tr>
          </w:tbl>
          <w:p w14:paraId="0D5C8BD6" w14:textId="77777777" w:rsidR="00861100" w:rsidRPr="00861100" w:rsidRDefault="00861100" w:rsidP="00861100">
            <w:pPr>
              <w:spacing w:after="0" w:line="240" w:lineRule="auto"/>
              <w:rPr>
                <w:rFonts w:ascii="Times New Roman" w:eastAsia="Times New Roman" w:hAnsi="Times New Roman" w:cs="Times New Roman"/>
                <w:sz w:val="24"/>
                <w:szCs w:val="24"/>
              </w:rPr>
            </w:pPr>
          </w:p>
        </w:tc>
      </w:tr>
      <w:tr w:rsidR="00861100" w:rsidRPr="00861100" w14:paraId="6D51F224" w14:textId="77777777" w:rsidTr="008611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61100" w:rsidRPr="00861100" w14:paraId="2A6A1D67" w14:textId="77777777">
              <w:trPr>
                <w:tblCellSpacing w:w="0" w:type="dxa"/>
              </w:trPr>
              <w:tc>
                <w:tcPr>
                  <w:tcW w:w="0" w:type="auto"/>
                  <w:vAlign w:val="center"/>
                  <w:hideMark/>
                </w:tcPr>
                <w:p w14:paraId="2540A59F"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Відповідно до мети та висунутої гіпотези в процесі дослідження отримано наступні </w:t>
                  </w:r>
                  <w:r w:rsidRPr="00861100">
                    <w:rPr>
                      <w:rFonts w:ascii="Times New Roman" w:eastAsia="Times New Roman" w:hAnsi="Times New Roman" w:cs="Times New Roman"/>
                      <w:i/>
                      <w:iCs/>
                      <w:sz w:val="24"/>
                      <w:szCs w:val="24"/>
                    </w:rPr>
                    <w:t>основні результати</w:t>
                  </w:r>
                  <w:r w:rsidRPr="00861100">
                    <w:rPr>
                      <w:rFonts w:ascii="Times New Roman" w:eastAsia="Times New Roman" w:hAnsi="Times New Roman" w:cs="Times New Roman"/>
                      <w:sz w:val="24"/>
                      <w:szCs w:val="24"/>
                    </w:rPr>
                    <w:t>:</w:t>
                  </w:r>
                </w:p>
                <w:p w14:paraId="3C1E8520"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розроблено окремі компоненти методичної системи навчання інформатики: уточнено зміст і структуру тем розділу шкільного курсу інформатики „Програмні засоби загального призначення”, засоби та методи навчання;</w:t>
                  </w:r>
                </w:p>
                <w:p w14:paraId="79E5F796"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розроблено і впроваджено в навчальний процес навчально-інформаційне середовище „ІнфоНІС”, реалізоване у вигляді програмного засобу, яке може бути основою для розробки електронних посібників з різних навчальних предметів;</w:t>
                  </w:r>
                </w:p>
                <w:p w14:paraId="065822F7"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наповнено „ІнфоНІС” навчальними матеріалами (системою теоретичних матеріалів, практичних завдань, запитань, тестів, мультимедійними засобами наочності) з розділу „Програмні засоби загального призначення”;</w:t>
                  </w:r>
                </w:p>
                <w:p w14:paraId="7E421FBD"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розроблено поурочне планування та структуру уроків із запропонованих тем із використанням „ІнфоНІС”.</w:t>
                  </w:r>
                </w:p>
                <w:p w14:paraId="49C896D6"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Отримані результати дослідження дають підстави зробити наступні </w:t>
                  </w:r>
                  <w:r w:rsidRPr="00861100">
                    <w:rPr>
                      <w:rFonts w:ascii="Times New Roman" w:eastAsia="Times New Roman" w:hAnsi="Times New Roman" w:cs="Times New Roman"/>
                      <w:i/>
                      <w:iCs/>
                      <w:sz w:val="24"/>
                      <w:szCs w:val="24"/>
                    </w:rPr>
                    <w:t>висновки</w:t>
                  </w:r>
                  <w:r w:rsidRPr="00861100">
                    <w:rPr>
                      <w:rFonts w:ascii="Times New Roman" w:eastAsia="Times New Roman" w:hAnsi="Times New Roman" w:cs="Times New Roman"/>
                      <w:sz w:val="24"/>
                      <w:szCs w:val="24"/>
                    </w:rPr>
                    <w:t>:</w:t>
                  </w:r>
                </w:p>
                <w:p w14:paraId="2F4F6F47"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 xml:space="preserve">1. Активізація навчально-пізнавальної діяльності учнів старшої школи у процесі навчання інформатики на основі інформаційно-комунікаційних технологій є основою формування майбутнього фахівця, який би вільно володів інструментами збирання, обробки та зберігання даних. Організація навчання інформатики на основі діяльнісної теорії навчання, конструктивного </w:t>
                  </w:r>
                  <w:r w:rsidRPr="00861100">
                    <w:rPr>
                      <w:rFonts w:ascii="Times New Roman" w:eastAsia="Times New Roman" w:hAnsi="Times New Roman" w:cs="Times New Roman"/>
                      <w:sz w:val="24"/>
                      <w:szCs w:val="24"/>
                    </w:rPr>
                    <w:lastRenderedPageBreak/>
                    <w:t>підходу дає змогу забезпечити ефективність навчання і підвищити практичну значущість його результатів.</w:t>
                  </w:r>
                </w:p>
                <w:p w14:paraId="156CC0FA"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Розвиток пізнавального інтересу, врахування вікових особливостей старшокласників, досягнень суспільства, використання засобів навчання на основі ІКТ активізує пізнавальну діяльність школярів.</w:t>
                  </w:r>
                </w:p>
                <w:p w14:paraId="0833E38E"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2. Використання навчально-інформаційних середовищ для організації пізнавальної діяльності учнів та її управління є доцільним у старшій школі, оскільки дає змогу забезпечити різнотипне подання навчальних матеріалів, диференціацію завдань стосовно навчальних успіхів учня, індивідуальну роботу школяра, проведення поточного та підсумкового контролю, доповнення викладу широким спектром додаткового, довідкового матеріалу, дає змогу уникнути рутинної роботи, яка супроводжує навчальний процес.</w:t>
                  </w:r>
                </w:p>
                <w:p w14:paraId="49AD82EC"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3. Оволодіння прикладними засобами загального призначення має значний потенціал і є необхідним для кожного фахівця. Зміст навчання і його практичне використання активізує пізнавальну діяльність старшокласників, сприяє розвитку умінь аналізувати, синтезувати, порівнювати, узагальнювати; формує ставлення до засобів інформаційно-комунікаційних технологій як до інструментів пізнання. Останньому сприяє також використання навчально-інформаційного середовища на уроках для подання матеріалу, його закріплення, контролю знань тощо.</w:t>
                  </w:r>
                </w:p>
                <w:p w14:paraId="20846463"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4. Використання навчально-інформаційного середовища „ІнфоНІС” дає змогу збільшити питому вагу самостійної роботи учня, активізувати його діяльність, звільнити вчителя від тривалих організаційних моментів; а також забезпечує можливість організації на його основі дистанційного навчання, яке ми розглядаємо як додаткову форму організації навчально-пізнавальної діяльності для доповнення традиційної. Це можуть бути факультативи, додаткові заняття тощо.</w:t>
                  </w:r>
                </w:p>
                <w:p w14:paraId="120BFCD7"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5. Застосування розробленої методики сприяє активізації пізнавальної діяльності учнів старшої школи у процесі вивчення програмних засобів загального призначення, підвищенню успішності навчання, формуванню мотивації, виробленню навиків самостійної роботи, підготовці до майбутньої діяльності.</w:t>
                  </w:r>
                </w:p>
                <w:p w14:paraId="70EF7388"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Отримані результати дали змогу намітити деякі напрямки подальших досліджень:</w:t>
                  </w:r>
                </w:p>
                <w:p w14:paraId="2D3027C9"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можливість забезпечити навчання всього курсу шкільної інформатики засобами „ІнфоНІС”;</w:t>
                  </w:r>
                </w:p>
                <w:p w14:paraId="2B731BC5"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розробка методичних матеріалів, посібників, компакт-дисків як складових навчально-інформаційного середовища „ІнфоНІС” для вивчення інформатики;</w:t>
                  </w:r>
                </w:p>
                <w:p w14:paraId="79FD0E8F"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використання „ІнфоНІС” для організації навчально-пізнавальної діяльності учнів на інших шкільних предметах;</w:t>
                  </w:r>
                </w:p>
                <w:p w14:paraId="7C24746A"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забезпечення профільного навчання;</w:t>
                  </w:r>
                </w:p>
                <w:p w14:paraId="1D92F913" w14:textId="77777777" w:rsidR="00861100" w:rsidRPr="00861100" w:rsidRDefault="00861100" w:rsidP="008611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61100">
                    <w:rPr>
                      <w:rFonts w:ascii="Times New Roman" w:eastAsia="Times New Roman" w:hAnsi="Times New Roman" w:cs="Times New Roman"/>
                      <w:sz w:val="24"/>
                      <w:szCs w:val="24"/>
                    </w:rPr>
                    <w:t>організації дистанційного навчання на базі „ІнфоНІС”.</w:t>
                  </w:r>
                </w:p>
              </w:tc>
            </w:tr>
          </w:tbl>
          <w:p w14:paraId="43F6C78B" w14:textId="77777777" w:rsidR="00861100" w:rsidRPr="00861100" w:rsidRDefault="00861100" w:rsidP="00861100">
            <w:pPr>
              <w:spacing w:after="0" w:line="240" w:lineRule="auto"/>
              <w:rPr>
                <w:rFonts w:ascii="Times New Roman" w:eastAsia="Times New Roman" w:hAnsi="Times New Roman" w:cs="Times New Roman"/>
                <w:sz w:val="24"/>
                <w:szCs w:val="24"/>
              </w:rPr>
            </w:pPr>
          </w:p>
        </w:tc>
      </w:tr>
    </w:tbl>
    <w:p w14:paraId="7C0D9045" w14:textId="77777777" w:rsidR="00861100" w:rsidRPr="00861100" w:rsidRDefault="00861100" w:rsidP="00861100"/>
    <w:sectPr w:rsidR="00861100" w:rsidRPr="008611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BBB9" w14:textId="77777777" w:rsidR="00F81F37" w:rsidRDefault="00F81F37">
      <w:pPr>
        <w:spacing w:after="0" w:line="240" w:lineRule="auto"/>
      </w:pPr>
      <w:r>
        <w:separator/>
      </w:r>
    </w:p>
  </w:endnote>
  <w:endnote w:type="continuationSeparator" w:id="0">
    <w:p w14:paraId="6380BD04" w14:textId="77777777" w:rsidR="00F81F37" w:rsidRDefault="00F8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1AF9" w14:textId="77777777" w:rsidR="00F81F37" w:rsidRDefault="00F81F37">
      <w:pPr>
        <w:spacing w:after="0" w:line="240" w:lineRule="auto"/>
      </w:pPr>
      <w:r>
        <w:separator/>
      </w:r>
    </w:p>
  </w:footnote>
  <w:footnote w:type="continuationSeparator" w:id="0">
    <w:p w14:paraId="1D8E3F9A" w14:textId="77777777" w:rsidR="00F81F37" w:rsidRDefault="00F81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81F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37C"/>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52"/>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1E6D"/>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07A3E"/>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A39"/>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67EB9"/>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BA4"/>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1F10"/>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6793"/>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079F"/>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49D"/>
    <w:rsid w:val="004962B1"/>
    <w:rsid w:val="00496B75"/>
    <w:rsid w:val="00496D87"/>
    <w:rsid w:val="00497F8A"/>
    <w:rsid w:val="004A016B"/>
    <w:rsid w:val="004A05CE"/>
    <w:rsid w:val="004A0667"/>
    <w:rsid w:val="004A0830"/>
    <w:rsid w:val="004A0974"/>
    <w:rsid w:val="004A0F75"/>
    <w:rsid w:val="004A0F99"/>
    <w:rsid w:val="004A1B4A"/>
    <w:rsid w:val="004A285C"/>
    <w:rsid w:val="004A2B7E"/>
    <w:rsid w:val="004A35B2"/>
    <w:rsid w:val="004A3E32"/>
    <w:rsid w:val="004A48C0"/>
    <w:rsid w:val="004A4AC8"/>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12C"/>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414"/>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8B2"/>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25D"/>
    <w:rsid w:val="0071254D"/>
    <w:rsid w:val="00712BE9"/>
    <w:rsid w:val="0071343F"/>
    <w:rsid w:val="0071399C"/>
    <w:rsid w:val="00713ABA"/>
    <w:rsid w:val="00713B5D"/>
    <w:rsid w:val="00714A27"/>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0E1B"/>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A4"/>
    <w:rsid w:val="007659F7"/>
    <w:rsid w:val="00765D68"/>
    <w:rsid w:val="00765F3A"/>
    <w:rsid w:val="0076630D"/>
    <w:rsid w:val="00766940"/>
    <w:rsid w:val="00767383"/>
    <w:rsid w:val="007675C0"/>
    <w:rsid w:val="00767934"/>
    <w:rsid w:val="007700DC"/>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15B"/>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100"/>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063"/>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843"/>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E7E"/>
    <w:rsid w:val="00BF7FA8"/>
    <w:rsid w:val="00C01F4B"/>
    <w:rsid w:val="00C01F92"/>
    <w:rsid w:val="00C02CE5"/>
    <w:rsid w:val="00C03D0C"/>
    <w:rsid w:val="00C03EF1"/>
    <w:rsid w:val="00C0473A"/>
    <w:rsid w:val="00C05048"/>
    <w:rsid w:val="00C06179"/>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588A"/>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17A29"/>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14B0"/>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3DC0"/>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3E7B"/>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591"/>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1F37"/>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23466</TotalTime>
  <Pages>4</Pages>
  <Words>833</Words>
  <Characters>4750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4495</cp:revision>
  <dcterms:created xsi:type="dcterms:W3CDTF">2024-06-20T08:51:00Z</dcterms:created>
  <dcterms:modified xsi:type="dcterms:W3CDTF">2024-07-14T12:03:00Z</dcterms:modified>
  <cp:category/>
</cp:coreProperties>
</file>