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BA3EDE" w:rsidRDefault="00BA3EDE" w:rsidP="00BA3EDE">
      <w:r>
        <w:rPr>
          <w:rStyle w:val="afffffa"/>
          <w:rFonts w:ascii="Times New Roman" w:hAnsi="Times New Roman" w:cs="Times New Roman"/>
        </w:rPr>
        <w:t>Гоцуляк Світлана Леонідівна</w:t>
      </w:r>
      <w:r>
        <w:rPr>
          <w:rFonts w:ascii="Times New Roman" w:hAnsi="Times New Roman" w:cs="Times New Roman"/>
        </w:rPr>
        <w:t>, лаборант кафедри іс</w:t>
      </w:r>
      <w:r>
        <w:rPr>
          <w:rFonts w:ascii="Times New Roman" w:hAnsi="Times New Roman" w:cs="Times New Roman"/>
        </w:rPr>
        <w:softHyphen/>
        <w:t>торії держави і права України та зарубіжних країн На</w:t>
      </w:r>
      <w:r>
        <w:rPr>
          <w:rFonts w:ascii="Times New Roman" w:hAnsi="Times New Roman" w:cs="Times New Roman"/>
        </w:rPr>
        <w:softHyphen/>
        <w:t>ціонального юридичного університету імені Ярослава Мудрого: «Санітарно-епідеміологічне законодавство в Україні у XX ст.» (12.00.01 - теорія та історія держави і права; історія політичних і правових учень). Спецрада Д 64.086.02 у Національному юридичному університеті імені Ярослава Мудрого</w:t>
      </w:r>
      <w:bookmarkStart w:id="0" w:name="_GoBack"/>
      <w:bookmarkEnd w:id="0"/>
    </w:p>
    <w:sectPr w:rsidR="00FD466B" w:rsidRPr="00BA3ED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826" w:rsidRDefault="00C63826">
      <w:pPr>
        <w:spacing w:after="0" w:line="240" w:lineRule="auto"/>
      </w:pPr>
      <w:r>
        <w:separator/>
      </w:r>
    </w:p>
  </w:endnote>
  <w:endnote w:type="continuationSeparator" w:id="0">
    <w:p w:rsidR="00C63826" w:rsidRDefault="00C6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6382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826" w:rsidRDefault="00C63826"/>
    <w:p w:rsidR="00C63826" w:rsidRDefault="00C63826"/>
    <w:p w:rsidR="00C63826" w:rsidRDefault="00C63826"/>
    <w:p w:rsidR="00C63826" w:rsidRDefault="00C63826"/>
    <w:p w:rsidR="00C63826" w:rsidRDefault="00C6382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63826" w:rsidRDefault="00C638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63826" w:rsidRDefault="00C63826"/>
    <w:p w:rsidR="00C63826" w:rsidRDefault="00C63826"/>
    <w:p w:rsidR="00C63826" w:rsidRDefault="00C63826">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63826" w:rsidRDefault="00C63826"/>
              </w:txbxContent>
            </v:textbox>
            <w10:wrap anchorx="page" anchory="page"/>
          </v:shape>
        </w:pict>
      </w:r>
    </w:p>
    <w:p w:rsidR="00C63826" w:rsidRDefault="00C63826"/>
    <w:p w:rsidR="00C63826" w:rsidRDefault="00C63826">
      <w:pPr>
        <w:rPr>
          <w:sz w:val="2"/>
          <w:szCs w:val="2"/>
        </w:rPr>
      </w:pPr>
    </w:p>
    <w:p w:rsidR="00C63826" w:rsidRDefault="00C63826"/>
    <w:p w:rsidR="00C63826" w:rsidRDefault="00C63826">
      <w:pPr>
        <w:spacing w:after="0" w:line="240" w:lineRule="auto"/>
      </w:pPr>
    </w:p>
  </w:footnote>
  <w:footnote w:type="continuationSeparator" w:id="0">
    <w:p w:rsidR="00C63826" w:rsidRDefault="00C63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26"/>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295FC-6F52-406B-8B3E-F0C1EBE7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20984</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4440</cp:revision>
  <cp:lastPrinted>2009-02-06T05:36:00Z</cp:lastPrinted>
  <dcterms:created xsi:type="dcterms:W3CDTF">2019-12-11T19:28:00Z</dcterms:created>
  <dcterms:modified xsi:type="dcterms:W3CDTF">2020-02-24T13:38:00Z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