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4F378A" w:rsidRDefault="004F378A" w:rsidP="004F378A">
      <w:r w:rsidRPr="004F378A">
        <w:rPr>
          <w:rFonts w:ascii="Times New Roman" w:eastAsia="Arial Narrow" w:hAnsi="Times New Roman" w:cs="Times New Roman"/>
          <w:b/>
          <w:bCs/>
          <w:color w:val="000000"/>
          <w:kern w:val="0"/>
          <w:sz w:val="24"/>
          <w:lang w:val="uk-UA" w:eastAsia="uk-UA" w:bidi="uk-UA"/>
        </w:rPr>
        <w:t>Шевчик Леся Зеновіївна</w:t>
      </w:r>
      <w:r w:rsidRPr="004F378A">
        <w:rPr>
          <w:rFonts w:ascii="Times New Roman" w:hAnsi="Times New Roman" w:cs="Times New Roman"/>
          <w:color w:val="000000"/>
          <w:kern w:val="0"/>
          <w:sz w:val="24"/>
          <w:szCs w:val="24"/>
          <w:lang w:val="uk-UA" w:eastAsia="uk-UA" w:bidi="uk-UA"/>
        </w:rPr>
        <w:t>, провідний інженер відділу хімії і біотехнології горючих копалин відділення фізико-хімії горю</w:t>
      </w:r>
      <w:r w:rsidRPr="004F378A">
        <w:rPr>
          <w:rFonts w:ascii="Times New Roman" w:hAnsi="Times New Roman" w:cs="Times New Roman"/>
          <w:color w:val="000000"/>
          <w:kern w:val="0"/>
          <w:sz w:val="24"/>
          <w:szCs w:val="24"/>
          <w:lang w:val="uk-UA" w:eastAsia="uk-UA" w:bidi="uk-UA"/>
        </w:rPr>
        <w:softHyphen/>
        <w:t xml:space="preserve">чих копалин Інституту фізико-органічної хімії і вуглехімії імені </w:t>
      </w:r>
      <w:r w:rsidRPr="004F378A">
        <w:rPr>
          <w:rFonts w:ascii="Times New Roman" w:hAnsi="Times New Roman" w:cs="Times New Roman"/>
          <w:color w:val="000000"/>
          <w:kern w:val="0"/>
          <w:sz w:val="24"/>
          <w:szCs w:val="24"/>
          <w:lang w:val="uk-UA" w:eastAsia="ru-RU" w:bidi="ru-RU"/>
        </w:rPr>
        <w:t xml:space="preserve">Л. </w:t>
      </w:r>
      <w:r w:rsidRPr="004F378A">
        <w:rPr>
          <w:rFonts w:ascii="Times New Roman" w:hAnsi="Times New Roman" w:cs="Times New Roman"/>
          <w:color w:val="000000"/>
          <w:kern w:val="0"/>
          <w:sz w:val="24"/>
          <w:szCs w:val="24"/>
          <w:lang w:val="uk-UA" w:eastAsia="uk-UA" w:bidi="uk-UA"/>
        </w:rPr>
        <w:t>М. Литвиненка НАН України: «Екологічна оцінка та фітореме- діація нафтозабруднених ґрунтів» (03.00.16 - екологія). Спецра</w:t>
      </w:r>
      <w:r w:rsidRPr="004F378A">
        <w:rPr>
          <w:rFonts w:ascii="Times New Roman" w:hAnsi="Times New Roman" w:cs="Times New Roman"/>
          <w:color w:val="000000"/>
          <w:kern w:val="0"/>
          <w:sz w:val="24"/>
          <w:szCs w:val="24"/>
          <w:lang w:val="uk-UA" w:eastAsia="uk-UA" w:bidi="uk-UA"/>
        </w:rPr>
        <w:softHyphen/>
        <w:t>да Д 08.051.04 у Дніпропетровському національному універси</w:t>
      </w:r>
      <w:r w:rsidRPr="004F378A">
        <w:rPr>
          <w:rFonts w:ascii="Times New Roman" w:hAnsi="Times New Roman" w:cs="Times New Roman"/>
          <w:color w:val="000000"/>
          <w:kern w:val="0"/>
          <w:sz w:val="24"/>
          <w:szCs w:val="24"/>
          <w:lang w:val="uk-UA" w:eastAsia="uk-UA" w:bidi="uk-UA"/>
        </w:rPr>
        <w:softHyphen/>
        <w:t xml:space="preserve">теті імені Олеся </w:t>
      </w:r>
      <w:r w:rsidRPr="004F378A">
        <w:rPr>
          <w:rFonts w:ascii="Times New Roman" w:hAnsi="Times New Roman" w:cs="Times New Roman"/>
          <w:color w:val="000000"/>
          <w:kern w:val="0"/>
          <w:sz w:val="24"/>
          <w:szCs w:val="24"/>
          <w:lang w:eastAsia="ru-RU" w:bidi="ru-RU"/>
        </w:rPr>
        <w:t>Гончара</w:t>
      </w:r>
    </w:p>
    <w:sectPr w:rsidR="00047DE3" w:rsidRPr="004F378A"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320272-3574-4BBA-B7C8-612D453F1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58</Words>
  <Characters>333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2020-05-02T10:41:00Z</dcterms:created>
  <dcterms:modified xsi:type="dcterms:W3CDTF">2020-05-02T13:03:00Z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