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3AF922AB" w:rsidR="00431F16" w:rsidRPr="000E4A6F" w:rsidRDefault="000E4A6F" w:rsidP="000E4A6F">
      <w:proofErr w:type="spellStart"/>
      <w:r>
        <w:t>Нужний</w:t>
      </w:r>
      <w:proofErr w:type="spellEnd"/>
      <w:r>
        <w:t xml:space="preserve"> </w:t>
      </w:r>
      <w:proofErr w:type="spellStart"/>
      <w:r>
        <w:t>Валерій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металевих</w:t>
      </w:r>
      <w:proofErr w:type="spellEnd"/>
      <w:r>
        <w:t xml:space="preserve"> і </w:t>
      </w:r>
      <w:proofErr w:type="spellStart"/>
      <w:r>
        <w:t>дерев’яних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і </w:t>
      </w:r>
      <w:proofErr w:type="spellStart"/>
      <w:r>
        <w:t>архітектури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: «Робота і </w:t>
      </w:r>
      <w:proofErr w:type="spellStart"/>
      <w:r>
        <w:t>витривалість</w:t>
      </w:r>
      <w:proofErr w:type="spellEnd"/>
      <w:r>
        <w:t xml:space="preserve"> </w:t>
      </w:r>
      <w:proofErr w:type="spellStart"/>
      <w:r>
        <w:t>баштових</w:t>
      </w:r>
      <w:proofErr w:type="spellEnd"/>
      <w:r>
        <w:t xml:space="preserve"> </w:t>
      </w:r>
      <w:proofErr w:type="spellStart"/>
      <w:r>
        <w:t>сталевих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суцільного</w:t>
      </w:r>
      <w:proofErr w:type="spellEnd"/>
      <w:r>
        <w:t xml:space="preserve"> </w:t>
      </w:r>
      <w:proofErr w:type="spellStart"/>
      <w:r>
        <w:t>перерізу</w:t>
      </w:r>
      <w:proofErr w:type="spellEnd"/>
      <w:r>
        <w:t xml:space="preserve"> з </w:t>
      </w:r>
      <w:proofErr w:type="spellStart"/>
      <w:r>
        <w:t>уточненням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вихрового</w:t>
      </w:r>
      <w:proofErr w:type="spellEnd"/>
      <w:r>
        <w:t xml:space="preserve"> </w:t>
      </w:r>
      <w:proofErr w:type="spellStart"/>
      <w:r>
        <w:t>збудження</w:t>
      </w:r>
      <w:proofErr w:type="spellEnd"/>
      <w:r>
        <w:t xml:space="preserve">»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05.23.01- </w:t>
      </w:r>
      <w:proofErr w:type="spellStart"/>
      <w:r>
        <w:t>Будівельні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, </w:t>
      </w:r>
      <w:proofErr w:type="spellStart"/>
      <w:r>
        <w:t>будівлі</w:t>
      </w:r>
      <w:proofErr w:type="spellEnd"/>
      <w:r>
        <w:t xml:space="preserve"> та </w:t>
      </w:r>
      <w:proofErr w:type="spellStart"/>
      <w:r>
        <w:t>споруди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– Д 26.056.04 в </w:t>
      </w:r>
      <w:proofErr w:type="spellStart"/>
      <w:r>
        <w:t>Київському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і </w:t>
      </w:r>
      <w:proofErr w:type="spellStart"/>
      <w:r>
        <w:t>архітектури</w:t>
      </w:r>
      <w:proofErr w:type="spellEnd"/>
    </w:p>
    <w:sectPr w:rsidR="00431F16" w:rsidRPr="000E4A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481C" w14:textId="77777777" w:rsidR="0030267E" w:rsidRDefault="0030267E">
      <w:pPr>
        <w:spacing w:after="0" w:line="240" w:lineRule="auto"/>
      </w:pPr>
      <w:r>
        <w:separator/>
      </w:r>
    </w:p>
  </w:endnote>
  <w:endnote w:type="continuationSeparator" w:id="0">
    <w:p w14:paraId="6AF4354A" w14:textId="77777777" w:rsidR="0030267E" w:rsidRDefault="003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BB63" w14:textId="77777777" w:rsidR="0030267E" w:rsidRDefault="0030267E">
      <w:pPr>
        <w:spacing w:after="0" w:line="240" w:lineRule="auto"/>
      </w:pPr>
      <w:r>
        <w:separator/>
      </w:r>
    </w:p>
  </w:footnote>
  <w:footnote w:type="continuationSeparator" w:id="0">
    <w:p w14:paraId="580CD64E" w14:textId="77777777" w:rsidR="0030267E" w:rsidRDefault="0030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26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67E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158699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10096</cp:revision>
  <dcterms:created xsi:type="dcterms:W3CDTF">2024-06-20T08:51:00Z</dcterms:created>
  <dcterms:modified xsi:type="dcterms:W3CDTF">2025-03-06T18:57:00Z</dcterms:modified>
  <cp:category/>
</cp:coreProperties>
</file>