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1C620" w14:textId="53D8B306" w:rsidR="00F86884" w:rsidRDefault="00FD3686" w:rsidP="00FD3686">
      <w:pPr>
        <w:rPr>
          <w:rFonts w:ascii="Verdana" w:hAnsi="Verdana"/>
          <w:b/>
          <w:bCs/>
          <w:color w:val="000000"/>
          <w:shd w:val="clear" w:color="auto" w:fill="FFFFFF"/>
        </w:rPr>
      </w:pPr>
      <w:r>
        <w:rPr>
          <w:rFonts w:ascii="Verdana" w:hAnsi="Verdana"/>
          <w:b/>
          <w:bCs/>
          <w:color w:val="000000"/>
          <w:shd w:val="clear" w:color="auto" w:fill="FFFFFF"/>
        </w:rPr>
        <w:t xml:space="preserve">Аврутова Ірина Вадимівна. Вібраційний моніторинг елементів конструкцій складних інженерних споруд : Дис... канд. наук: 05.11.13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D3686" w:rsidRPr="00FD3686" w14:paraId="7DCE509A" w14:textId="77777777" w:rsidTr="00FD368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D3686" w:rsidRPr="00FD3686" w14:paraId="215F1BE3" w14:textId="77777777">
              <w:trPr>
                <w:tblCellSpacing w:w="0" w:type="dxa"/>
              </w:trPr>
              <w:tc>
                <w:tcPr>
                  <w:tcW w:w="0" w:type="auto"/>
                  <w:vAlign w:val="center"/>
                  <w:hideMark/>
                </w:tcPr>
                <w:p w14:paraId="66AC74FE" w14:textId="77777777" w:rsidR="00FD3686" w:rsidRPr="00FD3686" w:rsidRDefault="00FD3686" w:rsidP="00FD36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686">
                    <w:rPr>
                      <w:rFonts w:ascii="Times New Roman" w:eastAsia="Times New Roman" w:hAnsi="Times New Roman" w:cs="Times New Roman"/>
                      <w:b/>
                      <w:bCs/>
                      <w:sz w:val="24"/>
                      <w:szCs w:val="24"/>
                    </w:rPr>
                    <w:lastRenderedPageBreak/>
                    <w:t>Аврутова І.В. Вібраційний моніторинг елементів конструкцій складних інженерних споруд. - Рукопис.</w:t>
                  </w:r>
                </w:p>
                <w:p w14:paraId="01111037" w14:textId="77777777" w:rsidR="00FD3686" w:rsidRPr="00FD3686" w:rsidRDefault="00FD3686" w:rsidP="00FD36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686">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05.11.13 – Прилади та методи контролю та визначення складу речовин. - Національний технічний університет України “Київський політехнічний інститут”, Київ, 2008р.</w:t>
                  </w:r>
                </w:p>
                <w:p w14:paraId="06A7BC97" w14:textId="77777777" w:rsidR="00FD3686" w:rsidRPr="00FD3686" w:rsidRDefault="00FD3686" w:rsidP="00FD36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686">
                    <w:rPr>
                      <w:rFonts w:ascii="Times New Roman" w:eastAsia="Times New Roman" w:hAnsi="Times New Roman" w:cs="Times New Roman"/>
                      <w:sz w:val="24"/>
                      <w:szCs w:val="24"/>
                    </w:rPr>
                    <w:t>Дисертація присвячена визначенню змін технічного стану складних інженерних споруд в процесі їх експлуатації, створенню відповідних методик та системи вимірювань.</w:t>
                  </w:r>
                </w:p>
                <w:p w14:paraId="6BFA9F95" w14:textId="77777777" w:rsidR="00FD3686" w:rsidRPr="00FD3686" w:rsidRDefault="00FD3686" w:rsidP="00FD36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686">
                    <w:rPr>
                      <w:rFonts w:ascii="Times New Roman" w:eastAsia="Times New Roman" w:hAnsi="Times New Roman" w:cs="Times New Roman"/>
                      <w:sz w:val="24"/>
                      <w:szCs w:val="24"/>
                    </w:rPr>
                    <w:t>Отримана діагностична модель протизсувного анкера, яка описує залежність зміни власної частоти анкера від його натягу. Визначено залежності енергетичних та імовірнісних характеристик вимірюваних вібраційних сигналів від зміни технічного стану елементів конструкцій для різних типів вібраційного збурення, визначено найбільш інформативні характеристики вібраційних сигналів для оцінки технічного стану елементів конструкцій складних інженерних споруд. Запропоновано та обґрунтовано алгоритмічний метод зменшення систематичної похибки вимірювань на основі вейвлетної фільтрації.</w:t>
                  </w:r>
                </w:p>
                <w:p w14:paraId="08C8FB58" w14:textId="77777777" w:rsidR="00FD3686" w:rsidRPr="00FD3686" w:rsidRDefault="00FD3686" w:rsidP="00FD36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686">
                    <w:rPr>
                      <w:rFonts w:ascii="Times New Roman" w:eastAsia="Times New Roman" w:hAnsi="Times New Roman" w:cs="Times New Roman"/>
                      <w:sz w:val="24"/>
                      <w:szCs w:val="24"/>
                    </w:rPr>
                    <w:t>Розробка і впровадження багатофункціональної системи вібраційного моніторингу забезпечить безаварійну експлуатацію складних інженерних споруд, що знаходяться під впливом коливальних процесів природного та техногенного походження.</w:t>
                  </w:r>
                </w:p>
              </w:tc>
            </w:tr>
          </w:tbl>
          <w:p w14:paraId="58BDA0CA" w14:textId="77777777" w:rsidR="00FD3686" w:rsidRPr="00FD3686" w:rsidRDefault="00FD3686" w:rsidP="00FD3686">
            <w:pPr>
              <w:spacing w:after="0" w:line="240" w:lineRule="auto"/>
              <w:rPr>
                <w:rFonts w:ascii="Times New Roman" w:eastAsia="Times New Roman" w:hAnsi="Times New Roman" w:cs="Times New Roman"/>
                <w:sz w:val="24"/>
                <w:szCs w:val="24"/>
              </w:rPr>
            </w:pPr>
          </w:p>
        </w:tc>
      </w:tr>
      <w:tr w:rsidR="00FD3686" w:rsidRPr="00FD3686" w14:paraId="03A5203D" w14:textId="77777777" w:rsidTr="00FD368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D3686" w:rsidRPr="00FD3686" w14:paraId="40B8030C" w14:textId="77777777">
              <w:trPr>
                <w:tblCellSpacing w:w="0" w:type="dxa"/>
              </w:trPr>
              <w:tc>
                <w:tcPr>
                  <w:tcW w:w="0" w:type="auto"/>
                  <w:vAlign w:val="center"/>
                  <w:hideMark/>
                </w:tcPr>
                <w:p w14:paraId="6EF7215F" w14:textId="77777777" w:rsidR="00FD3686" w:rsidRPr="00FD3686" w:rsidRDefault="00FD3686" w:rsidP="00FD36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686">
                    <w:rPr>
                      <w:rFonts w:ascii="Times New Roman" w:eastAsia="Times New Roman" w:hAnsi="Times New Roman" w:cs="Times New Roman"/>
                      <w:sz w:val="24"/>
                      <w:szCs w:val="24"/>
                    </w:rPr>
                    <w:t>Головний науковий результат роботи полягає у вдосконаленні методології для розробки багатофункціональної системи вібраційних вимірювань та діагностики для моніторингу технічного стану складних інженерних споруд, що знаходяться у важкодоступних місцях та в небезпечних еколого - геологічних умовах під впливом природних та техногенних вібраційних збурень.</w:t>
                  </w:r>
                </w:p>
                <w:p w14:paraId="19C83C6A" w14:textId="77777777" w:rsidR="00FD3686" w:rsidRPr="00FD3686" w:rsidRDefault="00FD3686" w:rsidP="00FD3686">
                  <w:pPr>
                    <w:framePr w:hSpace="45" w:wrap="around" w:vAnchor="text" w:hAnchor="text" w:xAlign="right" w:yAlign="cente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D3686">
                    <w:rPr>
                      <w:rFonts w:ascii="Times New Roman" w:eastAsia="Times New Roman" w:hAnsi="Times New Roman" w:cs="Times New Roman"/>
                      <w:sz w:val="24"/>
                      <w:szCs w:val="24"/>
                    </w:rPr>
                    <w:t>Забезпечення безаварійної експлуатації складних інженерних споруд, що розташовані у важкодоступних та небезпечних еколого - геологічних місцях і знаходяться під впливом неконтрольованих вібраційних збурень природного та техногенного походження потребує розробки універсальної багатофункціональної системи вібраційного моніторингу та методик вимірювань на основі подальшого розвитку та вдосконалення вібраційних методів діагностики.</w:t>
                  </w:r>
                </w:p>
                <w:p w14:paraId="31C26E93" w14:textId="77777777" w:rsidR="00FD3686" w:rsidRPr="00FD3686" w:rsidRDefault="00FD3686" w:rsidP="00FD3686">
                  <w:pPr>
                    <w:framePr w:hSpace="45" w:wrap="around" w:vAnchor="text" w:hAnchor="text" w:xAlign="right" w:yAlign="cente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D3686">
                    <w:rPr>
                      <w:rFonts w:ascii="Times New Roman" w:eastAsia="Times New Roman" w:hAnsi="Times New Roman" w:cs="Times New Roman"/>
                      <w:sz w:val="24"/>
                      <w:szCs w:val="24"/>
                    </w:rPr>
                    <w:t>Теоретично обґрунтовано та досліджено моделі елементів конструкцій складних інженерних споруд. Розроблено діагностичну модель протизсувного анкеру, як елементу складної інженерної протизсувної споруди, за результатами досліджень якої встановлено закономірності впливу зміни натягу на частоти та амплітуди вібраційного відгуку анкеру.</w:t>
                  </w:r>
                </w:p>
                <w:p w14:paraId="0B18BC7F" w14:textId="77777777" w:rsidR="00FD3686" w:rsidRPr="00FD3686" w:rsidRDefault="00FD3686" w:rsidP="00FD3686">
                  <w:pPr>
                    <w:framePr w:hSpace="45" w:wrap="around" w:vAnchor="text" w:hAnchor="text" w:xAlign="right" w:yAlign="cente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D3686">
                    <w:rPr>
                      <w:rFonts w:ascii="Times New Roman" w:eastAsia="Times New Roman" w:hAnsi="Times New Roman" w:cs="Times New Roman"/>
                      <w:sz w:val="24"/>
                      <w:szCs w:val="24"/>
                    </w:rPr>
                    <w:t>Теоретично обґрунтовано та досліджено моделі для опису збурюючих впливів, що діють на елементи конструкцій складних інженерних споруд та моделі вібраційних сигналів, як носіїв діагностичної інформації про стан контрольованих об’єктів. Отримано та теоретично досліджено нові аналітичні залежності, що визначають вплив пошкодження елементу конструкції на параметри та спектральні характеристики вимірюваних вібраційних сигналів.</w:t>
                  </w:r>
                </w:p>
                <w:p w14:paraId="4F04055D" w14:textId="77777777" w:rsidR="00FD3686" w:rsidRPr="00FD3686" w:rsidRDefault="00FD3686" w:rsidP="00FD3686">
                  <w:pPr>
                    <w:framePr w:hSpace="45" w:wrap="around" w:vAnchor="text" w:hAnchor="text" w:xAlign="right" w:yAlign="cente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D3686">
                    <w:rPr>
                      <w:rFonts w:ascii="Times New Roman" w:eastAsia="Times New Roman" w:hAnsi="Times New Roman" w:cs="Times New Roman"/>
                      <w:sz w:val="24"/>
                      <w:szCs w:val="24"/>
                    </w:rPr>
                    <w:t xml:space="preserve">В результаті імітаційного моделювання процесу діагностики пошкодження елементу конструкції за методом вільних та вимушених коливань визначено та проаналізовано вплив пошкодження на енергетичні та ймовірнісні характеристики вібраційних відгуків </w:t>
                  </w:r>
                  <w:r w:rsidRPr="00FD3686">
                    <w:rPr>
                      <w:rFonts w:ascii="Times New Roman" w:eastAsia="Times New Roman" w:hAnsi="Times New Roman" w:cs="Times New Roman"/>
                      <w:sz w:val="24"/>
                      <w:szCs w:val="24"/>
                    </w:rPr>
                    <w:lastRenderedPageBreak/>
                    <w:t>елементу конструкції. Встановлено, що поява та розвиток пошкодження призводить до таких змін характеристик:</w:t>
                  </w:r>
                </w:p>
                <w:p w14:paraId="684EA796" w14:textId="77777777" w:rsidR="00FD3686" w:rsidRPr="00FD3686" w:rsidRDefault="00FD3686" w:rsidP="00FD3686">
                  <w:pPr>
                    <w:framePr w:hSpace="45" w:wrap="around" w:vAnchor="text" w:hAnchor="text" w:xAlign="right" w:yAlign="cente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FD3686">
                    <w:rPr>
                      <w:rFonts w:ascii="Times New Roman" w:eastAsia="Times New Roman" w:hAnsi="Times New Roman" w:cs="Times New Roman"/>
                      <w:sz w:val="24"/>
                      <w:szCs w:val="24"/>
                    </w:rPr>
                    <w:t>при ударному збуренні: поява та збільшення постійної складової, зменшення власної частоти коливань, зменшення коефіцієнту варіації, збільшення асиметрії розподілу;</w:t>
                  </w:r>
                </w:p>
                <w:p w14:paraId="2C80076D" w14:textId="77777777" w:rsidR="00FD3686" w:rsidRPr="00FD3686" w:rsidRDefault="00FD3686" w:rsidP="00FD3686">
                  <w:pPr>
                    <w:framePr w:hSpace="45" w:wrap="around" w:vAnchor="text" w:hAnchor="text" w:xAlign="right" w:yAlign="cente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FD3686">
                    <w:rPr>
                      <w:rFonts w:ascii="Times New Roman" w:eastAsia="Times New Roman" w:hAnsi="Times New Roman" w:cs="Times New Roman"/>
                      <w:sz w:val="24"/>
                      <w:szCs w:val="24"/>
                    </w:rPr>
                    <w:t>при сейсмічному впливові: зменшення коефіцієнт варіації, збільшення асиметрії;</w:t>
                  </w:r>
                </w:p>
                <w:p w14:paraId="46A9A395" w14:textId="77777777" w:rsidR="00FD3686" w:rsidRPr="00FD3686" w:rsidRDefault="00FD3686" w:rsidP="00FD3686">
                  <w:pPr>
                    <w:framePr w:hSpace="45" w:wrap="around" w:vAnchor="text" w:hAnchor="text" w:xAlign="right" w:yAlign="cente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FD3686">
                    <w:rPr>
                      <w:rFonts w:ascii="Times New Roman" w:eastAsia="Times New Roman" w:hAnsi="Times New Roman" w:cs="Times New Roman"/>
                      <w:sz w:val="24"/>
                      <w:szCs w:val="24"/>
                    </w:rPr>
                    <w:t>при вузько смуговому збуренні: поява та збільшення постійної складової, зменшення власної частоти коливань, зменшення коефіцієнту варіації;</w:t>
                  </w:r>
                </w:p>
                <w:p w14:paraId="74F573CD" w14:textId="77777777" w:rsidR="00FD3686" w:rsidRPr="00FD3686" w:rsidRDefault="00FD3686" w:rsidP="00FD3686">
                  <w:pPr>
                    <w:framePr w:hSpace="45" w:wrap="around" w:vAnchor="text" w:hAnchor="text" w:xAlign="right" w:yAlign="cente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FD3686">
                    <w:rPr>
                      <w:rFonts w:ascii="Times New Roman" w:eastAsia="Times New Roman" w:hAnsi="Times New Roman" w:cs="Times New Roman"/>
                      <w:sz w:val="24"/>
                      <w:szCs w:val="24"/>
                    </w:rPr>
                    <w:t>при широкосмуговому збуренні: поява та збільшення постійної складової, зменшення власної частоти коливань, зменшення коефіцієнту варіації, збільшення асиметрії та ексцесу.</w:t>
                  </w:r>
                </w:p>
                <w:p w14:paraId="0768762A" w14:textId="77777777" w:rsidR="00FD3686" w:rsidRPr="00FD3686" w:rsidRDefault="00FD3686" w:rsidP="00FD36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686">
                    <w:rPr>
                      <w:rFonts w:ascii="Times New Roman" w:eastAsia="Times New Roman" w:hAnsi="Times New Roman" w:cs="Times New Roman"/>
                      <w:sz w:val="24"/>
                      <w:szCs w:val="24"/>
                    </w:rPr>
                    <w:t>Обґрунтовано доцільність використання названих характеристик для вібраційного моніторингу елементів конструкцій складних інженерних споруд.</w:t>
                  </w:r>
                </w:p>
                <w:p w14:paraId="4D89D1F2" w14:textId="77777777" w:rsidR="00FD3686" w:rsidRPr="00FD3686" w:rsidRDefault="00FD3686" w:rsidP="00FD36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686">
                    <w:rPr>
                      <w:rFonts w:ascii="Times New Roman" w:eastAsia="Times New Roman" w:hAnsi="Times New Roman" w:cs="Times New Roman"/>
                      <w:sz w:val="24"/>
                      <w:szCs w:val="24"/>
                    </w:rPr>
                    <w:t>5. Проведено структурно-параметричний синтез універсальної багатофункціональної системи вібраційних вимірювань та діагностики для моніторингу технічного стану елементів конструкцій складних інженерних споруд. Розроблено дослідний зразок системи, розроблено методики та проведено оцінювання похибок первинного перетворювача, власного шуму аналого-цифрового перетворювача, вимірювального каналу, в результаті чого встановлено, що в інформативному діапазоні частот 0,1…10 Гц зазначені похибки не перевищують порогу чутливості використаного акселерометра (g). Запропоновано, обґрунтовано та запатентовано алгоритмічний метод на основі вейвлетної фільтрації для усунення систематичної похибки при інтегрування сигналу чи появі постійної складової від негоризонтованості датчика.</w:t>
                  </w:r>
                </w:p>
                <w:p w14:paraId="3B47FC98" w14:textId="77777777" w:rsidR="00FD3686" w:rsidRPr="00FD3686" w:rsidRDefault="00FD3686" w:rsidP="00FD36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686">
                    <w:rPr>
                      <w:rFonts w:ascii="Times New Roman" w:eastAsia="Times New Roman" w:hAnsi="Times New Roman" w:cs="Times New Roman"/>
                      <w:sz w:val="24"/>
                      <w:szCs w:val="24"/>
                    </w:rPr>
                    <w:t>6. Встановлено, що для моніторингу технічного стану елементів конструкцій протизсувних споруд ефективним є застосування діагностичного методу вільних коливань, несучих конструкцій будівель у складних еколого-геологічних умовах – методів вільних і вимушених коливань. Для визначення вібраційного фону у місцях встановлення прецизійного обладнання чи проведення відповідальних технологічних процесів доцільно використовувати метод вимушених коливань.</w:t>
                  </w:r>
                </w:p>
                <w:p w14:paraId="53B2183A" w14:textId="77777777" w:rsidR="00FD3686" w:rsidRPr="00FD3686" w:rsidRDefault="00FD3686" w:rsidP="00FD36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686">
                    <w:rPr>
                      <w:rFonts w:ascii="Times New Roman" w:eastAsia="Times New Roman" w:hAnsi="Times New Roman" w:cs="Times New Roman"/>
                      <w:sz w:val="24"/>
                      <w:szCs w:val="24"/>
                    </w:rPr>
                    <w:t>Для зазначених об’єктів розроблено методики та проведено експериментальні дослідження, які підтвердили ефективність запропонованих методів, методик та дослідного зразка системи для визначення технічного стану елементів конструкцій складних інженерних споруд.</w:t>
                  </w:r>
                </w:p>
                <w:p w14:paraId="72584E12" w14:textId="77777777" w:rsidR="00FD3686" w:rsidRPr="00FD3686" w:rsidRDefault="00FD3686" w:rsidP="00FD36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D3686">
                    <w:rPr>
                      <w:rFonts w:ascii="Times New Roman" w:eastAsia="Times New Roman" w:hAnsi="Times New Roman" w:cs="Times New Roman"/>
                      <w:sz w:val="24"/>
                      <w:szCs w:val="24"/>
                    </w:rPr>
                    <w:t>7. Результати досліджень впроваджено у практику моніторингу елементів конструкцій складних інженерних споруд в Лівадійському палаці, на протизсувних спорудах Центральної Лівадійської Зсувної Системи (м. Ялта, АР Крим) та при проведенні вимірювань вібраційного фону приміщень для встановлення прецизійного обладнання та відповідальних технологічних процесів (м. Київ).</w:t>
                  </w:r>
                </w:p>
              </w:tc>
            </w:tr>
          </w:tbl>
          <w:p w14:paraId="6E59BC99" w14:textId="77777777" w:rsidR="00FD3686" w:rsidRPr="00FD3686" w:rsidRDefault="00FD3686" w:rsidP="00FD3686">
            <w:pPr>
              <w:spacing w:after="0" w:line="240" w:lineRule="auto"/>
              <w:rPr>
                <w:rFonts w:ascii="Times New Roman" w:eastAsia="Times New Roman" w:hAnsi="Times New Roman" w:cs="Times New Roman"/>
                <w:sz w:val="24"/>
                <w:szCs w:val="24"/>
              </w:rPr>
            </w:pPr>
          </w:p>
        </w:tc>
      </w:tr>
    </w:tbl>
    <w:p w14:paraId="49F54794" w14:textId="77777777" w:rsidR="00FD3686" w:rsidRPr="00FD3686" w:rsidRDefault="00FD3686" w:rsidP="00FD3686"/>
    <w:sectPr w:rsidR="00FD3686" w:rsidRPr="00FD368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EDC0E" w14:textId="77777777" w:rsidR="001D389E" w:rsidRDefault="001D389E">
      <w:pPr>
        <w:spacing w:after="0" w:line="240" w:lineRule="auto"/>
      </w:pPr>
      <w:r>
        <w:separator/>
      </w:r>
    </w:p>
  </w:endnote>
  <w:endnote w:type="continuationSeparator" w:id="0">
    <w:p w14:paraId="0F9B8CE6" w14:textId="77777777" w:rsidR="001D389E" w:rsidRDefault="001D3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7CAFD" w14:textId="77777777" w:rsidR="001D389E" w:rsidRDefault="001D389E">
      <w:pPr>
        <w:spacing w:after="0" w:line="240" w:lineRule="auto"/>
      </w:pPr>
      <w:r>
        <w:separator/>
      </w:r>
    </w:p>
  </w:footnote>
  <w:footnote w:type="continuationSeparator" w:id="0">
    <w:p w14:paraId="6BE90771" w14:textId="77777777" w:rsidR="001D389E" w:rsidRDefault="001D3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D389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8457A2C"/>
    <w:multiLevelType w:val="multilevel"/>
    <w:tmpl w:val="7F569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E26C8E"/>
    <w:multiLevelType w:val="multilevel"/>
    <w:tmpl w:val="89B2D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6708B8"/>
    <w:multiLevelType w:val="multilevel"/>
    <w:tmpl w:val="4314D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E61F9C"/>
    <w:multiLevelType w:val="multilevel"/>
    <w:tmpl w:val="D06C7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263F01"/>
    <w:multiLevelType w:val="multilevel"/>
    <w:tmpl w:val="B31015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1136C0"/>
    <w:multiLevelType w:val="multilevel"/>
    <w:tmpl w:val="47C01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72381F"/>
    <w:multiLevelType w:val="multilevel"/>
    <w:tmpl w:val="85D81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BA5286"/>
    <w:multiLevelType w:val="multilevel"/>
    <w:tmpl w:val="6C5EB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2571B7"/>
    <w:multiLevelType w:val="multilevel"/>
    <w:tmpl w:val="908E0D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E01E50"/>
    <w:multiLevelType w:val="multilevel"/>
    <w:tmpl w:val="449444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553C71"/>
    <w:multiLevelType w:val="multilevel"/>
    <w:tmpl w:val="D4D22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CB5D0A"/>
    <w:multiLevelType w:val="multilevel"/>
    <w:tmpl w:val="1F125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6"/>
  </w:num>
  <w:num w:numId="5">
    <w:abstractNumId w:val="14"/>
  </w:num>
  <w:num w:numId="6">
    <w:abstractNumId w:val="10"/>
  </w:num>
  <w:num w:numId="7">
    <w:abstractNumId w:val="7"/>
  </w:num>
  <w:num w:numId="8">
    <w:abstractNumId w:val="13"/>
  </w:num>
  <w:num w:numId="9">
    <w:abstractNumId w:val="8"/>
  </w:num>
  <w:num w:numId="10">
    <w:abstractNumId w:val="5"/>
  </w:num>
  <w:num w:numId="11">
    <w:abstractNumId w:val="3"/>
  </w:num>
  <w:num w:numId="12">
    <w:abstractNumId w:val="11"/>
  </w:num>
  <w:num w:numId="13">
    <w:abstractNumId w:val="4"/>
  </w:num>
  <w:num w:numId="14">
    <w:abstractNumId w:val="9"/>
  </w:num>
  <w:num w:numId="1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ADD"/>
    <w:rsid w:val="00055FAB"/>
    <w:rsid w:val="00056077"/>
    <w:rsid w:val="000561D7"/>
    <w:rsid w:val="000562FC"/>
    <w:rsid w:val="000564A4"/>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D7"/>
    <w:rsid w:val="001446FA"/>
    <w:rsid w:val="00144700"/>
    <w:rsid w:val="0014473E"/>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89E"/>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811"/>
    <w:rsid w:val="002C4956"/>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245"/>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7EF"/>
    <w:rsid w:val="003A0A52"/>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569"/>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50206"/>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6C1"/>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1F1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771"/>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72"/>
    <w:rsid w:val="00A12DAC"/>
    <w:rsid w:val="00A13018"/>
    <w:rsid w:val="00A130C9"/>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AC3"/>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EC"/>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F5"/>
    <w:rsid w:val="00AC22AA"/>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A7F"/>
    <w:rsid w:val="00BA0B02"/>
    <w:rsid w:val="00BA0D09"/>
    <w:rsid w:val="00BA136A"/>
    <w:rsid w:val="00BA150E"/>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928"/>
    <w:rsid w:val="00BA5A33"/>
    <w:rsid w:val="00BA5A40"/>
    <w:rsid w:val="00BA5A69"/>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4066"/>
    <w:rsid w:val="00BC410B"/>
    <w:rsid w:val="00BC43C8"/>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520"/>
    <w:rsid w:val="00E66681"/>
    <w:rsid w:val="00E6688F"/>
    <w:rsid w:val="00E6698C"/>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0EF9"/>
    <w:rsid w:val="00E7108A"/>
    <w:rsid w:val="00E71185"/>
    <w:rsid w:val="00E71270"/>
    <w:rsid w:val="00E715E9"/>
    <w:rsid w:val="00E716C6"/>
    <w:rsid w:val="00E7184D"/>
    <w:rsid w:val="00E71A03"/>
    <w:rsid w:val="00E71ADB"/>
    <w:rsid w:val="00E71B64"/>
    <w:rsid w:val="00E71D95"/>
    <w:rsid w:val="00E71E98"/>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718D"/>
    <w:rsid w:val="00E77E0A"/>
    <w:rsid w:val="00E77E3D"/>
    <w:rsid w:val="00E80034"/>
    <w:rsid w:val="00E801FA"/>
    <w:rsid w:val="00E802C3"/>
    <w:rsid w:val="00E802EA"/>
    <w:rsid w:val="00E803F3"/>
    <w:rsid w:val="00E8046E"/>
    <w:rsid w:val="00E804D2"/>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019"/>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85544</TotalTime>
  <Pages>3</Pages>
  <Words>880</Words>
  <Characters>5019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4901</cp:revision>
  <dcterms:created xsi:type="dcterms:W3CDTF">2024-06-20T08:51:00Z</dcterms:created>
  <dcterms:modified xsi:type="dcterms:W3CDTF">2024-12-03T08:07:00Z</dcterms:modified>
  <cp:category/>
</cp:coreProperties>
</file>