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6E75" w:rsidRDefault="00756E75" w:rsidP="00756E75">
      <w:pPr>
        <w:spacing w:line="360" w:lineRule="auto"/>
        <w:ind w:left="57" w:firstLine="783"/>
        <w:jc w:val="center"/>
        <w:rPr>
          <w:b/>
          <w:sz w:val="28"/>
          <w:szCs w:val="28"/>
          <w:lang w:val="en-US"/>
        </w:rPr>
      </w:pPr>
      <w:bookmarkStart w:id="0" w:name="_Hlt522973996"/>
      <w:bookmarkEnd w:id="0"/>
    </w:p>
    <w:p w:rsidR="00756E75" w:rsidRDefault="00756E75" w:rsidP="00756E75">
      <w:pPr>
        <w:spacing w:line="360" w:lineRule="auto"/>
        <w:ind w:left="57" w:hanging="57"/>
        <w:jc w:val="center"/>
        <w:rPr>
          <w:b/>
          <w:sz w:val="28"/>
          <w:szCs w:val="28"/>
        </w:rPr>
      </w:pPr>
      <w:r>
        <w:rPr>
          <w:b/>
          <w:sz w:val="28"/>
          <w:szCs w:val="28"/>
        </w:rPr>
        <w:t>МІНІСТЕРСТВО ОХОРОНИ ЗДОРОВ’Я УКРАЇНИ</w:t>
      </w:r>
    </w:p>
    <w:p w:rsidR="00756E75" w:rsidRDefault="00756E75" w:rsidP="00756E75">
      <w:pPr>
        <w:pStyle w:val="afff"/>
        <w:spacing w:line="360" w:lineRule="auto"/>
      </w:pPr>
      <w:r>
        <w:t>Львівський національний медичний університет</w:t>
      </w:r>
    </w:p>
    <w:p w:rsidR="00756E75" w:rsidRDefault="00756E75" w:rsidP="00756E75">
      <w:pPr>
        <w:spacing w:line="360" w:lineRule="auto"/>
        <w:ind w:left="57" w:hanging="57"/>
        <w:jc w:val="center"/>
        <w:rPr>
          <w:b/>
          <w:sz w:val="28"/>
        </w:rPr>
      </w:pPr>
      <w:r>
        <w:rPr>
          <w:b/>
          <w:sz w:val="28"/>
        </w:rPr>
        <w:t>імені Данила Галицького</w:t>
      </w:r>
    </w:p>
    <w:p w:rsidR="00756E75" w:rsidRDefault="00756E75" w:rsidP="00756E75">
      <w:pPr>
        <w:spacing w:line="360" w:lineRule="auto"/>
        <w:ind w:left="57" w:hanging="57"/>
        <w:jc w:val="center"/>
        <w:rPr>
          <w:b/>
          <w:sz w:val="28"/>
        </w:rPr>
      </w:pPr>
    </w:p>
    <w:p w:rsidR="00756E75" w:rsidRDefault="00756E75" w:rsidP="00756E75">
      <w:pPr>
        <w:spacing w:line="360" w:lineRule="auto"/>
        <w:ind w:left="57" w:hanging="57"/>
        <w:jc w:val="right"/>
        <w:rPr>
          <w:sz w:val="28"/>
        </w:rPr>
      </w:pPr>
      <w:r>
        <w:rPr>
          <w:sz w:val="28"/>
        </w:rPr>
        <w:t>на правах рукопису</w:t>
      </w:r>
    </w:p>
    <w:p w:rsidR="00756E75" w:rsidRDefault="00756E75" w:rsidP="00756E75">
      <w:pPr>
        <w:spacing w:line="360" w:lineRule="auto"/>
        <w:ind w:left="57" w:hanging="57"/>
        <w:jc w:val="center"/>
        <w:rPr>
          <w:b/>
          <w:sz w:val="28"/>
        </w:rPr>
      </w:pPr>
    </w:p>
    <w:p w:rsidR="00756E75" w:rsidRDefault="00756E75" w:rsidP="00756E75">
      <w:pPr>
        <w:spacing w:line="360" w:lineRule="auto"/>
        <w:ind w:left="57" w:hanging="57"/>
        <w:jc w:val="center"/>
        <w:rPr>
          <w:b/>
          <w:sz w:val="28"/>
        </w:rPr>
      </w:pPr>
    </w:p>
    <w:p w:rsidR="00756E75" w:rsidRDefault="00756E75" w:rsidP="00756E75">
      <w:pPr>
        <w:spacing w:line="360" w:lineRule="auto"/>
        <w:ind w:left="57" w:hanging="57"/>
        <w:jc w:val="center"/>
        <w:rPr>
          <w:b/>
          <w:sz w:val="28"/>
        </w:rPr>
      </w:pPr>
      <w:r>
        <w:rPr>
          <w:b/>
          <w:sz w:val="28"/>
        </w:rPr>
        <w:t>ЯРИНИЧ ЮРІЙ ВАСИЛЬОВИЧ</w:t>
      </w:r>
    </w:p>
    <w:p w:rsidR="00756E75" w:rsidRDefault="00756E75" w:rsidP="00756E75">
      <w:pPr>
        <w:spacing w:line="360" w:lineRule="auto"/>
        <w:ind w:left="57" w:hanging="57"/>
        <w:jc w:val="center"/>
        <w:rPr>
          <w:b/>
          <w:sz w:val="28"/>
        </w:rPr>
      </w:pPr>
    </w:p>
    <w:p w:rsidR="00756E75" w:rsidRDefault="00756E75" w:rsidP="00756E75">
      <w:pPr>
        <w:pStyle w:val="af6"/>
        <w:overflowPunct w:val="0"/>
        <w:autoSpaceDE w:val="0"/>
        <w:spacing w:after="0" w:line="360" w:lineRule="auto"/>
        <w:ind w:left="1080"/>
        <w:jc w:val="right"/>
        <w:textAlignment w:val="baseline"/>
        <w:rPr>
          <w:sz w:val="28"/>
        </w:rPr>
      </w:pPr>
      <w:r>
        <w:rPr>
          <w:sz w:val="28"/>
        </w:rPr>
        <w:t>УДК: 616.147.17-007.64-036.12-031.25-059-089</w:t>
      </w:r>
    </w:p>
    <w:p w:rsidR="00756E75" w:rsidRDefault="00756E75" w:rsidP="00756E75">
      <w:pPr>
        <w:pStyle w:val="af6"/>
        <w:overflowPunct w:val="0"/>
        <w:autoSpaceDE w:val="0"/>
        <w:spacing w:after="0" w:line="360" w:lineRule="auto"/>
        <w:ind w:left="1080"/>
        <w:jc w:val="right"/>
        <w:textAlignment w:val="baseline"/>
        <w:rPr>
          <w:sz w:val="28"/>
        </w:rPr>
      </w:pPr>
    </w:p>
    <w:p w:rsidR="00756E75" w:rsidRDefault="00756E75" w:rsidP="00756E75">
      <w:pPr>
        <w:spacing w:line="360" w:lineRule="auto"/>
        <w:ind w:left="57" w:hanging="57"/>
        <w:jc w:val="center"/>
        <w:rPr>
          <w:b/>
          <w:sz w:val="28"/>
          <w:szCs w:val="28"/>
        </w:rPr>
      </w:pPr>
      <w:bookmarkStart w:id="1" w:name="_GoBack"/>
      <w:r>
        <w:rPr>
          <w:b/>
          <w:sz w:val="28"/>
          <w:szCs w:val="28"/>
        </w:rPr>
        <w:t>КОМБІНОВАНЕ ХІРУРГІЧНЕ ЛІКУВАННЯ ХРОНІЧНОГО ВНУТРІШНЬОГО ГЕМОРОЮ</w:t>
      </w:r>
    </w:p>
    <w:bookmarkEnd w:id="1"/>
    <w:p w:rsidR="00756E75" w:rsidRDefault="00756E75" w:rsidP="00756E75">
      <w:pPr>
        <w:spacing w:line="360" w:lineRule="auto"/>
        <w:ind w:left="57" w:hanging="57"/>
        <w:jc w:val="center"/>
        <w:rPr>
          <w:b/>
          <w:sz w:val="28"/>
          <w:szCs w:val="28"/>
        </w:rPr>
      </w:pPr>
    </w:p>
    <w:p w:rsidR="00756E75" w:rsidRDefault="00756E75" w:rsidP="00756E75">
      <w:pPr>
        <w:pStyle w:val="af6"/>
        <w:overflowPunct w:val="0"/>
        <w:autoSpaceDE w:val="0"/>
        <w:spacing w:after="0" w:line="360" w:lineRule="auto"/>
        <w:ind w:left="1080"/>
        <w:jc w:val="center"/>
        <w:textAlignment w:val="baseline"/>
        <w:rPr>
          <w:sz w:val="28"/>
        </w:rPr>
      </w:pPr>
      <w:r>
        <w:rPr>
          <w:sz w:val="28"/>
        </w:rPr>
        <w:t>14.01.03 – ХІРУРГІЯ</w:t>
      </w:r>
    </w:p>
    <w:p w:rsidR="00756E75" w:rsidRDefault="00756E75" w:rsidP="00756E75">
      <w:pPr>
        <w:pStyle w:val="af6"/>
        <w:overflowPunct w:val="0"/>
        <w:autoSpaceDE w:val="0"/>
        <w:spacing w:after="0" w:line="360" w:lineRule="auto"/>
        <w:ind w:left="1080"/>
        <w:jc w:val="right"/>
        <w:textAlignment w:val="baseline"/>
        <w:rPr>
          <w:sz w:val="28"/>
        </w:rPr>
      </w:pPr>
    </w:p>
    <w:p w:rsidR="00756E75" w:rsidRDefault="00756E75" w:rsidP="00756E75">
      <w:pPr>
        <w:pStyle w:val="af6"/>
        <w:overflowPunct w:val="0"/>
        <w:autoSpaceDE w:val="0"/>
        <w:spacing w:after="0" w:line="360" w:lineRule="auto"/>
        <w:ind w:left="1080"/>
        <w:jc w:val="center"/>
        <w:textAlignment w:val="baseline"/>
        <w:rPr>
          <w:sz w:val="28"/>
        </w:rPr>
      </w:pPr>
      <w:r>
        <w:rPr>
          <w:sz w:val="28"/>
        </w:rPr>
        <w:t xml:space="preserve">Дисертація </w:t>
      </w:r>
    </w:p>
    <w:p w:rsidR="00756E75" w:rsidRDefault="00756E75" w:rsidP="00756E75">
      <w:pPr>
        <w:pStyle w:val="af6"/>
        <w:overflowPunct w:val="0"/>
        <w:autoSpaceDE w:val="0"/>
        <w:spacing w:after="0" w:line="360" w:lineRule="auto"/>
        <w:ind w:left="1080"/>
        <w:jc w:val="center"/>
        <w:textAlignment w:val="baseline"/>
        <w:rPr>
          <w:sz w:val="28"/>
        </w:rPr>
      </w:pPr>
      <w:r>
        <w:rPr>
          <w:sz w:val="28"/>
        </w:rPr>
        <w:t xml:space="preserve">на здобуття наукового ступеня </w:t>
      </w:r>
    </w:p>
    <w:p w:rsidR="00756E75" w:rsidRDefault="00756E75" w:rsidP="00756E75">
      <w:pPr>
        <w:pStyle w:val="af6"/>
        <w:overflowPunct w:val="0"/>
        <w:autoSpaceDE w:val="0"/>
        <w:spacing w:after="0" w:line="360" w:lineRule="auto"/>
        <w:ind w:left="1080"/>
        <w:jc w:val="center"/>
        <w:textAlignment w:val="baseline"/>
        <w:rPr>
          <w:sz w:val="28"/>
        </w:rPr>
      </w:pPr>
      <w:r>
        <w:rPr>
          <w:sz w:val="28"/>
        </w:rPr>
        <w:t>кандидата медичних наук</w:t>
      </w:r>
    </w:p>
    <w:p w:rsidR="00756E75" w:rsidRDefault="00756E75" w:rsidP="00756E75">
      <w:pPr>
        <w:pStyle w:val="af6"/>
        <w:overflowPunct w:val="0"/>
        <w:autoSpaceDE w:val="0"/>
        <w:spacing w:after="0" w:line="360" w:lineRule="auto"/>
        <w:ind w:left="1080"/>
        <w:jc w:val="center"/>
        <w:textAlignment w:val="baseline"/>
        <w:rPr>
          <w:sz w:val="28"/>
        </w:rPr>
      </w:pPr>
    </w:p>
    <w:p w:rsidR="00756E75" w:rsidRDefault="00756E75" w:rsidP="00756E75">
      <w:pPr>
        <w:pStyle w:val="af6"/>
        <w:overflowPunct w:val="0"/>
        <w:autoSpaceDE w:val="0"/>
        <w:spacing w:after="0" w:line="360" w:lineRule="auto"/>
        <w:ind w:left="1080"/>
        <w:jc w:val="center"/>
        <w:textAlignment w:val="baseline"/>
        <w:rPr>
          <w:sz w:val="28"/>
        </w:rPr>
      </w:pPr>
    </w:p>
    <w:p w:rsidR="00756E75" w:rsidRDefault="00756E75" w:rsidP="00756E75">
      <w:pPr>
        <w:pStyle w:val="af6"/>
        <w:overflowPunct w:val="0"/>
        <w:autoSpaceDE w:val="0"/>
        <w:spacing w:after="0" w:line="360" w:lineRule="auto"/>
        <w:ind w:left="1080"/>
        <w:jc w:val="center"/>
        <w:textAlignment w:val="baseline"/>
        <w:rPr>
          <w:sz w:val="28"/>
        </w:rPr>
      </w:pPr>
    </w:p>
    <w:p w:rsidR="00756E75" w:rsidRDefault="00756E75" w:rsidP="00756E75">
      <w:pPr>
        <w:pStyle w:val="af6"/>
        <w:overflowPunct w:val="0"/>
        <w:autoSpaceDE w:val="0"/>
        <w:spacing w:after="0" w:line="360" w:lineRule="auto"/>
        <w:ind w:left="1080"/>
        <w:jc w:val="center"/>
        <w:textAlignment w:val="baseline"/>
        <w:rPr>
          <w:sz w:val="28"/>
        </w:rPr>
      </w:pPr>
    </w:p>
    <w:p w:rsidR="00756E75" w:rsidRDefault="00756E75" w:rsidP="00756E75">
      <w:pPr>
        <w:pStyle w:val="af6"/>
        <w:overflowPunct w:val="0"/>
        <w:autoSpaceDE w:val="0"/>
        <w:spacing w:after="0" w:line="360" w:lineRule="auto"/>
        <w:ind w:left="1080"/>
        <w:jc w:val="center"/>
        <w:textAlignment w:val="baseline"/>
        <w:rPr>
          <w:sz w:val="28"/>
        </w:rPr>
      </w:pPr>
    </w:p>
    <w:p w:rsidR="00756E75" w:rsidRDefault="00756E75" w:rsidP="00756E75">
      <w:pPr>
        <w:spacing w:line="360" w:lineRule="auto"/>
        <w:ind w:left="57" w:hanging="57"/>
        <w:jc w:val="right"/>
        <w:rPr>
          <w:b/>
          <w:sz w:val="28"/>
          <w:szCs w:val="28"/>
        </w:rPr>
      </w:pPr>
      <w:r>
        <w:rPr>
          <w:b/>
          <w:sz w:val="28"/>
          <w:szCs w:val="28"/>
        </w:rPr>
        <w:t>Науковий керівник:</w:t>
      </w:r>
    </w:p>
    <w:p w:rsidR="00756E75" w:rsidRDefault="00756E75" w:rsidP="00756E75">
      <w:pPr>
        <w:spacing w:line="360" w:lineRule="auto"/>
        <w:ind w:left="57" w:hanging="57"/>
        <w:jc w:val="right"/>
        <w:rPr>
          <w:b/>
          <w:sz w:val="28"/>
          <w:szCs w:val="28"/>
        </w:rPr>
      </w:pPr>
      <w:r>
        <w:rPr>
          <w:b/>
          <w:sz w:val="28"/>
          <w:szCs w:val="28"/>
        </w:rPr>
        <w:t>Лурін Ігор Анатолійович</w:t>
      </w:r>
    </w:p>
    <w:p w:rsidR="00756E75" w:rsidRDefault="00756E75" w:rsidP="00756E75">
      <w:pPr>
        <w:spacing w:line="360" w:lineRule="auto"/>
        <w:ind w:left="57" w:hanging="57"/>
        <w:jc w:val="right"/>
        <w:rPr>
          <w:b/>
          <w:sz w:val="28"/>
          <w:szCs w:val="28"/>
        </w:rPr>
      </w:pPr>
      <w:r>
        <w:rPr>
          <w:b/>
          <w:sz w:val="28"/>
          <w:szCs w:val="28"/>
        </w:rPr>
        <w:t>доктор медичних наук, доцент</w:t>
      </w:r>
    </w:p>
    <w:p w:rsidR="00756E75" w:rsidRDefault="00756E75" w:rsidP="00756E75">
      <w:pPr>
        <w:spacing w:line="360" w:lineRule="auto"/>
        <w:ind w:left="57" w:hanging="57"/>
        <w:jc w:val="right"/>
        <w:rPr>
          <w:b/>
          <w:sz w:val="28"/>
          <w:szCs w:val="28"/>
        </w:rPr>
      </w:pPr>
    </w:p>
    <w:p w:rsidR="00756E75" w:rsidRDefault="00756E75" w:rsidP="00756E75">
      <w:pPr>
        <w:spacing w:line="360" w:lineRule="auto"/>
        <w:ind w:left="57" w:hanging="57"/>
        <w:jc w:val="center"/>
        <w:rPr>
          <w:b/>
          <w:sz w:val="28"/>
          <w:szCs w:val="28"/>
        </w:rPr>
      </w:pPr>
      <w:r>
        <w:rPr>
          <w:b/>
          <w:sz w:val="28"/>
          <w:szCs w:val="28"/>
        </w:rPr>
        <w:t>ЛЬВІВ – 2009</w:t>
      </w:r>
    </w:p>
    <w:p w:rsidR="00756E75" w:rsidRDefault="00756E75" w:rsidP="00756E75">
      <w:pPr>
        <w:spacing w:line="360" w:lineRule="auto"/>
        <w:ind w:left="57" w:hanging="57"/>
        <w:jc w:val="center"/>
        <w:rPr>
          <w:sz w:val="28"/>
          <w:szCs w:val="28"/>
        </w:rPr>
      </w:pPr>
      <w:r>
        <w:rPr>
          <w:sz w:val="28"/>
          <w:szCs w:val="28"/>
        </w:rPr>
        <w:t>ЗМІСТ</w:t>
      </w:r>
    </w:p>
    <w:p w:rsidR="00756E75" w:rsidRDefault="00756E75" w:rsidP="00756E75">
      <w:pPr>
        <w:spacing w:line="360" w:lineRule="auto"/>
        <w:ind w:right="-409" w:hanging="57"/>
        <w:jc w:val="both"/>
        <w:rPr>
          <w:sz w:val="28"/>
          <w:szCs w:val="28"/>
        </w:rPr>
      </w:pPr>
      <w:r>
        <w:rPr>
          <w:sz w:val="28"/>
          <w:szCs w:val="28"/>
        </w:rPr>
        <w:t xml:space="preserve">ВСТУП……………………………………………………………………………..5   </w:t>
      </w:r>
    </w:p>
    <w:p w:rsidR="00756E75" w:rsidRDefault="00756E75" w:rsidP="00756E75">
      <w:pPr>
        <w:tabs>
          <w:tab w:val="left" w:pos="8460"/>
        </w:tabs>
        <w:spacing w:line="360" w:lineRule="auto"/>
        <w:ind w:right="-109" w:hanging="57"/>
        <w:rPr>
          <w:sz w:val="28"/>
          <w:szCs w:val="28"/>
        </w:rPr>
      </w:pPr>
      <w:r>
        <w:rPr>
          <w:sz w:val="28"/>
          <w:szCs w:val="28"/>
        </w:rPr>
        <w:t xml:space="preserve">РОЗДІЛ 1  </w:t>
      </w:r>
    </w:p>
    <w:p w:rsidR="00756E75" w:rsidRDefault="00756E75" w:rsidP="00756E75">
      <w:pPr>
        <w:tabs>
          <w:tab w:val="left" w:pos="8460"/>
        </w:tabs>
        <w:spacing w:line="360" w:lineRule="auto"/>
        <w:ind w:right="-109" w:hanging="57"/>
        <w:rPr>
          <w:sz w:val="28"/>
          <w:szCs w:val="28"/>
        </w:rPr>
      </w:pPr>
      <w:r>
        <w:rPr>
          <w:sz w:val="28"/>
          <w:szCs w:val="28"/>
        </w:rPr>
        <w:t>СУЧАСНІ ПОГЛЯДИ НА МОРФОЛОГІЮ, ДІАГНОСТИКУ ТА ЛІКУВАННЯ ХРОНІЧНОГО ГЕМОРОЮ (огляд літератури)………………………………..10</w:t>
      </w:r>
    </w:p>
    <w:p w:rsidR="00756E75" w:rsidRDefault="00756E75" w:rsidP="006A5394">
      <w:pPr>
        <w:numPr>
          <w:ilvl w:val="1"/>
          <w:numId w:val="39"/>
        </w:numPr>
        <w:tabs>
          <w:tab w:val="clear" w:pos="720"/>
          <w:tab w:val="left" w:pos="432"/>
          <w:tab w:val="num" w:pos="792"/>
        </w:tabs>
        <w:suppressAutoHyphens/>
        <w:spacing w:after="0" w:line="360" w:lineRule="auto"/>
        <w:ind w:left="432" w:right="-409" w:hanging="432"/>
        <w:jc w:val="both"/>
        <w:rPr>
          <w:sz w:val="28"/>
          <w:szCs w:val="28"/>
        </w:rPr>
      </w:pPr>
      <w:r>
        <w:rPr>
          <w:sz w:val="28"/>
          <w:szCs w:val="28"/>
        </w:rPr>
        <w:t>Питання етіології, патогенезу і патоморфології геморою…………….......10</w:t>
      </w:r>
    </w:p>
    <w:p w:rsidR="00756E75" w:rsidRDefault="00756E75" w:rsidP="006A5394">
      <w:pPr>
        <w:numPr>
          <w:ilvl w:val="1"/>
          <w:numId w:val="39"/>
        </w:numPr>
        <w:tabs>
          <w:tab w:val="clear" w:pos="720"/>
          <w:tab w:val="left" w:pos="432"/>
          <w:tab w:val="left" w:pos="684"/>
          <w:tab w:val="num" w:pos="792"/>
          <w:tab w:val="left" w:pos="1140"/>
        </w:tabs>
        <w:suppressAutoHyphens/>
        <w:spacing w:after="0" w:line="360" w:lineRule="auto"/>
        <w:ind w:left="432" w:right="-409" w:hanging="432"/>
        <w:jc w:val="both"/>
        <w:rPr>
          <w:sz w:val="28"/>
          <w:szCs w:val="28"/>
        </w:rPr>
      </w:pPr>
      <w:r>
        <w:rPr>
          <w:sz w:val="28"/>
          <w:szCs w:val="28"/>
        </w:rPr>
        <w:t>Класифікація та діагностика гемороїдальної хвороби……........................12</w:t>
      </w:r>
    </w:p>
    <w:p w:rsidR="00756E75" w:rsidRDefault="00756E75" w:rsidP="00756E75">
      <w:pPr>
        <w:spacing w:line="360" w:lineRule="auto"/>
        <w:jc w:val="both"/>
        <w:rPr>
          <w:sz w:val="28"/>
          <w:szCs w:val="28"/>
        </w:rPr>
      </w:pPr>
      <w:r>
        <w:rPr>
          <w:sz w:val="28"/>
          <w:szCs w:val="28"/>
        </w:rPr>
        <w:t>1.3. Лікування пацієнтів з хронічним гемороєм……………………………….15</w:t>
      </w:r>
    </w:p>
    <w:p w:rsidR="00756E75" w:rsidRDefault="00756E75" w:rsidP="00756E75">
      <w:pPr>
        <w:spacing w:line="360" w:lineRule="auto"/>
        <w:jc w:val="both"/>
        <w:rPr>
          <w:sz w:val="28"/>
          <w:szCs w:val="28"/>
        </w:rPr>
      </w:pPr>
      <w:r>
        <w:rPr>
          <w:sz w:val="28"/>
          <w:szCs w:val="28"/>
        </w:rPr>
        <w:t>1.3.1. Консервативна терапія………………………………………………........15</w:t>
      </w:r>
    </w:p>
    <w:p w:rsidR="00756E75" w:rsidRDefault="00756E75" w:rsidP="00756E75">
      <w:pPr>
        <w:spacing w:line="360" w:lineRule="auto"/>
        <w:jc w:val="both"/>
        <w:rPr>
          <w:sz w:val="28"/>
          <w:szCs w:val="28"/>
        </w:rPr>
      </w:pPr>
      <w:r>
        <w:rPr>
          <w:sz w:val="28"/>
          <w:szCs w:val="28"/>
        </w:rPr>
        <w:t>1.3.2. Оперативні втручання при хронічному геморої………...........................16</w:t>
      </w:r>
    </w:p>
    <w:p w:rsidR="00756E75" w:rsidRDefault="00756E75" w:rsidP="00756E75">
      <w:pPr>
        <w:spacing w:line="360" w:lineRule="auto"/>
        <w:jc w:val="both"/>
        <w:rPr>
          <w:sz w:val="28"/>
          <w:szCs w:val="28"/>
        </w:rPr>
      </w:pPr>
      <w:r>
        <w:rPr>
          <w:sz w:val="28"/>
          <w:szCs w:val="28"/>
        </w:rPr>
        <w:t>1.3.3. Малоінвазійні методики лікування пацієнтів з    хронічним гемороєм.22</w:t>
      </w:r>
    </w:p>
    <w:p w:rsidR="00756E75" w:rsidRDefault="00756E75" w:rsidP="00756E75">
      <w:pPr>
        <w:tabs>
          <w:tab w:val="left" w:pos="8460"/>
        </w:tabs>
        <w:spacing w:line="360" w:lineRule="auto"/>
        <w:ind w:right="-109" w:hanging="57"/>
        <w:jc w:val="both"/>
        <w:rPr>
          <w:sz w:val="28"/>
          <w:szCs w:val="28"/>
        </w:rPr>
      </w:pPr>
      <w:r>
        <w:rPr>
          <w:sz w:val="28"/>
          <w:szCs w:val="28"/>
        </w:rPr>
        <w:t xml:space="preserve">РОЗДІЛ  2  </w:t>
      </w:r>
    </w:p>
    <w:p w:rsidR="00756E75" w:rsidRDefault="00756E75" w:rsidP="00756E75">
      <w:pPr>
        <w:tabs>
          <w:tab w:val="left" w:pos="8460"/>
        </w:tabs>
        <w:spacing w:line="360" w:lineRule="auto"/>
        <w:ind w:right="-109" w:hanging="57"/>
        <w:jc w:val="both"/>
        <w:rPr>
          <w:sz w:val="28"/>
          <w:szCs w:val="28"/>
        </w:rPr>
      </w:pPr>
      <w:r>
        <w:rPr>
          <w:sz w:val="28"/>
          <w:szCs w:val="28"/>
        </w:rPr>
        <w:t>МАТЕРІАЛИ І МЕТОДИ ДОСЛІДЖЕННЯ……………………………………33</w:t>
      </w:r>
    </w:p>
    <w:p w:rsidR="00756E75" w:rsidRDefault="00756E75" w:rsidP="00756E75">
      <w:pPr>
        <w:tabs>
          <w:tab w:val="left" w:pos="8460"/>
        </w:tabs>
        <w:spacing w:line="360" w:lineRule="auto"/>
        <w:ind w:right="-109" w:hanging="57"/>
        <w:jc w:val="both"/>
        <w:rPr>
          <w:sz w:val="28"/>
          <w:szCs w:val="28"/>
        </w:rPr>
      </w:pPr>
      <w:r>
        <w:rPr>
          <w:sz w:val="28"/>
          <w:szCs w:val="28"/>
        </w:rPr>
        <w:t>2.1. Клінічна характеристика спостережень та методів дослідження………..33</w:t>
      </w:r>
    </w:p>
    <w:p w:rsidR="00756E75" w:rsidRDefault="00756E75" w:rsidP="00756E75">
      <w:pPr>
        <w:spacing w:line="360" w:lineRule="auto"/>
        <w:ind w:hanging="57"/>
        <w:jc w:val="both"/>
        <w:rPr>
          <w:sz w:val="28"/>
          <w:szCs w:val="28"/>
        </w:rPr>
      </w:pPr>
      <w:r>
        <w:rPr>
          <w:sz w:val="28"/>
          <w:szCs w:val="28"/>
        </w:rPr>
        <w:t>2.2. Порівняльна характеристика пацієнтів, включених у дослідження….......34</w:t>
      </w:r>
    </w:p>
    <w:p w:rsidR="00756E75" w:rsidRDefault="00756E75" w:rsidP="00756E75">
      <w:pPr>
        <w:spacing w:line="360" w:lineRule="auto"/>
        <w:ind w:hanging="57"/>
        <w:jc w:val="both"/>
        <w:rPr>
          <w:sz w:val="28"/>
          <w:szCs w:val="28"/>
        </w:rPr>
      </w:pPr>
      <w:r>
        <w:rPr>
          <w:sz w:val="28"/>
          <w:szCs w:val="28"/>
        </w:rPr>
        <w:lastRenderedPageBreak/>
        <w:t>2.3. Методи обстеження пацієнтів з хронічним гемороєм……….…....……....42</w:t>
      </w:r>
    </w:p>
    <w:p w:rsidR="00756E75" w:rsidRDefault="00756E75" w:rsidP="00756E75">
      <w:pPr>
        <w:spacing w:line="360" w:lineRule="auto"/>
        <w:ind w:hanging="57"/>
        <w:jc w:val="both"/>
        <w:rPr>
          <w:sz w:val="28"/>
          <w:szCs w:val="28"/>
        </w:rPr>
      </w:pPr>
      <w:r>
        <w:rPr>
          <w:sz w:val="28"/>
          <w:szCs w:val="28"/>
        </w:rPr>
        <w:t>2.4. Характеристика методів оцінки результатів дослідження…………..........52</w:t>
      </w:r>
    </w:p>
    <w:p w:rsidR="00756E75" w:rsidRDefault="00756E75" w:rsidP="00756E75">
      <w:pPr>
        <w:spacing w:line="360" w:lineRule="auto"/>
        <w:ind w:hanging="57"/>
        <w:jc w:val="both"/>
        <w:rPr>
          <w:sz w:val="28"/>
          <w:szCs w:val="28"/>
        </w:rPr>
      </w:pPr>
      <w:r>
        <w:rPr>
          <w:sz w:val="28"/>
          <w:szCs w:val="28"/>
        </w:rPr>
        <w:t xml:space="preserve">РОЗДІЛ 3 </w:t>
      </w:r>
    </w:p>
    <w:p w:rsidR="00756E75" w:rsidRDefault="00756E75" w:rsidP="00756E75">
      <w:pPr>
        <w:spacing w:line="360" w:lineRule="auto"/>
        <w:ind w:hanging="57"/>
        <w:jc w:val="both"/>
        <w:rPr>
          <w:sz w:val="28"/>
          <w:szCs w:val="28"/>
        </w:rPr>
      </w:pPr>
      <w:r>
        <w:rPr>
          <w:sz w:val="28"/>
          <w:szCs w:val="28"/>
        </w:rPr>
        <w:t>МЕТОДИ ЛІКУВАННЯ ПАЦІЄНТІВ…………..……………………………...56</w:t>
      </w:r>
    </w:p>
    <w:p w:rsidR="00756E75" w:rsidRDefault="00756E75" w:rsidP="00756E75">
      <w:pPr>
        <w:spacing w:line="360" w:lineRule="auto"/>
        <w:jc w:val="both"/>
        <w:rPr>
          <w:sz w:val="28"/>
          <w:szCs w:val="28"/>
        </w:rPr>
      </w:pPr>
      <w:r>
        <w:rPr>
          <w:sz w:val="28"/>
          <w:szCs w:val="28"/>
        </w:rPr>
        <w:t>3.1. Вакуумне перетискання гемороїдальних вузлів латексними кільцями…56</w:t>
      </w:r>
    </w:p>
    <w:p w:rsidR="00756E75" w:rsidRDefault="00756E75" w:rsidP="00756E75">
      <w:pPr>
        <w:spacing w:line="360" w:lineRule="auto"/>
        <w:jc w:val="both"/>
        <w:rPr>
          <w:sz w:val="28"/>
          <w:szCs w:val="28"/>
        </w:rPr>
      </w:pPr>
      <w:r>
        <w:rPr>
          <w:sz w:val="28"/>
          <w:szCs w:val="28"/>
        </w:rPr>
        <w:t>3.2. Прошивання гемороїдальних артерій під контролем допплерометрії…..58</w:t>
      </w:r>
    </w:p>
    <w:p w:rsidR="00756E75" w:rsidRDefault="00756E75" w:rsidP="00756E75">
      <w:pPr>
        <w:spacing w:line="360" w:lineRule="auto"/>
        <w:jc w:val="both"/>
        <w:rPr>
          <w:sz w:val="28"/>
          <w:szCs w:val="28"/>
        </w:rPr>
      </w:pPr>
      <w:r>
        <w:rPr>
          <w:sz w:val="28"/>
          <w:szCs w:val="28"/>
        </w:rPr>
        <w:t>3.3. Комбіноване застосування прошивання гемороїдальних артерій під контролем допплерометрії в комбінації з вакуумним перетисканням гемороїдальних вузлів латексними кільцями………………………………….61</w:t>
      </w:r>
    </w:p>
    <w:p w:rsidR="00756E75" w:rsidRDefault="00756E75" w:rsidP="00756E75">
      <w:pPr>
        <w:spacing w:line="360" w:lineRule="auto"/>
        <w:jc w:val="both"/>
        <w:rPr>
          <w:sz w:val="28"/>
          <w:szCs w:val="28"/>
        </w:rPr>
      </w:pPr>
      <w:r>
        <w:rPr>
          <w:sz w:val="28"/>
          <w:szCs w:val="28"/>
        </w:rPr>
        <w:t>3.4. Гемороїдектомія за Milligan-Morgan………………………........................62</w:t>
      </w:r>
    </w:p>
    <w:p w:rsidR="00756E75" w:rsidRDefault="00756E75" w:rsidP="00756E75">
      <w:pPr>
        <w:tabs>
          <w:tab w:val="left" w:pos="8460"/>
        </w:tabs>
        <w:spacing w:line="360" w:lineRule="auto"/>
        <w:ind w:right="-109" w:hanging="57"/>
        <w:jc w:val="both"/>
        <w:rPr>
          <w:sz w:val="28"/>
          <w:szCs w:val="28"/>
        </w:rPr>
      </w:pPr>
      <w:r>
        <w:rPr>
          <w:sz w:val="28"/>
          <w:szCs w:val="28"/>
        </w:rPr>
        <w:t xml:space="preserve">РОЗДІЛ 4 </w:t>
      </w:r>
    </w:p>
    <w:p w:rsidR="00756E75" w:rsidRDefault="00756E75" w:rsidP="00756E75">
      <w:pPr>
        <w:tabs>
          <w:tab w:val="left" w:pos="8460"/>
        </w:tabs>
        <w:spacing w:line="360" w:lineRule="auto"/>
        <w:ind w:right="-109" w:hanging="57"/>
        <w:rPr>
          <w:sz w:val="28"/>
          <w:szCs w:val="28"/>
        </w:rPr>
      </w:pPr>
      <w:r>
        <w:rPr>
          <w:sz w:val="28"/>
          <w:szCs w:val="28"/>
        </w:rPr>
        <w:t>РЕЗУЛЬТАТИ МАЛОІНВАЗІЙНОГО ЛІКУВАННЯ ПАЦІЄНТІВ З ХРОНІЧНИМ ГЕМОРОЄМ.................................................................................65</w:t>
      </w:r>
    </w:p>
    <w:p w:rsidR="00756E75" w:rsidRDefault="00756E75" w:rsidP="00756E75">
      <w:pPr>
        <w:spacing w:line="360" w:lineRule="auto"/>
        <w:rPr>
          <w:sz w:val="28"/>
          <w:szCs w:val="28"/>
        </w:rPr>
      </w:pPr>
      <w:r>
        <w:rPr>
          <w:sz w:val="28"/>
          <w:szCs w:val="28"/>
        </w:rPr>
        <w:t>4.1. Безпосередні результати лікування хронічного внутрішнього геморою у пацієнтів досліджуваних груп……………………………………......................65</w:t>
      </w:r>
    </w:p>
    <w:p w:rsidR="00756E75" w:rsidRDefault="00756E75" w:rsidP="00756E75">
      <w:pPr>
        <w:spacing w:line="360" w:lineRule="auto"/>
        <w:jc w:val="both"/>
        <w:rPr>
          <w:sz w:val="28"/>
          <w:szCs w:val="28"/>
        </w:rPr>
      </w:pPr>
      <w:r>
        <w:rPr>
          <w:sz w:val="28"/>
          <w:szCs w:val="28"/>
        </w:rPr>
        <w:t>4.2. Аналіз функціональної здатності сфінктерного апарату прямої кишки при ізольованому та комбінованому лікуванні пацієнтів з хронічним гемороєм.................................................................................................................77</w:t>
      </w:r>
    </w:p>
    <w:p w:rsidR="00756E75" w:rsidRDefault="00756E75" w:rsidP="00756E75">
      <w:pPr>
        <w:spacing w:line="360" w:lineRule="auto"/>
        <w:jc w:val="both"/>
        <w:rPr>
          <w:sz w:val="28"/>
          <w:szCs w:val="28"/>
        </w:rPr>
      </w:pPr>
      <w:r>
        <w:rPr>
          <w:sz w:val="28"/>
          <w:szCs w:val="28"/>
        </w:rPr>
        <w:t xml:space="preserve">4.3. Віддалені результати комбінованого та ізольованого малотравматичного хірургічного лікування хронічного внутрішнього геморою........…………….80 </w:t>
      </w:r>
    </w:p>
    <w:p w:rsidR="00756E75" w:rsidRDefault="00756E75" w:rsidP="00756E75">
      <w:pPr>
        <w:spacing w:line="360" w:lineRule="auto"/>
        <w:jc w:val="both"/>
        <w:rPr>
          <w:sz w:val="28"/>
          <w:szCs w:val="28"/>
        </w:rPr>
      </w:pPr>
      <w:r>
        <w:rPr>
          <w:sz w:val="28"/>
          <w:szCs w:val="28"/>
        </w:rPr>
        <w:t>4.4. Оцінка якості життя пацієнтів з хронічним внутрішнім гемороєм після проведеного лікування……………………………………………..…………....83</w:t>
      </w:r>
    </w:p>
    <w:p w:rsidR="00756E75" w:rsidRDefault="00756E75" w:rsidP="00756E75">
      <w:pPr>
        <w:spacing w:line="360" w:lineRule="auto"/>
        <w:ind w:hanging="57"/>
        <w:jc w:val="both"/>
        <w:rPr>
          <w:sz w:val="28"/>
          <w:szCs w:val="28"/>
        </w:rPr>
      </w:pPr>
      <w:r>
        <w:rPr>
          <w:sz w:val="28"/>
          <w:szCs w:val="28"/>
        </w:rPr>
        <w:t xml:space="preserve">РОЗДІЛ 5 </w:t>
      </w:r>
    </w:p>
    <w:p w:rsidR="00756E75" w:rsidRDefault="00756E75" w:rsidP="00756E75">
      <w:pPr>
        <w:spacing w:line="360" w:lineRule="auto"/>
        <w:ind w:hanging="57"/>
        <w:jc w:val="both"/>
        <w:rPr>
          <w:sz w:val="28"/>
          <w:szCs w:val="28"/>
        </w:rPr>
      </w:pPr>
      <w:r>
        <w:rPr>
          <w:sz w:val="28"/>
          <w:szCs w:val="28"/>
        </w:rPr>
        <w:lastRenderedPageBreak/>
        <w:t xml:space="preserve">ПОРІВНЯЛЬНА ХАРАКТЕРИСТИКА РЕЗУЛЬТАТІВ КОМБІНОВАНОГО МАЛОІНВАЗІЙНОГО ЛІКУВАННЯ ГЕМОРОЮ ТА ГЕМОРОЇДЕКТОМІЇ </w:t>
      </w:r>
      <w:r w:rsidRPr="00946D43">
        <w:rPr>
          <w:sz w:val="28"/>
          <w:szCs w:val="28"/>
        </w:rPr>
        <w:t>ЗА MILLIGAN-MORGAN</w:t>
      </w:r>
      <w:r>
        <w:rPr>
          <w:sz w:val="28"/>
          <w:szCs w:val="28"/>
        </w:rPr>
        <w:t xml:space="preserve"> ……………………………………………………...89</w:t>
      </w:r>
    </w:p>
    <w:p w:rsidR="00756E75" w:rsidRDefault="00756E75" w:rsidP="00756E75">
      <w:pPr>
        <w:spacing w:line="360" w:lineRule="auto"/>
        <w:ind w:hanging="57"/>
        <w:jc w:val="both"/>
        <w:rPr>
          <w:sz w:val="28"/>
          <w:szCs w:val="28"/>
        </w:rPr>
      </w:pPr>
      <w:r>
        <w:rPr>
          <w:sz w:val="28"/>
          <w:szCs w:val="28"/>
        </w:rPr>
        <w:t>5.1. Безпосередні результати гемороїдектомії за Milligan-Morgan………...…89</w:t>
      </w:r>
    </w:p>
    <w:p w:rsidR="00756E75" w:rsidRDefault="00756E75" w:rsidP="00756E75">
      <w:pPr>
        <w:spacing w:line="360" w:lineRule="auto"/>
        <w:ind w:hanging="57"/>
        <w:jc w:val="both"/>
        <w:rPr>
          <w:sz w:val="28"/>
          <w:szCs w:val="28"/>
        </w:rPr>
      </w:pPr>
      <w:r>
        <w:rPr>
          <w:sz w:val="28"/>
          <w:szCs w:val="28"/>
        </w:rPr>
        <w:t>5.2. Віддалені результати гемороїдектомії за Milligan-Morgan…………….....93</w:t>
      </w:r>
    </w:p>
    <w:p w:rsidR="00756E75" w:rsidRDefault="00756E75" w:rsidP="00756E75">
      <w:pPr>
        <w:spacing w:line="360" w:lineRule="auto"/>
        <w:ind w:hanging="57"/>
        <w:jc w:val="both"/>
        <w:rPr>
          <w:sz w:val="28"/>
          <w:szCs w:val="28"/>
        </w:rPr>
      </w:pPr>
      <w:r>
        <w:rPr>
          <w:sz w:val="28"/>
          <w:szCs w:val="28"/>
        </w:rPr>
        <w:t>РОЗДІЛ 6</w:t>
      </w:r>
    </w:p>
    <w:p w:rsidR="00756E75" w:rsidRDefault="00756E75" w:rsidP="00756E75">
      <w:pPr>
        <w:spacing w:line="360" w:lineRule="auto"/>
        <w:ind w:hanging="57"/>
        <w:jc w:val="both"/>
        <w:rPr>
          <w:sz w:val="28"/>
          <w:szCs w:val="28"/>
        </w:rPr>
      </w:pPr>
      <w:r>
        <w:rPr>
          <w:sz w:val="28"/>
          <w:szCs w:val="28"/>
        </w:rPr>
        <w:t>АНАЛІЗ І УЗАГАЛЬНЕННЯ ОТРИМАНИХ РЕЗУЛЬТАТІВ ДОСЛІДЖЕННЯ……………………..………………………………………….99</w:t>
      </w:r>
    </w:p>
    <w:p w:rsidR="00756E75" w:rsidRDefault="00756E75" w:rsidP="00756E75">
      <w:pPr>
        <w:spacing w:line="360" w:lineRule="auto"/>
        <w:ind w:hanging="57"/>
        <w:jc w:val="both"/>
        <w:rPr>
          <w:sz w:val="28"/>
          <w:szCs w:val="28"/>
        </w:rPr>
      </w:pPr>
      <w:r>
        <w:rPr>
          <w:sz w:val="28"/>
          <w:szCs w:val="28"/>
        </w:rPr>
        <w:t>ВИСНОВКИ……………………………………………………………………..112</w:t>
      </w:r>
    </w:p>
    <w:p w:rsidR="00756E75" w:rsidRPr="00A504D9" w:rsidRDefault="00756E75" w:rsidP="00756E75">
      <w:pPr>
        <w:spacing w:line="480" w:lineRule="auto"/>
        <w:ind w:right="-409"/>
        <w:rPr>
          <w:sz w:val="28"/>
          <w:szCs w:val="28"/>
        </w:rPr>
      </w:pPr>
      <w:r>
        <w:rPr>
          <w:sz w:val="28"/>
          <w:szCs w:val="28"/>
        </w:rPr>
        <w:t>ДОДАТКИ…………………………................…………………………………1</w:t>
      </w:r>
      <w:r w:rsidRPr="00A504D9">
        <w:rPr>
          <w:sz w:val="28"/>
          <w:szCs w:val="28"/>
        </w:rPr>
        <w:t>13</w:t>
      </w:r>
    </w:p>
    <w:p w:rsidR="00756E75" w:rsidRPr="00A504D9" w:rsidRDefault="00756E75" w:rsidP="00756E75">
      <w:pPr>
        <w:spacing w:line="360" w:lineRule="auto"/>
        <w:ind w:hanging="57"/>
        <w:jc w:val="both"/>
        <w:rPr>
          <w:sz w:val="28"/>
          <w:szCs w:val="28"/>
        </w:rPr>
      </w:pPr>
      <w:r>
        <w:rPr>
          <w:sz w:val="28"/>
          <w:szCs w:val="28"/>
        </w:rPr>
        <w:t>СПИСОК ВИКОРИСТАНИХ ДЖЕРЕЛ………………………………………11</w:t>
      </w:r>
      <w:r w:rsidRPr="00A504D9">
        <w:rPr>
          <w:sz w:val="28"/>
          <w:szCs w:val="28"/>
        </w:rPr>
        <w:t>8</w:t>
      </w:r>
    </w:p>
    <w:p w:rsidR="00756E75" w:rsidRDefault="00756E75" w:rsidP="00756E75">
      <w:pPr>
        <w:spacing w:line="480" w:lineRule="auto"/>
        <w:ind w:right="-409"/>
        <w:jc w:val="center"/>
        <w:rPr>
          <w:b/>
          <w:sz w:val="28"/>
          <w:szCs w:val="28"/>
        </w:rPr>
      </w:pPr>
    </w:p>
    <w:p w:rsidR="00756E75" w:rsidRDefault="00756E75" w:rsidP="00756E75">
      <w:pPr>
        <w:rPr>
          <w:sz w:val="28"/>
          <w:szCs w:val="28"/>
        </w:rPr>
      </w:pPr>
      <w:r>
        <w:rPr>
          <w:sz w:val="28"/>
          <w:szCs w:val="28"/>
        </w:rPr>
        <w:t xml:space="preserve">                             </w:t>
      </w:r>
    </w:p>
    <w:p w:rsidR="00756E75" w:rsidRDefault="00756E75" w:rsidP="00756E75">
      <w:pPr>
        <w:rPr>
          <w:sz w:val="28"/>
          <w:szCs w:val="28"/>
        </w:rPr>
      </w:pPr>
    </w:p>
    <w:p w:rsidR="00756E75" w:rsidRDefault="00756E75" w:rsidP="00756E75">
      <w:pPr>
        <w:rPr>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p>
    <w:p w:rsidR="00756E75" w:rsidRDefault="00756E75" w:rsidP="00756E75">
      <w:pPr>
        <w:rPr>
          <w:b/>
          <w:sz w:val="28"/>
          <w:szCs w:val="28"/>
        </w:rPr>
      </w:pPr>
      <w:r>
        <w:rPr>
          <w:b/>
          <w:sz w:val="28"/>
          <w:szCs w:val="28"/>
        </w:rPr>
        <w:t>СПИСОК УМОВНИХ СКОРОЧЕНЬ</w:t>
      </w:r>
    </w:p>
    <w:p w:rsidR="00756E75" w:rsidRDefault="00756E75" w:rsidP="00756E75">
      <w:pPr>
        <w:jc w:val="center"/>
        <w:rPr>
          <w:b/>
          <w:sz w:val="28"/>
          <w:szCs w:val="28"/>
        </w:rPr>
      </w:pPr>
    </w:p>
    <w:p w:rsidR="00756E75" w:rsidRDefault="00756E75" w:rsidP="00756E75">
      <w:pPr>
        <w:spacing w:line="360" w:lineRule="auto"/>
        <w:jc w:val="both"/>
        <w:rPr>
          <w:sz w:val="28"/>
          <w:szCs w:val="28"/>
        </w:rPr>
      </w:pPr>
      <w:r>
        <w:rPr>
          <w:sz w:val="28"/>
          <w:szCs w:val="28"/>
        </w:rPr>
        <w:t>АК         –           анальний канал</w:t>
      </w:r>
    </w:p>
    <w:p w:rsidR="00756E75" w:rsidRDefault="00756E75" w:rsidP="00756E75">
      <w:pPr>
        <w:spacing w:line="360" w:lineRule="auto"/>
        <w:jc w:val="both"/>
        <w:rPr>
          <w:sz w:val="28"/>
          <w:szCs w:val="28"/>
        </w:rPr>
      </w:pPr>
      <w:r>
        <w:rPr>
          <w:sz w:val="28"/>
          <w:szCs w:val="28"/>
        </w:rPr>
        <w:t>АТ         –           артеріальний тиск</w:t>
      </w:r>
    </w:p>
    <w:p w:rsidR="00756E75" w:rsidRDefault="00756E75" w:rsidP="00756E75">
      <w:pPr>
        <w:spacing w:line="360" w:lineRule="auto"/>
        <w:jc w:val="both"/>
        <w:rPr>
          <w:sz w:val="28"/>
          <w:szCs w:val="28"/>
        </w:rPr>
      </w:pPr>
      <w:r>
        <w:rPr>
          <w:sz w:val="28"/>
          <w:szCs w:val="28"/>
        </w:rPr>
        <w:t>ВПА      –           верхня прямокишкова артерія</w:t>
      </w:r>
    </w:p>
    <w:p w:rsidR="00756E75" w:rsidRDefault="00756E75" w:rsidP="00756E75">
      <w:pPr>
        <w:spacing w:line="360" w:lineRule="auto"/>
        <w:jc w:val="both"/>
        <w:rPr>
          <w:sz w:val="28"/>
          <w:szCs w:val="28"/>
        </w:rPr>
      </w:pPr>
      <w:r>
        <w:rPr>
          <w:sz w:val="28"/>
          <w:szCs w:val="28"/>
        </w:rPr>
        <w:t>ГВ          –          гемороїдальний вузол</w:t>
      </w:r>
    </w:p>
    <w:p w:rsidR="00756E75" w:rsidRDefault="00756E75" w:rsidP="00756E75">
      <w:pPr>
        <w:spacing w:line="360" w:lineRule="auto"/>
        <w:jc w:val="both"/>
        <w:rPr>
          <w:sz w:val="28"/>
          <w:szCs w:val="28"/>
        </w:rPr>
      </w:pPr>
      <w:r>
        <w:rPr>
          <w:sz w:val="28"/>
          <w:szCs w:val="28"/>
        </w:rPr>
        <w:t>ДК          –          допплерометричний контроль</w:t>
      </w:r>
    </w:p>
    <w:p w:rsidR="00756E75" w:rsidRDefault="00756E75" w:rsidP="00756E75">
      <w:pPr>
        <w:spacing w:line="360" w:lineRule="auto"/>
        <w:jc w:val="both"/>
        <w:rPr>
          <w:sz w:val="28"/>
          <w:szCs w:val="28"/>
        </w:rPr>
      </w:pPr>
      <w:r>
        <w:rPr>
          <w:sz w:val="28"/>
          <w:szCs w:val="28"/>
        </w:rPr>
        <w:t>К гр.       –          контрольна група</w:t>
      </w:r>
    </w:p>
    <w:p w:rsidR="00756E75" w:rsidRDefault="00756E75" w:rsidP="00756E75">
      <w:pPr>
        <w:spacing w:line="360" w:lineRule="auto"/>
        <w:jc w:val="both"/>
        <w:rPr>
          <w:sz w:val="28"/>
          <w:szCs w:val="28"/>
        </w:rPr>
      </w:pPr>
      <w:r>
        <w:rPr>
          <w:sz w:val="28"/>
          <w:szCs w:val="28"/>
        </w:rPr>
        <w:t>ПК          –          пряма кишка</w:t>
      </w:r>
    </w:p>
    <w:p w:rsidR="00756E75" w:rsidRDefault="00756E75" w:rsidP="00756E75">
      <w:pPr>
        <w:spacing w:line="360" w:lineRule="auto"/>
        <w:jc w:val="both"/>
        <w:rPr>
          <w:sz w:val="28"/>
          <w:szCs w:val="28"/>
        </w:rPr>
      </w:pPr>
      <w:r>
        <w:rPr>
          <w:sz w:val="28"/>
          <w:szCs w:val="28"/>
        </w:rPr>
        <w:t>ЯЖ         –          якість життя</w:t>
      </w:r>
    </w:p>
    <w:p w:rsidR="00756E75" w:rsidRDefault="00756E75" w:rsidP="00756E75">
      <w:pPr>
        <w:spacing w:line="360" w:lineRule="auto"/>
        <w:jc w:val="both"/>
        <w:rPr>
          <w:sz w:val="28"/>
          <w:szCs w:val="28"/>
        </w:rPr>
      </w:pPr>
      <w:r>
        <w:rPr>
          <w:sz w:val="28"/>
          <w:szCs w:val="28"/>
        </w:rPr>
        <w:t>І гр.         –          перша група</w:t>
      </w:r>
    </w:p>
    <w:p w:rsidR="00756E75" w:rsidRDefault="00756E75" w:rsidP="00756E75">
      <w:pPr>
        <w:spacing w:line="360" w:lineRule="auto"/>
        <w:jc w:val="both"/>
        <w:rPr>
          <w:sz w:val="28"/>
          <w:szCs w:val="28"/>
        </w:rPr>
      </w:pPr>
      <w:r>
        <w:rPr>
          <w:sz w:val="28"/>
          <w:szCs w:val="28"/>
        </w:rPr>
        <w:t>ІІ гр.        –          друга група</w:t>
      </w:r>
    </w:p>
    <w:p w:rsidR="00756E75" w:rsidRDefault="00756E75" w:rsidP="00756E75">
      <w:pPr>
        <w:spacing w:line="360" w:lineRule="auto"/>
        <w:jc w:val="both"/>
        <w:rPr>
          <w:sz w:val="28"/>
          <w:szCs w:val="28"/>
        </w:rPr>
      </w:pPr>
      <w:r>
        <w:rPr>
          <w:sz w:val="28"/>
          <w:szCs w:val="28"/>
        </w:rPr>
        <w:t>ІІІ гр.       –          третя група</w:t>
      </w:r>
    </w:p>
    <w:p w:rsidR="00756E75" w:rsidRDefault="00756E75" w:rsidP="00756E75">
      <w:pPr>
        <w:jc w:val="both"/>
        <w:rPr>
          <w:sz w:val="28"/>
          <w:szCs w:val="28"/>
        </w:rPr>
      </w:pPr>
    </w:p>
    <w:p w:rsidR="00756E75" w:rsidRDefault="00756E75" w:rsidP="00756E75">
      <w:pPr>
        <w:jc w:val="both"/>
        <w:rPr>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Default="00756E75" w:rsidP="00756E75">
      <w:pPr>
        <w:jc w:val="center"/>
        <w:rPr>
          <w:b/>
          <w:sz w:val="28"/>
          <w:szCs w:val="28"/>
        </w:rPr>
      </w:pPr>
    </w:p>
    <w:p w:rsidR="00756E75" w:rsidRPr="00756E75" w:rsidRDefault="00756E75" w:rsidP="00756E75">
      <w:pPr>
        <w:jc w:val="center"/>
        <w:rPr>
          <w:b/>
          <w:sz w:val="28"/>
          <w:szCs w:val="28"/>
        </w:rPr>
      </w:pPr>
    </w:p>
    <w:p w:rsidR="00756E75" w:rsidRPr="00756E75" w:rsidRDefault="00756E75" w:rsidP="00756E75">
      <w:pPr>
        <w:jc w:val="center"/>
        <w:rPr>
          <w:b/>
          <w:sz w:val="28"/>
          <w:szCs w:val="28"/>
        </w:rPr>
      </w:pPr>
    </w:p>
    <w:p w:rsidR="00756E75" w:rsidRDefault="00756E75" w:rsidP="00756E75">
      <w:pPr>
        <w:jc w:val="center"/>
        <w:rPr>
          <w:b/>
          <w:sz w:val="28"/>
          <w:szCs w:val="28"/>
        </w:rPr>
      </w:pPr>
      <w:r>
        <w:rPr>
          <w:b/>
          <w:sz w:val="28"/>
          <w:szCs w:val="28"/>
        </w:rPr>
        <w:t>ВСТУП</w:t>
      </w:r>
    </w:p>
    <w:p w:rsidR="00756E75" w:rsidRDefault="00756E75" w:rsidP="00756E75">
      <w:pPr>
        <w:rPr>
          <w:b/>
          <w:sz w:val="28"/>
          <w:szCs w:val="28"/>
        </w:rPr>
      </w:pPr>
    </w:p>
    <w:p w:rsidR="00756E75" w:rsidRDefault="00756E75" w:rsidP="00756E75">
      <w:pPr>
        <w:spacing w:line="360" w:lineRule="auto"/>
        <w:ind w:firstLine="840"/>
        <w:jc w:val="both"/>
        <w:rPr>
          <w:sz w:val="28"/>
          <w:szCs w:val="28"/>
        </w:rPr>
      </w:pPr>
      <w:r>
        <w:rPr>
          <w:b/>
          <w:i/>
          <w:sz w:val="28"/>
          <w:szCs w:val="28"/>
        </w:rPr>
        <w:t xml:space="preserve">Актуальність теми. </w:t>
      </w:r>
      <w:r>
        <w:rPr>
          <w:sz w:val="28"/>
          <w:szCs w:val="28"/>
        </w:rPr>
        <w:t xml:space="preserve">Гемороїдальна хвороба є одним із найпоширеніших захворювань людства, відомих з глибокої давнини. На сьогодні близько 120 людей із тисячі терплять на цю патологію [2,19,48]. </w:t>
      </w:r>
    </w:p>
    <w:p w:rsidR="00756E75" w:rsidRDefault="00756E75" w:rsidP="00756E75">
      <w:pPr>
        <w:spacing w:line="360" w:lineRule="auto"/>
        <w:ind w:firstLine="567"/>
        <w:jc w:val="both"/>
        <w:rPr>
          <w:sz w:val="28"/>
          <w:szCs w:val="28"/>
        </w:rPr>
      </w:pPr>
      <w:r>
        <w:rPr>
          <w:sz w:val="28"/>
          <w:szCs w:val="28"/>
        </w:rPr>
        <w:t xml:space="preserve">Від 50 до 70 % дорослого населення бодай раз у житті хворіє на геморой. Незважаючи на свою поширеність, ця проблема у хірургічних стаціонарах інколи розглядається як щось другорядне, хоча хронічний геморой і його ускладнення можуть призвести до важких наслідків у вигляді тривалої втрати працездатності, інвалідизації тощо  [4,19,59,146]. </w:t>
      </w:r>
    </w:p>
    <w:p w:rsidR="00756E75" w:rsidRDefault="00756E75" w:rsidP="00756E75">
      <w:pPr>
        <w:spacing w:line="360" w:lineRule="auto"/>
        <w:ind w:firstLine="567"/>
        <w:jc w:val="both"/>
        <w:rPr>
          <w:sz w:val="28"/>
          <w:szCs w:val="28"/>
        </w:rPr>
      </w:pPr>
      <w:r>
        <w:rPr>
          <w:sz w:val="28"/>
          <w:szCs w:val="28"/>
        </w:rPr>
        <w:lastRenderedPageBreak/>
        <w:t xml:space="preserve">За повідомленнями численних авторів, це захворювання має велике  як медичне, так і соціально-економічне значення, оскільки більшість хворих на геморой – особи працездатного віку. Пацієнти з гемороєм складають 4% від усіх хірургічних хворих, а їх питома вага серед колопроктологічних хворих сягає 40% [10,12,26,81,101]. </w:t>
      </w:r>
    </w:p>
    <w:p w:rsidR="00756E75" w:rsidRDefault="00756E75" w:rsidP="00756E75">
      <w:pPr>
        <w:spacing w:line="360" w:lineRule="auto"/>
        <w:ind w:firstLine="567"/>
        <w:jc w:val="both"/>
        <w:rPr>
          <w:sz w:val="28"/>
          <w:szCs w:val="28"/>
        </w:rPr>
      </w:pPr>
      <w:r>
        <w:rPr>
          <w:sz w:val="28"/>
          <w:szCs w:val="28"/>
        </w:rPr>
        <w:t>Лікування більшості хворих на геморой у розвинутих країнах ґрунтується на використанні малоінвазійних методів. Проте проблема лікування геморою остаточно не вирішена, що значно знижує працездатність та якість життя (ЯЖ) людини [17,36].</w:t>
      </w:r>
    </w:p>
    <w:p w:rsidR="00756E75" w:rsidRDefault="00756E75" w:rsidP="00756E75">
      <w:pPr>
        <w:spacing w:line="360" w:lineRule="auto"/>
        <w:ind w:firstLine="567"/>
        <w:jc w:val="both"/>
        <w:rPr>
          <w:bCs/>
          <w:sz w:val="28"/>
          <w:szCs w:val="28"/>
        </w:rPr>
      </w:pPr>
      <w:r>
        <w:rPr>
          <w:bCs/>
          <w:sz w:val="28"/>
          <w:szCs w:val="28"/>
        </w:rPr>
        <w:t>При оцінці безпосередніх та віддалених результатів лікування пацієнтів з хронічним гемороєм  незадовільні результати виявляють у 20 - 50% випадків; рецидиви захворювання після хірургічного лікування хворих виникають у 8-25% [15,38,85,108].</w:t>
      </w:r>
    </w:p>
    <w:p w:rsidR="00756E75" w:rsidRDefault="00756E75" w:rsidP="00756E75">
      <w:pPr>
        <w:spacing w:line="360" w:lineRule="auto"/>
        <w:ind w:firstLine="567"/>
        <w:jc w:val="both"/>
        <w:rPr>
          <w:sz w:val="28"/>
          <w:szCs w:val="28"/>
        </w:rPr>
      </w:pPr>
      <w:r>
        <w:rPr>
          <w:sz w:val="28"/>
          <w:szCs w:val="28"/>
        </w:rPr>
        <w:t xml:space="preserve">Сьогодні не завжди чітко витримані покази до застосування того або іншого методу лікування геморою. При виборі лікувальної тактики часто недостатньо враховується стадійність захворювання, супутня патологія та індивідуальні особливості організму. Поверхнево вивчено вплив хірургічних маніпуляцій на функціональну здатність сфінктерного апарату прямої кишки (ПК). Пацієнти з хронічним гемороєм не завжди в повній мірі інформовані про можливі варіанти лікування, що знижує рівень психологічного комфорту в стосунках пацієнта та лікаря, і в сукупності часто призводить до незадовільних результатів лікування [59,68]. </w:t>
      </w:r>
    </w:p>
    <w:p w:rsidR="00756E75" w:rsidRDefault="00756E75" w:rsidP="00756E75">
      <w:pPr>
        <w:spacing w:line="360" w:lineRule="auto"/>
        <w:ind w:firstLine="567"/>
        <w:jc w:val="both"/>
        <w:rPr>
          <w:sz w:val="28"/>
          <w:szCs w:val="28"/>
        </w:rPr>
      </w:pPr>
      <w:r>
        <w:rPr>
          <w:sz w:val="28"/>
          <w:szCs w:val="28"/>
        </w:rPr>
        <w:t xml:space="preserve">Таким чином, актуальність проблеми спонукає до активного пошуку шляхів покращення результатів лікування пацієнтів з хронічним гемороєм, опрацювання новітніх методів, які ґрунтуватимуться на анатомо-патогенетичних особливостях цього захворювання, підвищенні якості </w:t>
      </w:r>
      <w:r>
        <w:rPr>
          <w:sz w:val="28"/>
          <w:szCs w:val="28"/>
        </w:rPr>
        <w:lastRenderedPageBreak/>
        <w:t>медичної допомоги та забезпечення стійкої медичної та трудової реабілітації цьому багатомільйонному контингенту пацієнтів.</w:t>
      </w:r>
    </w:p>
    <w:p w:rsidR="00756E75" w:rsidRDefault="00756E75" w:rsidP="00756E75">
      <w:pPr>
        <w:pStyle w:val="314"/>
        <w:ind w:firstLine="567"/>
        <w:jc w:val="both"/>
        <w:rPr>
          <w:b/>
          <w:sz w:val="28"/>
        </w:rPr>
      </w:pPr>
      <w:r>
        <w:rPr>
          <w:b/>
          <w:sz w:val="28"/>
          <w:szCs w:val="28"/>
        </w:rPr>
        <w:t xml:space="preserve">Зв’язок роботи з науковими програмами, планами, темами. </w:t>
      </w:r>
      <w:r>
        <w:rPr>
          <w:sz w:val="28"/>
          <w:szCs w:val="28"/>
        </w:rPr>
        <w:t>Дисертація виконана згідно з планом наукової роботи кафедри хірургії №1 Львівського національного медичного університету ім. Данила Галицького „Порівняльна оцінка клінічних, морфофункціональних аспектів, результатів операцій традиційним і малоінвазивним методом в абдомінальній та ендокринній хірургії” (Державна реєстрація № 0105</w:t>
      </w:r>
      <w:r>
        <w:rPr>
          <w:sz w:val="28"/>
        </w:rPr>
        <w:t>U</w:t>
      </w:r>
      <w:r>
        <w:rPr>
          <w:sz w:val="28"/>
          <w:szCs w:val="28"/>
        </w:rPr>
        <w:t>007869).</w:t>
      </w:r>
      <w:r>
        <w:rPr>
          <w:b/>
          <w:sz w:val="28"/>
        </w:rPr>
        <w:t xml:space="preserve"> </w:t>
      </w:r>
    </w:p>
    <w:p w:rsidR="00756E75" w:rsidRPr="00756E75" w:rsidRDefault="00756E75" w:rsidP="00756E75">
      <w:pPr>
        <w:widowControl w:val="0"/>
        <w:autoSpaceDE w:val="0"/>
        <w:spacing w:line="360" w:lineRule="auto"/>
        <w:ind w:firstLine="567"/>
        <w:jc w:val="both"/>
        <w:rPr>
          <w:sz w:val="28"/>
          <w:szCs w:val="28"/>
          <w:lang w:val="uk-UA"/>
        </w:rPr>
      </w:pPr>
      <w:r w:rsidRPr="00756E75">
        <w:rPr>
          <w:b/>
          <w:sz w:val="28"/>
          <w:szCs w:val="28"/>
          <w:lang w:val="uk-UA"/>
        </w:rPr>
        <w:t xml:space="preserve">Мета і задачі дослідження. </w:t>
      </w:r>
      <w:r w:rsidRPr="00756E75">
        <w:rPr>
          <w:sz w:val="28"/>
          <w:szCs w:val="28"/>
          <w:lang w:val="uk-UA"/>
        </w:rPr>
        <w:t>Покращити результати лікування пацієнтів з хронічним внутрішнім гемороєм шляхом одночасного застосування патогенетично обґрунтованих малотравматичних хірургічних методів: дезартеріалізації під допплерометричним контролем (ДК) внутрішніх гемороїдальних вузлів (ГВ) та перетискання їх латексними кільцями.</w:t>
      </w:r>
    </w:p>
    <w:p w:rsidR="00756E75" w:rsidRDefault="00756E75" w:rsidP="00756E75">
      <w:pPr>
        <w:widowControl w:val="0"/>
        <w:autoSpaceDE w:val="0"/>
        <w:spacing w:line="360" w:lineRule="auto"/>
        <w:ind w:firstLine="567"/>
        <w:jc w:val="both"/>
        <w:rPr>
          <w:i/>
          <w:sz w:val="28"/>
          <w:szCs w:val="28"/>
        </w:rPr>
      </w:pPr>
      <w:r>
        <w:rPr>
          <w:sz w:val="28"/>
          <w:szCs w:val="28"/>
        </w:rPr>
        <w:t>Основні завдання  дослідження</w:t>
      </w:r>
      <w:r w:rsidRPr="008C5C1A">
        <w:rPr>
          <w:sz w:val="28"/>
          <w:szCs w:val="28"/>
        </w:rPr>
        <w:t>:</w:t>
      </w:r>
    </w:p>
    <w:p w:rsidR="00756E75" w:rsidRDefault="00756E75" w:rsidP="006A5394">
      <w:pPr>
        <w:widowControl w:val="0"/>
        <w:numPr>
          <w:ilvl w:val="0"/>
          <w:numId w:val="40"/>
        </w:numPr>
        <w:tabs>
          <w:tab w:val="clear" w:pos="1080"/>
          <w:tab w:val="left" w:pos="255"/>
          <w:tab w:val="left" w:pos="540"/>
          <w:tab w:val="num" w:pos="795"/>
        </w:tabs>
        <w:suppressAutoHyphens/>
        <w:autoSpaceDE w:val="0"/>
        <w:spacing w:after="0" w:line="360" w:lineRule="auto"/>
        <w:ind w:left="255" w:hanging="255"/>
        <w:jc w:val="both"/>
        <w:rPr>
          <w:sz w:val="28"/>
          <w:szCs w:val="28"/>
        </w:rPr>
      </w:pPr>
      <w:r>
        <w:rPr>
          <w:sz w:val="28"/>
          <w:szCs w:val="28"/>
        </w:rPr>
        <w:t>Проаналізувати недоліки дезартеріалізації ГВ під ДК та вакуумного перетискання ГВ латексними кільцями при ізольованому їх застосуванні.</w:t>
      </w:r>
    </w:p>
    <w:p w:rsidR="00756E75" w:rsidRDefault="00756E75" w:rsidP="006A5394">
      <w:pPr>
        <w:widowControl w:val="0"/>
        <w:numPr>
          <w:ilvl w:val="0"/>
          <w:numId w:val="40"/>
        </w:numPr>
        <w:tabs>
          <w:tab w:val="clear" w:pos="1080"/>
          <w:tab w:val="left" w:pos="255"/>
          <w:tab w:val="left" w:pos="540"/>
          <w:tab w:val="num" w:pos="795"/>
        </w:tabs>
        <w:suppressAutoHyphens/>
        <w:autoSpaceDE w:val="0"/>
        <w:spacing w:after="0" w:line="360" w:lineRule="auto"/>
        <w:ind w:left="255" w:hanging="255"/>
        <w:jc w:val="both"/>
        <w:rPr>
          <w:sz w:val="28"/>
          <w:szCs w:val="28"/>
        </w:rPr>
      </w:pPr>
      <w:r>
        <w:rPr>
          <w:sz w:val="28"/>
          <w:szCs w:val="28"/>
        </w:rPr>
        <w:t>Розробити  і впровадити у клінічну практику новий комбінований спосіб  хірургічного лікування пацієнтів з хронічним внутрішнім гемороєм.</w:t>
      </w:r>
    </w:p>
    <w:p w:rsidR="00756E75" w:rsidRDefault="00756E75" w:rsidP="006A5394">
      <w:pPr>
        <w:widowControl w:val="0"/>
        <w:numPr>
          <w:ilvl w:val="0"/>
          <w:numId w:val="40"/>
        </w:numPr>
        <w:tabs>
          <w:tab w:val="clear" w:pos="1080"/>
          <w:tab w:val="left" w:pos="255"/>
          <w:tab w:val="left" w:pos="540"/>
          <w:tab w:val="num" w:pos="795"/>
        </w:tabs>
        <w:suppressAutoHyphens/>
        <w:autoSpaceDE w:val="0"/>
        <w:spacing w:after="0" w:line="360" w:lineRule="auto"/>
        <w:ind w:left="255" w:hanging="255"/>
        <w:jc w:val="both"/>
        <w:rPr>
          <w:sz w:val="28"/>
          <w:szCs w:val="28"/>
        </w:rPr>
      </w:pPr>
      <w:r>
        <w:rPr>
          <w:sz w:val="28"/>
          <w:szCs w:val="28"/>
        </w:rPr>
        <w:t>Вивчити і порівняти характер та частоту виникнення післяопераційних ускладнень у  групах з ізольованим та комбінованим застосуванням зазначених методів.</w:t>
      </w:r>
    </w:p>
    <w:p w:rsidR="00756E75" w:rsidRDefault="00756E75" w:rsidP="006A5394">
      <w:pPr>
        <w:widowControl w:val="0"/>
        <w:numPr>
          <w:ilvl w:val="0"/>
          <w:numId w:val="40"/>
        </w:numPr>
        <w:tabs>
          <w:tab w:val="clear" w:pos="1080"/>
          <w:tab w:val="left" w:pos="255"/>
          <w:tab w:val="left" w:pos="540"/>
          <w:tab w:val="num" w:pos="795"/>
        </w:tabs>
        <w:suppressAutoHyphens/>
        <w:autoSpaceDE w:val="0"/>
        <w:spacing w:after="0" w:line="360" w:lineRule="auto"/>
        <w:ind w:left="255" w:hanging="255"/>
        <w:jc w:val="both"/>
        <w:rPr>
          <w:sz w:val="28"/>
          <w:szCs w:val="28"/>
        </w:rPr>
      </w:pPr>
      <w:r>
        <w:rPr>
          <w:sz w:val="28"/>
          <w:szCs w:val="28"/>
        </w:rPr>
        <w:t xml:space="preserve">Оцінити функціональну здатність сфінктерного апарату ПК у пацієнтів з хронічним внутрішнім гемороєм та дослідити динаміку показників сфінктерометрії, як основного критерію її оцінки після ізольованого та комбінованого малоінвазійного лікування пацієнтів досліджуваних груп. </w:t>
      </w:r>
    </w:p>
    <w:p w:rsidR="00756E75" w:rsidRDefault="00756E75" w:rsidP="006A5394">
      <w:pPr>
        <w:widowControl w:val="0"/>
        <w:numPr>
          <w:ilvl w:val="0"/>
          <w:numId w:val="40"/>
        </w:numPr>
        <w:tabs>
          <w:tab w:val="clear" w:pos="1080"/>
          <w:tab w:val="left" w:pos="255"/>
          <w:tab w:val="left" w:pos="540"/>
          <w:tab w:val="num" w:pos="795"/>
        </w:tabs>
        <w:suppressAutoHyphens/>
        <w:autoSpaceDE w:val="0"/>
        <w:spacing w:after="0" w:line="360" w:lineRule="auto"/>
        <w:ind w:left="255" w:hanging="255"/>
        <w:jc w:val="both"/>
        <w:rPr>
          <w:sz w:val="28"/>
          <w:szCs w:val="28"/>
        </w:rPr>
      </w:pPr>
      <w:r>
        <w:rPr>
          <w:sz w:val="28"/>
          <w:szCs w:val="28"/>
        </w:rPr>
        <w:t xml:space="preserve">Провести порівняльний аналіз безпосередніх та віддалених результатів лікування, якості життя пацієнтів після комбінованого застосування дезартеріалізації ГВ під ДК з вакуумним перетисканням ГВ латексними </w:t>
      </w:r>
      <w:r>
        <w:rPr>
          <w:sz w:val="28"/>
          <w:szCs w:val="28"/>
        </w:rPr>
        <w:lastRenderedPageBreak/>
        <w:t>кільцями із результатами традиційної гемороїдектомії за Milligan-Morgan.</w:t>
      </w:r>
    </w:p>
    <w:p w:rsidR="00756E75" w:rsidRDefault="00756E75" w:rsidP="00756E75">
      <w:pPr>
        <w:widowControl w:val="0"/>
        <w:autoSpaceDE w:val="0"/>
        <w:spacing w:line="360" w:lineRule="auto"/>
        <w:ind w:firstLine="567"/>
        <w:jc w:val="both"/>
        <w:rPr>
          <w:sz w:val="28"/>
          <w:szCs w:val="28"/>
        </w:rPr>
      </w:pPr>
      <w:r>
        <w:rPr>
          <w:i/>
          <w:sz w:val="28"/>
          <w:szCs w:val="28"/>
        </w:rPr>
        <w:t>Об’єкт дослідження:</w:t>
      </w:r>
      <w:r>
        <w:rPr>
          <w:sz w:val="28"/>
          <w:szCs w:val="28"/>
        </w:rPr>
        <w:t xml:space="preserve"> пацієнти з хронічним гемороєм.</w:t>
      </w:r>
    </w:p>
    <w:p w:rsidR="00756E75" w:rsidRDefault="00756E75" w:rsidP="00756E75">
      <w:pPr>
        <w:widowControl w:val="0"/>
        <w:autoSpaceDE w:val="0"/>
        <w:spacing w:line="360" w:lineRule="auto"/>
        <w:ind w:firstLine="567"/>
        <w:jc w:val="both"/>
        <w:rPr>
          <w:sz w:val="28"/>
          <w:szCs w:val="28"/>
        </w:rPr>
      </w:pPr>
      <w:r>
        <w:rPr>
          <w:i/>
          <w:sz w:val="28"/>
          <w:szCs w:val="28"/>
        </w:rPr>
        <w:t>Предмет дослідження:</w:t>
      </w:r>
      <w:r>
        <w:rPr>
          <w:sz w:val="28"/>
          <w:szCs w:val="28"/>
        </w:rPr>
        <w:t xml:space="preserve"> безпосередні та віддалені результати комбінованого хірургічного лікування пацієнтів з хронічним гемороєм.</w:t>
      </w:r>
    </w:p>
    <w:p w:rsidR="00756E75" w:rsidRDefault="00756E75" w:rsidP="00756E75">
      <w:pPr>
        <w:widowControl w:val="0"/>
        <w:autoSpaceDE w:val="0"/>
        <w:spacing w:line="360" w:lineRule="auto"/>
        <w:ind w:firstLine="567"/>
        <w:jc w:val="both"/>
        <w:rPr>
          <w:sz w:val="28"/>
          <w:szCs w:val="28"/>
        </w:rPr>
      </w:pPr>
      <w:r>
        <w:rPr>
          <w:i/>
          <w:sz w:val="28"/>
          <w:szCs w:val="28"/>
        </w:rPr>
        <w:t>Методи дослідження:</w:t>
      </w:r>
      <w:r>
        <w:rPr>
          <w:sz w:val="28"/>
          <w:szCs w:val="28"/>
        </w:rPr>
        <w:t xml:space="preserve"> для досягнення мети та вирішення завдань дослідження використано загальноклінічні, лабораторні, ендоскопічні, ультрасонометричні, тонометричні, морфологічні  методи дослідження, а також математично-статистичний метод для оцінки достовірності отриманих результатів з допомогою пакету statistica. </w:t>
      </w:r>
    </w:p>
    <w:p w:rsidR="00756E75" w:rsidRDefault="00756E75" w:rsidP="00756E75">
      <w:pPr>
        <w:widowControl w:val="0"/>
        <w:autoSpaceDE w:val="0"/>
        <w:spacing w:line="360" w:lineRule="auto"/>
        <w:ind w:firstLine="567"/>
        <w:jc w:val="both"/>
        <w:rPr>
          <w:sz w:val="28"/>
          <w:szCs w:val="28"/>
        </w:rPr>
      </w:pPr>
      <w:r>
        <w:rPr>
          <w:b/>
          <w:sz w:val="28"/>
          <w:szCs w:val="28"/>
        </w:rPr>
        <w:t>Наукова новизна одержаних результатів</w:t>
      </w:r>
      <w:r>
        <w:rPr>
          <w:sz w:val="28"/>
          <w:szCs w:val="28"/>
        </w:rPr>
        <w:t>. Уперше було проведено порівняльну рандомізовану оцінку безпосередніх результатів ізольованого застосування дезартеріалізації ГВ під ДК та вакуумного перетискання ГВ латексними кільцями у пацієнтів з хронічним внутрішнім гемороєм.</w:t>
      </w:r>
    </w:p>
    <w:p w:rsidR="00756E75" w:rsidRDefault="00756E75" w:rsidP="00756E75">
      <w:pPr>
        <w:widowControl w:val="0"/>
        <w:autoSpaceDE w:val="0"/>
        <w:spacing w:line="360" w:lineRule="auto"/>
        <w:ind w:firstLine="567"/>
        <w:jc w:val="both"/>
        <w:rPr>
          <w:sz w:val="28"/>
          <w:szCs w:val="28"/>
        </w:rPr>
      </w:pPr>
      <w:r>
        <w:rPr>
          <w:sz w:val="28"/>
          <w:szCs w:val="28"/>
        </w:rPr>
        <w:t xml:space="preserve"> Розроблено та впроваджено в практичне клінічне застосування новий малоінвазійний, патогенетично обґрунтований спосіб лікування хворих на хронічний геморой. </w:t>
      </w:r>
    </w:p>
    <w:p w:rsidR="00756E75" w:rsidRDefault="00756E75" w:rsidP="00756E75">
      <w:pPr>
        <w:widowControl w:val="0"/>
        <w:autoSpaceDE w:val="0"/>
        <w:spacing w:line="360" w:lineRule="auto"/>
        <w:ind w:firstLine="567"/>
        <w:jc w:val="both"/>
        <w:rPr>
          <w:sz w:val="28"/>
          <w:szCs w:val="28"/>
        </w:rPr>
      </w:pPr>
      <w:r>
        <w:rPr>
          <w:sz w:val="28"/>
          <w:szCs w:val="28"/>
        </w:rPr>
        <w:t>Уперше проведено порівняльний аналіз безпосередніх та віддалених клінічних, функціональних та морфологічних результатів ізольованого та комбінованого застосування досліджуваних методів.</w:t>
      </w:r>
    </w:p>
    <w:p w:rsidR="00756E75" w:rsidRDefault="00756E75" w:rsidP="00756E75">
      <w:pPr>
        <w:widowControl w:val="0"/>
        <w:autoSpaceDE w:val="0"/>
        <w:spacing w:line="360" w:lineRule="auto"/>
        <w:ind w:firstLine="567"/>
        <w:jc w:val="both"/>
        <w:rPr>
          <w:sz w:val="28"/>
          <w:szCs w:val="28"/>
        </w:rPr>
      </w:pPr>
      <w:r>
        <w:rPr>
          <w:sz w:val="28"/>
          <w:szCs w:val="28"/>
        </w:rPr>
        <w:t>Розроблено покази до комбінованого застосування дезартеріалізації ГВ під ДК та вакуумного перетискання внутрішніх ГВ латексними кільцями.</w:t>
      </w:r>
    </w:p>
    <w:p w:rsidR="00756E75" w:rsidRDefault="00756E75" w:rsidP="00756E75">
      <w:pPr>
        <w:widowControl w:val="0"/>
        <w:autoSpaceDE w:val="0"/>
        <w:spacing w:line="360" w:lineRule="auto"/>
        <w:ind w:firstLine="567"/>
        <w:jc w:val="both"/>
        <w:rPr>
          <w:sz w:val="28"/>
          <w:szCs w:val="28"/>
        </w:rPr>
      </w:pPr>
      <w:r>
        <w:rPr>
          <w:sz w:val="28"/>
          <w:szCs w:val="28"/>
        </w:rPr>
        <w:t xml:space="preserve">Уперше порівняно результати комбінованого та ізольованого малоінвазійного лікування з результатами застосування традиційної гемороїдектомії у пацієнтів з хронічним гемороєм. </w:t>
      </w:r>
    </w:p>
    <w:p w:rsidR="00756E75" w:rsidRDefault="00756E75" w:rsidP="00756E75">
      <w:pPr>
        <w:widowControl w:val="0"/>
        <w:autoSpaceDE w:val="0"/>
        <w:spacing w:line="360" w:lineRule="auto"/>
        <w:ind w:firstLine="567"/>
        <w:jc w:val="both"/>
      </w:pPr>
      <w:r>
        <w:rPr>
          <w:b/>
          <w:sz w:val="28"/>
          <w:szCs w:val="28"/>
        </w:rPr>
        <w:t>Практичне значення одержаних результатів</w:t>
      </w:r>
      <w:r>
        <w:rPr>
          <w:sz w:val="28"/>
          <w:szCs w:val="28"/>
        </w:rPr>
        <w:t xml:space="preserve">. Проведене автором дослідження дозволило опрацювати та впровадити клінічну практику новий </w:t>
      </w:r>
      <w:r>
        <w:rPr>
          <w:sz w:val="28"/>
          <w:szCs w:val="28"/>
        </w:rPr>
        <w:lastRenderedPageBreak/>
        <w:t>спосіб хірургічного лікування хворих на хронічний геморой (патент на корисну модель № 39815 від 10.03.09 р.).</w:t>
      </w:r>
      <w:r>
        <w:t xml:space="preserve"> </w:t>
      </w:r>
    </w:p>
    <w:p w:rsidR="00756E75" w:rsidRDefault="00756E75" w:rsidP="00756E75">
      <w:pPr>
        <w:widowControl w:val="0"/>
        <w:autoSpaceDE w:val="0"/>
        <w:spacing w:line="360" w:lineRule="auto"/>
        <w:ind w:firstLine="567"/>
        <w:jc w:val="both"/>
        <w:rPr>
          <w:sz w:val="28"/>
          <w:szCs w:val="28"/>
        </w:rPr>
      </w:pPr>
      <w:r>
        <w:rPr>
          <w:sz w:val="28"/>
          <w:szCs w:val="28"/>
        </w:rPr>
        <w:t>Клінічне застосування розробленого автором комбінованого хірургічного лікування пацієнтів із хронічним внутрішнім гемороєм дозволяє при мінімальній травматичності та нетривалій втраті працездатності забезпечити швидку соціальну їх реабілітацію та високу радикальність лікування.</w:t>
      </w:r>
    </w:p>
    <w:p w:rsidR="00756E75" w:rsidRDefault="00756E75" w:rsidP="00756E75">
      <w:pPr>
        <w:widowControl w:val="0"/>
        <w:autoSpaceDE w:val="0"/>
        <w:spacing w:line="360" w:lineRule="auto"/>
        <w:ind w:firstLine="567"/>
        <w:jc w:val="both"/>
        <w:rPr>
          <w:sz w:val="28"/>
          <w:szCs w:val="28"/>
        </w:rPr>
      </w:pPr>
      <w:r>
        <w:rPr>
          <w:sz w:val="28"/>
          <w:szCs w:val="28"/>
        </w:rPr>
        <w:t xml:space="preserve">Опрацьований алгоритм для комбінованого використання дезартеріалізації ГВ під ДК та  їх вакуумного перетискання латексними кільцями дозволяє обрати оптимальний метод лікування в кожному конкретному випадку, в залежності від стадії захворювання та його ускладнень. </w:t>
      </w:r>
    </w:p>
    <w:p w:rsidR="00756E75" w:rsidRDefault="00756E75" w:rsidP="00756E75">
      <w:pPr>
        <w:widowControl w:val="0"/>
        <w:autoSpaceDE w:val="0"/>
        <w:spacing w:line="360" w:lineRule="auto"/>
        <w:ind w:firstLine="567"/>
        <w:jc w:val="both"/>
        <w:rPr>
          <w:sz w:val="28"/>
          <w:szCs w:val="28"/>
        </w:rPr>
      </w:pPr>
      <w:r>
        <w:rPr>
          <w:sz w:val="28"/>
          <w:szCs w:val="28"/>
        </w:rPr>
        <w:t>Розроблений метод комбінованого хірургічного лікування хворих на хронічний внутрішній геморой широко застосовується в колопроктологічних відділеннях військово-медичних лікувальних закладів МО України, колопроктологічних стаціонарах лікувальних закладів МОЗ, а також використовується у навчальному процесі на кафедрах військової хірургії Української військово-медичної академії та хірургії №1 Львівського національного медичного університету ім. Данила Галицького.</w:t>
      </w:r>
    </w:p>
    <w:p w:rsidR="00756E75" w:rsidRDefault="00756E75" w:rsidP="00756E75">
      <w:pPr>
        <w:widowControl w:val="0"/>
        <w:autoSpaceDE w:val="0"/>
        <w:spacing w:line="360" w:lineRule="auto"/>
        <w:ind w:firstLine="567"/>
        <w:jc w:val="both"/>
        <w:rPr>
          <w:sz w:val="28"/>
          <w:szCs w:val="28"/>
        </w:rPr>
      </w:pPr>
      <w:r>
        <w:rPr>
          <w:b/>
          <w:sz w:val="28"/>
          <w:szCs w:val="28"/>
        </w:rPr>
        <w:t xml:space="preserve">Особистий внесок здобувача. </w:t>
      </w:r>
      <w:r>
        <w:rPr>
          <w:sz w:val="28"/>
          <w:szCs w:val="28"/>
        </w:rPr>
        <w:t xml:space="preserve">Дисертант особисто, на основі аналізу літератури обґрунтував актуальність, визначив напрямки, мету і задачі дослідження. Автор виконав пошук та аналіз наукової літератури і патентної інформації з проблеми хірургічного лікування пацієнтів з хронічним внутрішнім гемороєм. На основі аналітичного огляду проблеми автор запропонував комбіноване застосування дезартеріалізації ГВ під ДК та вакуумного перетискання внутрішніх ГВ латексними кільцями у пацієнтів з хронічним гемороєм (патент на корисну модель № 39815 від 10.03.09 р.). Автор самостійно проводив клінічне обстеження хворих і їх лікування, брав </w:t>
      </w:r>
      <w:r>
        <w:rPr>
          <w:sz w:val="28"/>
          <w:szCs w:val="28"/>
        </w:rPr>
        <w:lastRenderedPageBreak/>
        <w:t>безпосередню участь в операційних втручаннях, а близько 30% операцій виконав особисто. Усі інструментальні дослідження хворих автор виконував особисто. На основі отриманих даних здобувачем здійснено аналіз результатів дослідження та обґрунтовані показання до ізольованого та комбінованого застосування дезартеріалізації ГВ під ДК та їх вакуумного перетискання латексними кільцями. Автором виконано статистичну обробку результатів, оформлення роботи. Дисертант самостійно сформулював висновки. У наукових роботах, опублікованих у співавторстві, ідеї співавторів не використані. Роль автора була провідною у підготовці публікацій.</w:t>
      </w:r>
    </w:p>
    <w:p w:rsidR="00756E75" w:rsidRDefault="00756E75" w:rsidP="00756E75">
      <w:pPr>
        <w:widowControl w:val="0"/>
        <w:autoSpaceDE w:val="0"/>
        <w:spacing w:line="360" w:lineRule="auto"/>
        <w:ind w:firstLine="567"/>
        <w:jc w:val="both"/>
        <w:rPr>
          <w:sz w:val="28"/>
          <w:szCs w:val="28"/>
        </w:rPr>
      </w:pPr>
      <w:r>
        <w:rPr>
          <w:b/>
          <w:sz w:val="28"/>
          <w:szCs w:val="28"/>
        </w:rPr>
        <w:t>Апробація результатів дисертації.</w:t>
      </w:r>
      <w:r>
        <w:rPr>
          <w:sz w:val="28"/>
          <w:szCs w:val="28"/>
        </w:rPr>
        <w:t xml:space="preserve"> </w:t>
      </w:r>
    </w:p>
    <w:p w:rsidR="00756E75" w:rsidRDefault="00756E75" w:rsidP="00756E75">
      <w:pPr>
        <w:widowControl w:val="0"/>
        <w:autoSpaceDE w:val="0"/>
        <w:spacing w:line="360" w:lineRule="auto"/>
        <w:ind w:firstLine="567"/>
        <w:jc w:val="both"/>
        <w:rPr>
          <w:sz w:val="28"/>
          <w:szCs w:val="28"/>
        </w:rPr>
      </w:pPr>
      <w:r>
        <w:rPr>
          <w:sz w:val="28"/>
          <w:szCs w:val="28"/>
        </w:rPr>
        <w:t xml:space="preserve">Результати дослідження, що включені в дисертацію, представлені на: </w:t>
      </w:r>
    </w:p>
    <w:p w:rsidR="00756E75" w:rsidRDefault="00756E75" w:rsidP="00756E75">
      <w:pPr>
        <w:widowControl w:val="0"/>
        <w:autoSpaceDE w:val="0"/>
        <w:spacing w:line="360" w:lineRule="auto"/>
        <w:ind w:firstLine="567"/>
        <w:jc w:val="both"/>
        <w:rPr>
          <w:sz w:val="28"/>
          <w:szCs w:val="28"/>
          <w:lang w:val="ru-RU"/>
        </w:rPr>
      </w:pPr>
      <w:r>
        <w:rPr>
          <w:sz w:val="28"/>
          <w:szCs w:val="28"/>
        </w:rPr>
        <w:t>Першій науково-практичній конференції з міжнародною участю „Актуальні питання хірургічної та        анестезіологічної служб Збройних Сил України” (Київ 2006); Другому з’їзді  колопроктологів України з міжнародною участю (Львів, 2006); Другій науково-практичній конференції з міжнародною участю „Актуальні питання хірургічної та анестезіологічної служб Збройних Сил України” (Одеса, 2007); Третій науково-практичній конференції з міжнародною участю „Актуальні питання хірургічної та анестезіологічної служб Збройних Сил України” (Вінниця 2008);</w:t>
      </w:r>
      <w:r>
        <w:t xml:space="preserve"> </w:t>
      </w:r>
      <w:r>
        <w:rPr>
          <w:sz w:val="28"/>
          <w:szCs w:val="28"/>
        </w:rPr>
        <w:t>IV зборах хірургів та анестезіологів Міністерства оборони України „Актуальні питання хірургічного та анестезіологічного забезпечення Збройних Сил України: Гнійно-септична хірургія” (Львів, 2009).</w:t>
      </w:r>
      <w:r>
        <w:rPr>
          <w:sz w:val="28"/>
          <w:szCs w:val="28"/>
          <w:lang w:val="ru-RU"/>
        </w:rPr>
        <w:tab/>
        <w:t xml:space="preserve">Основні наукові положення роботи повноцінно висвітлені автором у чотирьох наукових працях, опублікованих у періодичних виданнях, </w:t>
      </w:r>
      <w:r>
        <w:rPr>
          <w:sz w:val="28"/>
          <w:szCs w:val="28"/>
        </w:rPr>
        <w:t xml:space="preserve">рекомендованих у переліку ВАК України, 1 робота у матеріалах і тезах конференцій. </w:t>
      </w:r>
      <w:r>
        <w:rPr>
          <w:sz w:val="28"/>
          <w:szCs w:val="28"/>
          <w:lang w:val="ru-RU"/>
        </w:rPr>
        <w:t xml:space="preserve"> Отримано патент України на корисну модель “</w:t>
      </w:r>
      <w:r>
        <w:rPr>
          <w:sz w:val="28"/>
          <w:szCs w:val="28"/>
        </w:rPr>
        <w:t>Спосіб хірургічного лікування хронічного внутрішнього геморою</w:t>
      </w:r>
      <w:r>
        <w:rPr>
          <w:sz w:val="28"/>
          <w:szCs w:val="28"/>
          <w:lang w:val="ru-RU"/>
        </w:rPr>
        <w:t xml:space="preserve">”. </w:t>
      </w:r>
    </w:p>
    <w:p w:rsidR="00756E75" w:rsidRDefault="00756E75" w:rsidP="00756E75">
      <w:pPr>
        <w:widowControl w:val="0"/>
        <w:autoSpaceDE w:val="0"/>
        <w:spacing w:line="360" w:lineRule="auto"/>
        <w:ind w:firstLine="840"/>
        <w:jc w:val="both"/>
        <w:rPr>
          <w:b/>
          <w:sz w:val="28"/>
          <w:szCs w:val="28"/>
        </w:rPr>
      </w:pPr>
    </w:p>
    <w:p w:rsidR="00756E75" w:rsidRDefault="00756E75" w:rsidP="00756E75">
      <w:pPr>
        <w:pStyle w:val="BodyTextIndent20"/>
      </w:pPr>
    </w:p>
    <w:p w:rsidR="00756E75" w:rsidRDefault="00756E75" w:rsidP="00756E75">
      <w:pPr>
        <w:widowControl w:val="0"/>
        <w:autoSpaceDE w:val="0"/>
        <w:spacing w:line="360" w:lineRule="auto"/>
        <w:ind w:firstLine="840"/>
        <w:jc w:val="both"/>
        <w:rPr>
          <w:b/>
          <w:sz w:val="28"/>
          <w:szCs w:val="28"/>
        </w:rPr>
      </w:pPr>
    </w:p>
    <w:p w:rsidR="00756E75" w:rsidRDefault="00756E75" w:rsidP="00756E75">
      <w:pPr>
        <w:spacing w:line="360" w:lineRule="auto"/>
        <w:ind w:left="840"/>
        <w:jc w:val="center"/>
        <w:rPr>
          <w:sz w:val="28"/>
          <w:szCs w:val="28"/>
        </w:rPr>
      </w:pPr>
    </w:p>
    <w:p w:rsidR="00756E75" w:rsidRDefault="00756E75" w:rsidP="00756E75">
      <w:pPr>
        <w:spacing w:line="360" w:lineRule="auto"/>
        <w:ind w:left="840"/>
        <w:jc w:val="center"/>
        <w:rPr>
          <w:b/>
          <w:i/>
          <w:sz w:val="28"/>
          <w:szCs w:val="28"/>
        </w:rPr>
      </w:pPr>
    </w:p>
    <w:p w:rsidR="00FE68A9" w:rsidRDefault="00FE68A9" w:rsidP="00FE68A9">
      <w:pPr>
        <w:spacing w:line="360" w:lineRule="auto"/>
        <w:ind w:firstLine="708"/>
        <w:jc w:val="both"/>
        <w:rPr>
          <w:b/>
          <w:sz w:val="28"/>
          <w:szCs w:val="28"/>
        </w:rPr>
      </w:pPr>
      <w:r>
        <w:rPr>
          <w:b/>
          <w:sz w:val="28"/>
          <w:szCs w:val="28"/>
        </w:rPr>
        <w:t>Висновки</w:t>
      </w:r>
    </w:p>
    <w:p w:rsidR="00FE68A9" w:rsidRDefault="00FE68A9" w:rsidP="00FE68A9">
      <w:pPr>
        <w:spacing w:line="360" w:lineRule="auto"/>
        <w:ind w:firstLine="567"/>
        <w:jc w:val="both"/>
        <w:rPr>
          <w:sz w:val="28"/>
          <w:szCs w:val="28"/>
        </w:rPr>
      </w:pPr>
      <w:r>
        <w:rPr>
          <w:sz w:val="28"/>
          <w:szCs w:val="28"/>
        </w:rPr>
        <w:t xml:space="preserve">У дисертації наведено теоретичне узагальнення і нове вирішення наукового завдання, а саме лікування пацієнтів з хронічним гемороєм опрацьованим та впровадженим у клінічну практику новим патогенетично обґрунтованим малоінвазійним хірургічним методом  лікування. </w:t>
      </w:r>
    </w:p>
    <w:p w:rsidR="00FE68A9" w:rsidRDefault="00FE68A9" w:rsidP="00FE68A9">
      <w:pPr>
        <w:spacing w:line="360" w:lineRule="auto"/>
        <w:jc w:val="both"/>
        <w:rPr>
          <w:sz w:val="28"/>
          <w:szCs w:val="28"/>
        </w:rPr>
      </w:pPr>
      <w:r>
        <w:rPr>
          <w:sz w:val="28"/>
          <w:szCs w:val="28"/>
        </w:rPr>
        <w:t>1. Дезартеріалізація внутрішніх ГВ не передбачає їх видалення з АК, що зумовлює виникнення ускладнень (16,1%) та рецидивів (16,4%). Перетискання внутрішніх ГВ латексними кільцями не впливає  на судинний чинник розвитку геморою, що також сприяє виникненню ускладнень (17,2%) та рецидивів (15,1%).</w:t>
      </w:r>
    </w:p>
    <w:p w:rsidR="00FE68A9" w:rsidRDefault="00FE68A9" w:rsidP="00FE68A9">
      <w:pPr>
        <w:spacing w:line="360" w:lineRule="auto"/>
        <w:jc w:val="both"/>
        <w:rPr>
          <w:sz w:val="28"/>
          <w:szCs w:val="28"/>
        </w:rPr>
      </w:pPr>
      <w:r>
        <w:rPr>
          <w:sz w:val="28"/>
          <w:szCs w:val="28"/>
        </w:rPr>
        <w:t>2. Запропонований метод комбінованого хірургічного лікування пацієнтів з хронічним внутрішнім гемороєм, а саме – дезартеріалізація під ДК внутрішніх ГВ з накладанням на них латексних кілець, дозволив знизити частоту виникнення післяопераційних ускладнень до 4,5%, а рецидивування геморою до 2,2%.</w:t>
      </w:r>
    </w:p>
    <w:p w:rsidR="00FE68A9" w:rsidRDefault="00FE68A9" w:rsidP="00FE68A9">
      <w:pPr>
        <w:widowControl w:val="0"/>
        <w:tabs>
          <w:tab w:val="left" w:pos="-105"/>
        </w:tabs>
        <w:autoSpaceDE w:val="0"/>
        <w:spacing w:line="360" w:lineRule="auto"/>
        <w:ind w:left="75" w:hanging="30"/>
        <w:jc w:val="both"/>
        <w:rPr>
          <w:sz w:val="28"/>
          <w:szCs w:val="28"/>
        </w:rPr>
      </w:pPr>
      <w:r>
        <w:rPr>
          <w:sz w:val="28"/>
          <w:szCs w:val="28"/>
        </w:rPr>
        <w:t xml:space="preserve">3. Запатентований метод комбінованого хірургічного лікування хронічного внутрішнього геморою не погіршує функціональної здатності сфінктерного апарату ПК. </w:t>
      </w:r>
    </w:p>
    <w:p w:rsidR="00FE68A9" w:rsidRDefault="00FE68A9" w:rsidP="00FE68A9">
      <w:pPr>
        <w:widowControl w:val="0"/>
        <w:tabs>
          <w:tab w:val="left" w:pos="-105"/>
        </w:tabs>
        <w:autoSpaceDE w:val="0"/>
        <w:spacing w:line="360" w:lineRule="auto"/>
        <w:ind w:left="75" w:hanging="30"/>
        <w:jc w:val="both"/>
        <w:rPr>
          <w:sz w:val="28"/>
          <w:szCs w:val="28"/>
        </w:rPr>
      </w:pPr>
      <w:r>
        <w:rPr>
          <w:sz w:val="28"/>
          <w:szCs w:val="28"/>
        </w:rPr>
        <w:t xml:space="preserve">4. Опрацьований метод дозволив отримати добрі віддалені результати лікування в 97,7% пацієнтів, що істотно краще ніж при ізольованому накладанні латексних кілець на внутрішні ГВ (84,9%) або прошиванні дистальних гілок ВПА під ДК (83,6%). </w:t>
      </w:r>
    </w:p>
    <w:p w:rsidR="00FE68A9" w:rsidRDefault="00FE68A9" w:rsidP="00FE68A9">
      <w:pPr>
        <w:widowControl w:val="0"/>
        <w:tabs>
          <w:tab w:val="left" w:pos="-105"/>
        </w:tabs>
        <w:autoSpaceDE w:val="0"/>
        <w:spacing w:line="360" w:lineRule="auto"/>
        <w:ind w:left="75" w:hanging="30"/>
        <w:jc w:val="both"/>
        <w:rPr>
          <w:sz w:val="28"/>
          <w:szCs w:val="28"/>
        </w:rPr>
      </w:pPr>
      <w:r>
        <w:rPr>
          <w:sz w:val="28"/>
          <w:szCs w:val="28"/>
        </w:rPr>
        <w:lastRenderedPageBreak/>
        <w:t>5. Запропонований і впроваджений метод за радикальністю співставимий з гемороїдектомією за Milligan-Morgan, проте відрізняється менш вираженим больовим синдромом, нижчою частотою виникнення ускладнень, коротшим терміном непрацездатності і забезпечує істотне покращення  ЯЖ пацієнтів після втручання.</w:t>
      </w:r>
    </w:p>
    <w:p w:rsidR="00FE68A9" w:rsidRDefault="00FE68A9" w:rsidP="00FE68A9">
      <w:pPr>
        <w:spacing w:line="360" w:lineRule="auto"/>
        <w:ind w:firstLine="840"/>
        <w:jc w:val="both"/>
        <w:rPr>
          <w:sz w:val="28"/>
          <w:szCs w:val="28"/>
        </w:rPr>
      </w:pPr>
    </w:p>
    <w:p w:rsidR="00FE68A9" w:rsidRDefault="00FE68A9" w:rsidP="00FE68A9">
      <w:pPr>
        <w:spacing w:line="360" w:lineRule="auto"/>
        <w:jc w:val="both"/>
        <w:rPr>
          <w:sz w:val="28"/>
          <w:szCs w:val="28"/>
        </w:rPr>
      </w:pPr>
      <w:r>
        <w:rPr>
          <w:sz w:val="28"/>
          <w:szCs w:val="28"/>
        </w:rPr>
        <w:t>СПИСОК ВИКОРИСТАНИХ ДЖЕРЕЛ</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Хирургическое лечение хронического гемороя 4 стадии / А.И. Абелевич, Д.В. Комаров, А.А. Ларин [и др.] // Материалы второго съезда колопроктологов России с международным участием. – Уфа, 2007. – С.128-129.</w:t>
      </w:r>
    </w:p>
    <w:p w:rsidR="00FE68A9" w:rsidRDefault="00FE68A9" w:rsidP="006A5394">
      <w:pPr>
        <w:widowControl w:val="0"/>
        <w:numPr>
          <w:ilvl w:val="1"/>
          <w:numId w:val="41"/>
        </w:numPr>
        <w:tabs>
          <w:tab w:val="clear" w:pos="1429"/>
          <w:tab w:val="left" w:pos="0"/>
          <w:tab w:val="left" w:pos="709"/>
          <w:tab w:val="left" w:pos="1620"/>
        </w:tabs>
        <w:suppressAutoHyphens/>
        <w:autoSpaceDE w:val="0"/>
        <w:spacing w:after="0" w:line="360" w:lineRule="auto"/>
        <w:ind w:left="709" w:hanging="709"/>
        <w:jc w:val="both"/>
        <w:rPr>
          <w:sz w:val="28"/>
          <w:szCs w:val="28"/>
        </w:rPr>
      </w:pPr>
      <w:r>
        <w:rPr>
          <w:sz w:val="28"/>
          <w:szCs w:val="28"/>
        </w:rPr>
        <w:t>Аминев А.М.  Руководство по проктологии / А.М. Аминев.- Куйбышев: Книжное изд., 1971. - Т.2. – С.31-78.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Ан В.К. О профузных геморроидальных кровотечениях / В.К. Ан, В.Л. Полукаров, Е.Л. Левина // Проблемы колопроктологии. – 2002. - № 18. - С. 34-36.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Ананко А.А. Геморой – старая проблема и новые пути ее решения / А.А. Ананко // Український медичний часопис. – 2007. - ІІІ-</w:t>
      </w:r>
      <w:r>
        <w:rPr>
          <w:sz w:val="28"/>
          <w:szCs w:val="28"/>
          <w:lang w:val="en-US"/>
        </w:rPr>
        <w:t>IV</w:t>
      </w:r>
      <w:r>
        <w:rPr>
          <w:sz w:val="28"/>
          <w:szCs w:val="28"/>
        </w:rPr>
        <w:t>. -  С.117-121.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Андрієць В.С. Порівняльна оцінка методів хірургічного лікування геморою та покази до них: автореф. дис на здобуття наукового ступеня канд. мед. наук: спец. 14.01.03 "Хірургія" / В.С. Андрієць. – Київ, 2007. – 20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Антипова Е.В. Инфракрасная коагуляция как малоинвазивный метод лечения геморроя в амбулатории / Е.В. Антипова, Е.В. Антипов, В.А. Филиппенко // Стационарзамещающие технологии. Амбулаторная хирургия. - 2003.- №2.- С.61.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Багдасарян Л.К. Комплексное лечение геморроя в условиях центра </w:t>
      </w:r>
      <w:r>
        <w:rPr>
          <w:sz w:val="28"/>
          <w:szCs w:val="28"/>
        </w:rPr>
        <w:lastRenderedPageBreak/>
        <w:t>амбулаторной хирургии / Л.К. Багдасарян, С.Л. Багдасарян // Материалы второго съезда колопроктологов России с международным участием – Уфа, 2007. – С.130-131.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Багдасарян С.Л. Способ диагностики выпадения геморроя /  С.Л. Багдасарян, Л.К. Багдасарян // Материалы второго съезда колопроктологов России с международным участием – Уфа, 2007. – С.134 - 135.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Благодарный Л.А. Завершение геморроидэктомии введением в анальный канал гемостатической рассасывающей губки "Спонгостан" / Л.А. Благодарный, Г.И. Воробьев, Ю.А. Шелыгин // Российский журнал гастроэнтерологии, гепатологии, колопроктолгии. - 2001. - Т. 11, №3. - С.59-63.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Благодарный Л.А. Дифференцированный подход к выбору метода лечения хронического геморроя / Л.А. Благодарный, В.П. Судаков, М.Г. Быстров // Актуальные проблемы колопроктологии: материалы научной конференции с международным участием. – Москва, 2005. – С.43-45.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Особенности морфологических изменений в геморроидальных узлах и характер распространения лекарственного препарата после склерозирующего лечения геморроя / Л.А. Благодарный, С.А. Фролов, Л.Л. Капуллер [и др.] // Российский журнал гастроэнтерологии, гепатологии, колопроктолгии. - 2008. - Т. 18, №3.- С.66-72.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Бойко В.В. Малоинвазивный метод лечения больных с комбинированными формами геморроя / В.В. Бойко, И.В. Сариан // Харківська хірургічна школа. – 2006. - №1. – С.144-146.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Открытая геморроидэктомия с использованием аппаратно-контролируемой биполярной электрокоагуляции / С.В. Васильев, С.Н. Соболева, И.М. Иткин, Б.В. Джапаридзе // Вестник хирургии им. И.И. Грекова. - 2004. - Т.163, №4. - С.75-78.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 xml:space="preserve">Васильев С.В. Сравнительная оценка операции Лонго и шовного лигирования верхней прямокишечной артерии в лечении хронического гемороя / С.В. Васильев, К.Н. Комяк, Н.И.  Недозимований // Вестник хирургии им. И.И. Грекова. - 2007. - Т.166, №3. - С.70-72.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Васильев С.В. Сравнительная характеристика хирургических методов лечения хронического гемороя / С.В.Васильев,   Н.Н.Гриненко // Материалы второго съезда колопроктологов России с международным участием. – Уфа, 2007. – С.140-141.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Современные методики геморроидэктомии / Д.В. Волков, Д.А. Хубезов, С.Н. Трушин [и др.]  // Материалы второго съезда колопроктологов России с международным участием. – Уфа, 2007. – С.144-145.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Воробьев Г.И. Основы колопроктологии / Г.И. Воробьев - Москва: Книжное изд., 2006. - 431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Воробьев Г.И. Отдаленные результаты лечения геморроя методом циркулярной резекции слизисто-подслизистого слоя нижнеампулярного отдела прямой кишки / Г.И. Воробьев, А.М. Кузьминов, В.Ю. Коралик // Актуальные проблемы колопроктологии: материалы научной конференции с международным участием. – Москва, 2005. – С. 55-57.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Воробьев Г.И. Геморрой / Г.И. Воробьев, Ю.А. Шелыгин, Л.А. Благодарный. – Москва: Митра-пресс,  2002. – 192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Галкин Е.В. Первый опыт клинического применения рентгеноэндоваскулярной хирургии при лечении хронического геморроя / Е.В. Галкин // Вестник рентгенологии и радиологии. - 1996. - №4. - С. 114.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Галкин Е.В. Рентгеноэндоваскулярная эмболизация верхней ректальной артерии - новые возможности в хирургическом лечении хронического геморроя / Е.В. Галкин // Вестник рентгенологии и радиологии. - 2001. - </w:t>
      </w:r>
      <w:r>
        <w:rPr>
          <w:sz w:val="28"/>
          <w:szCs w:val="28"/>
        </w:rPr>
        <w:lastRenderedPageBreak/>
        <w:t>№6. - С. 44-49.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Галкин Е.В. Интервенционная радиология хронического геморроя, осложнённого кровотечением / Е.В. Галкин, А.М. Явися, П.А. Вдовенко // Вестник рентгенологии и радиологии. - 1998. - №5. - С. 21-24.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Генри М. Колопроктология и тазовое дно /  М. Генри, М. Свош – М.: Медицина, 1988. – С. 232 – 256.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Гейниц А.В. Низкоинтенсивное лазерное излучение в комплексном лечении геморроя / А.В.Гейниц, Т.Г.Елисова // Лазерная медицина. - 2008. - Т. 12, №2. - С. 22-25.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Гордон Ф.Х. Малоинвазивная колопроктология / Ф.Х. Гордон - М.: Медицина, 1999. – С. 59 – 80.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Григорьева Г. Диагностика и лечение аноректальных заболеваний / Г. Григорьева // Врач. – 2004. - №8. – С. 19-22.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Опыт лечения геморроя сочетанием малоинвазивных процедур / В.В. Григорян, В.К. Ковалев, В.В. Михель, К.Н. Комяк // Материалы ІІ съезда колопроктологов России с международным участием – Уфа, 2007. – С.29 - 30.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Даценко Б.М. Криохирургия в проктологии: контролируемое воздействие в лечении проктологических заболеваний /  Б.М.Даценко, И.А.Арсений, А.К.Арсений – Кишенев, 1990.- 129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Амбулаторное лечение внутреннего геморроя малоинвазивными методиками / С.В. Дергачёв, В.К. Ковалёв, В.В. Михель, С.Н. Соболева  // Стационарзамещающие технологии. Амбулаторная хирургия. - 2003. - №2. - С. 31-33.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Доскалиев Ж.А. Хирургическая коррекция геморроя / Ж.А. Доскалиев, С.К. Рахимов, Н.А. Зарипов // Матеріали ІІ з’їзду  колопроктологів України за міжнародною участю. – Львів, 2006. – С. 138-139.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Жерлов Г.К. Рациональная хирургическая тактика лечения больных с </w:t>
      </w:r>
      <w:r>
        <w:rPr>
          <w:sz w:val="28"/>
          <w:szCs w:val="28"/>
        </w:rPr>
        <w:lastRenderedPageBreak/>
        <w:t>хроническим геморроем / Г.К. Жерлов, Д.В. Зыков, О.И. Коновалов // Актуальные проблемы колопроктологии: материалы научной конференции с международным участием. – Москва, 2005. – С. 67-68.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Геморроидэктомия с анальной проктопластикой и погружением культи сосудистой ножки под линию непрерывного шва из адсорбирующегося материала / Б.Н. Жуков, В.Р. Исаев, А.И. Савинков [и др.] // Материалы второго съезда колопроктологов России с международным участием. – Уфа, 2007. – С. 148-149.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Загрядский Е.А. Лигирования геморроидальных артерий под контролем ультразвуковой допплерометрии в амбулаторном лечении хронического геморроя / Е.А.  Загрядский // Актуальные проблемы колопроктологии: материалы научной конференции с международным участием. – Москва, 2005. – С.75-77.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Загрядский Е.А. Малоинвазивные комбинированные методы лечения хронического геморроя / Е.А. Загрядский // Актуальные проблемы колопроктологии: материалы научной конференции с международным участием. – Москва, 2005. – С.77-79.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Виконання електрозварювання для підслизової гемороїдектомії у лікуванні ускладненого геморою / М.П. Захараш, С.С. Подряпов, С.Є. Подряпов [та ін.] // Матеріали ІІ з’їзду  колопроктологів України за міжнародною участю. – Львів, 2006. – С. 143-147.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Сучасні принципи діагностики і лікування геморою / М.П. Захараш, О.І. Пойда, В.М. Мальцев [та ін.]: метод. рекомендації. – К., 2002. – 24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Захарченко А.А. Клиническое значение артериального кровоснабжения прямой кишки при геморроидальной болезни / А.А. Захарченко, Е.В. Галкин, А.З. Штоппель // Материалы ІІ съезда колопроктологов России с международным участием. – Уфа, 2007. – С. 153-155.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Латексное лигирование геморроидальных узлов в амбулаторных </w:t>
      </w:r>
      <w:r>
        <w:rPr>
          <w:sz w:val="28"/>
          <w:szCs w:val="28"/>
        </w:rPr>
        <w:lastRenderedPageBreak/>
        <w:t>условиях / А.Я. Ильканич, В.В. Дарвин, В.В. Ждановский, П.Н. Колмаков // Стационарзамещающие технологии. Амбулаторная хирургия. - 2003. - №2. - С. 33-35.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Способ купирования болевого синдрома при вакуумном лигировании внутренних геморроидальных узлов / М.В. Казаков, О.В. Галимов, А.Г. Мухин, И.И. Хидиятов // Материалы ІІ съезда колопроктологов России с международным участием. – Уфа, 2007. – С. 158-160.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Канаметов М.Х. Шовное лигирование терминальных ветвей верхней прямокишечной артерии под контролем ультразвуковой доплерометрии в лечении геморроя: автореф. дис на соискание научной степени канд. мед. наук: спец. 14.00.27. "Хирургия" / М.Х. Канаметов. – Москва, 2002. -  28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Куликовский В.Ф. Пути оптимизации хирургического лечения геморроидальной болезни на фоне синдрома опущения промежности и слизистой прямой кишки / В.Ф. Куликовский // Международный медицинский журнал. – 2007. - №1. - С. 80-82.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Комяк К.Н. Сравнительная оценка шовного лигирования терминальных ветвей верхней прямокишечной артерии и циркулярной слизисто-подслизистой резекции прямой кишки при лечении хронического геморроя: автореф. дис на соискание научной степени канд. мед. наук: спец. 14.00.27. "Хирургия" /  К.Н. Комяк. – Санкт - Петербург, 2008. -  25с.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Комяк К.Н. Опыт применения резекции слизисто-подслизистого слоя нижнеампулярного отдела прямой кишки в лечении хронического гемороя / К.Н. Комяк, С.В. Васильев, А.И. Недозимованый // Стационарзамещающие технологии. Амбулаторная хирургия. - 2006. - №3. - С. 44-47.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Особенности микроциркуляции в слизистой оболочке анального канала при геморрое, осложненном кровотечением и анемией, у больных </w:t>
      </w:r>
      <w:r>
        <w:rPr>
          <w:sz w:val="28"/>
          <w:szCs w:val="28"/>
        </w:rPr>
        <w:lastRenderedPageBreak/>
        <w:t>оперированных в различные сроки / А.М. Коплатадзе, В.А. Назаров, С.В. Белоусова [и др.] // Российский журнал гастроэнтерологии, гепатологии, колопроктолгии. - 2008.- Т. 18, №1. - С. 52-55.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Тактика лечения больных геморроем, осложненным кровотечением и постгеморрагической анемией / А.М. Коплатадзе, В.М. Проценко, Э.Э. Болквадзе, Д.Г. Кожин // Российский журнал гастроэнтерологии, гепатологии, колопроктолгии. - 2007. - Т. 17, №6. - С. 41-46.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Костарев И.В. Непосредственные результаты различных вариантов склерозирующего лечения гемороя / И.В. Костарев // Материалы второго съезда колопроктологов России с международным участием. – Уфа, 2007. – С. 56 - 58.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Малоинвазивные методики лечения хронического геморроя / М.И. Криворук, Н.В. Герасименко, В.Н. Мальцев // Матеріали ІІ з’їзду  колопроктологів України за міжнародною участю. – Львів, 2006. – С. 158-160.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Крячко А.А. Геморроидэктомия с ипользованием ультразвукового скальпеля / А.А. Крячко, В.Е. Беденко, Е.Н.  Простаков // Актуальные проблемы колопроктологии: материалы научной конференции с международным участием. – Москва, 2005. – С.92-93.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Курбонов К.М. Ошибки и осложнения геморроя / К.М. Курбонов, Д.К. Мухаббатов, Н.М. Даминова // Хирургия, 2001. - №3. - С.  43-45.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 Новые технологии в хирургическом лечении геморроя / Г.В. Лазарев, С.В. Леонов, А.В. Китаев [и др.]  // Актуальные проблемы колопроктологии: материалы научной конференции с международным участием. – Москва,  2005. – С.101-102.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Сучасні підходи до лікування хворих з хронічним гемороєм / І.А. Лурін, А.А. Шудрак, О.І. Уманець [та ін.] // Хірургія України, 2008. - № 4. -  С. 115-120.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 xml:space="preserve">Результаты лечения хронического внутреннего геморроя с использованием комбинированных малоинвазивных методов / И.А. Лурин, А.А. Шудрак, Ю.В. Ярыныч [и др.] // Материалы І </w:t>
      </w:r>
      <w:r>
        <w:rPr>
          <w:sz w:val="28"/>
          <w:szCs w:val="28"/>
          <w:lang w:val="en-US"/>
        </w:rPr>
        <w:t>c</w:t>
      </w:r>
      <w:r>
        <w:rPr>
          <w:sz w:val="28"/>
          <w:szCs w:val="28"/>
        </w:rPr>
        <w:t>ъезда колопроктологов СНГ – Ташкент, 2009. С. 291-292.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Порівняльна характеристика сучасних малоінвазивних методик лікування пацієнтів з хронічним гемороєм / І.А. Лурін, А.А. Шудрак, Ю.В. Яринич [та ін.] // Практична медицина, 2008. – Т.ХІ</w:t>
      </w:r>
      <w:r>
        <w:rPr>
          <w:sz w:val="28"/>
          <w:szCs w:val="28"/>
          <w:lang w:val="en-US"/>
        </w:rPr>
        <w:t>V</w:t>
      </w:r>
      <w:r>
        <w:rPr>
          <w:sz w:val="28"/>
          <w:szCs w:val="28"/>
        </w:rPr>
        <w:t>, №6.  -  С. 26-29.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Результати лікування хворих на хронічний внутрішній геморой ІІ-ІІІ стадії за методикою прошивання гілок верхньої прямо кишкової артерії під доплерометричним контролем з вакуумним лігуванням внутрішніх гемороїдальних вузлів латексними кільцями / І.А. Лурін, А.А. Шудрак, О.І. Уманець, Ю.В. Яринич // Український журнал малоінвазивної та ендоскопічної хірургії, 2008. –  </w:t>
      </w:r>
      <w:r>
        <w:rPr>
          <w:sz w:val="28"/>
          <w:szCs w:val="28"/>
          <w:lang w:val="en-US"/>
        </w:rPr>
        <w:t>Vol</w:t>
      </w:r>
      <w:r>
        <w:rPr>
          <w:sz w:val="28"/>
          <w:szCs w:val="28"/>
        </w:rPr>
        <w:t>. 12,  № 4. – С. 27-29.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Лурін І.А. Функціональна здатність сфінктерного апарату прямої кишки при комбінованому малоінвазійному лікуванні хронічного внутрішнього геморою / І.А. Лурін, Ю.В. Яринич // Львівський медичний часопис. – 2009. Т.</w:t>
      </w:r>
      <w:r>
        <w:rPr>
          <w:sz w:val="28"/>
          <w:szCs w:val="28"/>
          <w:lang w:val="en-US"/>
        </w:rPr>
        <w:t>XV</w:t>
      </w:r>
      <w:r>
        <w:rPr>
          <w:sz w:val="28"/>
          <w:szCs w:val="28"/>
        </w:rPr>
        <w:t xml:space="preserve">, №2. - С. </w:t>
      </w:r>
      <w:r>
        <w:rPr>
          <w:sz w:val="28"/>
          <w:szCs w:val="28"/>
          <w:lang w:val="en-US"/>
        </w:rPr>
        <w:t>25-27</w:t>
      </w:r>
      <w:r>
        <w:rPr>
          <w:sz w:val="28"/>
          <w:szCs w:val="28"/>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Мальцев В.Н. Медицинская реабилитация больных с неопухолевыми заболеваниями прямой кишки, анального канала и мягких тканей / В.Н. Мальцев - Москва: Книжное изд., 2002. - 202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Мальцев В.Н. Применение низких температур при лечении геморроя /  В.Н. Мальцев, Ю.В. Балтайтис, В.Б. Короленко //  Новое в диагностике и лечении патологии органов брюшной полости. – 1991. – С. 5-6.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Мальцев В.Н. Амбулаторное лечение внутреннего геморроя  с использованием криодеструкции / В.Н. Мальцев, М.П. Захараш // Клінічна хірургія. – 2003. - № 11. С. 18-19.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Мамчич В.І. Порівняльна характеристика хірургічних методів лікування геморою / В.І. Мамчич, В.С. Андрієць, Р.К. Палієнко // Матеріали ІІ з’їзду  </w:t>
      </w:r>
      <w:r>
        <w:rPr>
          <w:sz w:val="28"/>
          <w:szCs w:val="28"/>
        </w:rPr>
        <w:lastRenderedPageBreak/>
        <w:t>колопроктологів України за міжнародною участю. – Львів, 2006. – С.177-180.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Лікування гострого геморою з використанням малоінвазивних методик / В.І. Мамчич, Р.К. Палієнко, В.С. Андрієць, М.О. Йосипенко // Хірургія України. – 2006. - № 2. -  С. 72-74.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Гемороїдектомія з шкірною анопластикою / В.І. Мамчич, Р.К. Палієнко, В.С. Андрієць [та ін.] // Хірургія України. – 2007. - № 1. -  С. 68-72.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Масляк В.М. Практична колопроктологія / В.М. Масляк, М.П. Павловський, Ю.С. Лозинський. - Львів: Світ, 1993. - 144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Маят К.Е. Современные методы лечения геморроя  / К.Е. Маят  // Лечащий Врач. – 2008. - № 3. -  С. 80-82.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Мельник О.В. Перший досвід виконання гемороїдектомії в амбулаторних умовах / О.В. Мельник, О.О. Побуцький, І.М.Шевчук // Галицький лікарський вісник. – 2008. – Т.15,  № 1. -  С. 68-72.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Мнацаканян М.Д. Лигирование геморроидальных узлов латексными кольцами в сочетании с криотерапией жидким азотом: автореф. дис на соискание научной степени канд. мед. наук: спец. 14.00.27. "Хирургия" / М.Д. Мнацаканян – Москва, 2002. -  25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Мухашаврия Г.А. Модификация радикальной геморроидэктомии / Г.А. Мухашаврия, М.А. Карабаки // Международный медицинский журнал. - 2001. -  №4. - С. 358-359.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Назаров Л.Х. Рациональная тактика ведения больных в неотложной проктологии / Л.Х.Назаров, А.М.Минасян, Г.Э.Эксюзян // Российский журнал гастроэнтерологии, гепатологии, колопроктологии. - 1997. - №2. - С. 56-58.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Нечай И.А. Современные технологии в лечении хронического геморроя / И.А. Нечай, Д.Ю. Гончаров // Стационарзамещающие технологии. Амбулаторная хирургия. - 2007. - №2. - С. 58-62.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Закрытый способ геморроидэктомии / В.Г.Опенько, Н.В.Мун, А.К. Мукажанов, Т.А. Ускенбаев // Актуальные проблемы колопроктологии: материалы научной конференции с международным участием. – Москва, - 2005. – С.116-117.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Палиенко Р.К. Cравнительный анализ клинической эффективности полисинтетического диосмина в лечении острого геморроя / Р.К. Палиенко // Стационарзамещающие технологии. Амбулаторная хирургия. – 2005. - №4. -  С. 70-72.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Палієнко Р.К. Малотравматична тактика лікування хронічного геморою / Р.К. Палієнко, В.С. Андрієць, Ю.В. Андрієць  // Український журнал малоінвазивної та ендоскопічної хірургії. – 2006. - Vol.10,  №3. - С. 5-8.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Палиенко Р.К. Опыт вакуумного лигирования геморроидальных узлов / Р.К. Палиенко, В.С. Андриец // Стационарзамещающие технологии. Амбулаторная хирургия. - 2006. - №3. - С . 41-43.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Палиенко Р.К. Стандартизация метода вакуумного лигирования геморроидальных узлов / Р.К. Палиенко // Український журнал малоїнвазивної та ендоскопічної хірургії. - 2008. - Vol.12,  №2. - С. 27-31.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Палиєнко Р.К. Монотерапия осложненных форм геморроя  / Р.К. Палиєнко, В.С. Андриец, В.Г. Зинченко // Хірургія України. – 2007. - № 1. -  С. 68-72.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Поважная Е.С. Неосложнённое и осложнённое заживление раны у больных после выполнения геморроидэктомии / Е.С. Поважная, А.А. Лыков, В.Н. Сокрут // Клінічна хірургія. - 2000. - №9. - C. 34-36.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Подпрятов С.С. Виконання циркулярної анальної вазомукозорезекції з накладанням ручного шва / С.С. Подпрятов // Львівський медичний часопис. – 2005.  – Vol.12, - №3. - С. 95-97.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Використання мініінвазивної гемороїдектомії зі застосуванням електрозварювання / С.С. Подпрятов, С.Є. Подпрятов, О.В. Лебедев [та </w:t>
      </w:r>
      <w:r>
        <w:rPr>
          <w:sz w:val="28"/>
          <w:szCs w:val="28"/>
        </w:rPr>
        <w:lastRenderedPageBreak/>
        <w:t>ін.] // Львівський медичний часопис. – 2005. – Vol.11,  №2. - С . 77-79.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Подпрятов С.С. Оптимізація сучасної тактики оперативного лікування геморою ІІІ – </w:t>
      </w:r>
      <w:r>
        <w:rPr>
          <w:sz w:val="28"/>
          <w:szCs w:val="28"/>
          <w:lang w:val="en-US"/>
        </w:rPr>
        <w:t>IV</w:t>
      </w:r>
      <w:r>
        <w:rPr>
          <w:sz w:val="28"/>
          <w:szCs w:val="28"/>
        </w:rPr>
        <w:t xml:space="preserve"> стадії / С.С. Подряпов, С.Є. Подпрятов, М.М. Новікова // Клінічна хірургія. -  2006. - №2. - С. 14-18.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Помазкин В.И. Улучшение результатов хирургического лечения геморроя / В.И. Помазкин, Ю.В. Мансуров, Т.А. Пивень  // Актуальные проблемы колопроктологии: материалы научной конференции с международным участием. – Москва,  2005. – С. 120-121.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Половинкин В.В. Усовершенствование технологии геморроидэктомии по Миллигану-Моргану / В.В. Половинкин, В.И. Хмелик // Военно-медицинский журнал. - 2001. - Т.322, №7. - С. 50-53.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Тактика лечения больных с осложненным геморроем / Е.Н. Простаков, В.Е. Беденко, А.А. Крячко, А.М. Циплугин // Материалы второго съезда колопроктологов России с международным участием. – Уфа, 2007. – С.178-179.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Пугачева А.И. Кровоснабжение прямой кишки человека и пластичность ее артерий в експерименте. Автореф. на соискание научной степени - канд.мед.наук:. спец. 14.00.27. "Хирургия" / А.И. Пугачева –Симферопоь, 1963. -  32 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Пхіденко С.В. Методика оцінки якості життя Всесвітньої організації здоров'я - українська версія. Рекомендації по використанню. / С.В. Пхіденко  - Дніпропетровськ: Пороги, - 2001. - 58с.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Рафибеков Э.Д. Оптимизация диагностики и дифференциальной диагностики геморроя / Э.Д.Рафибеков // Материалы второго съезда колопроктологов России с международным участием. – Уфа, 2007. – С. 181 – 182.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Ривкин В.Л. Геморрой. Запоры / В.Л. Ривкин, Л.Л. Капуллер. М.: Медицина,  2000. - 143с.</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Русинович В.М. Наш опыт лечения геморроя по методу Лонго / В.М. Русинович // Материалы второго съезда колопроктологов России с международным участием. – Уфа, 2007. – С. 183 - 184.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Савченко Н.Ф. Перспективы  малоинвазивных операций при лечении хронического геморроя / Н.Ф. Савченко, И.В. Иваненко, Т.А.  Пивень // Материалы второго съезда колопроктологов России с международным участием. – Уфа, 2007. – С. 186-187.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Савченко Ю.П. Современные технологии оперативного лечения геморроя / Ю.П. Савченко, В.В. Половинкин, В.И. Хмелин // Хирургия. - 2002. - №8. - С. 53-57.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Сажин В.П. Сравнительные аспекты хирургического лечения геморроя / В.П. Сажин, П.А.Госткин, Д.А.Сяткин // Хирургия.Журнал им.Н.И.Пирогова. - 2003.- №1.- С.36-38.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Электрохирургические технологи при геморроидэктомии / В.П. Сажин, П.А. Госткин, Д.А. Сяткин [и др.] // Хірургія. - 2005. - №8. - С. 77-79.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Возможности хирургического лечения острого геморроя / С.Н. Соболева, И.М. Иткин, К.Н. Комяк, А.С. Васильев // Материалы второго съезда колопроктологов России с международным участием. – Уфа, 2007. – С. 102-103.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Использование генератора </w:t>
      </w:r>
      <w:r>
        <w:rPr>
          <w:sz w:val="28"/>
          <w:szCs w:val="28"/>
          <w:lang w:val="en-US"/>
        </w:rPr>
        <w:t>LigaSure</w:t>
      </w:r>
      <w:r>
        <w:rPr>
          <w:sz w:val="28"/>
          <w:szCs w:val="28"/>
        </w:rPr>
        <w:t xml:space="preserve"> при геморроидэктомии / В.М. Тимербулатов, Д.И. Мехдиев, Р.Г. Каланов [и др.] // Хирургия. - 2004. - №9. - С. 44-46.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Толстокоров А.С. Местная консервативная терапия геморроя / А.С. Толстокоров, Т.Л. Долгушева // Российский журнал гастроэнтерологии, гепатологии, колопроктологии. - 2002. - Т.12, №5. - С. 50-53.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Трач В.М. Лігування гемороїдальних вузлів латексними кільцями / В.М. Трач, Я.І. Клецко, О.М. Сироїд // Матеріали ІІ з’їзду  колопроктологів України за міжнародною участю. – Львів, 2006. – С. 416-417.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21 постулат к вопросу о лечении геморроя / С.Д. Трухманов, С.Б. Сингаевский, Е.Н. Демин [и др.]  // Стационарзамещающие технологии. Амбулаторная хирургия. - 2003. - №2. - С. 29-31.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К вопросу о пальцевой диагностике геморроя / С.Д. Трухманов, С.Б. Сингаевский, Е.Н. Демин [и др.] // Стационарзамещающие технологии. Амбулаторная хирургия. - 2003. - №2. - С.53-54.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Результаты радикальной комбинированной геморроидэктомии с ранней реабилитацией / С.Д. Трухманов, С.Б. Сингаевский, Е.Н. Демин [и др.] // Стационарзамещающие технологии. Амбулаторная хирургия. - 2003. - №2. - С. 60-61.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Тумак І. Захворювання перианальної зони / І. Тумак // Медицина світу. – 2004.  - №3. - С. 175-180.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Фещенко Ю.І. Процедура адаптації міжнародного опитувальника оцінки якості життя </w:t>
      </w:r>
      <w:r>
        <w:rPr>
          <w:sz w:val="28"/>
          <w:szCs w:val="28"/>
          <w:lang w:val="en-US"/>
        </w:rPr>
        <w:t>MOS</w:t>
      </w:r>
      <w:r>
        <w:rPr>
          <w:sz w:val="28"/>
          <w:szCs w:val="28"/>
        </w:rPr>
        <w:t xml:space="preserve"> </w:t>
      </w:r>
      <w:r>
        <w:rPr>
          <w:sz w:val="28"/>
          <w:szCs w:val="28"/>
          <w:lang w:val="en-US"/>
        </w:rPr>
        <w:t>SF</w:t>
      </w:r>
      <w:r>
        <w:rPr>
          <w:sz w:val="28"/>
          <w:szCs w:val="28"/>
        </w:rPr>
        <w:t>-36 в Україні. Досвід застосування у хворих з бронхіальною астмою / Ю.І. Фещенко, Ю.М. Мостовой, Ю.В. Бабійчук // Український пульмонологічний журнал. – 2002. - №3. – С.9-12.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Лечение ран после геморроидэктомии / С. Фролов, С.  Нехрикова, Л. Максимова, Т. Корнєва // Врач. - 2008. -  №8. - С. 65-68.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Ханевич Г.И. Склерозирующая терапия геморроя / Г.И. Ханевич, Р.В. Мирумян // Вестник хирургии им. И.И.Грекова. - 2004. - Т.163, №2. - С. 132-134.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Хворостов Е.Д. Геморроидэктомия с использованием ультразвукового скальпеля / Е.Д.  Хворостов, А.И. Цивенко, М.С. Томін // Сучасні проблеми  медицини. – 2006. - №4. - С. 57-59.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Черкасов М.Ф. О тактике лечения хронического геморроя / М.Ф. Черкасов, В.К. Татьянченко, Ю.В. Сухая // Актуальные проблемы колопроктологии: материалы научной конференции с международным участием. – Москва, 2005. – С.136-137.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Чуйко Г.Г. Склеротерапия геморроя этоксисклеролом / Г.Г. Чуйко // Стационарзамещающие технологии. Амбулаторная хирургия. - 2003. - №1. - С. 56-57.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Характер заживления ран после геморроидэктомии, выполненой ультразвуковым скальпелем и традиционными способами / Ю.А. Шелыгин, Л.А. Благодарный, А.Ю. Титов [и др.] // Российский журнал гастроэнтерологии, гепатологии, колопроктологии. - 2005. -  №1. - С. 59-63.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Шелыгин Ю.А. Выбор способа геморроидэктомии при хроническом геморрое / Ю.А. Шелыгин, Л.А. Благодарный, Л.М. Хмылов // Хирургия. - 2003. - №8. - С. 39-45.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Анализ выражености болевого синдрома у больных после бесшовной геморроидэктомии и геморроидектомии традиционными способами / Ю.А. Шелыгин, Л.А. Благодарный, Л.М. Хмылов, В.Х. Соттаева // Материалы ІІ съезда колопроктологов России с международным участием. – Уфа, 2007. – С. 194 - 195.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Шелыгин Ю.А. Результаты лигирования дистальных ветвей верхней прямокишечной артерии под контролем ультразвуковой допплерометрии при хроническом геморрое  / Ю.А.  Шелыгин, А.Ю. Титов // Хирургия. - 2003. - №1. - С. 39-44.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lang w:val="en-GB"/>
        </w:rPr>
        <w:t>Doppler-guided haemorrhoidal arteries ligation</w:t>
      </w:r>
      <w:r>
        <w:rPr>
          <w:sz w:val="28"/>
          <w:szCs w:val="28"/>
        </w:rPr>
        <w:t xml:space="preserve"> </w:t>
      </w:r>
      <w:r>
        <w:rPr>
          <w:sz w:val="28"/>
          <w:szCs w:val="28"/>
          <w:lang w:val="en-GB"/>
        </w:rPr>
        <w:t>preliminary clinical experience</w:t>
      </w:r>
      <w:r>
        <w:rPr>
          <w:sz w:val="28"/>
          <w:szCs w:val="28"/>
        </w:rPr>
        <w:t xml:space="preserve"> /</w:t>
      </w:r>
      <w:r>
        <w:rPr>
          <w:sz w:val="28"/>
          <w:szCs w:val="28"/>
          <w:lang w:val="en-GB"/>
        </w:rPr>
        <w:t xml:space="preserve"> </w:t>
      </w:r>
      <w:r>
        <w:rPr>
          <w:sz w:val="28"/>
          <w:szCs w:val="28"/>
          <w:lang w:val="en-US"/>
        </w:rPr>
        <w:t>Y. Abdeldaim, O.</w:t>
      </w:r>
      <w:r>
        <w:rPr>
          <w:sz w:val="28"/>
          <w:szCs w:val="28"/>
        </w:rPr>
        <w:t xml:space="preserve"> </w:t>
      </w:r>
      <w:r>
        <w:rPr>
          <w:sz w:val="28"/>
          <w:szCs w:val="28"/>
          <w:lang w:val="en-US"/>
        </w:rPr>
        <w:t>Mabadeje, K.</w:t>
      </w:r>
      <w:r>
        <w:rPr>
          <w:sz w:val="28"/>
          <w:szCs w:val="28"/>
        </w:rPr>
        <w:t xml:space="preserve"> </w:t>
      </w:r>
      <w:r>
        <w:rPr>
          <w:sz w:val="28"/>
          <w:szCs w:val="28"/>
          <w:lang w:val="en-US"/>
        </w:rPr>
        <w:t xml:space="preserve">Muhammad, D.Mc Avinchey </w:t>
      </w:r>
      <w:r>
        <w:rPr>
          <w:sz w:val="28"/>
          <w:szCs w:val="28"/>
          <w:lang w:val="en-GB"/>
        </w:rPr>
        <w:t xml:space="preserve">// Irish Medical Journal. - </w:t>
      </w:r>
      <w:r>
        <w:rPr>
          <w:rStyle w:val="ti"/>
          <w:lang w:val="en-GB"/>
        </w:rPr>
        <w:t xml:space="preserve"> 2007. – Vol. 100,</w:t>
      </w:r>
      <w:r>
        <w:rPr>
          <w:rStyle w:val="ti"/>
        </w:rPr>
        <w:t xml:space="preserve"> </w:t>
      </w:r>
      <w:r>
        <w:rPr>
          <w:rStyle w:val="ti"/>
          <w:lang w:val="en-US"/>
        </w:rPr>
        <w:t>№</w:t>
      </w:r>
      <w:r>
        <w:rPr>
          <w:rStyle w:val="ti"/>
          <w:lang w:val="en-GB"/>
        </w:rPr>
        <w:t>7. - P</w:t>
      </w:r>
      <w:r>
        <w:rPr>
          <w:rStyle w:val="ti"/>
        </w:rPr>
        <w:t xml:space="preserve"> </w:t>
      </w:r>
      <w:r>
        <w:rPr>
          <w:rStyle w:val="ti"/>
          <w:lang w:val="en-GB"/>
        </w:rPr>
        <w:t>535-</w:t>
      </w:r>
      <w:r>
        <w:rPr>
          <w:rStyle w:val="ti"/>
          <w:lang w:val="en-US"/>
        </w:rPr>
        <w:t>53</w:t>
      </w:r>
      <w:r>
        <w:rPr>
          <w:rStyle w:val="ti"/>
          <w:lang w:val="en-GB"/>
        </w:rPr>
        <w:t>7.</w:t>
      </w:r>
      <w:r>
        <w:rPr>
          <w:sz w:val="28"/>
          <w:szCs w:val="28"/>
        </w:rPr>
        <w:t xml:space="preserve">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The vascular nature of hemorrhoids </w:t>
      </w:r>
      <w:r>
        <w:rPr>
          <w:sz w:val="28"/>
          <w:szCs w:val="28"/>
        </w:rPr>
        <w:t xml:space="preserve">/ </w:t>
      </w:r>
      <w:r>
        <w:rPr>
          <w:sz w:val="28"/>
          <w:szCs w:val="28"/>
          <w:lang w:val="en-US"/>
        </w:rPr>
        <w:t>F.</w:t>
      </w:r>
      <w:r>
        <w:rPr>
          <w:sz w:val="28"/>
          <w:szCs w:val="28"/>
        </w:rPr>
        <w:t xml:space="preserve"> </w:t>
      </w:r>
      <w:r>
        <w:rPr>
          <w:sz w:val="28"/>
          <w:szCs w:val="28"/>
          <w:lang w:val="en-US"/>
        </w:rPr>
        <w:t>Aigner,</w:t>
      </w:r>
      <w:r>
        <w:rPr>
          <w:sz w:val="28"/>
          <w:szCs w:val="28"/>
        </w:rPr>
        <w:t xml:space="preserve"> </w:t>
      </w:r>
      <w:r>
        <w:rPr>
          <w:sz w:val="28"/>
          <w:szCs w:val="28"/>
          <w:lang w:val="en-US"/>
        </w:rPr>
        <w:t>G.</w:t>
      </w:r>
      <w:r>
        <w:rPr>
          <w:sz w:val="28"/>
          <w:szCs w:val="28"/>
        </w:rPr>
        <w:t xml:space="preserve"> </w:t>
      </w:r>
      <w:r>
        <w:rPr>
          <w:sz w:val="28"/>
          <w:szCs w:val="28"/>
          <w:lang w:val="en-US"/>
        </w:rPr>
        <w:t>Bodner, H.</w:t>
      </w:r>
      <w:r>
        <w:rPr>
          <w:sz w:val="28"/>
          <w:szCs w:val="28"/>
        </w:rPr>
        <w:t xml:space="preserve"> </w:t>
      </w:r>
      <w:r>
        <w:rPr>
          <w:sz w:val="28"/>
          <w:szCs w:val="28"/>
          <w:lang w:val="en-US"/>
        </w:rPr>
        <w:t>Gruber</w:t>
      </w:r>
      <w:r>
        <w:rPr>
          <w:sz w:val="28"/>
          <w:szCs w:val="28"/>
        </w:rPr>
        <w:t xml:space="preserve"> </w:t>
      </w:r>
      <w:r>
        <w:rPr>
          <w:sz w:val="28"/>
          <w:szCs w:val="28"/>
          <w:lang w:val="en-US"/>
        </w:rPr>
        <w:t xml:space="preserve">[et al.] </w:t>
      </w:r>
      <w:r>
        <w:rPr>
          <w:sz w:val="28"/>
          <w:szCs w:val="28"/>
        </w:rPr>
        <w:t xml:space="preserve">// </w:t>
      </w:r>
      <w:r>
        <w:rPr>
          <w:sz w:val="28"/>
          <w:szCs w:val="28"/>
          <w:lang w:val="en-US"/>
        </w:rPr>
        <w:t xml:space="preserve">J. Gastrointest. Surg. – 2006. – Vol. 10, </w:t>
      </w:r>
      <w:r>
        <w:rPr>
          <w:sz w:val="28"/>
          <w:szCs w:val="28"/>
        </w:rPr>
        <w:t>№</w:t>
      </w:r>
      <w:r>
        <w:rPr>
          <w:sz w:val="28"/>
          <w:szCs w:val="28"/>
          <w:lang w:val="en-US"/>
        </w:rPr>
        <w:t>7. – P. 1144-1150.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Aigner M.D. The superior rectal artery and its branching pattern with regard to its clinical influence on ligation techniques for internal haemorrhoids </w:t>
      </w:r>
      <w:r>
        <w:rPr>
          <w:sz w:val="28"/>
          <w:szCs w:val="28"/>
          <w:lang w:val="en-US"/>
        </w:rPr>
        <w:t>/</w:t>
      </w:r>
      <w:r>
        <w:rPr>
          <w:sz w:val="28"/>
          <w:szCs w:val="28"/>
        </w:rPr>
        <w:t xml:space="preserve"> M.D.</w:t>
      </w:r>
      <w:r>
        <w:rPr>
          <w:sz w:val="28"/>
          <w:szCs w:val="28"/>
          <w:lang w:val="en-US"/>
        </w:rPr>
        <w:t xml:space="preserve"> </w:t>
      </w:r>
      <w:r>
        <w:rPr>
          <w:sz w:val="28"/>
          <w:szCs w:val="28"/>
        </w:rPr>
        <w:t xml:space="preserve">Aigner // The American Journal of </w:t>
      </w:r>
      <w:r>
        <w:rPr>
          <w:sz w:val="28"/>
          <w:szCs w:val="28"/>
          <w:lang w:val="en-US"/>
        </w:rPr>
        <w:t>S</w:t>
      </w:r>
      <w:r>
        <w:rPr>
          <w:sz w:val="28"/>
          <w:szCs w:val="28"/>
        </w:rPr>
        <w:t>urgery.</w:t>
      </w:r>
      <w:r>
        <w:rPr>
          <w:sz w:val="28"/>
          <w:szCs w:val="28"/>
          <w:lang w:val="en-US"/>
        </w:rPr>
        <w:t xml:space="preserve"> -</w:t>
      </w:r>
      <w:r>
        <w:rPr>
          <w:sz w:val="28"/>
          <w:szCs w:val="28"/>
        </w:rPr>
        <w:t xml:space="preserve"> 2004. – </w:t>
      </w:r>
      <w:r>
        <w:rPr>
          <w:sz w:val="28"/>
          <w:szCs w:val="28"/>
          <w:lang w:val="en-US"/>
        </w:rPr>
        <w:t xml:space="preserve">Vol. </w:t>
      </w:r>
      <w:r>
        <w:rPr>
          <w:sz w:val="28"/>
          <w:szCs w:val="28"/>
        </w:rPr>
        <w:t>184</w:t>
      </w:r>
      <w:r>
        <w:rPr>
          <w:sz w:val="28"/>
          <w:szCs w:val="28"/>
          <w:lang w:val="en-US"/>
        </w:rPr>
        <w:t>. - P.</w:t>
      </w:r>
      <w:r>
        <w:rPr>
          <w:sz w:val="28"/>
          <w:szCs w:val="28"/>
        </w:rPr>
        <w:t xml:space="preserve"> 102</w:t>
      </w:r>
      <w:r>
        <w:rPr>
          <w:sz w:val="28"/>
          <w:szCs w:val="28"/>
          <w:lang w:val="en-US"/>
        </w:rPr>
        <w:t xml:space="preserve"> </w:t>
      </w:r>
      <w:r>
        <w:rPr>
          <w:sz w:val="28"/>
          <w:szCs w:val="28"/>
        </w:rPr>
        <w:t>-</w:t>
      </w:r>
      <w:r>
        <w:rPr>
          <w:sz w:val="28"/>
          <w:szCs w:val="28"/>
          <w:lang w:val="en-US"/>
        </w:rPr>
        <w:t xml:space="preserve"> </w:t>
      </w:r>
      <w:r>
        <w:rPr>
          <w:sz w:val="28"/>
          <w:szCs w:val="28"/>
        </w:rPr>
        <w:lastRenderedPageBreak/>
        <w:t>108.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Akihisa Fukuda</w:t>
      </w:r>
      <w:r>
        <w:rPr>
          <w:sz w:val="28"/>
          <w:szCs w:val="28"/>
          <w:lang w:val="en-US"/>
        </w:rPr>
        <w:t xml:space="preserve">. </w:t>
      </w:r>
      <w:r>
        <w:rPr>
          <w:sz w:val="28"/>
          <w:szCs w:val="28"/>
        </w:rPr>
        <w:t>Colonoscopic classification of internal hemorrhoids: Usefulness in endoscopic band ligation</w:t>
      </w:r>
      <w:r>
        <w:rPr>
          <w:sz w:val="28"/>
          <w:szCs w:val="28"/>
          <w:lang w:val="en-US"/>
        </w:rPr>
        <w:t xml:space="preserve"> / </w:t>
      </w:r>
      <w:r>
        <w:rPr>
          <w:sz w:val="28"/>
          <w:szCs w:val="28"/>
        </w:rPr>
        <w:t>Akihisa Fukuda, Toru Kajiyama</w:t>
      </w:r>
      <w:r>
        <w:rPr>
          <w:sz w:val="28"/>
          <w:szCs w:val="28"/>
          <w:lang w:val="en-US"/>
        </w:rPr>
        <w:t xml:space="preserve"> //</w:t>
      </w:r>
      <w:r>
        <w:rPr>
          <w:sz w:val="28"/>
          <w:szCs w:val="28"/>
        </w:rPr>
        <w:t xml:space="preserve"> Journal of gastroenterology and hepatology</w:t>
      </w:r>
      <w:r>
        <w:rPr>
          <w:sz w:val="28"/>
          <w:szCs w:val="28"/>
          <w:lang w:val="en-US"/>
        </w:rPr>
        <w:t xml:space="preserve">. - </w:t>
      </w:r>
      <w:r>
        <w:rPr>
          <w:sz w:val="28"/>
          <w:szCs w:val="28"/>
        </w:rPr>
        <w:t xml:space="preserve"> 2005</w:t>
      </w:r>
      <w:r>
        <w:rPr>
          <w:sz w:val="28"/>
          <w:szCs w:val="28"/>
          <w:lang w:val="en-US"/>
        </w:rPr>
        <w:t>. – Vol.</w:t>
      </w:r>
      <w:r>
        <w:rPr>
          <w:sz w:val="28"/>
          <w:szCs w:val="28"/>
        </w:rPr>
        <w:t xml:space="preserve"> 20</w:t>
      </w:r>
      <w:r>
        <w:rPr>
          <w:sz w:val="28"/>
          <w:szCs w:val="28"/>
          <w:lang w:val="en-US"/>
        </w:rPr>
        <w:t>. - P.</w:t>
      </w:r>
      <w:r>
        <w:rPr>
          <w:sz w:val="28"/>
          <w:szCs w:val="28"/>
        </w:rPr>
        <w:t xml:space="preserve"> 46–50.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GB"/>
        </w:rPr>
        <w:t>Doppler ultrasound assisted hemorrhoid artery ligation</w:t>
      </w:r>
      <w:r>
        <w:rPr>
          <w:sz w:val="28"/>
          <w:szCs w:val="28"/>
        </w:rPr>
        <w:t xml:space="preserve"> / </w:t>
      </w:r>
      <w:r>
        <w:rPr>
          <w:sz w:val="28"/>
          <w:szCs w:val="28"/>
          <w:lang w:val="en-GB"/>
        </w:rPr>
        <w:t xml:space="preserve">S. Arnold, </w:t>
      </w:r>
      <w:smartTag w:uri="urn:schemas-microsoft-com:office:smarttags" w:element="place">
        <w:r>
          <w:rPr>
            <w:sz w:val="28"/>
            <w:szCs w:val="28"/>
            <w:lang w:val="en-GB"/>
          </w:rPr>
          <w:t>E. Antonietti</w:t>
        </w:r>
      </w:smartTag>
      <w:r>
        <w:rPr>
          <w:sz w:val="28"/>
          <w:szCs w:val="28"/>
          <w:lang w:val="en-GB"/>
        </w:rPr>
        <w:t xml:space="preserve">, G. Rolinger, M. Schever // </w:t>
      </w:r>
      <w:r>
        <w:rPr>
          <w:sz w:val="28"/>
          <w:szCs w:val="28"/>
          <w:lang w:val="en-US"/>
        </w:rPr>
        <w:t xml:space="preserve">J. </w:t>
      </w:r>
      <w:r>
        <w:rPr>
          <w:sz w:val="28"/>
          <w:szCs w:val="28"/>
          <w:lang w:val="en-GB"/>
        </w:rPr>
        <w:t>Chirurg. – 2002. – Vol. 89. - P.</w:t>
      </w:r>
      <w:r>
        <w:rPr>
          <w:sz w:val="28"/>
          <w:szCs w:val="28"/>
        </w:rPr>
        <w:t xml:space="preserve"> </w:t>
      </w:r>
      <w:r>
        <w:rPr>
          <w:sz w:val="28"/>
          <w:szCs w:val="28"/>
          <w:lang w:val="en-US"/>
        </w:rPr>
        <w:t xml:space="preserve">269 -273. </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Arumugam P.J. Randomized clinical trial of Ligasure versus gemorroidectomy / P.J. Arumugam // Br. J. Surg. - 2002. - Vol.89, </w:t>
      </w:r>
      <w:r>
        <w:rPr>
          <w:sz w:val="28"/>
          <w:szCs w:val="28"/>
          <w:lang w:val="en-GB"/>
        </w:rPr>
        <w:t>№</w:t>
      </w:r>
      <w:r>
        <w:rPr>
          <w:sz w:val="28"/>
          <w:szCs w:val="28"/>
          <w:lang w:val="en-US"/>
        </w:rPr>
        <w:t xml:space="preserve"> 6. – P.  154-157.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Barrios G. Khubchandani M. Whitehead operation revisited</w:t>
      </w:r>
      <w:r>
        <w:rPr>
          <w:sz w:val="28"/>
          <w:szCs w:val="28"/>
          <w:lang w:val="en-US"/>
        </w:rPr>
        <w:t xml:space="preserve"> /</w:t>
      </w:r>
      <w:r>
        <w:rPr>
          <w:sz w:val="28"/>
          <w:szCs w:val="28"/>
        </w:rPr>
        <w:t xml:space="preserve"> G.</w:t>
      </w:r>
      <w:r>
        <w:rPr>
          <w:sz w:val="28"/>
          <w:szCs w:val="28"/>
          <w:lang w:val="en-US"/>
        </w:rPr>
        <w:t xml:space="preserve"> </w:t>
      </w:r>
      <w:r>
        <w:rPr>
          <w:sz w:val="28"/>
          <w:szCs w:val="28"/>
        </w:rPr>
        <w:t xml:space="preserve">Barrios // Dis Colon Rectum.- 1979.- </w:t>
      </w:r>
      <w:r>
        <w:rPr>
          <w:sz w:val="28"/>
          <w:szCs w:val="28"/>
          <w:lang w:val="en-US"/>
        </w:rPr>
        <w:t>Vol.</w:t>
      </w:r>
      <w:r>
        <w:rPr>
          <w:sz w:val="28"/>
          <w:szCs w:val="28"/>
        </w:rPr>
        <w:t>22</w:t>
      </w:r>
      <w:r>
        <w:rPr>
          <w:sz w:val="28"/>
          <w:szCs w:val="28"/>
          <w:lang w:val="en-US"/>
        </w:rPr>
        <w:t xml:space="preserve">. P. </w:t>
      </w:r>
      <w:r>
        <w:rPr>
          <w:sz w:val="28"/>
          <w:szCs w:val="28"/>
        </w:rPr>
        <w:t>330.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Benedict C. Randomizet Treal of Rubber Band Ligation Stapled Hemorrhoidectomy for Prolapsed Piles / C. Benedict, G. Devid, H. Jaine </w:t>
      </w:r>
      <w:r>
        <w:rPr>
          <w:sz w:val="28"/>
          <w:szCs w:val="28"/>
        </w:rPr>
        <w:t xml:space="preserve">// </w:t>
      </w:r>
      <w:r>
        <w:rPr>
          <w:sz w:val="28"/>
          <w:szCs w:val="28"/>
          <w:lang w:val="en-US"/>
        </w:rPr>
        <w:t xml:space="preserve">Dis Colon and Rectum. – 2003. – Vol. 46, </w:t>
      </w:r>
      <w:r>
        <w:rPr>
          <w:sz w:val="28"/>
          <w:szCs w:val="28"/>
          <w:lang w:val="en-GB"/>
        </w:rPr>
        <w:t>№</w:t>
      </w:r>
      <w:r>
        <w:rPr>
          <w:sz w:val="28"/>
          <w:szCs w:val="28"/>
          <w:lang w:val="en-US"/>
        </w:rPr>
        <w:t>3. – P. 291-297.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Bullock N. Impotence after sclerotherapy of haemorrhoids : case report </w:t>
      </w:r>
      <w:r>
        <w:rPr>
          <w:sz w:val="28"/>
          <w:szCs w:val="28"/>
          <w:lang w:val="en-US"/>
        </w:rPr>
        <w:t xml:space="preserve">/ </w:t>
      </w:r>
      <w:r>
        <w:rPr>
          <w:sz w:val="28"/>
          <w:szCs w:val="28"/>
        </w:rPr>
        <w:t xml:space="preserve">N. Bullock N. // BMJ. - 1997. - </w:t>
      </w:r>
      <w:r>
        <w:rPr>
          <w:sz w:val="28"/>
          <w:szCs w:val="28"/>
          <w:lang w:val="en-US"/>
        </w:rPr>
        <w:t xml:space="preserve">Vol. 42, </w:t>
      </w:r>
      <w:r>
        <w:rPr>
          <w:sz w:val="28"/>
          <w:szCs w:val="28"/>
          <w:lang w:val="en-GB"/>
        </w:rPr>
        <w:t>№</w:t>
      </w:r>
      <w:r>
        <w:rPr>
          <w:sz w:val="28"/>
          <w:szCs w:val="28"/>
          <w:lang w:val="en-US"/>
        </w:rPr>
        <w:t xml:space="preserve">1. P. </w:t>
      </w:r>
      <w:r>
        <w:rPr>
          <w:sz w:val="28"/>
          <w:szCs w:val="28"/>
        </w:rPr>
        <w:t>314</w:t>
      </w:r>
      <w:r>
        <w:rPr>
          <w:sz w:val="28"/>
          <w:szCs w:val="28"/>
          <w:lang w:val="en-US"/>
        </w:rPr>
        <w:t>-</w:t>
      </w:r>
      <w:r>
        <w:rPr>
          <w:sz w:val="28"/>
          <w:szCs w:val="28"/>
        </w:rPr>
        <w:t>419.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Second degree hemorrhoids</w:t>
      </w:r>
      <w:r>
        <w:rPr>
          <w:sz w:val="28"/>
          <w:szCs w:val="28"/>
        </w:rPr>
        <w:t>:</w:t>
      </w:r>
      <w:r>
        <w:rPr>
          <w:sz w:val="28"/>
          <w:szCs w:val="28"/>
          <w:lang w:val="en-US"/>
        </w:rPr>
        <w:t xml:space="preserve"> satisfaction, immediate and long-term results of rubber band ligation treatment. / E. Benzoni, </w:t>
      </w:r>
      <w:smartTag w:uri="urn:schemas-microsoft-com:office:smarttags" w:element="place">
        <w:r>
          <w:rPr>
            <w:sz w:val="28"/>
            <w:szCs w:val="28"/>
            <w:lang w:val="en-US"/>
          </w:rPr>
          <w:t>E. Milan</w:t>
        </w:r>
      </w:smartTag>
      <w:r>
        <w:rPr>
          <w:sz w:val="28"/>
          <w:szCs w:val="28"/>
          <w:lang w:val="en-US"/>
        </w:rPr>
        <w:t xml:space="preserve">, F. Cerato [et al.]  // Minerva Chir. – 2006. – Vol.61, </w:t>
      </w:r>
      <w:r>
        <w:rPr>
          <w:sz w:val="28"/>
          <w:szCs w:val="28"/>
          <w:lang w:val="en-GB"/>
        </w:rPr>
        <w:t>№</w:t>
      </w:r>
      <w:r>
        <w:rPr>
          <w:sz w:val="28"/>
          <w:szCs w:val="28"/>
          <w:lang w:val="en-US"/>
        </w:rPr>
        <w:t>2. -  P. 119-122.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Budding J. Solo operated haemorrhoid ligator rectoscope. A report on 200 consecutive bandings </w:t>
      </w:r>
      <w:r>
        <w:rPr>
          <w:sz w:val="28"/>
          <w:szCs w:val="28"/>
          <w:lang w:val="en-US"/>
        </w:rPr>
        <w:t xml:space="preserve">/ </w:t>
      </w:r>
      <w:r>
        <w:rPr>
          <w:sz w:val="28"/>
          <w:szCs w:val="28"/>
        </w:rPr>
        <w:t>J.</w:t>
      </w:r>
      <w:r>
        <w:rPr>
          <w:sz w:val="28"/>
          <w:szCs w:val="28"/>
          <w:lang w:val="en-US"/>
        </w:rPr>
        <w:t xml:space="preserve"> </w:t>
      </w:r>
      <w:r>
        <w:rPr>
          <w:sz w:val="28"/>
          <w:szCs w:val="28"/>
        </w:rPr>
        <w:t>Budding // Int</w:t>
      </w:r>
      <w:r>
        <w:rPr>
          <w:sz w:val="28"/>
          <w:szCs w:val="28"/>
          <w:lang w:val="en-US"/>
        </w:rPr>
        <w:t>.</w:t>
      </w:r>
      <w:r>
        <w:rPr>
          <w:sz w:val="28"/>
          <w:szCs w:val="28"/>
        </w:rPr>
        <w:t xml:space="preserve"> J</w:t>
      </w:r>
      <w:r>
        <w:rPr>
          <w:sz w:val="28"/>
          <w:szCs w:val="28"/>
          <w:lang w:val="en-US"/>
        </w:rPr>
        <w:t>.</w:t>
      </w:r>
      <w:r>
        <w:rPr>
          <w:sz w:val="28"/>
          <w:szCs w:val="28"/>
        </w:rPr>
        <w:t xml:space="preserve"> Colorect</w:t>
      </w:r>
      <w:r>
        <w:rPr>
          <w:sz w:val="28"/>
          <w:szCs w:val="28"/>
          <w:lang w:val="en-US"/>
        </w:rPr>
        <w:t>.</w:t>
      </w:r>
      <w:r>
        <w:rPr>
          <w:sz w:val="28"/>
          <w:szCs w:val="28"/>
        </w:rPr>
        <w:t xml:space="preserve"> Dis. - 1997. – </w:t>
      </w:r>
      <w:r>
        <w:rPr>
          <w:sz w:val="28"/>
          <w:szCs w:val="28"/>
          <w:lang w:val="en-US"/>
        </w:rPr>
        <w:t>Vol.</w:t>
      </w:r>
      <w:r>
        <w:rPr>
          <w:sz w:val="28"/>
          <w:szCs w:val="28"/>
        </w:rPr>
        <w:t>12</w:t>
      </w:r>
      <w:r>
        <w:rPr>
          <w:sz w:val="28"/>
          <w:szCs w:val="28"/>
          <w:lang w:val="en-US"/>
        </w:rPr>
        <w:t xml:space="preserve">, </w:t>
      </w:r>
      <w:r>
        <w:rPr>
          <w:sz w:val="28"/>
          <w:szCs w:val="28"/>
          <w:lang w:val="en-GB"/>
        </w:rPr>
        <w:t>№</w:t>
      </w:r>
      <w:r>
        <w:rPr>
          <w:sz w:val="28"/>
          <w:szCs w:val="28"/>
        </w:rPr>
        <w:t>1.</w:t>
      </w:r>
      <w:r>
        <w:rPr>
          <w:sz w:val="28"/>
          <w:szCs w:val="28"/>
          <w:lang w:val="en-US"/>
        </w:rPr>
        <w:t xml:space="preserve"> </w:t>
      </w:r>
      <w:r>
        <w:rPr>
          <w:sz w:val="28"/>
          <w:szCs w:val="28"/>
        </w:rPr>
        <w:t xml:space="preserve">- </w:t>
      </w:r>
      <w:r>
        <w:rPr>
          <w:sz w:val="28"/>
          <w:szCs w:val="28"/>
          <w:lang w:val="en-US"/>
        </w:rPr>
        <w:t xml:space="preserve">P. </w:t>
      </w:r>
      <w:r>
        <w:rPr>
          <w:sz w:val="28"/>
          <w:szCs w:val="28"/>
        </w:rPr>
        <w:t>42-44.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rPr>
        <w:t>С</w:t>
      </w:r>
      <w:r>
        <w:rPr>
          <w:sz w:val="28"/>
          <w:szCs w:val="28"/>
          <w:lang w:val="en-US"/>
        </w:rPr>
        <w:t xml:space="preserve">harua-Guindic L. Infrared photocoagulation in the treatment of haemoroids / L. </w:t>
      </w:r>
      <w:r>
        <w:rPr>
          <w:sz w:val="28"/>
          <w:szCs w:val="28"/>
        </w:rPr>
        <w:t>С</w:t>
      </w:r>
      <w:r>
        <w:rPr>
          <w:sz w:val="28"/>
          <w:szCs w:val="28"/>
          <w:lang w:val="en-US"/>
        </w:rPr>
        <w:t>harua-Guindic, O. Avendato-Espinosa, F. Hernandes-Gasares //  Rev. Gastroenterol. Mex. –</w:t>
      </w:r>
      <w:r>
        <w:rPr>
          <w:sz w:val="28"/>
          <w:szCs w:val="28"/>
        </w:rPr>
        <w:t xml:space="preserve"> </w:t>
      </w:r>
      <w:r>
        <w:rPr>
          <w:sz w:val="28"/>
          <w:szCs w:val="28"/>
          <w:lang w:val="en-US"/>
        </w:rPr>
        <w:t xml:space="preserve">1998. – Vol. 63, </w:t>
      </w:r>
      <w:r>
        <w:rPr>
          <w:sz w:val="28"/>
          <w:szCs w:val="28"/>
          <w:lang w:val="en-GB"/>
        </w:rPr>
        <w:t>№</w:t>
      </w:r>
      <w:r>
        <w:rPr>
          <w:sz w:val="28"/>
          <w:szCs w:val="28"/>
          <w:lang w:val="en-US"/>
        </w:rPr>
        <w:t>3. - P.</w:t>
      </w:r>
      <w:r>
        <w:rPr>
          <w:sz w:val="28"/>
          <w:szCs w:val="28"/>
        </w:rPr>
        <w:t xml:space="preserve"> </w:t>
      </w:r>
      <w:r>
        <w:rPr>
          <w:sz w:val="28"/>
          <w:szCs w:val="28"/>
          <w:lang w:val="en-US"/>
        </w:rPr>
        <w:t>131-134.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Corman M.L. Colon and rectal surgery / M.L.Corman – L.: </w:t>
      </w:r>
      <w:smartTag w:uri="urn:schemas-microsoft-com:office:smarttags" w:element="place">
        <w:smartTag w:uri="urn:schemas-microsoft-com:office:smarttags" w:element="City">
          <w:r>
            <w:rPr>
              <w:sz w:val="28"/>
              <w:szCs w:val="28"/>
              <w:lang w:val="en-US"/>
            </w:rPr>
            <w:t>London</w:t>
          </w:r>
        </w:smartTag>
      </w:smartTag>
      <w:r>
        <w:rPr>
          <w:sz w:val="28"/>
          <w:szCs w:val="28"/>
          <w:lang w:val="en-US"/>
        </w:rPr>
        <w:t>, 1984. – P. 765.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Delco F. Association between haemorrhoids and other diagnoses / F. Delco </w:t>
      </w:r>
      <w:r>
        <w:rPr>
          <w:sz w:val="28"/>
          <w:szCs w:val="28"/>
          <w:lang w:val="en-US"/>
        </w:rPr>
        <w:lastRenderedPageBreak/>
        <w:t xml:space="preserve">// Dis Colon and Rectum. – 1998. – Vol. 41, </w:t>
      </w:r>
      <w:r>
        <w:rPr>
          <w:sz w:val="28"/>
          <w:szCs w:val="28"/>
          <w:lang w:val="en-GB"/>
        </w:rPr>
        <w:t>№</w:t>
      </w:r>
      <w:r>
        <w:rPr>
          <w:sz w:val="28"/>
          <w:szCs w:val="28"/>
          <w:lang w:val="en-US"/>
        </w:rPr>
        <w:t>12. – P. 1534-1538.</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Physiological parametris in haemorrhoid pathology </w:t>
      </w:r>
      <w:r>
        <w:rPr>
          <w:sz w:val="28"/>
          <w:szCs w:val="28"/>
          <w:lang w:val="en-US"/>
        </w:rPr>
        <w:t xml:space="preserve">/ </w:t>
      </w:r>
      <w:r>
        <w:rPr>
          <w:sz w:val="28"/>
          <w:szCs w:val="28"/>
        </w:rPr>
        <w:t>I.</w:t>
      </w:r>
      <w:r>
        <w:rPr>
          <w:sz w:val="28"/>
          <w:szCs w:val="28"/>
          <w:lang w:val="en-US"/>
        </w:rPr>
        <w:t xml:space="preserve"> </w:t>
      </w:r>
      <w:r>
        <w:rPr>
          <w:sz w:val="28"/>
          <w:szCs w:val="28"/>
        </w:rPr>
        <w:t>Denis, I.M.</w:t>
      </w:r>
      <w:r>
        <w:rPr>
          <w:sz w:val="28"/>
          <w:szCs w:val="28"/>
          <w:lang w:val="en-US"/>
        </w:rPr>
        <w:t xml:space="preserve"> </w:t>
      </w:r>
      <w:r>
        <w:rPr>
          <w:sz w:val="28"/>
          <w:szCs w:val="28"/>
        </w:rPr>
        <w:t>Garrigues, I.P.</w:t>
      </w:r>
      <w:r>
        <w:rPr>
          <w:sz w:val="28"/>
          <w:szCs w:val="28"/>
          <w:lang w:val="en-US"/>
        </w:rPr>
        <w:t xml:space="preserve"> </w:t>
      </w:r>
      <w:r>
        <w:rPr>
          <w:sz w:val="28"/>
          <w:szCs w:val="28"/>
        </w:rPr>
        <w:t xml:space="preserve">Trochet </w:t>
      </w:r>
      <w:r>
        <w:rPr>
          <w:sz w:val="28"/>
          <w:szCs w:val="28"/>
          <w:lang w:val="en-US"/>
        </w:rPr>
        <w:t>[</w:t>
      </w:r>
      <w:r>
        <w:rPr>
          <w:sz w:val="28"/>
          <w:szCs w:val="28"/>
        </w:rPr>
        <w:t>et al.</w:t>
      </w:r>
      <w:r>
        <w:rPr>
          <w:sz w:val="28"/>
          <w:szCs w:val="28"/>
          <w:lang w:val="en-US"/>
        </w:rPr>
        <w:t>]</w:t>
      </w:r>
      <w:r>
        <w:rPr>
          <w:sz w:val="28"/>
          <w:szCs w:val="28"/>
        </w:rPr>
        <w:t xml:space="preserve"> // Ann</w:t>
      </w:r>
      <w:r>
        <w:rPr>
          <w:sz w:val="28"/>
          <w:szCs w:val="28"/>
          <w:lang w:val="en-US"/>
        </w:rPr>
        <w:t xml:space="preserve">. </w:t>
      </w:r>
      <w:r>
        <w:rPr>
          <w:sz w:val="28"/>
          <w:szCs w:val="28"/>
        </w:rPr>
        <w:t xml:space="preserve">Gastroenterology-Gepatology. Paris. - 1994.- </w:t>
      </w:r>
      <w:r>
        <w:rPr>
          <w:sz w:val="28"/>
          <w:szCs w:val="28"/>
          <w:lang w:val="en-US"/>
        </w:rPr>
        <w:t xml:space="preserve">Vol. </w:t>
      </w:r>
      <w:r>
        <w:rPr>
          <w:sz w:val="28"/>
          <w:szCs w:val="28"/>
        </w:rPr>
        <w:t>30</w:t>
      </w:r>
      <w:r>
        <w:rPr>
          <w:sz w:val="28"/>
          <w:szCs w:val="28"/>
          <w:lang w:val="en-US"/>
        </w:rPr>
        <w:t xml:space="preserve">, </w:t>
      </w:r>
      <w:r>
        <w:rPr>
          <w:sz w:val="28"/>
          <w:szCs w:val="28"/>
          <w:lang w:val="en-GB"/>
        </w:rPr>
        <w:t>№</w:t>
      </w:r>
      <w:r>
        <w:rPr>
          <w:sz w:val="28"/>
          <w:szCs w:val="28"/>
        </w:rPr>
        <w:t>4. -</w:t>
      </w:r>
      <w:r>
        <w:rPr>
          <w:sz w:val="28"/>
          <w:szCs w:val="28"/>
          <w:lang w:val="en-US"/>
        </w:rPr>
        <w:t xml:space="preserve"> P</w:t>
      </w:r>
      <w:r>
        <w:rPr>
          <w:sz w:val="28"/>
          <w:szCs w:val="28"/>
        </w:rPr>
        <w:t>.</w:t>
      </w:r>
      <w:r>
        <w:rPr>
          <w:sz w:val="28"/>
          <w:szCs w:val="28"/>
          <w:lang w:val="en-US"/>
        </w:rPr>
        <w:t xml:space="preserve"> </w:t>
      </w:r>
      <w:r>
        <w:rPr>
          <w:sz w:val="28"/>
          <w:szCs w:val="28"/>
        </w:rPr>
        <w:t>181-184.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Dennison A. </w:t>
      </w:r>
      <w:r>
        <w:rPr>
          <w:sz w:val="28"/>
          <w:szCs w:val="28"/>
          <w:lang w:val="en-US"/>
        </w:rPr>
        <w:t>R</w:t>
      </w:r>
      <w:r>
        <w:rPr>
          <w:sz w:val="28"/>
          <w:szCs w:val="28"/>
        </w:rPr>
        <w:t xml:space="preserve">andomized comparison of infrared photocoagulation with bipolar diathermy for the outpatient treatment of hemorrhoids / А. Dennison, R.J. Whinston, S. A.   Rooney // Dis.Colon.Rectum. 1990. - </w:t>
      </w:r>
      <w:r>
        <w:rPr>
          <w:sz w:val="28"/>
          <w:szCs w:val="28"/>
          <w:lang w:val="en-US"/>
        </w:rPr>
        <w:t>Vol.</w:t>
      </w:r>
      <w:r>
        <w:rPr>
          <w:sz w:val="28"/>
          <w:szCs w:val="28"/>
        </w:rPr>
        <w:t xml:space="preserve"> 33, № 1. – Р. 32-34.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Dennison A. Hemorrhoids. Nonoper-ative management / A.</w:t>
      </w:r>
      <w:r>
        <w:rPr>
          <w:sz w:val="28"/>
          <w:szCs w:val="28"/>
          <w:lang w:val="en-US"/>
        </w:rPr>
        <w:t xml:space="preserve"> </w:t>
      </w:r>
      <w:r>
        <w:rPr>
          <w:sz w:val="28"/>
          <w:szCs w:val="28"/>
        </w:rPr>
        <w:t xml:space="preserve">Dennison, D.Wherry,  D. Morris // Surg Clin North Am. 1988. - </w:t>
      </w:r>
      <w:r>
        <w:rPr>
          <w:sz w:val="28"/>
          <w:szCs w:val="28"/>
          <w:lang w:val="en-US"/>
        </w:rPr>
        <w:t>Vol.</w:t>
      </w:r>
      <w:r>
        <w:rPr>
          <w:sz w:val="28"/>
          <w:szCs w:val="28"/>
        </w:rPr>
        <w:t xml:space="preserve"> 68, Р. 1401.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lang w:val="en-US"/>
        </w:rPr>
        <w:t>Dopler-guided hemorrhoidal artery ligation</w:t>
      </w:r>
      <w:r>
        <w:rPr>
          <w:sz w:val="28"/>
          <w:szCs w:val="28"/>
        </w:rPr>
        <w:t>:</w:t>
      </w:r>
      <w:r>
        <w:rPr>
          <w:sz w:val="28"/>
          <w:szCs w:val="28"/>
          <w:lang w:val="en-US"/>
        </w:rPr>
        <w:t xml:space="preserve"> an alternative to hemorrhoidectomy / G. Felice, A. Privitera, </w:t>
      </w:r>
      <w:smartTag w:uri="urn:schemas-microsoft-com:office:smarttags" w:element="place">
        <w:r>
          <w:rPr>
            <w:sz w:val="28"/>
            <w:szCs w:val="28"/>
            <w:lang w:val="en-US"/>
          </w:rPr>
          <w:t>E. Ellul</w:t>
        </w:r>
      </w:smartTag>
      <w:r>
        <w:rPr>
          <w:sz w:val="28"/>
          <w:szCs w:val="28"/>
          <w:lang w:val="en-US"/>
        </w:rPr>
        <w:t>, M. Klaumann // Dis. Colon Rectum.</w:t>
      </w:r>
      <w:r>
        <w:rPr>
          <w:sz w:val="28"/>
          <w:szCs w:val="28"/>
        </w:rPr>
        <w:t xml:space="preserve"> </w:t>
      </w:r>
      <w:r>
        <w:rPr>
          <w:sz w:val="28"/>
          <w:szCs w:val="28"/>
          <w:lang w:val="en-US"/>
        </w:rPr>
        <w:t xml:space="preserve">- 2005. – Vol. 48, </w:t>
      </w:r>
      <w:r>
        <w:rPr>
          <w:sz w:val="28"/>
          <w:szCs w:val="28"/>
          <w:lang w:val="en-GB"/>
        </w:rPr>
        <w:t>№</w:t>
      </w:r>
      <w:r>
        <w:rPr>
          <w:sz w:val="28"/>
          <w:szCs w:val="28"/>
          <w:lang w:val="en-US"/>
        </w:rPr>
        <w:t xml:space="preserve">11. -  P. </w:t>
      </w:r>
      <w:r>
        <w:rPr>
          <w:sz w:val="28"/>
          <w:szCs w:val="28"/>
        </w:rPr>
        <w:t>2090-2093.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Ferguson J.R. Closed haemorrhoidectomy / J.R. Ferguson, J.R. Heaton // Dis Colon and Rectum. – 1959. –</w:t>
      </w:r>
      <w:r>
        <w:rPr>
          <w:sz w:val="28"/>
          <w:szCs w:val="28"/>
          <w:lang w:val="en-GB"/>
        </w:rPr>
        <w:t>№</w:t>
      </w:r>
      <w:r>
        <w:rPr>
          <w:sz w:val="28"/>
          <w:szCs w:val="28"/>
          <w:lang w:val="en-US"/>
        </w:rPr>
        <w:t>2. – P. 176.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Gary H. Stapled hemorrhoidopexy: A new device and method of performance without using A pursestring suture </w:t>
      </w:r>
      <w:r>
        <w:rPr>
          <w:sz w:val="28"/>
          <w:szCs w:val="28"/>
          <w:lang w:val="en-US"/>
        </w:rPr>
        <w:t xml:space="preserve">/ </w:t>
      </w:r>
      <w:r>
        <w:rPr>
          <w:sz w:val="28"/>
          <w:szCs w:val="28"/>
        </w:rPr>
        <w:t>H.</w:t>
      </w:r>
      <w:r>
        <w:rPr>
          <w:sz w:val="28"/>
          <w:szCs w:val="28"/>
          <w:lang w:val="en-US"/>
        </w:rPr>
        <w:t xml:space="preserve"> </w:t>
      </w:r>
      <w:r>
        <w:rPr>
          <w:sz w:val="28"/>
          <w:szCs w:val="28"/>
        </w:rPr>
        <w:t>Gary, M.D.</w:t>
      </w:r>
      <w:r>
        <w:rPr>
          <w:sz w:val="28"/>
          <w:szCs w:val="28"/>
          <w:lang w:val="en-US"/>
        </w:rPr>
        <w:t xml:space="preserve"> </w:t>
      </w:r>
      <w:r>
        <w:rPr>
          <w:sz w:val="28"/>
          <w:szCs w:val="28"/>
        </w:rPr>
        <w:t xml:space="preserve">Hoffman, </w:t>
      </w:r>
      <w:r>
        <w:rPr>
          <w:sz w:val="28"/>
          <w:szCs w:val="28"/>
          <w:lang w:val="en-US"/>
        </w:rPr>
        <w:t xml:space="preserve">// </w:t>
      </w:r>
      <w:r>
        <w:rPr>
          <w:sz w:val="28"/>
          <w:szCs w:val="28"/>
        </w:rPr>
        <w:t>Dis Colon Rectum</w:t>
      </w:r>
      <w:r>
        <w:rPr>
          <w:sz w:val="28"/>
          <w:szCs w:val="28"/>
          <w:lang w:val="en-US"/>
        </w:rPr>
        <w:t>. –</w:t>
      </w:r>
      <w:r>
        <w:rPr>
          <w:sz w:val="28"/>
          <w:szCs w:val="28"/>
        </w:rPr>
        <w:t xml:space="preserve"> 2005</w:t>
      </w:r>
      <w:r>
        <w:rPr>
          <w:sz w:val="28"/>
          <w:szCs w:val="28"/>
          <w:lang w:val="en-US"/>
        </w:rPr>
        <w:t>. -</w:t>
      </w:r>
      <w:r>
        <w:rPr>
          <w:sz w:val="28"/>
          <w:szCs w:val="28"/>
        </w:rPr>
        <w:t xml:space="preserve"> Vol. 49</w:t>
      </w:r>
      <w:r>
        <w:rPr>
          <w:sz w:val="28"/>
          <w:szCs w:val="28"/>
          <w:lang w:val="en-US"/>
        </w:rPr>
        <w:t xml:space="preserve">, </w:t>
      </w:r>
      <w:r>
        <w:rPr>
          <w:sz w:val="28"/>
          <w:szCs w:val="28"/>
          <w:lang w:val="en-GB"/>
        </w:rPr>
        <w:t>№</w:t>
      </w:r>
      <w:r>
        <w:rPr>
          <w:sz w:val="28"/>
          <w:szCs w:val="28"/>
        </w:rPr>
        <w:t>1</w:t>
      </w:r>
      <w:r>
        <w:rPr>
          <w:sz w:val="28"/>
          <w:szCs w:val="28"/>
          <w:lang w:val="en-US"/>
        </w:rPr>
        <w:t>. P.</w:t>
      </w:r>
      <w:r>
        <w:rPr>
          <w:sz w:val="28"/>
          <w:szCs w:val="28"/>
        </w:rPr>
        <w:t>135–142.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Giuseppe Brisinda. How to treat haemorrhoids</w:t>
      </w:r>
      <w:r>
        <w:rPr>
          <w:sz w:val="28"/>
          <w:szCs w:val="28"/>
          <w:lang w:val="en-US"/>
        </w:rPr>
        <w:t xml:space="preserve"> /</w:t>
      </w:r>
      <w:r>
        <w:rPr>
          <w:sz w:val="28"/>
          <w:szCs w:val="28"/>
        </w:rPr>
        <w:t xml:space="preserve"> Brisinda Giuseppe // BMJ</w:t>
      </w:r>
      <w:r>
        <w:rPr>
          <w:sz w:val="28"/>
          <w:szCs w:val="28"/>
          <w:lang w:val="en-US"/>
        </w:rPr>
        <w:t>. –</w:t>
      </w:r>
      <w:r>
        <w:rPr>
          <w:sz w:val="28"/>
          <w:szCs w:val="28"/>
        </w:rPr>
        <w:t xml:space="preserve"> 2000</w:t>
      </w:r>
      <w:r>
        <w:rPr>
          <w:sz w:val="28"/>
          <w:szCs w:val="28"/>
          <w:lang w:val="en-US"/>
        </w:rPr>
        <w:t xml:space="preserve">. </w:t>
      </w:r>
      <w:r>
        <w:rPr>
          <w:sz w:val="28"/>
          <w:szCs w:val="28"/>
        </w:rPr>
        <w:t>–</w:t>
      </w:r>
      <w:r>
        <w:rPr>
          <w:sz w:val="28"/>
          <w:szCs w:val="28"/>
          <w:lang w:val="en-US"/>
        </w:rPr>
        <w:t xml:space="preserve"> Vol. </w:t>
      </w:r>
      <w:r>
        <w:rPr>
          <w:sz w:val="28"/>
          <w:szCs w:val="28"/>
        </w:rPr>
        <w:t>321</w:t>
      </w:r>
      <w:r>
        <w:rPr>
          <w:sz w:val="28"/>
          <w:szCs w:val="28"/>
          <w:lang w:val="en-US"/>
        </w:rPr>
        <w:t>. -  P.</w:t>
      </w:r>
      <w:r>
        <w:rPr>
          <w:sz w:val="28"/>
          <w:szCs w:val="28"/>
        </w:rPr>
        <w:t>582-583.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Outpatient treatment of haemorrhoids: a randomised trial comparing contact bipolar diathermy with rubber ring ligation</w:t>
      </w:r>
      <w:r>
        <w:rPr>
          <w:sz w:val="28"/>
          <w:szCs w:val="28"/>
          <w:lang w:val="en-US"/>
        </w:rPr>
        <w:t xml:space="preserve"> /</w:t>
      </w:r>
      <w:r>
        <w:rPr>
          <w:sz w:val="28"/>
          <w:szCs w:val="28"/>
        </w:rPr>
        <w:t xml:space="preserve"> C.</w:t>
      </w:r>
      <w:r>
        <w:rPr>
          <w:sz w:val="28"/>
          <w:szCs w:val="28"/>
          <w:lang w:val="en-US"/>
        </w:rPr>
        <w:t xml:space="preserve"> </w:t>
      </w:r>
      <w:r>
        <w:rPr>
          <w:sz w:val="28"/>
          <w:szCs w:val="28"/>
        </w:rPr>
        <w:t>Griffith, D</w:t>
      </w:r>
      <w:r>
        <w:rPr>
          <w:sz w:val="28"/>
          <w:szCs w:val="28"/>
          <w:lang w:val="en-US"/>
        </w:rPr>
        <w:t>.</w:t>
      </w:r>
      <w:r>
        <w:rPr>
          <w:sz w:val="28"/>
          <w:szCs w:val="28"/>
        </w:rPr>
        <w:t>M</w:t>
      </w:r>
      <w:r>
        <w:rPr>
          <w:sz w:val="28"/>
          <w:szCs w:val="28"/>
          <w:lang w:val="en-US"/>
        </w:rPr>
        <w:t>.</w:t>
      </w:r>
      <w:r>
        <w:rPr>
          <w:sz w:val="28"/>
          <w:szCs w:val="28"/>
        </w:rPr>
        <w:t xml:space="preserve"> Morris</w:t>
      </w:r>
      <w:r>
        <w:rPr>
          <w:sz w:val="28"/>
          <w:szCs w:val="28"/>
          <w:lang w:val="en-US"/>
        </w:rPr>
        <w:t xml:space="preserve">, </w:t>
      </w:r>
      <w:r>
        <w:rPr>
          <w:sz w:val="28"/>
          <w:szCs w:val="28"/>
        </w:rPr>
        <w:t xml:space="preserve"> D</w:t>
      </w:r>
      <w:r>
        <w:rPr>
          <w:sz w:val="28"/>
          <w:szCs w:val="28"/>
          <w:lang w:val="en-US"/>
        </w:rPr>
        <w:t>.</w:t>
      </w:r>
      <w:r>
        <w:rPr>
          <w:sz w:val="28"/>
          <w:szCs w:val="28"/>
        </w:rPr>
        <w:t>L</w:t>
      </w:r>
      <w:r>
        <w:rPr>
          <w:sz w:val="28"/>
          <w:szCs w:val="28"/>
          <w:lang w:val="en-US"/>
        </w:rPr>
        <w:t xml:space="preserve">. </w:t>
      </w:r>
      <w:r>
        <w:rPr>
          <w:sz w:val="28"/>
          <w:szCs w:val="28"/>
        </w:rPr>
        <w:t>Wherr</w:t>
      </w:r>
      <w:r>
        <w:rPr>
          <w:sz w:val="28"/>
          <w:szCs w:val="28"/>
          <w:lang w:val="en-US"/>
        </w:rPr>
        <w:t>y,</w:t>
      </w:r>
      <w:r>
        <w:rPr>
          <w:sz w:val="28"/>
          <w:szCs w:val="28"/>
        </w:rPr>
        <w:t xml:space="preserve"> </w:t>
      </w:r>
      <w:r>
        <w:rPr>
          <w:sz w:val="28"/>
          <w:szCs w:val="28"/>
          <w:lang w:val="en-US"/>
        </w:rPr>
        <w:t xml:space="preserve"> </w:t>
      </w:r>
      <w:r>
        <w:rPr>
          <w:sz w:val="28"/>
          <w:szCs w:val="28"/>
        </w:rPr>
        <w:t>J</w:t>
      </w:r>
      <w:r>
        <w:rPr>
          <w:sz w:val="28"/>
          <w:szCs w:val="28"/>
          <w:lang w:val="en-US"/>
        </w:rPr>
        <w:t>.</w:t>
      </w:r>
      <w:r>
        <w:rPr>
          <w:sz w:val="28"/>
          <w:szCs w:val="28"/>
        </w:rPr>
        <w:t>D.</w:t>
      </w:r>
      <w:r>
        <w:rPr>
          <w:sz w:val="28"/>
          <w:szCs w:val="28"/>
          <w:lang w:val="en-US"/>
        </w:rPr>
        <w:t xml:space="preserve"> </w:t>
      </w:r>
      <w:r>
        <w:rPr>
          <w:sz w:val="28"/>
          <w:szCs w:val="28"/>
        </w:rPr>
        <w:t>Hardcastle</w:t>
      </w:r>
      <w:r>
        <w:rPr>
          <w:sz w:val="28"/>
          <w:szCs w:val="28"/>
          <w:lang w:val="en-US"/>
        </w:rPr>
        <w:t xml:space="preserve"> [</w:t>
      </w:r>
      <w:r>
        <w:rPr>
          <w:sz w:val="28"/>
          <w:szCs w:val="28"/>
        </w:rPr>
        <w:t>et al.</w:t>
      </w:r>
      <w:r>
        <w:rPr>
          <w:sz w:val="28"/>
          <w:szCs w:val="28"/>
          <w:lang w:val="en-US"/>
        </w:rPr>
        <w:t>]</w:t>
      </w:r>
      <w:r>
        <w:rPr>
          <w:sz w:val="28"/>
          <w:szCs w:val="28"/>
        </w:rPr>
        <w:t xml:space="preserve">  </w:t>
      </w:r>
      <w:r>
        <w:rPr>
          <w:sz w:val="28"/>
          <w:szCs w:val="28"/>
          <w:lang w:val="en-US"/>
        </w:rPr>
        <w:t xml:space="preserve">// </w:t>
      </w:r>
      <w:r>
        <w:rPr>
          <w:sz w:val="28"/>
          <w:szCs w:val="28"/>
        </w:rPr>
        <w:t>Coloproctology</w:t>
      </w:r>
      <w:r>
        <w:rPr>
          <w:sz w:val="28"/>
          <w:szCs w:val="28"/>
          <w:lang w:val="en-US"/>
        </w:rPr>
        <w:t>. –</w:t>
      </w:r>
      <w:r>
        <w:rPr>
          <w:sz w:val="28"/>
          <w:szCs w:val="28"/>
        </w:rPr>
        <w:t xml:space="preserve"> 1987</w:t>
      </w:r>
      <w:r>
        <w:rPr>
          <w:sz w:val="28"/>
          <w:szCs w:val="28"/>
          <w:lang w:val="en-US"/>
        </w:rPr>
        <w:t>. - №</w:t>
      </w:r>
      <w:r>
        <w:rPr>
          <w:sz w:val="28"/>
          <w:szCs w:val="28"/>
        </w:rPr>
        <w:t>9</w:t>
      </w:r>
      <w:r>
        <w:rPr>
          <w:sz w:val="28"/>
          <w:szCs w:val="28"/>
          <w:lang w:val="en-US"/>
        </w:rPr>
        <w:t>. -</w:t>
      </w:r>
      <w:r>
        <w:rPr>
          <w:sz w:val="28"/>
          <w:szCs w:val="28"/>
        </w:rPr>
        <w:t xml:space="preserve"> </w:t>
      </w:r>
      <w:r>
        <w:rPr>
          <w:sz w:val="28"/>
          <w:szCs w:val="28"/>
          <w:lang w:val="en-US"/>
        </w:rPr>
        <w:t xml:space="preserve"> P.</w:t>
      </w:r>
      <w:r>
        <w:rPr>
          <w:sz w:val="28"/>
          <w:szCs w:val="28"/>
        </w:rPr>
        <w:t xml:space="preserve"> 332.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Haas P.A. The pathogenesis of hemorrhoids / P.A. Haas, T.A. Fox, G.P. Haas // Dis colon rectum. - 1984. - </w:t>
      </w:r>
      <w:r>
        <w:rPr>
          <w:sz w:val="28"/>
          <w:szCs w:val="28"/>
          <w:lang w:val="en-US"/>
        </w:rPr>
        <w:t xml:space="preserve">Vol. </w:t>
      </w:r>
      <w:r>
        <w:rPr>
          <w:sz w:val="28"/>
          <w:szCs w:val="28"/>
        </w:rPr>
        <w:t>27. – Р. 442.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lang w:val="en-US"/>
        </w:rPr>
        <w:t xml:space="preserve">Hahn M. Surgery of hemorrhoids using the Long method and its complications / M. Hahn, J. Simsa, J. Horak // Rozhl Chir. – 2003. – Vol.82, </w:t>
      </w:r>
      <w:r>
        <w:rPr>
          <w:sz w:val="28"/>
          <w:szCs w:val="28"/>
          <w:lang w:val="en-US"/>
        </w:rPr>
        <w:lastRenderedPageBreak/>
        <w:t xml:space="preserve">№6. - </w:t>
      </w:r>
      <w:r>
        <w:rPr>
          <w:sz w:val="28"/>
          <w:szCs w:val="28"/>
        </w:rPr>
        <w:t>Р</w:t>
      </w:r>
      <w:r>
        <w:rPr>
          <w:sz w:val="28"/>
          <w:szCs w:val="28"/>
          <w:lang w:val="en-US"/>
        </w:rPr>
        <w:t xml:space="preserve">. </w:t>
      </w:r>
      <w:r>
        <w:rPr>
          <w:sz w:val="28"/>
          <w:szCs w:val="28"/>
        </w:rPr>
        <w:t>307-311.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Johannsson H.O. Long term results of hemorrhoidectomy </w:t>
      </w:r>
      <w:r>
        <w:rPr>
          <w:sz w:val="28"/>
          <w:szCs w:val="28"/>
          <w:lang w:val="en-US"/>
        </w:rPr>
        <w:t xml:space="preserve">/ </w:t>
      </w:r>
      <w:r>
        <w:rPr>
          <w:sz w:val="28"/>
          <w:szCs w:val="28"/>
        </w:rPr>
        <w:t>H.O.</w:t>
      </w:r>
      <w:r>
        <w:rPr>
          <w:sz w:val="28"/>
          <w:szCs w:val="28"/>
          <w:lang w:val="en-US"/>
        </w:rPr>
        <w:t xml:space="preserve"> </w:t>
      </w:r>
      <w:r>
        <w:rPr>
          <w:sz w:val="28"/>
          <w:szCs w:val="28"/>
        </w:rPr>
        <w:t>Johannsson, W</w:t>
      </w:r>
      <w:r>
        <w:rPr>
          <w:sz w:val="28"/>
          <w:szCs w:val="28"/>
          <w:lang w:val="en-US"/>
        </w:rPr>
        <w:t xml:space="preserve">. </w:t>
      </w:r>
      <w:r>
        <w:rPr>
          <w:sz w:val="28"/>
          <w:szCs w:val="28"/>
        </w:rPr>
        <w:t>Graf, L.</w:t>
      </w:r>
      <w:r>
        <w:rPr>
          <w:sz w:val="28"/>
          <w:szCs w:val="28"/>
          <w:lang w:val="en-US"/>
        </w:rPr>
        <w:t xml:space="preserve"> </w:t>
      </w:r>
      <w:r>
        <w:rPr>
          <w:sz w:val="28"/>
          <w:szCs w:val="28"/>
        </w:rPr>
        <w:t xml:space="preserve">Pahlman </w:t>
      </w:r>
      <w:r>
        <w:rPr>
          <w:sz w:val="28"/>
          <w:szCs w:val="28"/>
          <w:lang w:val="en-US"/>
        </w:rPr>
        <w:t xml:space="preserve">// </w:t>
      </w:r>
      <w:r>
        <w:rPr>
          <w:sz w:val="28"/>
          <w:szCs w:val="28"/>
        </w:rPr>
        <w:t>Eur</w:t>
      </w:r>
      <w:r>
        <w:rPr>
          <w:sz w:val="28"/>
          <w:szCs w:val="28"/>
          <w:lang w:val="en-US"/>
        </w:rPr>
        <w:t>.</w:t>
      </w:r>
      <w:r>
        <w:rPr>
          <w:sz w:val="28"/>
          <w:szCs w:val="28"/>
        </w:rPr>
        <w:t xml:space="preserve"> J</w:t>
      </w:r>
      <w:r>
        <w:rPr>
          <w:sz w:val="28"/>
          <w:szCs w:val="28"/>
          <w:lang w:val="en-US"/>
        </w:rPr>
        <w:t>.</w:t>
      </w:r>
      <w:r>
        <w:rPr>
          <w:sz w:val="28"/>
          <w:szCs w:val="28"/>
        </w:rPr>
        <w:t xml:space="preserve"> Surg</w:t>
      </w:r>
      <w:r>
        <w:rPr>
          <w:sz w:val="28"/>
          <w:szCs w:val="28"/>
          <w:lang w:val="en-US"/>
        </w:rPr>
        <w:t>.</w:t>
      </w:r>
      <w:r>
        <w:rPr>
          <w:sz w:val="28"/>
          <w:szCs w:val="28"/>
        </w:rPr>
        <w:t xml:space="preserve"> </w:t>
      </w:r>
      <w:r>
        <w:rPr>
          <w:sz w:val="28"/>
          <w:szCs w:val="28"/>
          <w:lang w:val="en-US"/>
        </w:rPr>
        <w:t xml:space="preserve">– </w:t>
      </w:r>
      <w:r>
        <w:rPr>
          <w:sz w:val="28"/>
          <w:szCs w:val="28"/>
        </w:rPr>
        <w:t>2002</w:t>
      </w:r>
      <w:r>
        <w:rPr>
          <w:sz w:val="28"/>
          <w:szCs w:val="28"/>
          <w:lang w:val="en-US"/>
        </w:rPr>
        <w:t xml:space="preserve">. – Vol. </w:t>
      </w:r>
      <w:r>
        <w:rPr>
          <w:sz w:val="28"/>
          <w:szCs w:val="28"/>
        </w:rPr>
        <w:t>168</w:t>
      </w:r>
      <w:r>
        <w:rPr>
          <w:sz w:val="28"/>
          <w:szCs w:val="28"/>
          <w:lang w:val="en-US"/>
        </w:rPr>
        <w:t xml:space="preserve">. – P. </w:t>
      </w:r>
      <w:r>
        <w:rPr>
          <w:sz w:val="28"/>
          <w:szCs w:val="28"/>
        </w:rPr>
        <w:t>485</w:t>
      </w:r>
      <w:r>
        <w:rPr>
          <w:sz w:val="28"/>
          <w:szCs w:val="28"/>
          <w:lang w:val="en-US"/>
        </w:rPr>
        <w:t xml:space="preserve"> </w:t>
      </w:r>
      <w:r>
        <w:rPr>
          <w:sz w:val="28"/>
          <w:szCs w:val="28"/>
        </w:rPr>
        <w:t>–</w:t>
      </w:r>
      <w:r>
        <w:rPr>
          <w:sz w:val="28"/>
          <w:szCs w:val="28"/>
          <w:lang w:val="en-US"/>
        </w:rPr>
        <w:t>48</w:t>
      </w:r>
      <w:r>
        <w:rPr>
          <w:sz w:val="28"/>
          <w:szCs w:val="28"/>
        </w:rPr>
        <w:t>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John L</w:t>
      </w:r>
      <w:r>
        <w:rPr>
          <w:sz w:val="28"/>
          <w:szCs w:val="28"/>
          <w:lang w:val="en-US"/>
        </w:rPr>
        <w:t>.</w:t>
      </w:r>
      <w:r>
        <w:rPr>
          <w:sz w:val="28"/>
          <w:szCs w:val="28"/>
        </w:rPr>
        <w:t xml:space="preserve"> Modern  treatments for internal haemorrhoids</w:t>
      </w:r>
      <w:r>
        <w:rPr>
          <w:sz w:val="28"/>
          <w:szCs w:val="28"/>
          <w:lang w:val="en-US"/>
        </w:rPr>
        <w:t xml:space="preserve"> /</w:t>
      </w:r>
      <w:r>
        <w:rPr>
          <w:sz w:val="28"/>
          <w:szCs w:val="28"/>
        </w:rPr>
        <w:t xml:space="preserve"> L</w:t>
      </w:r>
      <w:r>
        <w:rPr>
          <w:sz w:val="28"/>
          <w:szCs w:val="28"/>
          <w:lang w:val="en-US"/>
        </w:rPr>
        <w:t xml:space="preserve">. </w:t>
      </w:r>
      <w:r>
        <w:rPr>
          <w:sz w:val="28"/>
          <w:szCs w:val="28"/>
        </w:rPr>
        <w:t>John // BMJ - 1997.</w:t>
      </w:r>
      <w:r>
        <w:rPr>
          <w:sz w:val="28"/>
          <w:szCs w:val="28"/>
          <w:lang w:val="en-US"/>
        </w:rPr>
        <w:t xml:space="preserve"> </w:t>
      </w:r>
      <w:r>
        <w:rPr>
          <w:sz w:val="28"/>
          <w:szCs w:val="28"/>
        </w:rPr>
        <w:t>-</w:t>
      </w:r>
      <w:r>
        <w:rPr>
          <w:sz w:val="28"/>
          <w:szCs w:val="28"/>
          <w:lang w:val="en-US"/>
        </w:rPr>
        <w:t xml:space="preserve"> №6. P. 1</w:t>
      </w:r>
      <w:r>
        <w:rPr>
          <w:sz w:val="28"/>
          <w:szCs w:val="28"/>
        </w:rPr>
        <w:t>314-1</w:t>
      </w:r>
      <w:r>
        <w:rPr>
          <w:sz w:val="28"/>
          <w:szCs w:val="28"/>
          <w:lang w:val="en-US"/>
        </w:rPr>
        <w:t>317</w:t>
      </w:r>
      <w:r>
        <w:rPr>
          <w:sz w:val="28"/>
          <w:szCs w:val="28"/>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lang w:val="en-GB"/>
        </w:rPr>
        <w:t>Khan S. Surgical treatment of</w:t>
      </w:r>
      <w:r>
        <w:rPr>
          <w:sz w:val="28"/>
          <w:szCs w:val="28"/>
        </w:rPr>
        <w:t xml:space="preserve"> </w:t>
      </w:r>
      <w:r>
        <w:rPr>
          <w:sz w:val="28"/>
          <w:szCs w:val="28"/>
          <w:lang w:val="en-GB"/>
        </w:rPr>
        <w:t xml:space="preserve">  hemorrhoids / S.Khan, S.Pawlak, J. Eggenberger // Dis. Colon Rectum. – 2001. – Vol.</w:t>
      </w:r>
      <w:r>
        <w:rPr>
          <w:sz w:val="28"/>
          <w:szCs w:val="28"/>
        </w:rPr>
        <w:t>44</w:t>
      </w:r>
      <w:r>
        <w:rPr>
          <w:sz w:val="28"/>
          <w:szCs w:val="28"/>
          <w:lang w:val="en-US"/>
        </w:rPr>
        <w:t xml:space="preserve">. - P. </w:t>
      </w:r>
      <w:r>
        <w:rPr>
          <w:sz w:val="28"/>
          <w:szCs w:val="28"/>
        </w:rPr>
        <w:t>845-849.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Kirsh J.</w:t>
      </w:r>
      <w:r>
        <w:rPr>
          <w:sz w:val="28"/>
          <w:szCs w:val="28"/>
        </w:rPr>
        <w:t xml:space="preserve"> </w:t>
      </w:r>
      <w:r>
        <w:rPr>
          <w:sz w:val="28"/>
          <w:szCs w:val="28"/>
          <w:lang w:val="en-US"/>
        </w:rPr>
        <w:t xml:space="preserve">The Longo and Milligan-Morgan haemorrhoidektomy. A prospective comparative study of 300 patients </w:t>
      </w:r>
      <w:r>
        <w:rPr>
          <w:sz w:val="28"/>
          <w:szCs w:val="28"/>
        </w:rPr>
        <w:t xml:space="preserve">/ </w:t>
      </w:r>
      <w:r>
        <w:rPr>
          <w:sz w:val="28"/>
          <w:szCs w:val="28"/>
          <w:lang w:val="en-US"/>
        </w:rPr>
        <w:t>J.</w:t>
      </w:r>
      <w:r>
        <w:rPr>
          <w:sz w:val="28"/>
          <w:szCs w:val="28"/>
        </w:rPr>
        <w:t xml:space="preserve"> </w:t>
      </w:r>
      <w:r>
        <w:rPr>
          <w:sz w:val="28"/>
          <w:szCs w:val="28"/>
          <w:lang w:val="en-US"/>
        </w:rPr>
        <w:t>Kirsh, G.</w:t>
      </w:r>
      <w:r>
        <w:rPr>
          <w:sz w:val="28"/>
          <w:szCs w:val="28"/>
        </w:rPr>
        <w:t xml:space="preserve"> </w:t>
      </w:r>
      <w:r>
        <w:rPr>
          <w:sz w:val="28"/>
          <w:szCs w:val="28"/>
          <w:lang w:val="en-US"/>
        </w:rPr>
        <w:t>Staude, A.</w:t>
      </w:r>
      <w:r>
        <w:rPr>
          <w:sz w:val="28"/>
          <w:szCs w:val="28"/>
        </w:rPr>
        <w:t xml:space="preserve"> </w:t>
      </w:r>
      <w:r>
        <w:rPr>
          <w:sz w:val="28"/>
          <w:szCs w:val="28"/>
          <w:lang w:val="en-US"/>
        </w:rPr>
        <w:t>Herold</w:t>
      </w:r>
      <w:r>
        <w:rPr>
          <w:sz w:val="28"/>
          <w:szCs w:val="28"/>
        </w:rPr>
        <w:t xml:space="preserve"> //</w:t>
      </w:r>
      <w:r>
        <w:rPr>
          <w:sz w:val="28"/>
          <w:szCs w:val="28"/>
          <w:lang w:val="en-US"/>
        </w:rPr>
        <w:t xml:space="preserve"> Chirurg.</w:t>
      </w:r>
      <w:r>
        <w:rPr>
          <w:sz w:val="28"/>
          <w:szCs w:val="28"/>
        </w:rPr>
        <w:t xml:space="preserve"> –</w:t>
      </w:r>
      <w:r>
        <w:rPr>
          <w:sz w:val="28"/>
          <w:szCs w:val="28"/>
          <w:lang w:val="en-US"/>
        </w:rPr>
        <w:t xml:space="preserve"> 2001</w:t>
      </w:r>
      <w:r>
        <w:rPr>
          <w:sz w:val="28"/>
          <w:szCs w:val="28"/>
        </w:rPr>
        <w:t xml:space="preserve">. - </w:t>
      </w:r>
      <w:r>
        <w:rPr>
          <w:sz w:val="28"/>
          <w:szCs w:val="28"/>
          <w:lang w:val="en-GB"/>
        </w:rPr>
        <w:t>Vol.</w:t>
      </w:r>
      <w:r>
        <w:rPr>
          <w:sz w:val="28"/>
          <w:szCs w:val="28"/>
        </w:rPr>
        <w:t xml:space="preserve"> </w:t>
      </w:r>
      <w:r>
        <w:rPr>
          <w:sz w:val="28"/>
          <w:szCs w:val="28"/>
          <w:lang w:val="en-US"/>
        </w:rPr>
        <w:t xml:space="preserve">72 </w:t>
      </w:r>
      <w:r>
        <w:rPr>
          <w:sz w:val="28"/>
          <w:szCs w:val="28"/>
        </w:rPr>
        <w:t>№</w:t>
      </w:r>
      <w:r>
        <w:rPr>
          <w:sz w:val="28"/>
          <w:szCs w:val="28"/>
          <w:lang w:val="en-US"/>
        </w:rPr>
        <w:t xml:space="preserve"> 2</w:t>
      </w:r>
      <w:r>
        <w:rPr>
          <w:sz w:val="28"/>
          <w:szCs w:val="28"/>
        </w:rPr>
        <w:t xml:space="preserve">. – Р. </w:t>
      </w:r>
      <w:r>
        <w:rPr>
          <w:sz w:val="28"/>
          <w:szCs w:val="28"/>
          <w:lang w:val="en-US"/>
        </w:rPr>
        <w:t>180-185.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Kolbert G.W. Evaluetion of the results of haemorrhoidectomy with Longo’s technique by Doppler ultrasound of the arteria rectalis superior / G.W. Kolbert, F. Raulf // 8 Bienial congress European council of coloproctology. Abstract book, </w:t>
      </w:r>
      <w:smartTag w:uri="urn:schemas-microsoft-com:office:smarttags" w:element="place">
        <w:smartTag w:uri="urn:schemas-microsoft-com:office:smarttags" w:element="City">
          <w:r>
            <w:rPr>
              <w:sz w:val="28"/>
              <w:szCs w:val="28"/>
              <w:lang w:val="en-US"/>
            </w:rPr>
            <w:t>Prague</w:t>
          </w:r>
        </w:smartTag>
      </w:smartTag>
      <w:r>
        <w:rPr>
          <w:sz w:val="28"/>
          <w:szCs w:val="28"/>
          <w:lang w:val="en-US"/>
        </w:rPr>
        <w:t>. – 2001. - P.25.</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Kombororos V.A. Rubber band ligation of symptomatic internal haemorrhoids</w:t>
      </w:r>
      <w:r>
        <w:rPr>
          <w:sz w:val="28"/>
          <w:szCs w:val="28"/>
          <w:lang w:val="en-GB"/>
        </w:rPr>
        <w:t>:</w:t>
      </w:r>
      <w:r>
        <w:rPr>
          <w:sz w:val="28"/>
          <w:szCs w:val="28"/>
          <w:lang w:val="en-US"/>
        </w:rPr>
        <w:t xml:space="preserve"> results of 500 cases. / V.A. Kombororos, G.J. </w:t>
      </w:r>
      <w:smartTag w:uri="urn:schemas-microsoft-com:office:smarttags" w:element="place">
        <w:smartTag w:uri="urn:schemas-microsoft-com:office:smarttags" w:element="City">
          <w:r>
            <w:rPr>
              <w:sz w:val="28"/>
              <w:szCs w:val="28"/>
              <w:lang w:val="en-US"/>
            </w:rPr>
            <w:t>Scelas</w:t>
          </w:r>
        </w:smartTag>
        <w:r>
          <w:rPr>
            <w:sz w:val="28"/>
            <w:szCs w:val="28"/>
            <w:lang w:val="en-US"/>
          </w:rPr>
          <w:t xml:space="preserve">, </w:t>
        </w:r>
        <w:smartTag w:uri="urn:schemas-microsoft-com:office:smarttags" w:element="country-region">
          <w:r>
            <w:rPr>
              <w:sz w:val="28"/>
              <w:szCs w:val="28"/>
              <w:lang w:val="en-US"/>
            </w:rPr>
            <w:t>C.A.</w:t>
          </w:r>
        </w:smartTag>
      </w:smartTag>
      <w:r>
        <w:rPr>
          <w:sz w:val="28"/>
          <w:szCs w:val="28"/>
          <w:lang w:val="en-US"/>
        </w:rPr>
        <w:t xml:space="preserve">  Pissiotis // Dig. Surg. – 2000. – V</w:t>
      </w:r>
      <w:r>
        <w:rPr>
          <w:sz w:val="28"/>
          <w:szCs w:val="28"/>
        </w:rPr>
        <w:t>о</w:t>
      </w:r>
      <w:r>
        <w:rPr>
          <w:sz w:val="28"/>
          <w:szCs w:val="28"/>
          <w:lang w:val="en-US"/>
        </w:rPr>
        <w:t>l.17, №1. -  P. 71-76.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Levanon A.</w:t>
      </w:r>
      <w:r>
        <w:rPr>
          <w:sz w:val="28"/>
          <w:szCs w:val="28"/>
        </w:rPr>
        <w:t xml:space="preserve"> </w:t>
      </w:r>
      <w:r>
        <w:rPr>
          <w:sz w:val="28"/>
          <w:szCs w:val="28"/>
          <w:lang w:val="en-US"/>
        </w:rPr>
        <w:t>Hemorrhoidectomy using a circular stapler</w:t>
      </w:r>
      <w:r>
        <w:rPr>
          <w:sz w:val="28"/>
          <w:szCs w:val="28"/>
        </w:rPr>
        <w:t xml:space="preserve"> /</w:t>
      </w:r>
      <w:r>
        <w:rPr>
          <w:sz w:val="28"/>
          <w:szCs w:val="28"/>
          <w:lang w:val="en-US"/>
        </w:rPr>
        <w:t xml:space="preserve"> A.</w:t>
      </w:r>
      <w:r>
        <w:rPr>
          <w:sz w:val="28"/>
          <w:szCs w:val="28"/>
        </w:rPr>
        <w:t xml:space="preserve"> </w:t>
      </w:r>
      <w:r>
        <w:rPr>
          <w:sz w:val="28"/>
          <w:szCs w:val="28"/>
          <w:lang w:val="en-US"/>
        </w:rPr>
        <w:t>Levanon, A.</w:t>
      </w:r>
      <w:r>
        <w:rPr>
          <w:sz w:val="28"/>
          <w:szCs w:val="28"/>
        </w:rPr>
        <w:t xml:space="preserve"> </w:t>
      </w:r>
      <w:r>
        <w:rPr>
          <w:sz w:val="28"/>
          <w:szCs w:val="28"/>
          <w:lang w:val="en-US"/>
        </w:rPr>
        <w:t>Biterman, A.</w:t>
      </w:r>
      <w:r>
        <w:rPr>
          <w:sz w:val="28"/>
          <w:szCs w:val="28"/>
        </w:rPr>
        <w:t xml:space="preserve"> </w:t>
      </w:r>
      <w:r>
        <w:rPr>
          <w:sz w:val="28"/>
          <w:szCs w:val="28"/>
          <w:lang w:val="en-US"/>
        </w:rPr>
        <w:t>Behar</w:t>
      </w:r>
      <w:r>
        <w:rPr>
          <w:sz w:val="28"/>
          <w:szCs w:val="28"/>
        </w:rPr>
        <w:t xml:space="preserve"> // </w:t>
      </w:r>
      <w:r>
        <w:rPr>
          <w:sz w:val="28"/>
          <w:szCs w:val="28"/>
          <w:lang w:val="en-US"/>
        </w:rPr>
        <w:t>Harefuah</w:t>
      </w:r>
      <w:r>
        <w:rPr>
          <w:sz w:val="28"/>
          <w:szCs w:val="28"/>
        </w:rPr>
        <w:t>. –</w:t>
      </w:r>
      <w:r>
        <w:rPr>
          <w:sz w:val="28"/>
          <w:szCs w:val="28"/>
          <w:lang w:val="en-US"/>
        </w:rPr>
        <w:t xml:space="preserve"> 2000</w:t>
      </w:r>
      <w:r>
        <w:rPr>
          <w:sz w:val="28"/>
          <w:szCs w:val="28"/>
        </w:rPr>
        <w:t>. -</w:t>
      </w:r>
      <w:r>
        <w:rPr>
          <w:sz w:val="28"/>
          <w:szCs w:val="28"/>
          <w:lang w:val="en-US"/>
        </w:rPr>
        <w:t xml:space="preserve"> </w:t>
      </w:r>
      <w:r>
        <w:rPr>
          <w:sz w:val="28"/>
          <w:szCs w:val="28"/>
          <w:lang w:val="en-GB"/>
        </w:rPr>
        <w:t>Vol.</w:t>
      </w:r>
      <w:r>
        <w:rPr>
          <w:sz w:val="28"/>
          <w:szCs w:val="28"/>
        </w:rPr>
        <w:t xml:space="preserve"> </w:t>
      </w:r>
      <w:r>
        <w:rPr>
          <w:sz w:val="28"/>
          <w:szCs w:val="28"/>
          <w:lang w:val="en-US"/>
        </w:rPr>
        <w:t xml:space="preserve">138 </w:t>
      </w:r>
      <w:r>
        <w:rPr>
          <w:sz w:val="28"/>
          <w:szCs w:val="28"/>
        </w:rPr>
        <w:t>№</w:t>
      </w:r>
      <w:r>
        <w:rPr>
          <w:sz w:val="28"/>
          <w:szCs w:val="28"/>
          <w:lang w:val="en-US"/>
        </w:rPr>
        <w:t>1</w:t>
      </w:r>
      <w:r>
        <w:rPr>
          <w:sz w:val="28"/>
          <w:szCs w:val="28"/>
        </w:rPr>
        <w:t>. – Р.</w:t>
      </w:r>
      <w:r>
        <w:rPr>
          <w:sz w:val="28"/>
          <w:szCs w:val="28"/>
          <w:lang w:val="en-US"/>
        </w:rPr>
        <w:t xml:space="preserve"> 12-14.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GB"/>
        </w:rPr>
      </w:pPr>
      <w:r>
        <w:rPr>
          <w:sz w:val="28"/>
          <w:szCs w:val="28"/>
          <w:lang w:val="en-GB"/>
        </w:rPr>
        <w:t>Longo A. Stepled anopexy and stepled hemorrhoidectomy:</w:t>
      </w:r>
      <w:r>
        <w:rPr>
          <w:sz w:val="28"/>
          <w:szCs w:val="28"/>
          <w:lang w:val="en-US"/>
        </w:rPr>
        <w:t xml:space="preserve"> twq opposite concepts and procedures /</w:t>
      </w:r>
      <w:r>
        <w:rPr>
          <w:sz w:val="28"/>
          <w:szCs w:val="28"/>
          <w:lang w:val="en-GB"/>
        </w:rPr>
        <w:t xml:space="preserve"> A.  Longo </w:t>
      </w:r>
      <w:r>
        <w:rPr>
          <w:sz w:val="28"/>
          <w:szCs w:val="28"/>
          <w:lang w:val="en-US"/>
        </w:rPr>
        <w:t xml:space="preserve">// Diseases </w:t>
      </w:r>
      <w:smartTag w:uri="urn:schemas-microsoft-com:office:smarttags" w:element="place">
        <w:smartTag w:uri="urn:schemas-microsoft-com:office:smarttags" w:element="City">
          <w:r>
            <w:rPr>
              <w:sz w:val="28"/>
              <w:szCs w:val="28"/>
              <w:lang w:val="en-US"/>
            </w:rPr>
            <w:t>Colon</w:t>
          </w:r>
        </w:smartTag>
      </w:smartTag>
      <w:r>
        <w:rPr>
          <w:sz w:val="28"/>
          <w:szCs w:val="28"/>
          <w:lang w:val="en-US"/>
        </w:rPr>
        <w:t xml:space="preserve"> Rectum. - 2002. - Vol.45, </w:t>
      </w:r>
      <w:r>
        <w:rPr>
          <w:sz w:val="28"/>
          <w:szCs w:val="28"/>
          <w:lang w:val="en-GB"/>
        </w:rPr>
        <w:t>№ 4. - P. 23-29.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de-DE"/>
        </w:rPr>
      </w:pPr>
      <w:r>
        <w:rPr>
          <w:sz w:val="28"/>
          <w:szCs w:val="28"/>
          <w:lang w:val="en-GB"/>
        </w:rPr>
        <w:t>Lienert</w:t>
      </w:r>
      <w:r>
        <w:rPr>
          <w:sz w:val="28"/>
          <w:szCs w:val="28"/>
        </w:rPr>
        <w:t xml:space="preserve"> </w:t>
      </w:r>
      <w:r>
        <w:rPr>
          <w:sz w:val="28"/>
          <w:szCs w:val="28"/>
          <w:lang w:val="en-GB"/>
        </w:rPr>
        <w:t>M</w:t>
      </w:r>
      <w:r>
        <w:rPr>
          <w:sz w:val="28"/>
          <w:szCs w:val="28"/>
        </w:rPr>
        <w:t xml:space="preserve">. </w:t>
      </w:r>
      <w:r>
        <w:rPr>
          <w:sz w:val="28"/>
          <w:szCs w:val="28"/>
          <w:lang w:val="en-GB"/>
        </w:rPr>
        <w:t>Die</w:t>
      </w:r>
      <w:r>
        <w:rPr>
          <w:sz w:val="28"/>
          <w:szCs w:val="28"/>
        </w:rPr>
        <w:t xml:space="preserve"> </w:t>
      </w:r>
      <w:r>
        <w:rPr>
          <w:sz w:val="28"/>
          <w:szCs w:val="28"/>
          <w:lang w:val="en-GB"/>
        </w:rPr>
        <w:t>dopplergefuhter</w:t>
      </w:r>
      <w:r>
        <w:rPr>
          <w:sz w:val="28"/>
          <w:szCs w:val="28"/>
        </w:rPr>
        <w:t xml:space="preserve"> </w:t>
      </w:r>
      <w:r>
        <w:rPr>
          <w:sz w:val="28"/>
          <w:szCs w:val="28"/>
          <w:lang w:val="en-GB"/>
        </w:rPr>
        <w:t>Hammoridalarterien</w:t>
      </w:r>
      <w:r>
        <w:rPr>
          <w:sz w:val="28"/>
          <w:szCs w:val="28"/>
        </w:rPr>
        <w:t>-</w:t>
      </w:r>
      <w:r>
        <w:rPr>
          <w:sz w:val="28"/>
          <w:szCs w:val="28"/>
          <w:lang w:val="en-GB"/>
        </w:rPr>
        <w:t>ligatur</w:t>
      </w:r>
      <w:r>
        <w:rPr>
          <w:sz w:val="28"/>
          <w:szCs w:val="28"/>
        </w:rPr>
        <w:t xml:space="preserve"> </w:t>
      </w:r>
      <w:r>
        <w:rPr>
          <w:sz w:val="28"/>
          <w:szCs w:val="28"/>
          <w:lang w:val="en-GB"/>
        </w:rPr>
        <w:t>Erfahrungsbericht</w:t>
      </w:r>
      <w:r>
        <w:rPr>
          <w:sz w:val="28"/>
          <w:szCs w:val="28"/>
        </w:rPr>
        <w:t xml:space="preserve"> </w:t>
      </w:r>
      <w:r>
        <w:rPr>
          <w:sz w:val="28"/>
          <w:szCs w:val="28"/>
          <w:lang w:val="en-GB"/>
        </w:rPr>
        <w:t>ub</w:t>
      </w:r>
      <w:r>
        <w:rPr>
          <w:sz w:val="28"/>
          <w:szCs w:val="28"/>
          <w:lang w:val="de-DE"/>
        </w:rPr>
        <w:t>er</w:t>
      </w:r>
      <w:r>
        <w:rPr>
          <w:sz w:val="28"/>
          <w:szCs w:val="28"/>
        </w:rPr>
        <w:t xml:space="preserve"> 248 </w:t>
      </w:r>
      <w:r>
        <w:rPr>
          <w:sz w:val="28"/>
          <w:szCs w:val="28"/>
          <w:lang w:val="de-DE"/>
        </w:rPr>
        <w:t>Patient</w:t>
      </w:r>
      <w:r>
        <w:rPr>
          <w:sz w:val="28"/>
          <w:szCs w:val="28"/>
        </w:rPr>
        <w:t xml:space="preserve"> </w:t>
      </w:r>
      <w:r>
        <w:rPr>
          <w:sz w:val="28"/>
          <w:szCs w:val="28"/>
          <w:lang w:val="en-US"/>
        </w:rPr>
        <w:t xml:space="preserve">/ </w:t>
      </w:r>
      <w:r>
        <w:rPr>
          <w:sz w:val="28"/>
          <w:szCs w:val="28"/>
          <w:lang w:val="en-GB"/>
        </w:rPr>
        <w:t>M</w:t>
      </w:r>
      <w:r>
        <w:rPr>
          <w:sz w:val="28"/>
          <w:szCs w:val="28"/>
        </w:rPr>
        <w:t>.</w:t>
      </w:r>
      <w:r>
        <w:rPr>
          <w:sz w:val="28"/>
          <w:szCs w:val="28"/>
          <w:lang w:val="en-US"/>
        </w:rPr>
        <w:t xml:space="preserve"> </w:t>
      </w:r>
      <w:r>
        <w:rPr>
          <w:sz w:val="28"/>
          <w:szCs w:val="28"/>
          <w:lang w:val="en-GB"/>
        </w:rPr>
        <w:t>Lienert</w:t>
      </w:r>
      <w:r>
        <w:rPr>
          <w:sz w:val="28"/>
          <w:szCs w:val="28"/>
        </w:rPr>
        <w:t xml:space="preserve">, </w:t>
      </w:r>
      <w:r>
        <w:rPr>
          <w:sz w:val="28"/>
          <w:szCs w:val="28"/>
          <w:lang w:val="en-GB"/>
        </w:rPr>
        <w:t>B</w:t>
      </w:r>
      <w:r>
        <w:rPr>
          <w:sz w:val="28"/>
          <w:szCs w:val="28"/>
        </w:rPr>
        <w:t>.</w:t>
      </w:r>
      <w:r>
        <w:rPr>
          <w:sz w:val="28"/>
          <w:szCs w:val="28"/>
          <w:lang w:val="en-US"/>
        </w:rPr>
        <w:t xml:space="preserve"> </w:t>
      </w:r>
      <w:r>
        <w:rPr>
          <w:sz w:val="28"/>
          <w:szCs w:val="28"/>
          <w:lang w:val="en-GB"/>
        </w:rPr>
        <w:t>Ulrich</w:t>
      </w:r>
      <w:r>
        <w:rPr>
          <w:sz w:val="28"/>
          <w:szCs w:val="28"/>
        </w:rPr>
        <w:t xml:space="preserve"> // </w:t>
      </w:r>
      <w:r>
        <w:rPr>
          <w:sz w:val="28"/>
          <w:szCs w:val="28"/>
          <w:lang w:val="de-DE"/>
        </w:rPr>
        <w:t>Dtch</w:t>
      </w:r>
      <w:r>
        <w:rPr>
          <w:sz w:val="28"/>
          <w:szCs w:val="28"/>
        </w:rPr>
        <w:t xml:space="preserve"> </w:t>
      </w:r>
      <w:r>
        <w:rPr>
          <w:sz w:val="28"/>
          <w:szCs w:val="28"/>
          <w:lang w:val="de-DE"/>
        </w:rPr>
        <w:t>med</w:t>
      </w:r>
      <w:r>
        <w:rPr>
          <w:sz w:val="28"/>
          <w:szCs w:val="28"/>
        </w:rPr>
        <w:t xml:space="preserve"> </w:t>
      </w:r>
      <w:r>
        <w:rPr>
          <w:sz w:val="28"/>
          <w:szCs w:val="28"/>
          <w:lang w:val="de-DE"/>
        </w:rPr>
        <w:t>Wochenschr</w:t>
      </w:r>
      <w:r>
        <w:rPr>
          <w:sz w:val="28"/>
          <w:szCs w:val="28"/>
        </w:rPr>
        <w:t>. – 2004. - №129.</w:t>
      </w:r>
      <w:r>
        <w:rPr>
          <w:sz w:val="28"/>
          <w:szCs w:val="28"/>
          <w:lang w:val="en-US"/>
        </w:rPr>
        <w:t xml:space="preserve"> </w:t>
      </w:r>
      <w:r>
        <w:rPr>
          <w:sz w:val="28"/>
          <w:szCs w:val="28"/>
        </w:rPr>
        <w:t>-</w:t>
      </w:r>
      <w:r>
        <w:rPr>
          <w:sz w:val="28"/>
          <w:szCs w:val="28"/>
          <w:lang w:val="en-US"/>
        </w:rPr>
        <w:t xml:space="preserve"> </w:t>
      </w:r>
      <w:r>
        <w:rPr>
          <w:sz w:val="28"/>
          <w:szCs w:val="28"/>
          <w:lang w:val="de-DE"/>
        </w:rPr>
        <w:t>P. 947 - 950.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GB"/>
        </w:rPr>
      </w:pPr>
      <w:r>
        <w:rPr>
          <w:sz w:val="28"/>
          <w:szCs w:val="28"/>
          <w:lang w:val="de-DE"/>
        </w:rPr>
        <w:t xml:space="preserve">Milligan E. Surgical anatomy of the anal canal and the operative treatment of haemorrhoids / E. Milligan, C. Morgan, L. Jones // Lancet. 1937. </w:t>
      </w:r>
      <w:r>
        <w:rPr>
          <w:sz w:val="28"/>
          <w:szCs w:val="28"/>
          <w:lang w:val="en-US"/>
        </w:rPr>
        <w:t xml:space="preserve">-  </w:t>
      </w:r>
      <w:r>
        <w:rPr>
          <w:sz w:val="28"/>
          <w:szCs w:val="28"/>
          <w:lang w:val="en-GB"/>
        </w:rPr>
        <w:t>№ 2. - P. 1119-1121.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lastRenderedPageBreak/>
        <w:t xml:space="preserve">Morinaga K. A novel therapy for internal haemorrhoids: ligation of the haemorroidal artery with a newly devised instrument (Moricorn) in conjuction with a Doppler flowmeter </w:t>
      </w:r>
      <w:r>
        <w:rPr>
          <w:sz w:val="28"/>
          <w:szCs w:val="28"/>
          <w:lang w:val="en-US"/>
        </w:rPr>
        <w:t xml:space="preserve">/ </w:t>
      </w:r>
      <w:r>
        <w:rPr>
          <w:sz w:val="28"/>
          <w:szCs w:val="28"/>
        </w:rPr>
        <w:t>K.</w:t>
      </w:r>
      <w:r>
        <w:rPr>
          <w:sz w:val="28"/>
          <w:szCs w:val="28"/>
          <w:lang w:val="en-US"/>
        </w:rPr>
        <w:t xml:space="preserve"> </w:t>
      </w:r>
      <w:r>
        <w:rPr>
          <w:sz w:val="28"/>
          <w:szCs w:val="28"/>
        </w:rPr>
        <w:t>Morinaga, K.</w:t>
      </w:r>
      <w:r>
        <w:rPr>
          <w:sz w:val="28"/>
          <w:szCs w:val="28"/>
          <w:lang w:val="en-US"/>
        </w:rPr>
        <w:t xml:space="preserve"> </w:t>
      </w:r>
      <w:r>
        <w:rPr>
          <w:sz w:val="28"/>
          <w:szCs w:val="28"/>
        </w:rPr>
        <w:t>Hasuda, T.</w:t>
      </w:r>
      <w:r>
        <w:rPr>
          <w:sz w:val="28"/>
          <w:szCs w:val="28"/>
          <w:lang w:val="en-US"/>
        </w:rPr>
        <w:t xml:space="preserve"> </w:t>
      </w:r>
      <w:r>
        <w:rPr>
          <w:sz w:val="28"/>
          <w:szCs w:val="28"/>
        </w:rPr>
        <w:t>Ireda  /</w:t>
      </w:r>
      <w:r>
        <w:rPr>
          <w:sz w:val="28"/>
          <w:szCs w:val="28"/>
          <w:lang w:val="en-US"/>
        </w:rPr>
        <w:t>/</w:t>
      </w:r>
      <w:r>
        <w:rPr>
          <w:sz w:val="28"/>
          <w:szCs w:val="28"/>
        </w:rPr>
        <w:t xml:space="preserve"> Am</w:t>
      </w:r>
      <w:r>
        <w:rPr>
          <w:sz w:val="28"/>
          <w:szCs w:val="28"/>
          <w:lang w:val="en-US"/>
        </w:rPr>
        <w:t>.</w:t>
      </w:r>
      <w:r>
        <w:rPr>
          <w:sz w:val="28"/>
          <w:szCs w:val="28"/>
        </w:rPr>
        <w:t xml:space="preserve"> J</w:t>
      </w:r>
      <w:r>
        <w:rPr>
          <w:sz w:val="28"/>
          <w:szCs w:val="28"/>
          <w:lang w:val="en-US"/>
        </w:rPr>
        <w:t>. /</w:t>
      </w:r>
      <w:r>
        <w:rPr>
          <w:sz w:val="28"/>
          <w:szCs w:val="28"/>
        </w:rPr>
        <w:t xml:space="preserve"> Gastroenterol</w:t>
      </w:r>
      <w:r>
        <w:rPr>
          <w:sz w:val="28"/>
          <w:szCs w:val="28"/>
          <w:lang w:val="en-US"/>
        </w:rPr>
        <w:t>. –</w:t>
      </w:r>
      <w:r>
        <w:rPr>
          <w:sz w:val="28"/>
          <w:szCs w:val="28"/>
        </w:rPr>
        <w:t xml:space="preserve"> 1995</w:t>
      </w:r>
      <w:r>
        <w:rPr>
          <w:sz w:val="28"/>
          <w:szCs w:val="28"/>
          <w:lang w:val="en-US"/>
        </w:rPr>
        <w:t xml:space="preserve">. – Vol. </w:t>
      </w:r>
      <w:r>
        <w:rPr>
          <w:sz w:val="28"/>
          <w:szCs w:val="28"/>
        </w:rPr>
        <w:t>90</w:t>
      </w:r>
      <w:r>
        <w:rPr>
          <w:sz w:val="28"/>
          <w:szCs w:val="28"/>
          <w:lang w:val="en-US"/>
        </w:rPr>
        <w:t>. - P.</w:t>
      </w:r>
      <w:r>
        <w:rPr>
          <w:sz w:val="28"/>
          <w:szCs w:val="28"/>
        </w:rPr>
        <w:t xml:space="preserve"> 610 - 613.</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Muller C.A. Early and late clinical results of ruber band haemorrhoidectomy</w:t>
      </w:r>
      <w:r>
        <w:rPr>
          <w:sz w:val="28"/>
          <w:szCs w:val="28"/>
          <w:lang w:val="en-US"/>
        </w:rPr>
        <w:t xml:space="preserve"> /</w:t>
      </w:r>
      <w:r>
        <w:rPr>
          <w:sz w:val="28"/>
          <w:szCs w:val="28"/>
        </w:rPr>
        <w:t xml:space="preserve"> C.A. Muller // Coloproctology. </w:t>
      </w:r>
      <w:r>
        <w:rPr>
          <w:sz w:val="28"/>
          <w:szCs w:val="28"/>
          <w:lang w:val="en-US"/>
        </w:rPr>
        <w:t xml:space="preserve">- </w:t>
      </w:r>
      <w:r>
        <w:rPr>
          <w:sz w:val="28"/>
          <w:szCs w:val="28"/>
        </w:rPr>
        <w:t>1989.</w:t>
      </w:r>
      <w:r>
        <w:rPr>
          <w:sz w:val="28"/>
          <w:szCs w:val="28"/>
          <w:lang w:val="en-US"/>
        </w:rPr>
        <w:t xml:space="preserve"> </w:t>
      </w:r>
      <w:r>
        <w:rPr>
          <w:sz w:val="28"/>
          <w:szCs w:val="28"/>
        </w:rPr>
        <w:t xml:space="preserve">- </w:t>
      </w:r>
      <w:r>
        <w:rPr>
          <w:sz w:val="28"/>
          <w:szCs w:val="28"/>
          <w:lang w:val="en-US"/>
        </w:rPr>
        <w:t>Vol.</w:t>
      </w:r>
      <w:r>
        <w:rPr>
          <w:sz w:val="28"/>
          <w:szCs w:val="28"/>
        </w:rPr>
        <w:t>11</w:t>
      </w:r>
      <w:r>
        <w:rPr>
          <w:sz w:val="28"/>
          <w:szCs w:val="28"/>
          <w:lang w:val="en-US"/>
        </w:rPr>
        <w:t>, №</w:t>
      </w:r>
      <w:r>
        <w:rPr>
          <w:sz w:val="28"/>
          <w:szCs w:val="28"/>
        </w:rPr>
        <w:t>3</w:t>
      </w:r>
      <w:r>
        <w:rPr>
          <w:sz w:val="28"/>
          <w:szCs w:val="28"/>
          <w:lang w:val="en-US"/>
        </w:rPr>
        <w:t>. -</w:t>
      </w:r>
      <w:r>
        <w:rPr>
          <w:sz w:val="28"/>
          <w:szCs w:val="28"/>
        </w:rPr>
        <w:t xml:space="preserve"> </w:t>
      </w:r>
      <w:r>
        <w:rPr>
          <w:sz w:val="28"/>
          <w:szCs w:val="28"/>
          <w:lang w:val="en-US"/>
        </w:rPr>
        <w:t>P.</w:t>
      </w:r>
      <w:r>
        <w:rPr>
          <w:sz w:val="28"/>
          <w:szCs w:val="28"/>
        </w:rPr>
        <w:t xml:space="preserve"> 169.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Norman D.A. Direct current electrotherapy of internal hemorrhoids: an effective, sale, and painless outpatient approach / D.A. Norman, R. Newton, G. Nicholas // Am J Gastroenterol. – 1989. - </w:t>
      </w:r>
      <w:r>
        <w:rPr>
          <w:sz w:val="28"/>
          <w:szCs w:val="28"/>
          <w:lang w:val="en-US"/>
        </w:rPr>
        <w:t>Vol.</w:t>
      </w:r>
      <w:r>
        <w:rPr>
          <w:sz w:val="28"/>
          <w:szCs w:val="28"/>
        </w:rPr>
        <w:t>84. – Р. 482.</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lang w:val="en-US"/>
        </w:rPr>
        <w:t xml:space="preserve">Palasso F.F. Randomizet clinical trial of Ligasure versus open haemorrhoidectomy / F.F. Palasso, D.L. Fransis, M.A. Clifton // Brit. J. Surg.-2002. - Vol. 89, </w:t>
      </w:r>
      <w:r>
        <w:rPr>
          <w:sz w:val="28"/>
          <w:szCs w:val="28"/>
          <w:lang w:val="en-GB"/>
        </w:rPr>
        <w:t>№</w:t>
      </w:r>
      <w:r>
        <w:rPr>
          <w:sz w:val="28"/>
          <w:szCs w:val="28"/>
          <w:lang w:val="en-US"/>
        </w:rPr>
        <w:t xml:space="preserve"> 2. – P. 154 - 157.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Parks A.G. The surgical treatment of haemorrhoids / A.G. Parks // Brit.J.Surg. – 1956. -  </w:t>
      </w:r>
      <w:r>
        <w:rPr>
          <w:sz w:val="28"/>
          <w:szCs w:val="28"/>
          <w:lang w:val="en-US"/>
        </w:rPr>
        <w:t xml:space="preserve">Vol. </w:t>
      </w:r>
      <w:r>
        <w:rPr>
          <w:sz w:val="28"/>
          <w:szCs w:val="28"/>
        </w:rPr>
        <w:t>43. Р .37-46.</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Nisar J</w:t>
      </w:r>
      <w:r>
        <w:rPr>
          <w:sz w:val="28"/>
          <w:szCs w:val="28"/>
          <w:lang w:val="en-US"/>
        </w:rPr>
        <w:t>.</w:t>
      </w:r>
      <w:r>
        <w:rPr>
          <w:sz w:val="28"/>
          <w:szCs w:val="28"/>
        </w:rPr>
        <w:t xml:space="preserve"> Managing haemorrhoids</w:t>
      </w:r>
      <w:r>
        <w:rPr>
          <w:sz w:val="28"/>
          <w:szCs w:val="28"/>
          <w:lang w:val="en-US"/>
        </w:rPr>
        <w:t xml:space="preserve"> /</w:t>
      </w:r>
      <w:r>
        <w:rPr>
          <w:sz w:val="28"/>
          <w:szCs w:val="28"/>
        </w:rPr>
        <w:t xml:space="preserve"> J</w:t>
      </w:r>
      <w:r>
        <w:rPr>
          <w:sz w:val="28"/>
          <w:szCs w:val="28"/>
          <w:lang w:val="en-US"/>
        </w:rPr>
        <w:t xml:space="preserve">. </w:t>
      </w:r>
      <w:r>
        <w:rPr>
          <w:sz w:val="28"/>
          <w:szCs w:val="28"/>
        </w:rPr>
        <w:t>Nisar, H</w:t>
      </w:r>
      <w:r>
        <w:rPr>
          <w:sz w:val="28"/>
          <w:szCs w:val="28"/>
          <w:lang w:val="en-US"/>
        </w:rPr>
        <w:t>.</w:t>
      </w:r>
      <w:r>
        <w:rPr>
          <w:sz w:val="28"/>
          <w:szCs w:val="28"/>
        </w:rPr>
        <w:t xml:space="preserve"> Scholefield //</w:t>
      </w:r>
      <w:r>
        <w:rPr>
          <w:sz w:val="28"/>
          <w:szCs w:val="28"/>
          <w:lang w:val="en-US"/>
        </w:rPr>
        <w:t xml:space="preserve"> </w:t>
      </w:r>
      <w:r>
        <w:rPr>
          <w:sz w:val="28"/>
          <w:szCs w:val="28"/>
        </w:rPr>
        <w:t>BMJ</w:t>
      </w:r>
      <w:r>
        <w:rPr>
          <w:sz w:val="28"/>
          <w:szCs w:val="28"/>
          <w:lang w:val="en-US"/>
        </w:rPr>
        <w:t>. -</w:t>
      </w:r>
      <w:r>
        <w:rPr>
          <w:sz w:val="28"/>
          <w:szCs w:val="28"/>
        </w:rPr>
        <w:t xml:space="preserve"> 2003.- </w:t>
      </w:r>
      <w:r>
        <w:rPr>
          <w:sz w:val="28"/>
          <w:szCs w:val="28"/>
          <w:lang w:val="en-US"/>
        </w:rPr>
        <w:t xml:space="preserve">Vol. </w:t>
      </w:r>
      <w:r>
        <w:rPr>
          <w:sz w:val="28"/>
          <w:szCs w:val="28"/>
        </w:rPr>
        <w:t>327</w:t>
      </w:r>
      <w:r>
        <w:rPr>
          <w:sz w:val="28"/>
          <w:szCs w:val="28"/>
          <w:lang w:val="en-US"/>
        </w:rPr>
        <w:t xml:space="preserve">. -  P. </w:t>
      </w:r>
      <w:r>
        <w:rPr>
          <w:sz w:val="28"/>
          <w:szCs w:val="28"/>
        </w:rPr>
        <w:t>847- 881.</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lang w:val="en-US"/>
        </w:rPr>
        <w:t xml:space="preserve">Pfenniger J.L. Modern treatments for internal haemorrhoids  / J.L. Pfenniger // BMJ. – 1997.  - </w:t>
      </w:r>
      <w:r>
        <w:rPr>
          <w:sz w:val="28"/>
          <w:szCs w:val="28"/>
          <w:lang w:val="en-GB"/>
        </w:rPr>
        <w:t>№</w:t>
      </w:r>
      <w:r>
        <w:rPr>
          <w:sz w:val="28"/>
          <w:szCs w:val="28"/>
        </w:rPr>
        <w:t xml:space="preserve"> 314.</w:t>
      </w:r>
      <w:r>
        <w:rPr>
          <w:sz w:val="28"/>
          <w:szCs w:val="28"/>
          <w:lang w:val="en-US"/>
        </w:rPr>
        <w:t xml:space="preserve"> </w:t>
      </w:r>
      <w:r>
        <w:rPr>
          <w:sz w:val="28"/>
          <w:szCs w:val="28"/>
        </w:rPr>
        <w:t>- Р.</w:t>
      </w:r>
      <w:r>
        <w:rPr>
          <w:sz w:val="28"/>
          <w:szCs w:val="28"/>
          <w:lang w:val="en-US"/>
        </w:rPr>
        <w:t xml:space="preserve"> </w:t>
      </w:r>
      <w:r>
        <w:rPr>
          <w:sz w:val="28"/>
          <w:szCs w:val="28"/>
        </w:rPr>
        <w:t>1211</w:t>
      </w:r>
      <w:r>
        <w:rPr>
          <w:sz w:val="28"/>
          <w:szCs w:val="28"/>
          <w:lang w:val="en-US"/>
        </w:rPr>
        <w:t>-1214</w:t>
      </w:r>
      <w:r>
        <w:rPr>
          <w:sz w:val="28"/>
          <w:szCs w:val="28"/>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Ramcharan K. S</w:t>
      </w:r>
      <w:r>
        <w:rPr>
          <w:sz w:val="28"/>
          <w:szCs w:val="28"/>
          <w:lang w:val="en-US"/>
        </w:rPr>
        <w:t>.</w:t>
      </w:r>
      <w:r>
        <w:rPr>
          <w:sz w:val="28"/>
          <w:szCs w:val="28"/>
        </w:rPr>
        <w:t xml:space="preserve"> Anal Stenosis After LigaSure™ Hemorrhoidectomy</w:t>
      </w:r>
      <w:r>
        <w:rPr>
          <w:sz w:val="28"/>
          <w:szCs w:val="28"/>
          <w:lang w:val="en-US"/>
        </w:rPr>
        <w:t xml:space="preserve"> /</w:t>
      </w:r>
      <w:r>
        <w:rPr>
          <w:sz w:val="28"/>
          <w:szCs w:val="28"/>
        </w:rPr>
        <w:t xml:space="preserve"> K. S.</w:t>
      </w:r>
      <w:r>
        <w:rPr>
          <w:sz w:val="28"/>
          <w:szCs w:val="28"/>
          <w:lang w:val="en-US"/>
        </w:rPr>
        <w:t xml:space="preserve"> </w:t>
      </w:r>
      <w:r>
        <w:rPr>
          <w:sz w:val="28"/>
          <w:szCs w:val="28"/>
        </w:rPr>
        <w:t>Ramcharan, T. M.</w:t>
      </w:r>
      <w:r>
        <w:rPr>
          <w:sz w:val="28"/>
          <w:szCs w:val="28"/>
          <w:lang w:val="en-US"/>
        </w:rPr>
        <w:t xml:space="preserve"> </w:t>
      </w:r>
      <w:r>
        <w:rPr>
          <w:sz w:val="28"/>
          <w:szCs w:val="28"/>
        </w:rPr>
        <w:t xml:space="preserve">Hunt </w:t>
      </w:r>
      <w:r>
        <w:rPr>
          <w:sz w:val="28"/>
          <w:szCs w:val="28"/>
          <w:lang w:val="en-US"/>
        </w:rPr>
        <w:t xml:space="preserve">// </w:t>
      </w:r>
      <w:r>
        <w:rPr>
          <w:sz w:val="28"/>
          <w:szCs w:val="28"/>
        </w:rPr>
        <w:t>Dis Colon Rectum</w:t>
      </w:r>
      <w:r>
        <w:rPr>
          <w:sz w:val="28"/>
          <w:szCs w:val="28"/>
          <w:lang w:val="en-US"/>
        </w:rPr>
        <w:t>. –</w:t>
      </w:r>
      <w:r>
        <w:rPr>
          <w:sz w:val="28"/>
          <w:szCs w:val="28"/>
        </w:rPr>
        <w:t xml:space="preserve"> 2005</w:t>
      </w:r>
      <w:r>
        <w:rPr>
          <w:sz w:val="28"/>
          <w:szCs w:val="28"/>
          <w:lang w:val="en-US"/>
        </w:rPr>
        <w:t xml:space="preserve">. </w:t>
      </w:r>
      <w:r>
        <w:rPr>
          <w:sz w:val="28"/>
          <w:szCs w:val="28"/>
        </w:rPr>
        <w:t xml:space="preserve">- Vol. 48, </w:t>
      </w:r>
      <w:r>
        <w:rPr>
          <w:sz w:val="28"/>
          <w:szCs w:val="28"/>
          <w:lang w:val="en-GB"/>
        </w:rPr>
        <w:t>№</w:t>
      </w:r>
      <w:r>
        <w:rPr>
          <w:sz w:val="28"/>
          <w:szCs w:val="28"/>
        </w:rPr>
        <w:t xml:space="preserve"> 8</w:t>
      </w:r>
      <w:r>
        <w:rPr>
          <w:sz w:val="28"/>
          <w:szCs w:val="28"/>
          <w:lang w:val="en-US"/>
        </w:rPr>
        <w:t>. -</w:t>
      </w:r>
      <w:r>
        <w:rPr>
          <w:sz w:val="28"/>
          <w:szCs w:val="28"/>
        </w:rPr>
        <w:t xml:space="preserve">  </w:t>
      </w:r>
      <w:r>
        <w:rPr>
          <w:sz w:val="28"/>
          <w:szCs w:val="28"/>
          <w:lang w:val="en-US"/>
        </w:rPr>
        <w:t>P</w:t>
      </w:r>
      <w:r>
        <w:rPr>
          <w:sz w:val="28"/>
          <w:szCs w:val="28"/>
        </w:rPr>
        <w:t>.</w:t>
      </w:r>
      <w:r>
        <w:rPr>
          <w:sz w:val="28"/>
          <w:szCs w:val="28"/>
          <w:lang w:val="en-US"/>
        </w:rPr>
        <w:t xml:space="preserve"> </w:t>
      </w:r>
      <w:r>
        <w:rPr>
          <w:sz w:val="28"/>
          <w:szCs w:val="28"/>
        </w:rPr>
        <w:t>1670.</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Ribbans W</w:t>
      </w:r>
      <w:r>
        <w:rPr>
          <w:sz w:val="28"/>
          <w:szCs w:val="28"/>
          <w:lang w:val="en-US"/>
        </w:rPr>
        <w:t>.</w:t>
      </w:r>
      <w:r>
        <w:rPr>
          <w:sz w:val="28"/>
          <w:szCs w:val="28"/>
        </w:rPr>
        <w:t>J</w:t>
      </w:r>
      <w:r>
        <w:rPr>
          <w:sz w:val="28"/>
          <w:szCs w:val="28"/>
          <w:lang w:val="en-US"/>
        </w:rPr>
        <w:t xml:space="preserve">. </w:t>
      </w:r>
      <w:r>
        <w:rPr>
          <w:sz w:val="28"/>
          <w:szCs w:val="28"/>
        </w:rPr>
        <w:t>Retroperitoneal abscess following sderotherapy for hemorrhoids</w:t>
      </w:r>
      <w:r>
        <w:rPr>
          <w:sz w:val="28"/>
          <w:szCs w:val="28"/>
          <w:lang w:val="en-US"/>
        </w:rPr>
        <w:t xml:space="preserve"> </w:t>
      </w:r>
      <w:r>
        <w:rPr>
          <w:sz w:val="28"/>
          <w:szCs w:val="28"/>
        </w:rPr>
        <w:t xml:space="preserve"> </w:t>
      </w:r>
      <w:r>
        <w:rPr>
          <w:sz w:val="28"/>
          <w:szCs w:val="28"/>
          <w:lang w:val="en-US"/>
        </w:rPr>
        <w:t xml:space="preserve">/ </w:t>
      </w:r>
      <w:r>
        <w:rPr>
          <w:sz w:val="28"/>
          <w:szCs w:val="28"/>
        </w:rPr>
        <w:t>W</w:t>
      </w:r>
      <w:r>
        <w:rPr>
          <w:sz w:val="28"/>
          <w:szCs w:val="28"/>
          <w:lang w:val="en-US"/>
        </w:rPr>
        <w:t>.</w:t>
      </w:r>
      <w:r>
        <w:rPr>
          <w:sz w:val="28"/>
          <w:szCs w:val="28"/>
        </w:rPr>
        <w:t>J</w:t>
      </w:r>
      <w:r>
        <w:rPr>
          <w:sz w:val="28"/>
          <w:szCs w:val="28"/>
          <w:lang w:val="en-US"/>
        </w:rPr>
        <w:t>.</w:t>
      </w:r>
      <w:r>
        <w:rPr>
          <w:sz w:val="28"/>
          <w:szCs w:val="28"/>
        </w:rPr>
        <w:t xml:space="preserve"> Ribbans</w:t>
      </w:r>
      <w:r>
        <w:rPr>
          <w:sz w:val="28"/>
          <w:szCs w:val="28"/>
          <w:lang w:val="en-US"/>
        </w:rPr>
        <w:t>,</w:t>
      </w:r>
      <w:r>
        <w:rPr>
          <w:sz w:val="28"/>
          <w:szCs w:val="28"/>
        </w:rPr>
        <w:t xml:space="preserve"> A</w:t>
      </w:r>
      <w:r>
        <w:rPr>
          <w:sz w:val="28"/>
          <w:szCs w:val="28"/>
          <w:lang w:val="en-US"/>
        </w:rPr>
        <w:t>.</w:t>
      </w:r>
      <w:r>
        <w:rPr>
          <w:sz w:val="28"/>
          <w:szCs w:val="28"/>
        </w:rPr>
        <w:t>G.</w:t>
      </w:r>
      <w:r>
        <w:rPr>
          <w:sz w:val="28"/>
          <w:szCs w:val="28"/>
          <w:lang w:val="en-US"/>
        </w:rPr>
        <w:t xml:space="preserve"> </w:t>
      </w:r>
      <w:r>
        <w:rPr>
          <w:sz w:val="28"/>
          <w:szCs w:val="28"/>
        </w:rPr>
        <w:t xml:space="preserve">Radcliffe </w:t>
      </w:r>
      <w:r>
        <w:rPr>
          <w:sz w:val="28"/>
          <w:szCs w:val="28"/>
          <w:lang w:val="en-US"/>
        </w:rPr>
        <w:t xml:space="preserve">// </w:t>
      </w:r>
      <w:r>
        <w:rPr>
          <w:sz w:val="28"/>
          <w:szCs w:val="28"/>
        </w:rPr>
        <w:t>Dis Colon Rectum</w:t>
      </w:r>
      <w:r>
        <w:rPr>
          <w:sz w:val="28"/>
          <w:szCs w:val="28"/>
          <w:lang w:val="en-US"/>
        </w:rPr>
        <w:t>. –</w:t>
      </w:r>
      <w:r>
        <w:rPr>
          <w:sz w:val="28"/>
          <w:szCs w:val="28"/>
        </w:rPr>
        <w:t xml:space="preserve"> 1985</w:t>
      </w:r>
      <w:r>
        <w:rPr>
          <w:sz w:val="28"/>
          <w:szCs w:val="28"/>
          <w:lang w:val="en-US"/>
        </w:rPr>
        <w:t>. – Vol.</w:t>
      </w:r>
      <w:r>
        <w:rPr>
          <w:sz w:val="28"/>
          <w:szCs w:val="28"/>
        </w:rPr>
        <w:t>29</w:t>
      </w:r>
      <w:r>
        <w:rPr>
          <w:sz w:val="28"/>
          <w:szCs w:val="28"/>
          <w:lang w:val="en-US"/>
        </w:rPr>
        <w:t xml:space="preserve">. - P. </w:t>
      </w:r>
      <w:r>
        <w:rPr>
          <w:sz w:val="28"/>
          <w:szCs w:val="28"/>
        </w:rPr>
        <w:t>188</w:t>
      </w:r>
      <w:r>
        <w:rPr>
          <w:sz w:val="28"/>
          <w:szCs w:val="28"/>
          <w:lang w:val="en-US"/>
        </w:rPr>
        <w:t xml:space="preserve"> - 189</w:t>
      </w:r>
      <w:r>
        <w:rPr>
          <w:sz w:val="28"/>
          <w:szCs w:val="28"/>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Sohn N.</w:t>
      </w:r>
      <w:r>
        <w:rPr>
          <w:sz w:val="28"/>
          <w:szCs w:val="28"/>
          <w:lang w:val="en-US"/>
        </w:rPr>
        <w:t xml:space="preserve"> </w:t>
      </w:r>
      <w:r>
        <w:rPr>
          <w:sz w:val="28"/>
          <w:szCs w:val="28"/>
        </w:rPr>
        <w:t>Transanal hemorrhoidal dearterialization is an alternative to operative hemorrhoidectomy</w:t>
      </w:r>
      <w:r>
        <w:rPr>
          <w:sz w:val="28"/>
          <w:szCs w:val="28"/>
          <w:lang w:val="en-US"/>
        </w:rPr>
        <w:t xml:space="preserve"> /</w:t>
      </w:r>
      <w:r>
        <w:rPr>
          <w:sz w:val="28"/>
          <w:szCs w:val="28"/>
        </w:rPr>
        <w:t xml:space="preserve"> N.</w:t>
      </w:r>
      <w:r>
        <w:rPr>
          <w:sz w:val="28"/>
          <w:szCs w:val="28"/>
          <w:lang w:val="en-US"/>
        </w:rPr>
        <w:t xml:space="preserve"> </w:t>
      </w:r>
      <w:r>
        <w:rPr>
          <w:sz w:val="28"/>
          <w:szCs w:val="28"/>
        </w:rPr>
        <w:t>Sohn, J.</w:t>
      </w:r>
      <w:r>
        <w:rPr>
          <w:sz w:val="28"/>
          <w:szCs w:val="28"/>
          <w:lang w:val="en-US"/>
        </w:rPr>
        <w:t xml:space="preserve"> </w:t>
      </w:r>
      <w:r>
        <w:rPr>
          <w:sz w:val="28"/>
          <w:szCs w:val="28"/>
        </w:rPr>
        <w:t>Aronoff, F</w:t>
      </w:r>
      <w:r>
        <w:rPr>
          <w:sz w:val="28"/>
          <w:szCs w:val="28"/>
          <w:lang w:val="en-US"/>
        </w:rPr>
        <w:t xml:space="preserve">. </w:t>
      </w:r>
      <w:r>
        <w:rPr>
          <w:sz w:val="28"/>
          <w:szCs w:val="28"/>
        </w:rPr>
        <w:t xml:space="preserve">Cohen </w:t>
      </w:r>
      <w:r>
        <w:rPr>
          <w:sz w:val="28"/>
          <w:szCs w:val="28"/>
          <w:lang w:val="en-US"/>
        </w:rPr>
        <w:t>//</w:t>
      </w:r>
      <w:r>
        <w:rPr>
          <w:sz w:val="28"/>
          <w:szCs w:val="28"/>
        </w:rPr>
        <w:t xml:space="preserve"> Am J Surg</w:t>
      </w:r>
      <w:r>
        <w:rPr>
          <w:sz w:val="28"/>
          <w:szCs w:val="28"/>
          <w:lang w:val="en-US"/>
        </w:rPr>
        <w:t>. –</w:t>
      </w:r>
      <w:r>
        <w:rPr>
          <w:sz w:val="28"/>
          <w:szCs w:val="28"/>
        </w:rPr>
        <w:t xml:space="preserve"> 2001</w:t>
      </w:r>
      <w:r>
        <w:rPr>
          <w:sz w:val="28"/>
          <w:szCs w:val="28"/>
          <w:lang w:val="en-US"/>
        </w:rPr>
        <w:t>. - Vol.</w:t>
      </w:r>
      <w:r>
        <w:rPr>
          <w:sz w:val="28"/>
          <w:szCs w:val="28"/>
        </w:rPr>
        <w:t>182</w:t>
      </w:r>
      <w:r>
        <w:rPr>
          <w:sz w:val="28"/>
          <w:szCs w:val="28"/>
          <w:lang w:val="en-US"/>
        </w:rPr>
        <w:t xml:space="preserve">. - P. </w:t>
      </w:r>
      <w:r>
        <w:rPr>
          <w:sz w:val="28"/>
          <w:szCs w:val="28"/>
        </w:rPr>
        <w:t>515–</w:t>
      </w:r>
      <w:r>
        <w:rPr>
          <w:sz w:val="28"/>
          <w:szCs w:val="28"/>
          <w:lang w:val="en-US"/>
        </w:rPr>
        <w:t>51</w:t>
      </w:r>
      <w:r>
        <w:rPr>
          <w:sz w:val="28"/>
          <w:szCs w:val="28"/>
        </w:rPr>
        <w:t>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Suppiah </w:t>
      </w:r>
      <w:r>
        <w:rPr>
          <w:sz w:val="28"/>
          <w:szCs w:val="28"/>
          <w:lang w:val="en-US"/>
        </w:rPr>
        <w:t>A.</w:t>
      </w:r>
      <w:r>
        <w:rPr>
          <w:sz w:val="28"/>
          <w:szCs w:val="28"/>
        </w:rPr>
        <w:t xml:space="preserve"> Jaundice as a presentation of phenol induced hepatotoxoeity following injection sclerotherapy for haemorrhoids</w:t>
      </w:r>
      <w:r>
        <w:rPr>
          <w:sz w:val="28"/>
          <w:szCs w:val="28"/>
          <w:lang w:val="en-US"/>
        </w:rPr>
        <w:t xml:space="preserve"> / </w:t>
      </w:r>
      <w:r>
        <w:rPr>
          <w:sz w:val="28"/>
          <w:szCs w:val="28"/>
        </w:rPr>
        <w:t>A.</w:t>
      </w:r>
      <w:r>
        <w:rPr>
          <w:sz w:val="28"/>
          <w:szCs w:val="28"/>
          <w:lang w:val="en-US"/>
        </w:rPr>
        <w:t xml:space="preserve"> </w:t>
      </w:r>
      <w:r>
        <w:rPr>
          <w:sz w:val="28"/>
          <w:szCs w:val="28"/>
        </w:rPr>
        <w:t>Suppiah, E.</w:t>
      </w:r>
      <w:r>
        <w:rPr>
          <w:sz w:val="28"/>
          <w:szCs w:val="28"/>
          <w:lang w:val="en-US"/>
        </w:rPr>
        <w:t xml:space="preserve"> </w:t>
      </w:r>
      <w:r>
        <w:rPr>
          <w:sz w:val="28"/>
          <w:szCs w:val="28"/>
        </w:rPr>
        <w:t xml:space="preserve">Perry </w:t>
      </w:r>
      <w:r>
        <w:rPr>
          <w:sz w:val="28"/>
          <w:szCs w:val="28"/>
          <w:lang w:val="en-US"/>
        </w:rPr>
        <w:t xml:space="preserve">// </w:t>
      </w:r>
      <w:r>
        <w:rPr>
          <w:sz w:val="28"/>
          <w:szCs w:val="28"/>
        </w:rPr>
        <w:lastRenderedPageBreak/>
        <w:t>Surgeon</w:t>
      </w:r>
      <w:r>
        <w:rPr>
          <w:sz w:val="28"/>
          <w:szCs w:val="28"/>
          <w:lang w:val="en-US"/>
        </w:rPr>
        <w:t>. –</w:t>
      </w:r>
      <w:r>
        <w:rPr>
          <w:sz w:val="28"/>
          <w:szCs w:val="28"/>
        </w:rPr>
        <w:t xml:space="preserve"> 2005</w:t>
      </w:r>
      <w:r>
        <w:rPr>
          <w:sz w:val="28"/>
          <w:szCs w:val="28"/>
          <w:lang w:val="en-US"/>
        </w:rPr>
        <w:t>. -</w:t>
      </w:r>
      <w:r>
        <w:rPr>
          <w:sz w:val="28"/>
          <w:szCs w:val="28"/>
        </w:rPr>
        <w:t xml:space="preserve"> </w:t>
      </w:r>
      <w:r>
        <w:rPr>
          <w:sz w:val="28"/>
          <w:szCs w:val="28"/>
          <w:lang w:val="en-US"/>
        </w:rPr>
        <w:t>Vol.</w:t>
      </w:r>
      <w:r>
        <w:rPr>
          <w:sz w:val="28"/>
          <w:szCs w:val="28"/>
        </w:rPr>
        <w:t>3</w:t>
      </w:r>
      <w:r>
        <w:rPr>
          <w:sz w:val="28"/>
          <w:szCs w:val="28"/>
          <w:lang w:val="en-US"/>
        </w:rPr>
        <w:t xml:space="preserve">, </w:t>
      </w:r>
      <w:r>
        <w:rPr>
          <w:sz w:val="28"/>
          <w:szCs w:val="28"/>
          <w:lang w:val="en-GB"/>
        </w:rPr>
        <w:t>№</w:t>
      </w:r>
      <w:r>
        <w:rPr>
          <w:sz w:val="28"/>
          <w:szCs w:val="28"/>
        </w:rPr>
        <w:t>1</w:t>
      </w:r>
      <w:r>
        <w:rPr>
          <w:sz w:val="28"/>
          <w:szCs w:val="28"/>
          <w:lang w:val="en-US"/>
        </w:rPr>
        <w:t>. – P.</w:t>
      </w:r>
      <w:r>
        <w:rPr>
          <w:sz w:val="28"/>
          <w:szCs w:val="28"/>
        </w:rPr>
        <w:t xml:space="preserve"> 43-44.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sidRPr="00FE68A9">
        <w:rPr>
          <w:sz w:val="28"/>
          <w:szCs w:val="28"/>
          <w:lang w:val="en-US"/>
        </w:rPr>
        <w:t>Long-term results of largedose, single-session phend injection sclerotherapy for haemorrhoida</w:t>
      </w:r>
      <w:r>
        <w:rPr>
          <w:sz w:val="28"/>
          <w:szCs w:val="28"/>
          <w:lang w:val="en-US"/>
        </w:rPr>
        <w:t xml:space="preserve"> /</w:t>
      </w:r>
      <w:r w:rsidRPr="00FE68A9">
        <w:rPr>
          <w:sz w:val="28"/>
          <w:szCs w:val="28"/>
          <w:lang w:val="en-US"/>
        </w:rPr>
        <w:t xml:space="preserve"> G.</w:t>
      </w:r>
      <w:r>
        <w:rPr>
          <w:sz w:val="28"/>
          <w:szCs w:val="28"/>
          <w:lang w:val="en-US"/>
        </w:rPr>
        <w:t xml:space="preserve"> </w:t>
      </w:r>
      <w:r w:rsidRPr="00FE68A9">
        <w:rPr>
          <w:sz w:val="28"/>
          <w:szCs w:val="28"/>
          <w:lang w:val="en-US"/>
        </w:rPr>
        <w:t>Santos, J.R. Novell</w:t>
      </w:r>
      <w:r>
        <w:rPr>
          <w:sz w:val="28"/>
          <w:szCs w:val="28"/>
          <w:lang w:val="en-US"/>
        </w:rPr>
        <w:t>,</w:t>
      </w:r>
      <w:r w:rsidRPr="00FE68A9">
        <w:rPr>
          <w:sz w:val="28"/>
          <w:szCs w:val="28"/>
          <w:lang w:val="en-US"/>
        </w:rPr>
        <w:t xml:space="preserve"> M.</w:t>
      </w:r>
      <w:r>
        <w:rPr>
          <w:sz w:val="28"/>
          <w:szCs w:val="28"/>
          <w:lang w:val="en-US"/>
        </w:rPr>
        <w:t xml:space="preserve"> </w:t>
      </w:r>
      <w:r w:rsidRPr="00FE68A9">
        <w:rPr>
          <w:sz w:val="28"/>
          <w:szCs w:val="28"/>
          <w:lang w:val="en-US"/>
        </w:rPr>
        <w:t xml:space="preserve">Chir </w:t>
      </w:r>
      <w:r>
        <w:rPr>
          <w:sz w:val="28"/>
          <w:szCs w:val="28"/>
          <w:lang w:val="en-US"/>
        </w:rPr>
        <w:t>[</w:t>
      </w:r>
      <w:r w:rsidRPr="00FE68A9">
        <w:rPr>
          <w:sz w:val="28"/>
          <w:szCs w:val="28"/>
          <w:lang w:val="en-US"/>
        </w:rPr>
        <w:t>et al.</w:t>
      </w:r>
      <w:r>
        <w:rPr>
          <w:sz w:val="28"/>
          <w:szCs w:val="28"/>
          <w:lang w:val="en-US"/>
        </w:rPr>
        <w:t>]</w:t>
      </w:r>
      <w:r w:rsidRPr="00FE68A9">
        <w:rPr>
          <w:sz w:val="28"/>
          <w:szCs w:val="28"/>
          <w:lang w:val="en-US"/>
        </w:rPr>
        <w:t xml:space="preserve"> // Dis Colon</w:t>
      </w:r>
      <w:r>
        <w:rPr>
          <w:sz w:val="28"/>
          <w:szCs w:val="28"/>
          <w:lang w:val="en-US"/>
        </w:rPr>
        <w:t>.</w:t>
      </w:r>
      <w:r w:rsidRPr="00FE68A9">
        <w:rPr>
          <w:sz w:val="28"/>
          <w:szCs w:val="28"/>
          <w:lang w:val="en-US"/>
        </w:rPr>
        <w:t xml:space="preserve"> </w:t>
      </w:r>
      <w:r>
        <w:rPr>
          <w:sz w:val="28"/>
          <w:szCs w:val="28"/>
        </w:rPr>
        <w:t xml:space="preserve">Rectum. - 1993. – </w:t>
      </w:r>
      <w:r>
        <w:rPr>
          <w:sz w:val="28"/>
          <w:szCs w:val="28"/>
          <w:lang w:val="en-US"/>
        </w:rPr>
        <w:t>Vol.</w:t>
      </w:r>
      <w:r>
        <w:rPr>
          <w:sz w:val="28"/>
          <w:szCs w:val="28"/>
        </w:rPr>
        <w:t>36</w:t>
      </w:r>
      <w:r>
        <w:rPr>
          <w:sz w:val="28"/>
          <w:szCs w:val="28"/>
          <w:lang w:val="en-US"/>
        </w:rPr>
        <w:t xml:space="preserve">. - P. </w:t>
      </w:r>
      <w:r>
        <w:rPr>
          <w:sz w:val="28"/>
          <w:szCs w:val="28"/>
        </w:rPr>
        <w:t>958</w:t>
      </w:r>
      <w:r>
        <w:rPr>
          <w:sz w:val="28"/>
          <w:szCs w:val="28"/>
          <w:lang w:val="en-US"/>
        </w:rPr>
        <w:t xml:space="preserve"> - 961</w:t>
      </w:r>
      <w:r>
        <w:rPr>
          <w:sz w:val="28"/>
          <w:szCs w:val="28"/>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rStyle w:val="ti"/>
          <w:lang w:val="en-GB"/>
        </w:rPr>
      </w:pPr>
      <w:r>
        <w:rPr>
          <w:sz w:val="28"/>
          <w:szCs w:val="28"/>
          <w:lang w:val="en-GB"/>
        </w:rPr>
        <w:t>Doppler-guided hemorrhoidal artery ligation /</w:t>
      </w:r>
      <w:r>
        <w:rPr>
          <w:sz w:val="28"/>
          <w:szCs w:val="28"/>
          <w:lang w:val="en-US"/>
        </w:rPr>
        <w:t xml:space="preserve"> </w:t>
      </w:r>
      <w:r>
        <w:rPr>
          <w:rStyle w:val="ti"/>
          <w:lang w:val="en-US"/>
        </w:rPr>
        <w:t xml:space="preserve">M. Scheyer, E. Antonietti, G. Rollinger </w:t>
      </w:r>
      <w:r>
        <w:rPr>
          <w:sz w:val="28"/>
          <w:szCs w:val="28"/>
          <w:lang w:val="en-US"/>
        </w:rPr>
        <w:t>[</w:t>
      </w:r>
      <w:r w:rsidRPr="00FE68A9">
        <w:rPr>
          <w:sz w:val="28"/>
          <w:szCs w:val="28"/>
          <w:lang w:val="en-US"/>
        </w:rPr>
        <w:t>et al.</w:t>
      </w:r>
      <w:r>
        <w:rPr>
          <w:sz w:val="28"/>
          <w:szCs w:val="28"/>
          <w:lang w:val="en-US"/>
        </w:rPr>
        <w:t xml:space="preserve">] // American journal Surgery. – </w:t>
      </w:r>
      <w:r>
        <w:rPr>
          <w:rStyle w:val="ti"/>
          <w:lang w:val="en-GB"/>
        </w:rPr>
        <w:t>2006. -</w:t>
      </w:r>
      <w:r w:rsidRPr="00FE68A9">
        <w:rPr>
          <w:rStyle w:val="ti"/>
          <w:lang w:val="en-US"/>
        </w:rPr>
        <w:t xml:space="preserve"> </w:t>
      </w:r>
      <w:r>
        <w:rPr>
          <w:rStyle w:val="ti"/>
          <w:lang w:val="en-US"/>
        </w:rPr>
        <w:t xml:space="preserve">Vol. </w:t>
      </w:r>
      <w:r>
        <w:rPr>
          <w:rStyle w:val="ti"/>
          <w:lang w:val="en-GB"/>
        </w:rPr>
        <w:t xml:space="preserve">191,  </w:t>
      </w:r>
      <w:r>
        <w:rPr>
          <w:sz w:val="28"/>
          <w:szCs w:val="28"/>
          <w:lang w:val="en-GB"/>
        </w:rPr>
        <w:t>№</w:t>
      </w:r>
      <w:r>
        <w:rPr>
          <w:rStyle w:val="ti"/>
          <w:lang w:val="en-GB"/>
        </w:rPr>
        <w:t xml:space="preserve"> 1. - P. 89 - 93.</w:t>
      </w:r>
    </w:p>
    <w:p w:rsidR="00FE68A9" w:rsidRP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sidRPr="00FE68A9">
        <w:rPr>
          <w:sz w:val="28"/>
          <w:szCs w:val="28"/>
          <w:lang w:val="en-US"/>
        </w:rPr>
        <w:t>Transanal hemorrhoidal dearterialization is an alternative to operative hemorrhoidectomy</w:t>
      </w:r>
      <w:r>
        <w:rPr>
          <w:sz w:val="28"/>
          <w:szCs w:val="28"/>
          <w:lang w:val="en-US"/>
        </w:rPr>
        <w:t xml:space="preserve"> / </w:t>
      </w:r>
      <w:r w:rsidRPr="00FE68A9">
        <w:rPr>
          <w:sz w:val="28"/>
          <w:szCs w:val="28"/>
          <w:lang w:val="en-US"/>
        </w:rPr>
        <w:t>N.</w:t>
      </w:r>
      <w:r>
        <w:rPr>
          <w:sz w:val="28"/>
          <w:szCs w:val="28"/>
          <w:lang w:val="en-US"/>
        </w:rPr>
        <w:t xml:space="preserve"> </w:t>
      </w:r>
      <w:r w:rsidRPr="00FE68A9">
        <w:rPr>
          <w:sz w:val="28"/>
          <w:szCs w:val="28"/>
          <w:lang w:val="en-US"/>
        </w:rPr>
        <w:t>Sohn, J.S.</w:t>
      </w:r>
      <w:r>
        <w:rPr>
          <w:sz w:val="28"/>
          <w:szCs w:val="28"/>
          <w:lang w:val="en-US"/>
        </w:rPr>
        <w:t xml:space="preserve"> </w:t>
      </w:r>
      <w:r w:rsidRPr="00FE68A9">
        <w:rPr>
          <w:sz w:val="28"/>
          <w:szCs w:val="28"/>
          <w:lang w:val="en-US"/>
        </w:rPr>
        <w:t>Aronoff, F.S.</w:t>
      </w:r>
      <w:r>
        <w:rPr>
          <w:sz w:val="28"/>
          <w:szCs w:val="28"/>
          <w:lang w:val="en-US"/>
        </w:rPr>
        <w:t xml:space="preserve"> </w:t>
      </w:r>
      <w:r w:rsidRPr="00FE68A9">
        <w:rPr>
          <w:sz w:val="28"/>
          <w:szCs w:val="28"/>
          <w:lang w:val="en-US"/>
        </w:rPr>
        <w:t>Cohen, M.A.</w:t>
      </w:r>
      <w:r>
        <w:rPr>
          <w:sz w:val="28"/>
          <w:szCs w:val="28"/>
          <w:lang w:val="en-US"/>
        </w:rPr>
        <w:t xml:space="preserve"> </w:t>
      </w:r>
      <w:r w:rsidRPr="00FE68A9">
        <w:rPr>
          <w:sz w:val="28"/>
          <w:szCs w:val="28"/>
          <w:lang w:val="en-US"/>
        </w:rPr>
        <w:t>Weinstein</w:t>
      </w:r>
      <w:r>
        <w:rPr>
          <w:sz w:val="28"/>
          <w:szCs w:val="28"/>
          <w:lang w:val="en-US"/>
        </w:rPr>
        <w:t xml:space="preserve"> //</w:t>
      </w:r>
      <w:r w:rsidRPr="00FE68A9">
        <w:rPr>
          <w:sz w:val="28"/>
          <w:szCs w:val="28"/>
          <w:lang w:val="en-US"/>
        </w:rPr>
        <w:t xml:space="preserve"> Am</w:t>
      </w:r>
      <w:r>
        <w:rPr>
          <w:sz w:val="28"/>
          <w:szCs w:val="28"/>
          <w:lang w:val="en-US"/>
        </w:rPr>
        <w:t>.</w:t>
      </w:r>
      <w:r w:rsidRPr="00FE68A9">
        <w:rPr>
          <w:sz w:val="28"/>
          <w:szCs w:val="28"/>
          <w:lang w:val="en-US"/>
        </w:rPr>
        <w:t xml:space="preserve"> J</w:t>
      </w:r>
      <w:r>
        <w:rPr>
          <w:sz w:val="28"/>
          <w:szCs w:val="28"/>
          <w:lang w:val="en-US"/>
        </w:rPr>
        <w:t>.</w:t>
      </w:r>
      <w:r w:rsidRPr="00FE68A9">
        <w:rPr>
          <w:sz w:val="28"/>
          <w:szCs w:val="28"/>
          <w:lang w:val="en-US"/>
        </w:rPr>
        <w:t xml:space="preserve"> Surg</w:t>
      </w:r>
      <w:r>
        <w:rPr>
          <w:sz w:val="28"/>
          <w:szCs w:val="28"/>
          <w:lang w:val="en-US"/>
        </w:rPr>
        <w:t>. –</w:t>
      </w:r>
      <w:r w:rsidRPr="00FE68A9">
        <w:rPr>
          <w:sz w:val="28"/>
          <w:szCs w:val="28"/>
          <w:lang w:val="en-US"/>
        </w:rPr>
        <w:t xml:space="preserve"> 2001</w:t>
      </w:r>
      <w:r>
        <w:rPr>
          <w:sz w:val="28"/>
          <w:szCs w:val="28"/>
          <w:lang w:val="en-US"/>
        </w:rPr>
        <w:t>. – Vol.</w:t>
      </w:r>
      <w:r w:rsidRPr="00FE68A9">
        <w:rPr>
          <w:sz w:val="28"/>
          <w:szCs w:val="28"/>
          <w:lang w:val="en-US"/>
        </w:rPr>
        <w:t>182</w:t>
      </w:r>
      <w:r>
        <w:rPr>
          <w:sz w:val="28"/>
          <w:szCs w:val="28"/>
          <w:lang w:val="en-US"/>
        </w:rPr>
        <w:t xml:space="preserve">. -  P. </w:t>
      </w:r>
      <w:r w:rsidRPr="00FE68A9">
        <w:rPr>
          <w:sz w:val="28"/>
          <w:szCs w:val="28"/>
          <w:lang w:val="en-US"/>
        </w:rPr>
        <w:t>515</w:t>
      </w:r>
      <w:r>
        <w:rPr>
          <w:sz w:val="28"/>
          <w:szCs w:val="28"/>
          <w:lang w:val="en-US"/>
        </w:rPr>
        <w:t xml:space="preserve"> </w:t>
      </w:r>
      <w:r w:rsidRPr="00FE68A9">
        <w:rPr>
          <w:sz w:val="28"/>
          <w:szCs w:val="28"/>
          <w:lang w:val="en-US"/>
        </w:rPr>
        <w:t>–</w:t>
      </w:r>
      <w:r>
        <w:rPr>
          <w:sz w:val="28"/>
          <w:szCs w:val="28"/>
          <w:lang w:val="en-US"/>
        </w:rPr>
        <w:t xml:space="preserve"> 51</w:t>
      </w:r>
      <w:r w:rsidRPr="00FE68A9">
        <w:rPr>
          <w:sz w:val="28"/>
          <w:szCs w:val="28"/>
          <w:lang w:val="en-US"/>
        </w:rPr>
        <w:t>9.</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Suppiah A. Jaundice as a presentation of phenol induced hepatotoxoeity following injection sclerotherapy for haemorrhoids / A. Suppiah, E. Perry, // Р. Surgeon. – 2005. -  </w:t>
      </w:r>
      <w:r>
        <w:rPr>
          <w:sz w:val="28"/>
          <w:szCs w:val="28"/>
          <w:lang w:val="en-US"/>
        </w:rPr>
        <w:t>Vol.</w:t>
      </w:r>
      <w:r>
        <w:rPr>
          <w:sz w:val="28"/>
          <w:szCs w:val="28"/>
        </w:rPr>
        <w:t xml:space="preserve"> 3, №1. Р. 43-44.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lang w:val="en-US"/>
        </w:rPr>
      </w:pPr>
      <w:r>
        <w:rPr>
          <w:sz w:val="28"/>
          <w:szCs w:val="28"/>
        </w:rPr>
        <w:t>Takano M. Sclerosing therapy of internal hemorrhoids with a novel sclerosing agent</w:t>
      </w:r>
      <w:r>
        <w:rPr>
          <w:sz w:val="28"/>
          <w:szCs w:val="28"/>
          <w:lang w:val="en-US"/>
        </w:rPr>
        <w:t xml:space="preserve"> /</w:t>
      </w:r>
      <w:r>
        <w:rPr>
          <w:sz w:val="28"/>
          <w:szCs w:val="28"/>
        </w:rPr>
        <w:t xml:space="preserve"> M.</w:t>
      </w:r>
      <w:r>
        <w:rPr>
          <w:sz w:val="28"/>
          <w:szCs w:val="28"/>
          <w:lang w:val="en-US"/>
        </w:rPr>
        <w:t xml:space="preserve"> </w:t>
      </w:r>
      <w:r>
        <w:rPr>
          <w:sz w:val="28"/>
          <w:szCs w:val="28"/>
        </w:rPr>
        <w:t>Takano, J.</w:t>
      </w:r>
      <w:r>
        <w:rPr>
          <w:sz w:val="28"/>
          <w:szCs w:val="28"/>
          <w:lang w:val="en-US"/>
        </w:rPr>
        <w:t xml:space="preserve"> </w:t>
      </w:r>
      <w:r>
        <w:rPr>
          <w:sz w:val="28"/>
          <w:szCs w:val="28"/>
        </w:rPr>
        <w:t>Iwadare</w:t>
      </w:r>
      <w:r>
        <w:rPr>
          <w:sz w:val="28"/>
          <w:szCs w:val="28"/>
          <w:lang w:val="en-US"/>
        </w:rPr>
        <w:t xml:space="preserve"> //</w:t>
      </w:r>
      <w:r>
        <w:rPr>
          <w:sz w:val="28"/>
          <w:szCs w:val="28"/>
        </w:rPr>
        <w:t xml:space="preserve"> Int J Colorectal Dis.</w:t>
      </w:r>
      <w:r>
        <w:rPr>
          <w:sz w:val="28"/>
          <w:szCs w:val="28"/>
          <w:lang w:val="en-US"/>
        </w:rPr>
        <w:t xml:space="preserve"> –</w:t>
      </w:r>
      <w:r>
        <w:rPr>
          <w:sz w:val="28"/>
          <w:szCs w:val="28"/>
        </w:rPr>
        <w:t xml:space="preserve"> 2006</w:t>
      </w:r>
      <w:r>
        <w:rPr>
          <w:sz w:val="28"/>
          <w:szCs w:val="28"/>
          <w:lang w:val="en-US"/>
        </w:rPr>
        <w:t>. – Vol.</w:t>
      </w:r>
      <w:r>
        <w:rPr>
          <w:sz w:val="28"/>
          <w:szCs w:val="28"/>
        </w:rPr>
        <w:t xml:space="preserve"> 21</w:t>
      </w:r>
      <w:r>
        <w:rPr>
          <w:sz w:val="28"/>
          <w:szCs w:val="28"/>
          <w:lang w:val="en-US"/>
        </w:rPr>
        <w:t>. -  P.</w:t>
      </w:r>
      <w:r>
        <w:rPr>
          <w:sz w:val="28"/>
          <w:szCs w:val="28"/>
        </w:rPr>
        <w:t xml:space="preserve"> 44–51</w:t>
      </w:r>
      <w:r>
        <w:rPr>
          <w:sz w:val="28"/>
          <w:szCs w:val="28"/>
          <w:lang w:val="en-US"/>
        </w:rPr>
        <w:t>.</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rStyle w:val="ti"/>
          <w:lang w:val="en-GB"/>
        </w:rPr>
      </w:pPr>
      <w:r>
        <w:rPr>
          <w:rStyle w:val="linkbar"/>
          <w:lang w:val="en-US"/>
        </w:rPr>
        <w:t>Taqariello C.</w:t>
      </w:r>
      <w:r>
        <w:rPr>
          <w:sz w:val="28"/>
          <w:szCs w:val="28"/>
          <w:lang w:val="en-GB"/>
        </w:rPr>
        <w:t xml:space="preserve"> Doppler-guided transanal haemorrhoidal dearterialisation</w:t>
      </w:r>
      <w:r>
        <w:rPr>
          <w:sz w:val="28"/>
          <w:szCs w:val="28"/>
          <w:lang w:val="en-US"/>
        </w:rPr>
        <w:t xml:space="preserve"> / </w:t>
      </w:r>
      <w:r>
        <w:rPr>
          <w:rStyle w:val="linkbar"/>
          <w:lang w:val="en-US"/>
        </w:rPr>
        <w:t xml:space="preserve">C. Taqariello, P. Dal Monte, M. Saraqo </w:t>
      </w:r>
      <w:r>
        <w:rPr>
          <w:sz w:val="28"/>
          <w:szCs w:val="28"/>
          <w:lang w:val="en-US"/>
        </w:rPr>
        <w:t xml:space="preserve">// Chirurgia </w:t>
      </w:r>
      <w:smartTag w:uri="urn:schemas-microsoft-com:office:smarttags" w:element="place">
        <w:smartTag w:uri="urn:schemas-microsoft-com:office:smarttags" w:element="country-region">
          <w:r>
            <w:rPr>
              <w:sz w:val="28"/>
              <w:szCs w:val="28"/>
              <w:lang w:val="en-US"/>
            </w:rPr>
            <w:t>Italy</w:t>
          </w:r>
        </w:smartTag>
      </w:smartTag>
      <w:r>
        <w:rPr>
          <w:sz w:val="28"/>
          <w:szCs w:val="28"/>
          <w:lang w:val="en-US"/>
        </w:rPr>
        <w:t xml:space="preserve">. – </w:t>
      </w:r>
      <w:r>
        <w:rPr>
          <w:rStyle w:val="ti"/>
          <w:lang w:val="en-GB"/>
        </w:rPr>
        <w:t>2004</w:t>
      </w:r>
      <w:r>
        <w:rPr>
          <w:rStyle w:val="ti"/>
          <w:lang w:val="en-US"/>
        </w:rPr>
        <w:t>. -</w:t>
      </w:r>
      <w:r>
        <w:rPr>
          <w:rStyle w:val="ti"/>
        </w:rPr>
        <w:t xml:space="preserve"> </w:t>
      </w:r>
      <w:r>
        <w:rPr>
          <w:rStyle w:val="ti"/>
          <w:lang w:val="en-US"/>
        </w:rPr>
        <w:t>Vol.</w:t>
      </w:r>
      <w:r>
        <w:rPr>
          <w:rStyle w:val="ti"/>
          <w:lang w:val="en-GB"/>
        </w:rPr>
        <w:t xml:space="preserve">56, </w:t>
      </w:r>
      <w:r>
        <w:rPr>
          <w:rStyle w:val="ti"/>
        </w:rPr>
        <w:t>№</w:t>
      </w:r>
      <w:r>
        <w:rPr>
          <w:rStyle w:val="ti"/>
          <w:lang w:val="en-GB"/>
        </w:rPr>
        <w:t xml:space="preserve">5. -  P. 693 - </w:t>
      </w:r>
      <w:r>
        <w:rPr>
          <w:rStyle w:val="ti"/>
          <w:lang w:val="en-US"/>
        </w:rPr>
        <w:t>69</w:t>
      </w:r>
      <w:r>
        <w:rPr>
          <w:rStyle w:val="ti"/>
          <w:lang w:val="en-GB"/>
        </w:rPr>
        <w:t>7.</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rStyle w:val="ti"/>
          <w:lang w:val="en-US"/>
        </w:rPr>
      </w:pPr>
      <w:r>
        <w:rPr>
          <w:rStyle w:val="ti"/>
          <w:lang w:val="en-US"/>
        </w:rPr>
        <w:t>Ware J.E. The status</w:t>
      </w:r>
      <w:r>
        <w:rPr>
          <w:rStyle w:val="ti"/>
        </w:rPr>
        <w:t xml:space="preserve"> </w:t>
      </w:r>
      <w:r>
        <w:rPr>
          <w:rStyle w:val="ti"/>
          <w:lang w:val="en-US"/>
        </w:rPr>
        <w:t>of health assessment 1994 / J.E. Ware // Ann. Rev. Public. Health. – 1995. – Vol.16. – P. 327 - 354.</w:t>
      </w:r>
    </w:p>
    <w:p w:rsidR="00FE68A9" w:rsidRDefault="00FE68A9" w:rsidP="006A5394">
      <w:pPr>
        <w:widowControl w:val="0"/>
        <w:numPr>
          <w:ilvl w:val="1"/>
          <w:numId w:val="41"/>
        </w:numPr>
        <w:tabs>
          <w:tab w:val="clear" w:pos="1429"/>
          <w:tab w:val="left" w:pos="0"/>
          <w:tab w:val="left" w:pos="709"/>
        </w:tabs>
        <w:suppressAutoHyphens/>
        <w:autoSpaceDE w:val="0"/>
        <w:spacing w:after="0" w:line="360" w:lineRule="auto"/>
        <w:ind w:left="709" w:hanging="709"/>
        <w:jc w:val="both"/>
        <w:rPr>
          <w:sz w:val="28"/>
          <w:szCs w:val="28"/>
        </w:rPr>
      </w:pPr>
      <w:r>
        <w:rPr>
          <w:sz w:val="28"/>
          <w:szCs w:val="28"/>
        </w:rPr>
        <w:t xml:space="preserve">Пат. 39815 </w:t>
      </w:r>
      <w:r>
        <w:rPr>
          <w:sz w:val="28"/>
          <w:szCs w:val="28"/>
          <w:lang w:val="en-US"/>
        </w:rPr>
        <w:t>UA</w:t>
      </w:r>
      <w:r>
        <w:rPr>
          <w:sz w:val="28"/>
          <w:szCs w:val="28"/>
        </w:rPr>
        <w:t xml:space="preserve"> Україна, МПК А61В 17/00. Спосіб хірургічного лікування хронічного внутрішнього геморою / Заявники та патентовласники // І.А. Лурін, А.А. Шудрак, О.І. Уманець, Ю.В. Яринич, Е.В. Цема, В.С. Нечай, – заявл. 29.10.2008,; опубл. 10.03.2009, Бюл. №5.</w:t>
      </w:r>
    </w:p>
    <w:p w:rsidR="00FE68A9" w:rsidRDefault="00FE68A9" w:rsidP="00FE68A9">
      <w:pPr>
        <w:tabs>
          <w:tab w:val="left" w:pos="0"/>
          <w:tab w:val="left" w:pos="709"/>
        </w:tabs>
        <w:spacing w:line="360" w:lineRule="auto"/>
        <w:ind w:left="709" w:hanging="709"/>
        <w:jc w:val="both"/>
        <w:rPr>
          <w:sz w:val="28"/>
          <w:szCs w:val="28"/>
        </w:rPr>
      </w:pPr>
    </w:p>
    <w:p w:rsidR="00FE68A9" w:rsidRDefault="00FE68A9" w:rsidP="00FE68A9">
      <w:pPr>
        <w:tabs>
          <w:tab w:val="left" w:pos="0"/>
          <w:tab w:val="left" w:pos="709"/>
        </w:tabs>
        <w:spacing w:line="360" w:lineRule="auto"/>
        <w:ind w:left="709" w:hanging="425"/>
        <w:rPr>
          <w:sz w:val="28"/>
          <w:lang w:val="en-US"/>
        </w:rPr>
      </w:pPr>
    </w:p>
    <w:p w:rsidR="00FE68A9" w:rsidRDefault="00FE68A9" w:rsidP="00FE68A9">
      <w:pPr>
        <w:tabs>
          <w:tab w:val="left" w:pos="0"/>
          <w:tab w:val="left" w:pos="709"/>
        </w:tabs>
        <w:spacing w:line="360" w:lineRule="auto"/>
        <w:ind w:left="709" w:hanging="425"/>
        <w:rPr>
          <w:sz w:val="28"/>
          <w:lang w:val="en-US"/>
        </w:rPr>
      </w:pPr>
    </w:p>
    <w:p w:rsidR="00804CAB" w:rsidRPr="00160786" w:rsidRDefault="00804CAB" w:rsidP="00846FFA">
      <w:pPr>
        <w:pStyle w:val="af4"/>
      </w:pPr>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94" w:rsidRDefault="006A5394">
      <w:pPr>
        <w:spacing w:after="0" w:line="240" w:lineRule="auto"/>
      </w:pPr>
      <w:r>
        <w:separator/>
      </w:r>
    </w:p>
  </w:endnote>
  <w:endnote w:type="continuationSeparator" w:id="0">
    <w:p w:rsidR="006A5394" w:rsidRDefault="006A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6A5394">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FE68A9">
      <w:rPr>
        <w:rStyle w:val="aff1"/>
        <w:rFonts w:eastAsia="Garamond"/>
        <w:noProof/>
      </w:rPr>
      <w:t>2</w:t>
    </w:r>
    <w:r>
      <w:rPr>
        <w:rStyle w:val="aff1"/>
        <w:rFonts w:eastAsia="Garamond"/>
      </w:rPr>
      <w:fldChar w:fldCharType="end"/>
    </w:r>
  </w:p>
  <w:p w:rsidR="009335CF" w:rsidRDefault="006A5394">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94" w:rsidRDefault="006A5394">
      <w:pPr>
        <w:spacing w:after="0" w:line="240" w:lineRule="auto"/>
      </w:pPr>
      <w:r>
        <w:separator/>
      </w:r>
    </w:p>
  </w:footnote>
  <w:footnote w:type="continuationSeparator" w:id="0">
    <w:p w:rsidR="006A5394" w:rsidRDefault="006A5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6A5394">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A5394">
    <w:pPr>
      <w:pStyle w:val="aff"/>
      <w:framePr w:wrap="around" w:vAnchor="text" w:hAnchor="margin" w:xAlign="right" w:y="1"/>
      <w:rPr>
        <w:rStyle w:val="aff1"/>
        <w:lang w:val="uk-UA"/>
      </w:rPr>
    </w:pPr>
  </w:p>
  <w:p w:rsidR="009335CF" w:rsidRDefault="006A5394">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EF227B7"/>
    <w:multiLevelType w:val="singleLevel"/>
    <w:tmpl w:val="D72659E8"/>
    <w:lvl w:ilvl="0">
      <w:start w:val="1"/>
      <w:numFmt w:val="decimal"/>
      <w:pStyle w:val="a7"/>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2">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5">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9">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4"/>
  </w:num>
  <w:num w:numId="2">
    <w:abstractNumId w:val="51"/>
  </w:num>
  <w:num w:numId="3">
    <w:abstractNumId w:val="0"/>
  </w:num>
  <w:num w:numId="4">
    <w:abstractNumId w:val="30"/>
  </w:num>
  <w:num w:numId="5">
    <w:abstractNumId w:val="27"/>
  </w:num>
  <w:num w:numId="6">
    <w:abstractNumId w:val="37"/>
  </w:num>
  <w:num w:numId="7">
    <w:abstractNumId w:val="24"/>
  </w:num>
  <w:num w:numId="8">
    <w:abstractNumId w:val="56"/>
  </w:num>
  <w:num w:numId="9">
    <w:abstractNumId w:val="35"/>
  </w:num>
  <w:num w:numId="10">
    <w:abstractNumId w:val="39"/>
  </w:num>
  <w:num w:numId="11">
    <w:abstractNumId w:val="61"/>
  </w:num>
  <w:num w:numId="12">
    <w:abstractNumId w:val="42"/>
  </w:num>
  <w:num w:numId="13">
    <w:abstractNumId w:val="49"/>
  </w:num>
  <w:num w:numId="14">
    <w:abstractNumId w:val="40"/>
  </w:num>
  <w:num w:numId="15">
    <w:abstractNumId w:val="32"/>
  </w:num>
  <w:num w:numId="16">
    <w:abstractNumId w:val="38"/>
  </w:num>
  <w:num w:numId="17">
    <w:abstractNumId w:val="5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6"/>
  </w:num>
  <w:num w:numId="21">
    <w:abstractNumId w:val="29"/>
  </w:num>
  <w:num w:numId="22">
    <w:abstractNumId w:val="58"/>
  </w:num>
  <w:num w:numId="23">
    <w:abstractNumId w:val="26"/>
  </w:num>
  <w:num w:numId="24">
    <w:abstractNumId w:val="48"/>
    <w:lvlOverride w:ilvl="0">
      <w:startOverride w:val="1"/>
    </w:lvlOverride>
  </w:num>
  <w:num w:numId="25">
    <w:abstractNumId w:val="45"/>
  </w:num>
  <w:num w:numId="26">
    <w:abstractNumId w:val="60"/>
  </w:num>
  <w:num w:numId="27">
    <w:abstractNumId w:val="28"/>
  </w:num>
  <w:num w:numId="28">
    <w:abstractNumId w:val="34"/>
  </w:num>
  <w:num w:numId="29">
    <w:abstractNumId w:val="46"/>
  </w:num>
  <w:num w:numId="30">
    <w:abstractNumId w:val="50"/>
  </w:num>
  <w:num w:numId="31">
    <w:abstractNumId w:val="57"/>
  </w:num>
  <w:num w:numId="32">
    <w:abstractNumId w:val="31"/>
  </w:num>
  <w:num w:numId="33">
    <w:abstractNumId w:val="52"/>
  </w:num>
  <w:num w:numId="34">
    <w:abstractNumId w:val="53"/>
  </w:num>
  <w:num w:numId="35">
    <w:abstractNumId w:val="44"/>
  </w:num>
  <w:num w:numId="36">
    <w:abstractNumId w:val="59"/>
  </w:num>
  <w:num w:numId="37">
    <w:abstractNumId w:val="41"/>
    <w:lvlOverride w:ilvl="0">
      <w:startOverride w:val="1"/>
    </w:lvlOverride>
  </w:num>
  <w:num w:numId="38">
    <w:abstractNumId w:val="23"/>
  </w:num>
  <w:num w:numId="39">
    <w:abstractNumId w:val="1"/>
  </w:num>
  <w:num w:numId="40">
    <w:abstractNumId w:val="2"/>
  </w:num>
  <w:num w:numId="41">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7CC"/>
    <w:rsid w:val="003131BC"/>
    <w:rsid w:val="00314741"/>
    <w:rsid w:val="00314EFE"/>
    <w:rsid w:val="00315BC5"/>
    <w:rsid w:val="00316BFF"/>
    <w:rsid w:val="0031783F"/>
    <w:rsid w:val="00322A91"/>
    <w:rsid w:val="0032361B"/>
    <w:rsid w:val="00324E8A"/>
    <w:rsid w:val="00324F38"/>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8C3"/>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39A2"/>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2F65"/>
    <w:rsid w:val="006A4349"/>
    <w:rsid w:val="006A4546"/>
    <w:rsid w:val="006A4DCC"/>
    <w:rsid w:val="006A5394"/>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96FBE"/>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554"/>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4701F"/>
    <w:rsid w:val="00E479FF"/>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D0506"/>
    <w:rsid w:val="00ED0935"/>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70B44"/>
    <w:rsid w:val="00F70C99"/>
    <w:rsid w:val="00F7151E"/>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97FAD"/>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uiPriority w:val="99"/>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uiPriority w:val="99"/>
    <w:rsid w:val="00680986"/>
    <w:rPr>
      <w:rFonts w:ascii="Times New Roman" w:hAnsi="Times New Roman" w:cs="Times New Roman"/>
      <w:b/>
      <w:bCs/>
      <w:sz w:val="24"/>
      <w:szCs w:val="24"/>
    </w:rPr>
  </w:style>
  <w:style w:type="paragraph" w:customStyle="1" w:styleId="Style2">
    <w:name w:val="Style2"/>
    <w:basedOn w:val="af"/>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uiPriority w:val="99"/>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99"/>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uiPriority w:val="99"/>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uiPriority w:val="99"/>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uiPriority w:val="99"/>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BodyTextIndent0">
    <w:name w:val="Body Text Indent"/>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emphasis">
    <w:name w:val="emphasis"/>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BodyTextIndent3">
    <w:name w:val="Body Text Indent 3"/>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BodyTextIndent20">
    <w:name w:val="Body Text Indent 2"/>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c">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2302</TotalTime>
  <Pages>32</Pages>
  <Words>6778</Words>
  <Characters>38641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1157</cp:revision>
  <dcterms:created xsi:type="dcterms:W3CDTF">2015-05-26T12:20:00Z</dcterms:created>
  <dcterms:modified xsi:type="dcterms:W3CDTF">2015-06-06T08:56:00Z</dcterms:modified>
</cp:coreProperties>
</file>