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73A" w:rsidRDefault="00ED23E7" w:rsidP="00ED23E7">
      <w:pPr>
        <w:rPr>
          <w:rFonts w:ascii="Times New Roman" w:eastAsia="Times New Roman" w:hAnsi="Times New Roman" w:cs="Times New Roman"/>
          <w:b/>
          <w:bCs/>
          <w:kern w:val="0"/>
          <w:sz w:val="28"/>
          <w:szCs w:val="28"/>
          <w:lang w:val="uk-UA" w:eastAsia="en-US"/>
        </w:rPr>
      </w:pPr>
      <w:r w:rsidRPr="00ED23E7">
        <w:rPr>
          <w:rFonts w:ascii="Times New Roman" w:eastAsia="Times New Roman" w:hAnsi="Times New Roman" w:cs="Times New Roman" w:hint="eastAsia"/>
          <w:b/>
          <w:bCs/>
          <w:kern w:val="0"/>
          <w:sz w:val="28"/>
          <w:szCs w:val="28"/>
          <w:lang w:val="uk-UA" w:eastAsia="en-US"/>
        </w:rPr>
        <w:t>Маслов</w:t>
      </w:r>
      <w:r w:rsidRPr="00ED23E7">
        <w:rPr>
          <w:rFonts w:ascii="Times New Roman" w:eastAsia="Times New Roman" w:hAnsi="Times New Roman" w:cs="Times New Roman"/>
          <w:b/>
          <w:bCs/>
          <w:kern w:val="0"/>
          <w:sz w:val="28"/>
          <w:szCs w:val="28"/>
          <w:lang w:val="uk-UA" w:eastAsia="en-US"/>
        </w:rPr>
        <w:t xml:space="preserve"> </w:t>
      </w:r>
      <w:r w:rsidRPr="00ED23E7">
        <w:rPr>
          <w:rFonts w:ascii="Times New Roman" w:eastAsia="Times New Roman" w:hAnsi="Times New Roman" w:cs="Times New Roman" w:hint="eastAsia"/>
          <w:b/>
          <w:bCs/>
          <w:kern w:val="0"/>
          <w:sz w:val="28"/>
          <w:szCs w:val="28"/>
          <w:lang w:val="uk-UA" w:eastAsia="en-US"/>
        </w:rPr>
        <w:t>Роман</w:t>
      </w:r>
      <w:r w:rsidRPr="00ED23E7">
        <w:rPr>
          <w:rFonts w:ascii="Times New Roman" w:eastAsia="Times New Roman" w:hAnsi="Times New Roman" w:cs="Times New Roman"/>
          <w:b/>
          <w:bCs/>
          <w:kern w:val="0"/>
          <w:sz w:val="28"/>
          <w:szCs w:val="28"/>
          <w:lang w:val="uk-UA" w:eastAsia="en-US"/>
        </w:rPr>
        <w:t xml:space="preserve"> </w:t>
      </w:r>
      <w:r w:rsidRPr="00ED23E7">
        <w:rPr>
          <w:rFonts w:ascii="Times New Roman" w:eastAsia="Times New Roman" w:hAnsi="Times New Roman" w:cs="Times New Roman" w:hint="eastAsia"/>
          <w:b/>
          <w:bCs/>
          <w:kern w:val="0"/>
          <w:sz w:val="28"/>
          <w:szCs w:val="28"/>
          <w:lang w:val="uk-UA" w:eastAsia="en-US"/>
        </w:rPr>
        <w:t>Владимирович</w:t>
      </w:r>
      <w:r w:rsidRPr="00ED23E7">
        <w:rPr>
          <w:rFonts w:ascii="Times New Roman" w:eastAsia="Times New Roman" w:hAnsi="Times New Roman" w:cs="Times New Roman"/>
          <w:b/>
          <w:bCs/>
          <w:kern w:val="0"/>
          <w:sz w:val="28"/>
          <w:szCs w:val="28"/>
          <w:lang w:val="uk-UA" w:eastAsia="en-US"/>
        </w:rPr>
        <w:t xml:space="preserve">. </w:t>
      </w:r>
      <w:r w:rsidRPr="00ED23E7">
        <w:rPr>
          <w:rFonts w:ascii="Times New Roman" w:eastAsia="Times New Roman" w:hAnsi="Times New Roman" w:cs="Times New Roman" w:hint="eastAsia"/>
          <w:b/>
          <w:bCs/>
          <w:kern w:val="0"/>
          <w:sz w:val="28"/>
          <w:szCs w:val="28"/>
          <w:lang w:val="uk-UA" w:eastAsia="en-US"/>
        </w:rPr>
        <w:t>Телесность</w:t>
      </w:r>
      <w:r w:rsidRPr="00ED23E7">
        <w:rPr>
          <w:rFonts w:ascii="Times New Roman" w:eastAsia="Times New Roman" w:hAnsi="Times New Roman" w:cs="Times New Roman"/>
          <w:b/>
          <w:bCs/>
          <w:kern w:val="0"/>
          <w:sz w:val="28"/>
          <w:szCs w:val="28"/>
          <w:lang w:val="uk-UA" w:eastAsia="en-US"/>
        </w:rPr>
        <w:t xml:space="preserve"> </w:t>
      </w:r>
      <w:r w:rsidRPr="00ED23E7">
        <w:rPr>
          <w:rFonts w:ascii="Times New Roman" w:eastAsia="Times New Roman" w:hAnsi="Times New Roman" w:cs="Times New Roman" w:hint="eastAsia"/>
          <w:b/>
          <w:bCs/>
          <w:kern w:val="0"/>
          <w:sz w:val="28"/>
          <w:szCs w:val="28"/>
          <w:lang w:val="uk-UA" w:eastAsia="en-US"/>
        </w:rPr>
        <w:t>человека</w:t>
      </w:r>
      <w:r w:rsidRPr="00ED23E7">
        <w:rPr>
          <w:rFonts w:ascii="Times New Roman" w:eastAsia="Times New Roman" w:hAnsi="Times New Roman" w:cs="Times New Roman"/>
          <w:b/>
          <w:bCs/>
          <w:kern w:val="0"/>
          <w:sz w:val="28"/>
          <w:szCs w:val="28"/>
          <w:lang w:val="uk-UA" w:eastAsia="en-US"/>
        </w:rPr>
        <w:t xml:space="preserve">: </w:t>
      </w:r>
      <w:r w:rsidRPr="00ED23E7">
        <w:rPr>
          <w:rFonts w:ascii="Times New Roman" w:eastAsia="Times New Roman" w:hAnsi="Times New Roman" w:cs="Times New Roman" w:hint="eastAsia"/>
          <w:b/>
          <w:bCs/>
          <w:kern w:val="0"/>
          <w:sz w:val="28"/>
          <w:szCs w:val="28"/>
          <w:lang w:val="uk-UA" w:eastAsia="en-US"/>
        </w:rPr>
        <w:t>онтологический</w:t>
      </w:r>
      <w:r w:rsidRPr="00ED23E7">
        <w:rPr>
          <w:rFonts w:ascii="Times New Roman" w:eastAsia="Times New Roman" w:hAnsi="Times New Roman" w:cs="Times New Roman"/>
          <w:b/>
          <w:bCs/>
          <w:kern w:val="0"/>
          <w:sz w:val="28"/>
          <w:szCs w:val="28"/>
          <w:lang w:val="uk-UA" w:eastAsia="en-US"/>
        </w:rPr>
        <w:t xml:space="preserve"> </w:t>
      </w:r>
      <w:r w:rsidRPr="00ED23E7">
        <w:rPr>
          <w:rFonts w:ascii="Times New Roman" w:eastAsia="Times New Roman" w:hAnsi="Times New Roman" w:cs="Times New Roman" w:hint="eastAsia"/>
          <w:b/>
          <w:bCs/>
          <w:kern w:val="0"/>
          <w:sz w:val="28"/>
          <w:szCs w:val="28"/>
          <w:lang w:val="uk-UA" w:eastAsia="en-US"/>
        </w:rPr>
        <w:t>и</w:t>
      </w:r>
      <w:r w:rsidRPr="00ED23E7">
        <w:rPr>
          <w:rFonts w:ascii="Times New Roman" w:eastAsia="Times New Roman" w:hAnsi="Times New Roman" w:cs="Times New Roman"/>
          <w:b/>
          <w:bCs/>
          <w:kern w:val="0"/>
          <w:sz w:val="28"/>
          <w:szCs w:val="28"/>
          <w:lang w:val="uk-UA" w:eastAsia="en-US"/>
        </w:rPr>
        <w:t xml:space="preserve"> </w:t>
      </w:r>
      <w:r w:rsidRPr="00ED23E7">
        <w:rPr>
          <w:rFonts w:ascii="Times New Roman" w:eastAsia="Times New Roman" w:hAnsi="Times New Roman" w:cs="Times New Roman" w:hint="eastAsia"/>
          <w:b/>
          <w:bCs/>
          <w:kern w:val="0"/>
          <w:sz w:val="28"/>
          <w:szCs w:val="28"/>
          <w:lang w:val="uk-UA" w:eastAsia="en-US"/>
        </w:rPr>
        <w:t>аксиологический</w:t>
      </w:r>
      <w:r w:rsidRPr="00ED23E7">
        <w:rPr>
          <w:rFonts w:ascii="Times New Roman" w:eastAsia="Times New Roman" w:hAnsi="Times New Roman" w:cs="Times New Roman"/>
          <w:b/>
          <w:bCs/>
          <w:kern w:val="0"/>
          <w:sz w:val="28"/>
          <w:szCs w:val="28"/>
          <w:lang w:val="uk-UA" w:eastAsia="en-US"/>
        </w:rPr>
        <w:t xml:space="preserve"> </w:t>
      </w:r>
      <w:r w:rsidRPr="00ED23E7">
        <w:rPr>
          <w:rFonts w:ascii="Times New Roman" w:eastAsia="Times New Roman" w:hAnsi="Times New Roman" w:cs="Times New Roman" w:hint="eastAsia"/>
          <w:b/>
          <w:bCs/>
          <w:kern w:val="0"/>
          <w:sz w:val="28"/>
          <w:szCs w:val="28"/>
          <w:lang w:val="uk-UA" w:eastAsia="en-US"/>
        </w:rPr>
        <w:t>аспекты</w:t>
      </w:r>
      <w:r w:rsidRPr="00ED23E7">
        <w:rPr>
          <w:rFonts w:ascii="Times New Roman" w:eastAsia="Times New Roman" w:hAnsi="Times New Roman" w:cs="Times New Roman"/>
          <w:b/>
          <w:bCs/>
          <w:kern w:val="0"/>
          <w:sz w:val="28"/>
          <w:szCs w:val="28"/>
          <w:lang w:val="uk-UA" w:eastAsia="en-US"/>
        </w:rPr>
        <w:t xml:space="preserve"> :  </w:t>
      </w:r>
      <w:r w:rsidRPr="00ED23E7">
        <w:rPr>
          <w:rFonts w:ascii="Times New Roman" w:eastAsia="Times New Roman" w:hAnsi="Times New Roman" w:cs="Times New Roman" w:hint="eastAsia"/>
          <w:b/>
          <w:bCs/>
          <w:kern w:val="0"/>
          <w:sz w:val="28"/>
          <w:szCs w:val="28"/>
          <w:lang w:val="uk-UA" w:eastAsia="en-US"/>
        </w:rPr>
        <w:t>онтологический</w:t>
      </w:r>
      <w:r w:rsidRPr="00ED23E7">
        <w:rPr>
          <w:rFonts w:ascii="Times New Roman" w:eastAsia="Times New Roman" w:hAnsi="Times New Roman" w:cs="Times New Roman"/>
          <w:b/>
          <w:bCs/>
          <w:kern w:val="0"/>
          <w:sz w:val="28"/>
          <w:szCs w:val="28"/>
          <w:lang w:val="uk-UA" w:eastAsia="en-US"/>
        </w:rPr>
        <w:t xml:space="preserve"> </w:t>
      </w:r>
      <w:r w:rsidRPr="00ED23E7">
        <w:rPr>
          <w:rFonts w:ascii="Times New Roman" w:eastAsia="Times New Roman" w:hAnsi="Times New Roman" w:cs="Times New Roman" w:hint="eastAsia"/>
          <w:b/>
          <w:bCs/>
          <w:kern w:val="0"/>
          <w:sz w:val="28"/>
          <w:szCs w:val="28"/>
          <w:lang w:val="uk-UA" w:eastAsia="en-US"/>
        </w:rPr>
        <w:t>и</w:t>
      </w:r>
      <w:r w:rsidRPr="00ED23E7">
        <w:rPr>
          <w:rFonts w:ascii="Times New Roman" w:eastAsia="Times New Roman" w:hAnsi="Times New Roman" w:cs="Times New Roman"/>
          <w:b/>
          <w:bCs/>
          <w:kern w:val="0"/>
          <w:sz w:val="28"/>
          <w:szCs w:val="28"/>
          <w:lang w:val="uk-UA" w:eastAsia="en-US"/>
        </w:rPr>
        <w:t xml:space="preserve"> </w:t>
      </w:r>
      <w:r w:rsidRPr="00ED23E7">
        <w:rPr>
          <w:rFonts w:ascii="Times New Roman" w:eastAsia="Times New Roman" w:hAnsi="Times New Roman" w:cs="Times New Roman" w:hint="eastAsia"/>
          <w:b/>
          <w:bCs/>
          <w:kern w:val="0"/>
          <w:sz w:val="28"/>
          <w:szCs w:val="28"/>
          <w:lang w:val="uk-UA" w:eastAsia="en-US"/>
        </w:rPr>
        <w:t>аксиологический</w:t>
      </w:r>
      <w:r w:rsidRPr="00ED23E7">
        <w:rPr>
          <w:rFonts w:ascii="Times New Roman" w:eastAsia="Times New Roman" w:hAnsi="Times New Roman" w:cs="Times New Roman"/>
          <w:b/>
          <w:bCs/>
          <w:kern w:val="0"/>
          <w:sz w:val="28"/>
          <w:szCs w:val="28"/>
          <w:lang w:val="uk-UA" w:eastAsia="en-US"/>
        </w:rPr>
        <w:t xml:space="preserve"> </w:t>
      </w:r>
      <w:r w:rsidRPr="00ED23E7">
        <w:rPr>
          <w:rFonts w:ascii="Times New Roman" w:eastAsia="Times New Roman" w:hAnsi="Times New Roman" w:cs="Times New Roman" w:hint="eastAsia"/>
          <w:b/>
          <w:bCs/>
          <w:kern w:val="0"/>
          <w:sz w:val="28"/>
          <w:szCs w:val="28"/>
          <w:lang w:val="uk-UA" w:eastAsia="en-US"/>
        </w:rPr>
        <w:t>аспекты</w:t>
      </w:r>
      <w:r w:rsidRPr="00ED23E7">
        <w:rPr>
          <w:rFonts w:ascii="Times New Roman" w:eastAsia="Times New Roman" w:hAnsi="Times New Roman" w:cs="Times New Roman"/>
          <w:b/>
          <w:bCs/>
          <w:kern w:val="0"/>
          <w:sz w:val="28"/>
          <w:szCs w:val="28"/>
          <w:lang w:val="uk-UA" w:eastAsia="en-US"/>
        </w:rPr>
        <w:t xml:space="preserve"> : </w:t>
      </w:r>
      <w:r w:rsidRPr="00ED23E7">
        <w:rPr>
          <w:rFonts w:ascii="Times New Roman" w:eastAsia="Times New Roman" w:hAnsi="Times New Roman" w:cs="Times New Roman" w:hint="eastAsia"/>
          <w:b/>
          <w:bCs/>
          <w:kern w:val="0"/>
          <w:sz w:val="28"/>
          <w:szCs w:val="28"/>
          <w:lang w:val="uk-UA" w:eastAsia="en-US"/>
        </w:rPr>
        <w:t>Дис</w:t>
      </w:r>
      <w:r w:rsidRPr="00ED23E7">
        <w:rPr>
          <w:rFonts w:ascii="Times New Roman" w:eastAsia="Times New Roman" w:hAnsi="Times New Roman" w:cs="Times New Roman"/>
          <w:b/>
          <w:bCs/>
          <w:kern w:val="0"/>
          <w:sz w:val="28"/>
          <w:szCs w:val="28"/>
          <w:lang w:val="uk-UA" w:eastAsia="en-US"/>
        </w:rPr>
        <w:t xml:space="preserve">. ... </w:t>
      </w:r>
      <w:r w:rsidRPr="00ED23E7">
        <w:rPr>
          <w:rFonts w:ascii="Times New Roman" w:eastAsia="Times New Roman" w:hAnsi="Times New Roman" w:cs="Times New Roman" w:hint="eastAsia"/>
          <w:b/>
          <w:bCs/>
          <w:kern w:val="0"/>
          <w:sz w:val="28"/>
          <w:szCs w:val="28"/>
          <w:lang w:val="uk-UA" w:eastAsia="en-US"/>
        </w:rPr>
        <w:t>д</w:t>
      </w:r>
      <w:r w:rsidRPr="00ED23E7">
        <w:rPr>
          <w:rFonts w:ascii="Times New Roman" w:eastAsia="Times New Roman" w:hAnsi="Times New Roman" w:cs="Times New Roman"/>
          <w:b/>
          <w:bCs/>
          <w:kern w:val="0"/>
          <w:sz w:val="28"/>
          <w:szCs w:val="28"/>
          <w:lang w:val="uk-UA" w:eastAsia="en-US"/>
        </w:rPr>
        <w:t>-</w:t>
      </w:r>
      <w:r w:rsidRPr="00ED23E7">
        <w:rPr>
          <w:rFonts w:ascii="Times New Roman" w:eastAsia="Times New Roman" w:hAnsi="Times New Roman" w:cs="Times New Roman" w:hint="eastAsia"/>
          <w:b/>
          <w:bCs/>
          <w:kern w:val="0"/>
          <w:sz w:val="28"/>
          <w:szCs w:val="28"/>
          <w:lang w:val="uk-UA" w:eastAsia="en-US"/>
        </w:rPr>
        <w:t>ра</w:t>
      </w:r>
      <w:r w:rsidRPr="00ED23E7">
        <w:rPr>
          <w:rFonts w:ascii="Times New Roman" w:eastAsia="Times New Roman" w:hAnsi="Times New Roman" w:cs="Times New Roman"/>
          <w:b/>
          <w:bCs/>
          <w:kern w:val="0"/>
          <w:sz w:val="28"/>
          <w:szCs w:val="28"/>
          <w:lang w:val="uk-UA" w:eastAsia="en-US"/>
        </w:rPr>
        <w:t xml:space="preserve"> </w:t>
      </w:r>
      <w:r w:rsidRPr="00ED23E7">
        <w:rPr>
          <w:rFonts w:ascii="Times New Roman" w:eastAsia="Times New Roman" w:hAnsi="Times New Roman" w:cs="Times New Roman" w:hint="eastAsia"/>
          <w:b/>
          <w:bCs/>
          <w:kern w:val="0"/>
          <w:sz w:val="28"/>
          <w:szCs w:val="28"/>
          <w:lang w:val="uk-UA" w:eastAsia="en-US"/>
        </w:rPr>
        <w:t>филос</w:t>
      </w:r>
      <w:r w:rsidRPr="00ED23E7">
        <w:rPr>
          <w:rFonts w:ascii="Times New Roman" w:eastAsia="Times New Roman" w:hAnsi="Times New Roman" w:cs="Times New Roman"/>
          <w:b/>
          <w:bCs/>
          <w:kern w:val="0"/>
          <w:sz w:val="28"/>
          <w:szCs w:val="28"/>
          <w:lang w:val="uk-UA" w:eastAsia="en-US"/>
        </w:rPr>
        <w:t xml:space="preserve">. </w:t>
      </w:r>
      <w:r w:rsidRPr="00ED23E7">
        <w:rPr>
          <w:rFonts w:ascii="Times New Roman" w:eastAsia="Times New Roman" w:hAnsi="Times New Roman" w:cs="Times New Roman" w:hint="eastAsia"/>
          <w:b/>
          <w:bCs/>
          <w:kern w:val="0"/>
          <w:sz w:val="28"/>
          <w:szCs w:val="28"/>
          <w:lang w:val="uk-UA" w:eastAsia="en-US"/>
        </w:rPr>
        <w:t>наук</w:t>
      </w:r>
      <w:r w:rsidRPr="00ED23E7">
        <w:rPr>
          <w:rFonts w:ascii="Times New Roman" w:eastAsia="Times New Roman" w:hAnsi="Times New Roman" w:cs="Times New Roman"/>
          <w:b/>
          <w:bCs/>
          <w:kern w:val="0"/>
          <w:sz w:val="28"/>
          <w:szCs w:val="28"/>
          <w:lang w:val="uk-UA" w:eastAsia="en-US"/>
        </w:rPr>
        <w:t xml:space="preserve"> : 09.00.13 </w:t>
      </w:r>
      <w:r w:rsidRPr="00ED23E7">
        <w:rPr>
          <w:rFonts w:ascii="Times New Roman" w:eastAsia="Times New Roman" w:hAnsi="Times New Roman" w:cs="Times New Roman" w:hint="eastAsia"/>
          <w:b/>
          <w:bCs/>
          <w:kern w:val="0"/>
          <w:sz w:val="28"/>
          <w:szCs w:val="28"/>
          <w:lang w:val="uk-UA" w:eastAsia="en-US"/>
        </w:rPr>
        <w:t>Саратов</w:t>
      </w:r>
      <w:r w:rsidRPr="00ED23E7">
        <w:rPr>
          <w:rFonts w:ascii="Times New Roman" w:eastAsia="Times New Roman" w:hAnsi="Times New Roman" w:cs="Times New Roman"/>
          <w:b/>
          <w:bCs/>
          <w:kern w:val="0"/>
          <w:sz w:val="28"/>
          <w:szCs w:val="28"/>
          <w:lang w:val="uk-UA" w:eastAsia="en-US"/>
        </w:rPr>
        <w:t xml:space="preserve">, 2005 358 </w:t>
      </w:r>
      <w:r w:rsidRPr="00ED23E7">
        <w:rPr>
          <w:rFonts w:ascii="Times New Roman" w:eastAsia="Times New Roman" w:hAnsi="Times New Roman" w:cs="Times New Roman" w:hint="eastAsia"/>
          <w:b/>
          <w:bCs/>
          <w:kern w:val="0"/>
          <w:sz w:val="28"/>
          <w:szCs w:val="28"/>
          <w:lang w:val="uk-UA" w:eastAsia="en-US"/>
        </w:rPr>
        <w:t>с</w:t>
      </w:r>
      <w:r w:rsidRPr="00ED23E7">
        <w:rPr>
          <w:rFonts w:ascii="Times New Roman" w:eastAsia="Times New Roman" w:hAnsi="Times New Roman" w:cs="Times New Roman"/>
          <w:b/>
          <w:bCs/>
          <w:kern w:val="0"/>
          <w:sz w:val="28"/>
          <w:szCs w:val="28"/>
          <w:lang w:val="uk-UA" w:eastAsia="en-US"/>
        </w:rPr>
        <w:t xml:space="preserve">. </w:t>
      </w:r>
      <w:r w:rsidRPr="00ED23E7">
        <w:rPr>
          <w:rFonts w:ascii="Times New Roman" w:eastAsia="Times New Roman" w:hAnsi="Times New Roman" w:cs="Times New Roman" w:hint="eastAsia"/>
          <w:b/>
          <w:bCs/>
          <w:kern w:val="0"/>
          <w:sz w:val="28"/>
          <w:szCs w:val="28"/>
          <w:lang w:val="uk-UA" w:eastAsia="en-US"/>
        </w:rPr>
        <w:t>РГБ</w:t>
      </w:r>
      <w:r w:rsidRPr="00ED23E7">
        <w:rPr>
          <w:rFonts w:ascii="Times New Roman" w:eastAsia="Times New Roman" w:hAnsi="Times New Roman" w:cs="Times New Roman"/>
          <w:b/>
          <w:bCs/>
          <w:kern w:val="0"/>
          <w:sz w:val="28"/>
          <w:szCs w:val="28"/>
          <w:lang w:val="uk-UA" w:eastAsia="en-US"/>
        </w:rPr>
        <w:t xml:space="preserve"> </w:t>
      </w:r>
      <w:r w:rsidRPr="00ED23E7">
        <w:rPr>
          <w:rFonts w:ascii="Times New Roman" w:eastAsia="Times New Roman" w:hAnsi="Times New Roman" w:cs="Times New Roman" w:hint="eastAsia"/>
          <w:b/>
          <w:bCs/>
          <w:kern w:val="0"/>
          <w:sz w:val="28"/>
          <w:szCs w:val="28"/>
          <w:lang w:val="uk-UA" w:eastAsia="en-US"/>
        </w:rPr>
        <w:t>ОД</w:t>
      </w:r>
      <w:r w:rsidRPr="00ED23E7">
        <w:rPr>
          <w:rFonts w:ascii="Times New Roman" w:eastAsia="Times New Roman" w:hAnsi="Times New Roman" w:cs="Times New Roman"/>
          <w:b/>
          <w:bCs/>
          <w:kern w:val="0"/>
          <w:sz w:val="28"/>
          <w:szCs w:val="28"/>
          <w:lang w:val="uk-UA" w:eastAsia="en-US"/>
        </w:rPr>
        <w:t>, 71:06-9/76</w:t>
      </w:r>
    </w:p>
    <w:p w:rsidR="00ED23E7" w:rsidRDefault="00ED23E7" w:rsidP="00ED23E7">
      <w:pPr>
        <w:rPr>
          <w:rFonts w:ascii="Times New Roman" w:eastAsia="Times New Roman" w:hAnsi="Times New Roman" w:cs="Times New Roman"/>
          <w:b/>
          <w:bCs/>
          <w:kern w:val="0"/>
          <w:sz w:val="28"/>
          <w:szCs w:val="28"/>
          <w:lang w:val="uk-UA" w:eastAsia="en-US"/>
        </w:rPr>
      </w:pPr>
    </w:p>
    <w:p w:rsidR="00ED23E7" w:rsidRDefault="00ED23E7" w:rsidP="00ED23E7">
      <w:pPr>
        <w:rPr>
          <w:rFonts w:ascii="Times New Roman" w:eastAsia="Times New Roman" w:hAnsi="Times New Roman" w:cs="Times New Roman"/>
          <w:b/>
          <w:bCs/>
          <w:kern w:val="0"/>
          <w:sz w:val="28"/>
          <w:szCs w:val="28"/>
          <w:lang w:val="uk-UA" w:eastAsia="en-US"/>
        </w:rPr>
      </w:pPr>
    </w:p>
    <w:p w:rsidR="00ED23E7" w:rsidRPr="00ED23E7" w:rsidRDefault="00ED23E7" w:rsidP="00ED23E7">
      <w:pPr>
        <w:tabs>
          <w:tab w:val="clear" w:pos="709"/>
        </w:tabs>
        <w:suppressAutoHyphens w:val="0"/>
        <w:spacing w:after="521" w:line="280" w:lineRule="exact"/>
        <w:ind w:left="420" w:firstLine="0"/>
        <w:jc w:val="left"/>
        <w:rPr>
          <w:rFonts w:ascii="Times New Roman" w:eastAsia="Times New Roman" w:hAnsi="Times New Roman" w:cs="Times New Roman"/>
          <w:b/>
          <w:bCs/>
          <w:color w:val="000000"/>
          <w:kern w:val="0"/>
          <w:sz w:val="26"/>
          <w:szCs w:val="26"/>
          <w:lang w:eastAsia="ru-RU" w:bidi="ru-RU"/>
        </w:rPr>
      </w:pPr>
      <w:r w:rsidRPr="00ED23E7">
        <w:rPr>
          <w:rFonts w:ascii="Times New Roman" w:eastAsia="Times New Roman" w:hAnsi="Times New Roman" w:cs="Times New Roman"/>
          <w:b/>
          <w:bCs/>
          <w:color w:val="000000"/>
          <w:kern w:val="0"/>
          <w:sz w:val="26"/>
          <w:szCs w:val="26"/>
          <w:lang w:eastAsia="ru-RU" w:bidi="ru-RU"/>
        </w:rPr>
        <w:t xml:space="preserve">Саратовский государственный университет имени </w:t>
      </w:r>
      <w:r w:rsidRPr="00ED23E7">
        <w:rPr>
          <w:rFonts w:ascii="Times New Roman" w:eastAsia="Times New Roman" w:hAnsi="Times New Roman" w:cs="Times New Roman"/>
          <w:b/>
          <w:bCs/>
          <w:color w:val="000000"/>
          <w:kern w:val="0"/>
          <w:sz w:val="28"/>
          <w:szCs w:val="28"/>
          <w:lang w:eastAsia="ru-RU" w:bidi="ru-RU"/>
        </w:rPr>
        <w:t xml:space="preserve">Н.Г. </w:t>
      </w:r>
      <w:r w:rsidRPr="00ED23E7">
        <w:rPr>
          <w:rFonts w:ascii="Times New Roman" w:eastAsia="Times New Roman" w:hAnsi="Times New Roman" w:cs="Times New Roman"/>
          <w:b/>
          <w:bCs/>
          <w:color w:val="000000"/>
          <w:kern w:val="0"/>
          <w:sz w:val="26"/>
          <w:szCs w:val="26"/>
          <w:lang w:eastAsia="ru-RU" w:bidi="ru-RU"/>
        </w:rPr>
        <w:t>Чернышевского</w:t>
      </w:r>
    </w:p>
    <w:p w:rsidR="00ED23E7" w:rsidRPr="00ED23E7" w:rsidRDefault="00ED23E7" w:rsidP="00ED23E7">
      <w:pPr>
        <w:tabs>
          <w:tab w:val="clear" w:pos="709"/>
        </w:tabs>
        <w:suppressAutoHyphens w:val="0"/>
        <w:spacing w:after="1214" w:line="260" w:lineRule="exact"/>
        <w:ind w:firstLine="0"/>
        <w:jc w:val="right"/>
        <w:rPr>
          <w:rFonts w:ascii="Times New Roman" w:eastAsia="Times New Roman" w:hAnsi="Times New Roman" w:cs="Times New Roman"/>
          <w:b/>
          <w:bCs/>
          <w:color w:val="000000"/>
          <w:kern w:val="0"/>
          <w:sz w:val="26"/>
          <w:szCs w:val="26"/>
          <w:lang w:eastAsia="ru-RU" w:bidi="ru-RU"/>
        </w:rPr>
      </w:pPr>
      <w:r w:rsidRPr="00ED23E7">
        <w:rPr>
          <w:rFonts w:ascii="Times New Roman" w:eastAsia="Times New Roman" w:hAnsi="Times New Roman" w:cs="Times New Roman"/>
          <w:b/>
          <w:bCs/>
          <w:color w:val="000000"/>
          <w:kern w:val="0"/>
          <w:sz w:val="26"/>
          <w:szCs w:val="26"/>
          <w:lang w:eastAsia="ru-RU" w:bidi="ru-RU"/>
        </w:rPr>
        <w:t>На правах рукописи</w:t>
      </w:r>
    </w:p>
    <w:p w:rsidR="00ED23E7" w:rsidRPr="00ED23E7" w:rsidRDefault="00ED23E7" w:rsidP="00ED23E7">
      <w:pPr>
        <w:tabs>
          <w:tab w:val="clear" w:pos="709"/>
        </w:tabs>
        <w:suppressAutoHyphens w:val="0"/>
        <w:spacing w:after="2298" w:line="260" w:lineRule="exact"/>
        <w:ind w:left="140" w:firstLine="0"/>
        <w:jc w:val="center"/>
        <w:rPr>
          <w:rFonts w:ascii="Times New Roman" w:eastAsia="Times New Roman" w:hAnsi="Times New Roman" w:cs="Times New Roman"/>
          <w:b/>
          <w:bCs/>
          <w:color w:val="000000"/>
          <w:kern w:val="0"/>
          <w:sz w:val="26"/>
          <w:szCs w:val="26"/>
          <w:lang w:eastAsia="ru-RU" w:bidi="ru-RU"/>
        </w:rPr>
      </w:pPr>
      <w:r w:rsidRPr="00ED23E7">
        <w:rPr>
          <w:rFonts w:ascii="Times New Roman" w:eastAsia="Times New Roman" w:hAnsi="Times New Roman" w:cs="Times New Roman"/>
          <w:b/>
          <w:bCs/>
          <w:color w:val="000000"/>
          <w:kern w:val="0"/>
          <w:sz w:val="26"/>
          <w:szCs w:val="26"/>
          <w:lang w:eastAsia="ru-RU" w:bidi="ru-RU"/>
        </w:rPr>
        <w:t>Маслов Роман Владимирович</w:t>
      </w:r>
    </w:p>
    <w:p w:rsidR="00ED23E7" w:rsidRPr="00ED23E7" w:rsidRDefault="00ED23E7" w:rsidP="00ED23E7">
      <w:pPr>
        <w:tabs>
          <w:tab w:val="clear" w:pos="709"/>
        </w:tabs>
        <w:suppressAutoHyphens w:val="0"/>
        <w:spacing w:after="0" w:line="260" w:lineRule="exact"/>
        <w:ind w:left="140" w:firstLine="0"/>
        <w:jc w:val="center"/>
        <w:rPr>
          <w:rFonts w:ascii="Times New Roman" w:eastAsia="Times New Roman" w:hAnsi="Times New Roman" w:cs="Times New Roman"/>
          <w:b/>
          <w:bCs/>
          <w:color w:val="000000"/>
          <w:kern w:val="0"/>
          <w:sz w:val="26"/>
          <w:szCs w:val="26"/>
          <w:lang w:eastAsia="ru-RU" w:bidi="ru-RU"/>
        </w:rPr>
      </w:pPr>
      <w:r w:rsidRPr="00ED23E7">
        <w:rPr>
          <w:rFonts w:ascii="Times New Roman" w:eastAsia="Times New Roman" w:hAnsi="Times New Roman" w:cs="Times New Roman"/>
          <w:b/>
          <w:bCs/>
          <w:color w:val="000000"/>
          <w:kern w:val="0"/>
          <w:sz w:val="26"/>
          <w:szCs w:val="26"/>
          <w:lang w:eastAsia="ru-RU" w:bidi="ru-RU"/>
        </w:rPr>
        <w:t>ТЕЛЕСНОСТЬ ЧЕЛОВЕКА:</w:t>
      </w:r>
    </w:p>
    <w:p w:rsidR="00ED23E7" w:rsidRPr="00ED23E7" w:rsidRDefault="00ED23E7" w:rsidP="00ED23E7">
      <w:pPr>
        <w:tabs>
          <w:tab w:val="clear" w:pos="709"/>
        </w:tabs>
        <w:suppressAutoHyphens w:val="0"/>
        <w:spacing w:after="654" w:line="260" w:lineRule="exact"/>
        <w:ind w:left="420" w:firstLine="0"/>
        <w:jc w:val="left"/>
        <w:rPr>
          <w:rFonts w:ascii="Times New Roman" w:eastAsia="Times New Roman" w:hAnsi="Times New Roman" w:cs="Times New Roman"/>
          <w:b/>
          <w:bCs/>
          <w:color w:val="000000"/>
          <w:kern w:val="0"/>
          <w:sz w:val="26"/>
          <w:szCs w:val="26"/>
          <w:lang w:eastAsia="ru-RU" w:bidi="ru-RU"/>
        </w:rPr>
      </w:pPr>
      <w:r w:rsidRPr="00ED23E7">
        <w:rPr>
          <w:rFonts w:ascii="Times New Roman" w:eastAsia="Times New Roman" w:hAnsi="Times New Roman" w:cs="Times New Roman"/>
          <w:b/>
          <w:bCs/>
          <w:color w:val="000000"/>
          <w:kern w:val="0"/>
          <w:sz w:val="26"/>
          <w:szCs w:val="26"/>
          <w:lang w:eastAsia="ru-RU" w:bidi="ru-RU"/>
        </w:rPr>
        <w:t>ОНТОЛОГИЧЕСКИЙ И АКСИОЛОГИЧЕСКИЙ АСПЕКТЫ</w:t>
      </w:r>
    </w:p>
    <w:p w:rsidR="00ED23E7" w:rsidRPr="00ED23E7" w:rsidRDefault="00ED23E7" w:rsidP="00ED23E7">
      <w:pPr>
        <w:tabs>
          <w:tab w:val="clear" w:pos="709"/>
        </w:tabs>
        <w:suppressAutoHyphens w:val="0"/>
        <w:spacing w:after="0" w:line="260" w:lineRule="exact"/>
        <w:ind w:firstLine="0"/>
        <w:rPr>
          <w:rFonts w:ascii="Times New Roman" w:eastAsia="Times New Roman" w:hAnsi="Times New Roman" w:cs="Times New Roman"/>
          <w:b/>
          <w:bCs/>
          <w:color w:val="000000"/>
          <w:kern w:val="0"/>
          <w:sz w:val="26"/>
          <w:szCs w:val="26"/>
          <w:lang w:eastAsia="ru-RU" w:bidi="ru-RU"/>
        </w:rPr>
      </w:pPr>
      <w:r w:rsidRPr="00ED23E7">
        <w:rPr>
          <w:rFonts w:ascii="Times New Roman" w:eastAsia="Times New Roman" w:hAnsi="Times New Roman" w:cs="Times New Roman"/>
          <w:b/>
          <w:bCs/>
          <w:color w:val="000000"/>
          <w:kern w:val="0"/>
          <w:sz w:val="26"/>
          <w:szCs w:val="26"/>
          <w:lang w:eastAsia="ru-RU" w:bidi="ru-RU"/>
        </w:rPr>
        <w:t>Специальность 09.00.13 - религиоведение, философская антропология и</w:t>
      </w:r>
    </w:p>
    <w:p w:rsidR="00ED23E7" w:rsidRPr="00ED23E7" w:rsidRDefault="00ED23E7" w:rsidP="00ED23E7">
      <w:pPr>
        <w:tabs>
          <w:tab w:val="clear" w:pos="709"/>
        </w:tabs>
        <w:suppressAutoHyphens w:val="0"/>
        <w:spacing w:after="1295" w:line="260" w:lineRule="exact"/>
        <w:ind w:left="3220" w:firstLine="0"/>
        <w:jc w:val="left"/>
        <w:rPr>
          <w:rFonts w:ascii="Times New Roman" w:eastAsia="Times New Roman" w:hAnsi="Times New Roman" w:cs="Times New Roman"/>
          <w:b/>
          <w:bCs/>
          <w:color w:val="000000"/>
          <w:kern w:val="0"/>
          <w:sz w:val="26"/>
          <w:szCs w:val="26"/>
          <w:lang w:eastAsia="ru-RU" w:bidi="ru-RU"/>
        </w:rPr>
      </w:pPr>
      <w:r w:rsidRPr="00ED23E7">
        <w:rPr>
          <w:rFonts w:ascii="Times New Roman" w:eastAsia="Times New Roman" w:hAnsi="Times New Roman" w:cs="Times New Roman"/>
          <w:b/>
          <w:bCs/>
          <w:color w:val="000000"/>
          <w:kern w:val="0"/>
          <w:sz w:val="26"/>
          <w:szCs w:val="26"/>
          <w:lang w:eastAsia="ru-RU" w:bidi="ru-RU"/>
        </w:rPr>
        <w:t>философия культуры</w:t>
      </w:r>
    </w:p>
    <w:p w:rsidR="00ED23E7" w:rsidRPr="00ED23E7" w:rsidRDefault="00ED23E7" w:rsidP="00ED23E7">
      <w:pPr>
        <w:tabs>
          <w:tab w:val="clear" w:pos="709"/>
        </w:tabs>
        <w:suppressAutoHyphens w:val="0"/>
        <w:spacing w:after="364" w:line="260" w:lineRule="exact"/>
        <w:ind w:firstLine="0"/>
        <w:rPr>
          <w:rFonts w:ascii="Times New Roman" w:eastAsia="Times New Roman" w:hAnsi="Times New Roman" w:cs="Times New Roman"/>
          <w:b/>
          <w:bCs/>
          <w:color w:val="000000"/>
          <w:kern w:val="0"/>
          <w:sz w:val="26"/>
          <w:szCs w:val="26"/>
          <w:lang w:eastAsia="ru-RU" w:bidi="ru-RU"/>
        </w:rPr>
      </w:pPr>
      <w:r w:rsidRPr="00ED23E7">
        <w:rPr>
          <w:rFonts w:ascii="Times New Roman" w:eastAsia="Times New Roman" w:hAnsi="Times New Roman" w:cs="Times New Roman"/>
          <w:b/>
          <w:bCs/>
          <w:color w:val="000000"/>
          <w:kern w:val="0"/>
          <w:sz w:val="26"/>
          <w:szCs w:val="26"/>
          <w:lang w:eastAsia="ru-RU" w:bidi="ru-RU"/>
        </w:rPr>
        <w:t>Диссертация на соискание ученой степени доктора философских наук</w:t>
      </w:r>
    </w:p>
    <w:p w:rsidR="00ED23E7" w:rsidRPr="00ED23E7" w:rsidRDefault="00ED23E7" w:rsidP="00ED23E7">
      <w:pPr>
        <w:tabs>
          <w:tab w:val="clear" w:pos="709"/>
        </w:tabs>
        <w:suppressAutoHyphens w:val="0"/>
        <w:spacing w:after="782" w:line="413" w:lineRule="exact"/>
        <w:ind w:left="440" w:firstLine="0"/>
        <w:jc w:val="center"/>
        <w:rPr>
          <w:rFonts w:ascii="Times New Roman" w:eastAsia="Times New Roman" w:hAnsi="Times New Roman" w:cs="Times New Roman"/>
          <w:b/>
          <w:bCs/>
          <w:color w:val="000000"/>
          <w:kern w:val="0"/>
          <w:sz w:val="26"/>
          <w:szCs w:val="26"/>
          <w:lang w:eastAsia="ru-RU" w:bidi="ru-RU"/>
        </w:rPr>
      </w:pPr>
      <w:r w:rsidRPr="00ED23E7">
        <w:rPr>
          <w:rFonts w:ascii="Times New Roman" w:eastAsia="Times New Roman" w:hAnsi="Times New Roman" w:cs="Times New Roman"/>
          <w:b/>
          <w:bCs/>
          <w:color w:val="000000"/>
          <w:kern w:val="0"/>
          <w:sz w:val="26"/>
          <w:szCs w:val="26"/>
          <w:lang w:eastAsia="ru-RU" w:bidi="ru-RU"/>
        </w:rPr>
        <w:t>Научный консультант-доктор философских наук,</w:t>
      </w:r>
      <w:r w:rsidRPr="00ED23E7">
        <w:rPr>
          <w:rFonts w:ascii="Times New Roman" w:eastAsia="Times New Roman" w:hAnsi="Times New Roman" w:cs="Times New Roman"/>
          <w:b/>
          <w:bCs/>
          <w:color w:val="000000"/>
          <w:kern w:val="0"/>
          <w:sz w:val="26"/>
          <w:szCs w:val="26"/>
          <w:lang w:eastAsia="ru-RU" w:bidi="ru-RU"/>
        </w:rPr>
        <w:br/>
        <w:t xml:space="preserve">профессор </w:t>
      </w:r>
      <w:r w:rsidRPr="00ED23E7">
        <w:rPr>
          <w:rFonts w:ascii="Times New Roman" w:eastAsia="Times New Roman" w:hAnsi="Times New Roman" w:cs="Times New Roman"/>
          <w:b/>
          <w:bCs/>
          <w:i/>
          <w:iCs/>
          <w:color w:val="000000"/>
          <w:kern w:val="0"/>
          <w:sz w:val="26"/>
          <w:szCs w:val="26"/>
          <w:lang w:eastAsia="ru-RU" w:bidi="ru-RU"/>
        </w:rPr>
        <w:t>С. Ф.Мартынович</w:t>
      </w:r>
    </w:p>
    <w:p w:rsidR="00ED23E7" w:rsidRPr="00ED23E7" w:rsidRDefault="00ED23E7" w:rsidP="00ED23E7">
      <w:pPr>
        <w:tabs>
          <w:tab w:val="clear" w:pos="709"/>
        </w:tabs>
        <w:suppressAutoHyphens w:val="0"/>
        <w:spacing w:after="217" w:line="260" w:lineRule="exact"/>
        <w:ind w:firstLine="0"/>
        <w:rPr>
          <w:rFonts w:ascii="Times New Roman" w:eastAsia="Times New Roman" w:hAnsi="Times New Roman" w:cs="Times New Roman"/>
          <w:b/>
          <w:bCs/>
          <w:color w:val="000000"/>
          <w:kern w:val="0"/>
          <w:sz w:val="26"/>
          <w:szCs w:val="26"/>
          <w:lang w:eastAsia="ru-RU" w:bidi="ru-RU"/>
        </w:rPr>
      </w:pPr>
      <w:r w:rsidRPr="00ED23E7">
        <w:rPr>
          <w:rFonts w:ascii="Times New Roman" w:eastAsia="Times New Roman" w:hAnsi="Times New Roman" w:cs="Times New Roman"/>
          <w:b/>
          <w:bCs/>
          <w:color w:val="000000"/>
          <w:kern w:val="0"/>
          <w:sz w:val="26"/>
          <w:szCs w:val="26"/>
          <w:lang w:eastAsia="ru-RU" w:bidi="ru-RU"/>
        </w:rPr>
        <w:pict>
          <v:shapetype id="_x0000_t202" coordsize="21600,21600" o:spt="202" path="m,l,21600r21600,l21600,xe">
            <v:stroke joinstyle="miter"/>
            <v:path gradientshapeok="t" o:connecttype="rect"/>
          </v:shapetype>
          <v:shape id="_x0000_s1045" type="#_x0000_t202" style="position:absolute;left:0;text-align:left;margin-left:70.55pt;margin-top:.1pt;width:53.3pt;height:15.2pt;z-index:-251656192;mso-wrap-distance-left:5pt;mso-wrap-distance-right:5pt;mso-position-horizontal-relative:margin" filled="f" stroked="f">
            <v:textbox style="mso-fit-shape-to-text:t" inset="0,0,0,0">
              <w:txbxContent>
                <w:p w:rsidR="00ED23E7" w:rsidRDefault="00ED23E7" w:rsidP="00ED23E7">
                  <w:pPr>
                    <w:pStyle w:val="2fff8"/>
                    <w:shd w:val="clear" w:color="auto" w:fill="auto"/>
                    <w:spacing w:line="280" w:lineRule="exact"/>
                  </w:pPr>
                  <w:r>
                    <w:t></w:t>
                  </w:r>
                  <w:r>
                    <w:t></w:t>
                  </w:r>
                  <w:r>
                    <w:t></w:t>
                  </w:r>
                  <w:r>
                    <w:t></w:t>
                  </w:r>
                  <w:r>
                    <w:t>■</w:t>
                  </w:r>
                </w:p>
              </w:txbxContent>
            </v:textbox>
            <w10:wrap type="square" anchorx="margin"/>
          </v:shape>
        </w:pict>
      </w:r>
      <w:r w:rsidRPr="00ED23E7">
        <w:rPr>
          <w:rFonts w:ascii="Times New Roman" w:eastAsia="Times New Roman" w:hAnsi="Times New Roman" w:cs="Times New Roman"/>
          <w:i/>
          <w:iCs/>
          <w:color w:val="000000"/>
          <w:kern w:val="0"/>
          <w:sz w:val="26"/>
          <w:szCs w:val="26"/>
          <w:lang w:eastAsia="ru-RU" w:bidi="ru-RU"/>
        </w:rPr>
        <w:t>п</w:t>
      </w:r>
      <w:r w:rsidRPr="00ED23E7">
        <w:rPr>
          <w:rFonts w:ascii="Times New Roman" w:eastAsia="Times New Roman" w:hAnsi="Times New Roman" w:cs="Times New Roman"/>
          <w:b/>
          <w:bCs/>
          <w:color w:val="000000"/>
          <w:kern w:val="0"/>
          <w:sz w:val="26"/>
          <w:szCs w:val="26"/>
          <w:lang w:eastAsia="ru-RU" w:bidi="ru-RU"/>
        </w:rPr>
        <w:t xml:space="preserve"> д и у м БАК </w:t>
      </w:r>
      <w:r w:rsidRPr="00ED23E7">
        <w:rPr>
          <w:rFonts w:ascii="Times New Roman" w:eastAsia="Times New Roman" w:hAnsi="Times New Roman" w:cs="Times New Roman"/>
          <w:b/>
          <w:bCs/>
          <w:color w:val="000000"/>
          <w:spacing w:val="30"/>
          <w:kern w:val="0"/>
          <w:sz w:val="26"/>
          <w:szCs w:val="26"/>
          <w:lang w:eastAsia="ru-RU" w:bidi="ru-RU"/>
        </w:rPr>
        <w:t>Росс &gt;. и</w:t>
      </w:r>
    </w:p>
    <w:p w:rsidR="00ED23E7" w:rsidRPr="00ED23E7" w:rsidRDefault="00ED23E7" w:rsidP="00ED23E7">
      <w:pPr>
        <w:tabs>
          <w:tab w:val="clear" w:pos="709"/>
          <w:tab w:val="left" w:pos="5160"/>
        </w:tabs>
        <w:suppressAutoHyphens w:val="0"/>
        <w:spacing w:after="0" w:line="300" w:lineRule="exact"/>
        <w:ind w:firstLine="0"/>
        <w:rPr>
          <w:rFonts w:ascii="Arial" w:eastAsia="Arial" w:hAnsi="Arial" w:cs="Arial"/>
          <w:color w:val="000000"/>
          <w:kern w:val="0"/>
          <w:sz w:val="20"/>
          <w:szCs w:val="20"/>
          <w:lang w:val="en-US" w:eastAsia="en-US" w:bidi="en-US"/>
        </w:rPr>
      </w:pPr>
      <w:r>
        <w:rPr>
          <w:rFonts w:ascii="Arial" w:eastAsia="Arial" w:hAnsi="Arial" w:cs="Arial"/>
          <w:noProof/>
          <w:color w:val="000000"/>
          <w:kern w:val="0"/>
          <w:sz w:val="20"/>
          <w:szCs w:val="20"/>
          <w:lang w:eastAsia="ru-RU"/>
        </w:rPr>
        <w:drawing>
          <wp:anchor distT="3175" distB="0" distL="63500" distR="63500" simplePos="0" relativeHeight="251661312" behindDoc="1" locked="0" layoutInCell="1" allowOverlap="1">
            <wp:simplePos x="0" y="0"/>
            <wp:positionH relativeFrom="margin">
              <wp:posOffset>3486785</wp:posOffset>
            </wp:positionH>
            <wp:positionV relativeFrom="paragraph">
              <wp:posOffset>3175</wp:posOffset>
            </wp:positionV>
            <wp:extent cx="450850" cy="250190"/>
            <wp:effectExtent l="19050" t="0" r="6350" b="0"/>
            <wp:wrapSquare wrapText="bothSides"/>
            <wp:docPr id="22" name="Рисунок 22" descr="C:\Users\Pavel\AppData\Local\Temp\Rar$DIa0.092\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Pavel\AppData\Local\Temp\Rar$DIa0.092\media\image1.png"/>
                    <pic:cNvPicPr>
                      <a:picLocks noChangeAspect="1" noChangeArrowheads="1"/>
                    </pic:cNvPicPr>
                  </pic:nvPicPr>
                  <pic:blipFill>
                    <a:blip r:embed="rId8" cstate="print"/>
                    <a:srcRect/>
                    <a:stretch>
                      <a:fillRect/>
                    </a:stretch>
                  </pic:blipFill>
                  <pic:spPr bwMode="auto">
                    <a:xfrm>
                      <a:off x="0" y="0"/>
                      <a:ext cx="450850" cy="250190"/>
                    </a:xfrm>
                    <a:prstGeom prst="rect">
                      <a:avLst/>
                    </a:prstGeom>
                    <a:noFill/>
                  </pic:spPr>
                </pic:pic>
              </a:graphicData>
            </a:graphic>
          </wp:anchor>
        </w:drawing>
      </w:r>
      <w:r w:rsidRPr="00ED23E7">
        <w:rPr>
          <w:rFonts w:ascii="Arial" w:eastAsia="Arial" w:hAnsi="Arial" w:cs="Arial"/>
          <w:color w:val="000000"/>
          <w:kern w:val="0"/>
          <w:sz w:val="20"/>
          <w:szCs w:val="20"/>
          <w:lang w:val="en-US" w:eastAsia="ru-RU" w:bidi="ru-RU"/>
        </w:rPr>
        <w:t xml:space="preserve">' </w:t>
      </w:r>
      <w:r w:rsidRPr="00ED23E7">
        <w:rPr>
          <w:rFonts w:ascii="Arial" w:eastAsia="Arial" w:hAnsi="Arial" w:cs="Arial"/>
          <w:color w:val="000000"/>
          <w:kern w:val="0"/>
          <w:sz w:val="20"/>
          <w:szCs w:val="20"/>
          <w:lang w:val="en-US" w:eastAsia="en-US" w:bidi="en-US"/>
        </w:rPr>
        <w:t xml:space="preserve">fccuTCKHC or </w:t>
      </w:r>
      <w:r w:rsidRPr="00ED23E7">
        <w:rPr>
          <w:rFonts w:ascii="Arial" w:eastAsia="Arial" w:hAnsi="Arial" w:cs="Arial"/>
          <w:i/>
          <w:iCs/>
          <w:color w:val="000000"/>
          <w:spacing w:val="-10"/>
          <w:kern w:val="0"/>
          <w:sz w:val="30"/>
          <w:szCs w:val="30"/>
          <w:lang w:val="en-US" w:eastAsia="en-US" w:bidi="en-US"/>
        </w:rPr>
        <w:t>"</w:t>
      </w:r>
      <w:r w:rsidRPr="00ED23E7">
        <w:rPr>
          <w:rFonts w:ascii="Arial" w:eastAsia="Arial" w:hAnsi="Arial" w:cs="Arial"/>
          <w:i/>
          <w:iCs/>
          <w:color w:val="000000"/>
          <w:spacing w:val="-10"/>
          <w:kern w:val="0"/>
          <w:sz w:val="30"/>
          <w:szCs w:val="30"/>
          <w:u w:val="single"/>
          <w:lang w:val="en-US" w:eastAsia="en-US" w:bidi="en-US"/>
        </w:rPr>
        <w:t>Si'S</w:t>
      </w:r>
      <w:r w:rsidRPr="00ED23E7">
        <w:rPr>
          <w:rFonts w:ascii="Arial" w:eastAsia="Arial" w:hAnsi="Arial" w:cs="Arial"/>
          <w:color w:val="000000"/>
          <w:kern w:val="0"/>
          <w:sz w:val="20"/>
          <w:szCs w:val="20"/>
          <w:lang w:val="en-US" w:eastAsia="en-US" w:bidi="en-US"/>
        </w:rPr>
        <w:t xml:space="preserve"> </w:t>
      </w:r>
      <w:r w:rsidRPr="00ED23E7">
        <w:rPr>
          <w:rFonts w:ascii="Arial" w:eastAsia="Arial" w:hAnsi="Arial" w:cs="Arial"/>
          <w:color w:val="000000"/>
          <w:kern w:val="0"/>
          <w:sz w:val="20"/>
          <w:szCs w:val="20"/>
          <w:lang w:val="en-US" w:eastAsia="ru-RU" w:bidi="ru-RU"/>
        </w:rPr>
        <w:t xml:space="preserve">" </w:t>
      </w:r>
      <w:r w:rsidRPr="00ED23E7">
        <w:rPr>
          <w:rFonts w:ascii="Arial" w:eastAsia="Arial" w:hAnsi="Arial" w:cs="Arial"/>
          <w:i/>
          <w:iCs/>
          <w:color w:val="000000"/>
          <w:spacing w:val="-10"/>
          <w:kern w:val="0"/>
          <w:sz w:val="30"/>
          <w:szCs w:val="30"/>
          <w:u w:val="single"/>
          <w:lang w:eastAsia="ru-RU" w:bidi="ru-RU"/>
        </w:rPr>
        <w:t>О</w:t>
      </w:r>
      <w:r w:rsidRPr="00ED23E7">
        <w:rPr>
          <w:rFonts w:ascii="Arial" w:eastAsia="Arial" w:hAnsi="Arial" w:cs="Arial"/>
          <w:i/>
          <w:iCs/>
          <w:color w:val="000000"/>
          <w:spacing w:val="-10"/>
          <w:kern w:val="0"/>
          <w:sz w:val="30"/>
          <w:szCs w:val="30"/>
          <w:u w:val="single"/>
          <w:lang w:val="en-US" w:eastAsia="ru-RU" w:bidi="ru-RU"/>
        </w:rPr>
        <w:t xml:space="preserve"> </w:t>
      </w:r>
      <w:r w:rsidRPr="00ED23E7">
        <w:rPr>
          <w:rFonts w:ascii="Arial" w:eastAsia="Arial" w:hAnsi="Arial" w:cs="Arial"/>
          <w:i/>
          <w:iCs/>
          <w:color w:val="000000"/>
          <w:spacing w:val="-10"/>
          <w:kern w:val="0"/>
          <w:sz w:val="30"/>
          <w:szCs w:val="30"/>
          <w:u w:val="single"/>
          <w:lang w:eastAsia="ru-RU" w:bidi="ru-RU"/>
        </w:rPr>
        <w:t>У</w:t>
      </w:r>
      <w:r w:rsidRPr="00ED23E7">
        <w:rPr>
          <w:rFonts w:ascii="Arial" w:eastAsia="Arial" w:hAnsi="Arial" w:cs="Arial"/>
          <w:i/>
          <w:iCs/>
          <w:color w:val="000000"/>
          <w:spacing w:val="-10"/>
          <w:kern w:val="0"/>
          <w:sz w:val="30"/>
          <w:szCs w:val="30"/>
          <w:u w:val="single"/>
          <w:lang w:val="en-US" w:eastAsia="ru-RU" w:bidi="ru-RU"/>
        </w:rPr>
        <w:t xml:space="preserve"> 2</w:t>
      </w:r>
      <w:r w:rsidRPr="00ED23E7">
        <w:rPr>
          <w:rFonts w:ascii="Arial" w:eastAsia="Arial" w:hAnsi="Arial" w:cs="Arial"/>
          <w:i/>
          <w:iCs/>
          <w:color w:val="000000"/>
          <w:spacing w:val="-10"/>
          <w:kern w:val="0"/>
          <w:sz w:val="30"/>
          <w:szCs w:val="30"/>
          <w:lang w:val="en-US" w:eastAsia="ru-RU" w:bidi="ru-RU"/>
        </w:rPr>
        <w:t>&amp;06</w:t>
      </w:r>
      <w:r w:rsidRPr="00ED23E7">
        <w:rPr>
          <w:rFonts w:ascii="Arial" w:eastAsia="Arial" w:hAnsi="Arial" w:cs="Arial"/>
          <w:color w:val="000000"/>
          <w:kern w:val="0"/>
          <w:sz w:val="20"/>
          <w:szCs w:val="20"/>
          <w:lang w:val="en-US" w:eastAsia="ru-RU" w:bidi="ru-RU"/>
        </w:rPr>
        <w:t xml:space="preserve"> </w:t>
      </w:r>
      <w:r w:rsidRPr="00ED23E7">
        <w:rPr>
          <w:rFonts w:ascii="Arial" w:eastAsia="Arial" w:hAnsi="Arial" w:cs="Arial"/>
          <w:color w:val="000000"/>
          <w:kern w:val="0"/>
          <w:sz w:val="20"/>
          <w:szCs w:val="20"/>
          <w:lang w:eastAsia="ru-RU" w:bidi="ru-RU"/>
        </w:rPr>
        <w:t>г</w:t>
      </w:r>
      <w:r w:rsidRPr="00ED23E7">
        <w:rPr>
          <w:rFonts w:ascii="Arial" w:eastAsia="Arial" w:hAnsi="Arial" w:cs="Arial"/>
          <w:color w:val="000000"/>
          <w:kern w:val="0"/>
          <w:sz w:val="20"/>
          <w:szCs w:val="20"/>
          <w:lang w:val="en-US" w:eastAsia="ru-RU" w:bidi="ru-RU"/>
        </w:rPr>
        <w:t xml:space="preserve">., </w:t>
      </w:r>
      <w:r w:rsidRPr="00ED23E7">
        <w:rPr>
          <w:rFonts w:ascii="Arial" w:eastAsia="Arial" w:hAnsi="Arial" w:cs="Arial"/>
          <w:color w:val="000000"/>
          <w:kern w:val="0"/>
          <w:sz w:val="20"/>
          <w:szCs w:val="20"/>
          <w:lang w:val="en-US" w:eastAsia="en-US" w:bidi="en-US"/>
        </w:rPr>
        <w:t>N-&gt;</w:t>
      </w:r>
      <w:r w:rsidRPr="00ED23E7">
        <w:rPr>
          <w:rFonts w:ascii="Arial" w:eastAsia="Arial" w:hAnsi="Arial" w:cs="Arial"/>
          <w:color w:val="000000"/>
          <w:kern w:val="0"/>
          <w:sz w:val="20"/>
          <w:szCs w:val="20"/>
          <w:lang w:val="en-US" w:eastAsia="en-US" w:bidi="en-US"/>
        </w:rPr>
        <w:tab/>
      </w:r>
      <w:r w:rsidRPr="00ED23E7">
        <w:rPr>
          <w:rFonts w:ascii="Arial" w:eastAsia="Arial" w:hAnsi="Arial" w:cs="Arial"/>
          <w:color w:val="000000"/>
          <w:kern w:val="0"/>
          <w:sz w:val="20"/>
          <w:szCs w:val="20"/>
          <w:lang w:eastAsia="ru-RU" w:bidi="ru-RU"/>
        </w:rPr>
        <w:t>А</w:t>
      </w:r>
      <w:r w:rsidRPr="00ED23E7">
        <w:rPr>
          <w:rFonts w:ascii="Arial" w:eastAsia="Arial" w:hAnsi="Arial" w:cs="Arial"/>
          <w:color w:val="000000"/>
          <w:kern w:val="0"/>
          <w:sz w:val="20"/>
          <w:szCs w:val="20"/>
          <w:lang w:val="en-US" w:eastAsia="ru-RU" w:bidi="ru-RU"/>
        </w:rPr>
        <w:t>|:</w:t>
      </w:r>
    </w:p>
    <w:p w:rsidR="00ED23E7" w:rsidRPr="00ED23E7" w:rsidRDefault="00ED23E7" w:rsidP="00ED23E7">
      <w:pPr>
        <w:tabs>
          <w:tab w:val="clear" w:pos="709"/>
        </w:tabs>
        <w:suppressAutoHyphens w:val="0"/>
        <w:spacing w:after="174" w:line="300" w:lineRule="exact"/>
        <w:ind w:left="1320" w:firstLine="0"/>
        <w:jc w:val="left"/>
        <w:rPr>
          <w:rFonts w:ascii="Times New Roman" w:eastAsia="Times New Roman" w:hAnsi="Times New Roman" w:cs="Times New Roman"/>
          <w:color w:val="000000"/>
          <w:kern w:val="0"/>
          <w:sz w:val="30"/>
          <w:szCs w:val="30"/>
          <w:lang w:eastAsia="ru-RU" w:bidi="ru-RU"/>
        </w:rPr>
      </w:pPr>
      <w:r w:rsidRPr="00ED23E7">
        <w:rPr>
          <w:rFonts w:ascii="Times New Roman" w:eastAsia="Times New Roman" w:hAnsi="Times New Roman" w:cs="Times New Roman"/>
          <w:color w:val="000000"/>
          <w:kern w:val="0"/>
          <w:sz w:val="30"/>
          <w:szCs w:val="30"/>
          <w:lang w:eastAsia="ru-RU" w:bidi="ru-RU"/>
        </w:rPr>
        <w:t>юсу-пл ученую степень ДОКТОРА</w:t>
      </w:r>
    </w:p>
    <w:p w:rsidR="00ED23E7" w:rsidRPr="00ED23E7" w:rsidRDefault="00ED23E7" w:rsidP="00ED23E7">
      <w:pPr>
        <w:tabs>
          <w:tab w:val="clear" w:pos="709"/>
          <w:tab w:val="left" w:leader="underscore" w:pos="5624"/>
        </w:tabs>
        <w:suppressAutoHyphens w:val="0"/>
        <w:spacing w:after="0" w:line="280" w:lineRule="exact"/>
        <w:ind w:left="4520" w:firstLine="0"/>
        <w:rPr>
          <w:rFonts w:ascii="Corbel" w:eastAsia="Corbel" w:hAnsi="Corbel" w:cs="Corbel"/>
          <w:b/>
          <w:bCs/>
          <w:color w:val="000000"/>
          <w:kern w:val="0"/>
          <w:sz w:val="28"/>
          <w:szCs w:val="28"/>
          <w:lang w:val="uk-UA" w:eastAsia="uk-UA" w:bidi="uk-UA"/>
        </w:rPr>
      </w:pPr>
      <w:r w:rsidRPr="00ED23E7">
        <w:rPr>
          <w:rFonts w:ascii="Corbel" w:eastAsia="Corbel" w:hAnsi="Corbel" w:cs="Corbel"/>
          <w:b/>
          <w:bCs/>
          <w:color w:val="000000"/>
          <w:kern w:val="0"/>
          <w:sz w:val="28"/>
          <w:szCs w:val="28"/>
          <w:lang w:eastAsia="ru-RU" w:bidi="ru-RU"/>
        </w:rPr>
        <w:tab/>
        <w:t xml:space="preserve">И </w:t>
      </w:r>
      <w:r w:rsidRPr="00ED23E7">
        <w:rPr>
          <w:rFonts w:ascii="Corbel" w:eastAsia="Corbel" w:hAnsi="Corbel" w:cs="Corbel"/>
          <w:b/>
          <w:bCs/>
          <w:color w:val="000000"/>
          <w:kern w:val="0"/>
          <w:sz w:val="28"/>
          <w:szCs w:val="28"/>
          <w:lang w:val="uk-UA" w:eastAsia="uk-UA" w:bidi="uk-UA"/>
        </w:rPr>
        <w:t>ііук</w:t>
      </w:r>
    </w:p>
    <w:p w:rsidR="00ED23E7" w:rsidRPr="00ED23E7" w:rsidRDefault="00ED23E7" w:rsidP="00ED23E7">
      <w:pPr>
        <w:tabs>
          <w:tab w:val="clear" w:pos="709"/>
        </w:tabs>
        <w:suppressAutoHyphens w:val="0"/>
        <w:spacing w:after="0" w:line="260" w:lineRule="exact"/>
        <w:ind w:left="1320" w:firstLine="0"/>
        <w:jc w:val="left"/>
        <w:rPr>
          <w:rFonts w:ascii="Times New Roman" w:eastAsia="Times New Roman" w:hAnsi="Times New Roman" w:cs="Times New Roman"/>
          <w:b/>
          <w:bCs/>
          <w:color w:val="000000"/>
          <w:kern w:val="0"/>
          <w:sz w:val="26"/>
          <w:szCs w:val="26"/>
          <w:lang w:eastAsia="ru-RU" w:bidi="ru-RU"/>
        </w:rPr>
      </w:pPr>
      <w:r w:rsidRPr="00ED23E7">
        <w:rPr>
          <w:rFonts w:ascii="Times New Roman" w:eastAsia="Times New Roman" w:hAnsi="Times New Roman" w:cs="Times New Roman"/>
          <w:b/>
          <w:bCs/>
          <w:color w:val="000000"/>
          <w:kern w:val="0"/>
          <w:sz w:val="26"/>
          <w:szCs w:val="26"/>
          <w:lang w:eastAsia="ru-RU" w:bidi="ru-RU"/>
        </w:rPr>
        <w:t>Н»гчальк:;к упр&amp; влс ш</w:t>
      </w:r>
      <w:r w:rsidRPr="00ED23E7">
        <w:rPr>
          <w:rFonts w:ascii="Times New Roman" w:eastAsia="Times New Roman" w:hAnsi="Times New Roman" w:cs="Times New Roman"/>
          <w:i/>
          <w:iCs/>
          <w:color w:val="000000"/>
          <w:spacing w:val="-30"/>
          <w:kern w:val="0"/>
          <w:sz w:val="26"/>
          <w:szCs w:val="26"/>
          <w:lang w:eastAsia="ru-RU" w:bidi="ru-RU"/>
        </w:rPr>
        <w:t>т/9;\</w:t>
      </w:r>
      <w:r w:rsidRPr="00ED23E7">
        <w:rPr>
          <w:rFonts w:ascii="Times New Roman" w:eastAsia="Times New Roman" w:hAnsi="Times New Roman" w:cs="Times New Roman"/>
          <w:b/>
          <w:bCs/>
          <w:color w:val="000000"/>
          <w:kern w:val="0"/>
          <w:sz w:val="26"/>
          <w:szCs w:val="26"/>
          <w:lang w:eastAsia="ru-RU" w:bidi="ru-RU"/>
        </w:rPr>
        <w:t xml:space="preserve"> К Росс и к</w:t>
      </w:r>
    </w:p>
    <w:p w:rsidR="00ED23E7" w:rsidRPr="00ED23E7" w:rsidRDefault="00ED23E7" w:rsidP="00ED23E7">
      <w:pPr>
        <w:tabs>
          <w:tab w:val="clear" w:pos="709"/>
        </w:tabs>
        <w:suppressAutoHyphens w:val="0"/>
        <w:spacing w:after="0" w:line="260" w:lineRule="exact"/>
        <w:ind w:left="3220" w:firstLine="0"/>
        <w:jc w:val="left"/>
        <w:rPr>
          <w:rFonts w:ascii="Times New Roman" w:eastAsia="Times New Roman" w:hAnsi="Times New Roman" w:cs="Times New Roman"/>
          <w:b/>
          <w:bCs/>
          <w:color w:val="000000"/>
          <w:kern w:val="0"/>
          <w:sz w:val="26"/>
          <w:szCs w:val="26"/>
          <w:lang w:eastAsia="ru-RU" w:bidi="ru-RU"/>
        </w:rPr>
        <w:sectPr w:rsidR="00ED23E7" w:rsidRPr="00ED23E7">
          <w:pgSz w:w="11900" w:h="16840"/>
          <w:pgMar w:top="702" w:right="1241" w:bottom="702" w:left="1419" w:header="0" w:footer="3" w:gutter="0"/>
          <w:cols w:space="720"/>
          <w:noEndnote/>
          <w:docGrid w:linePitch="360"/>
        </w:sectPr>
      </w:pPr>
      <w:r>
        <w:rPr>
          <w:rFonts w:ascii="Times New Roman" w:eastAsia="Times New Roman" w:hAnsi="Times New Roman" w:cs="Times New Roman"/>
          <w:b/>
          <w:bCs/>
          <w:noProof/>
          <w:color w:val="000000"/>
          <w:kern w:val="0"/>
          <w:sz w:val="26"/>
          <w:szCs w:val="26"/>
          <w:lang w:eastAsia="ru-RU"/>
        </w:rPr>
        <w:drawing>
          <wp:anchor distT="0" distB="0" distL="63500" distR="63500" simplePos="0" relativeHeight="251662336" behindDoc="1" locked="0" layoutInCell="1" allowOverlap="1">
            <wp:simplePos x="0" y="0"/>
            <wp:positionH relativeFrom="margin">
              <wp:posOffset>2614930</wp:posOffset>
            </wp:positionH>
            <wp:positionV relativeFrom="paragraph">
              <wp:posOffset>-545465</wp:posOffset>
            </wp:positionV>
            <wp:extent cx="597535" cy="548640"/>
            <wp:effectExtent l="19050" t="0" r="0" b="0"/>
            <wp:wrapTopAndBottom/>
            <wp:docPr id="23" name="Рисунок 23" descr="C:\Users\Pavel\AppData\Local\Temp\Rar$DIa0.092\media\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Pavel\AppData\Local\Temp\Rar$DIa0.092\media\image2.png"/>
                    <pic:cNvPicPr>
                      <a:picLocks noChangeAspect="1" noChangeArrowheads="1"/>
                    </pic:cNvPicPr>
                  </pic:nvPicPr>
                  <pic:blipFill>
                    <a:blip r:embed="rId9" cstate="print"/>
                    <a:srcRect/>
                    <a:stretch>
                      <a:fillRect/>
                    </a:stretch>
                  </pic:blipFill>
                  <pic:spPr bwMode="auto">
                    <a:xfrm>
                      <a:off x="0" y="0"/>
                      <a:ext cx="597535" cy="548640"/>
                    </a:xfrm>
                    <a:prstGeom prst="rect">
                      <a:avLst/>
                    </a:prstGeom>
                    <a:noFill/>
                  </pic:spPr>
                </pic:pic>
              </a:graphicData>
            </a:graphic>
          </wp:anchor>
        </w:drawing>
      </w:r>
      <w:r w:rsidRPr="00ED23E7">
        <w:rPr>
          <w:rFonts w:ascii="Times New Roman" w:eastAsia="Times New Roman" w:hAnsi="Times New Roman" w:cs="Times New Roman"/>
          <w:b/>
          <w:bCs/>
          <w:color w:val="000000"/>
          <w:kern w:val="0"/>
          <w:sz w:val="26"/>
          <w:szCs w:val="26"/>
          <w:lang w:eastAsia="ru-RU" w:bidi="ru-RU"/>
        </w:rPr>
        <w:t>Саратой - 2005</w:t>
      </w:r>
    </w:p>
    <w:p w:rsidR="00ED23E7" w:rsidRPr="00ED23E7" w:rsidRDefault="00ED23E7" w:rsidP="00ED23E7">
      <w:pPr>
        <w:tabs>
          <w:tab w:val="clear" w:pos="709"/>
        </w:tabs>
        <w:suppressAutoHyphens w:val="0"/>
        <w:spacing w:after="461" w:line="260" w:lineRule="exact"/>
        <w:ind w:left="60" w:firstLine="0"/>
        <w:jc w:val="center"/>
        <w:rPr>
          <w:rFonts w:ascii="Times New Roman" w:eastAsia="Times New Roman" w:hAnsi="Times New Roman" w:cs="Times New Roman"/>
          <w:b/>
          <w:bCs/>
          <w:color w:val="000000"/>
          <w:kern w:val="0"/>
          <w:sz w:val="26"/>
          <w:szCs w:val="26"/>
          <w:lang w:eastAsia="ru-RU" w:bidi="ru-RU"/>
        </w:rPr>
      </w:pPr>
      <w:r w:rsidRPr="00ED23E7">
        <w:rPr>
          <w:rFonts w:ascii="Times New Roman" w:eastAsia="Times New Roman" w:hAnsi="Times New Roman" w:cs="Times New Roman"/>
          <w:b/>
          <w:bCs/>
          <w:color w:val="000000"/>
          <w:kern w:val="0"/>
          <w:sz w:val="26"/>
          <w:szCs w:val="26"/>
          <w:lang w:eastAsia="ru-RU" w:bidi="ru-RU"/>
        </w:rPr>
        <w:t>ОГДАВЛЕНИЕ</w:t>
      </w:r>
    </w:p>
    <w:p w:rsidR="00ED23E7" w:rsidRPr="00ED23E7" w:rsidRDefault="00ED23E7" w:rsidP="00ED23E7">
      <w:pPr>
        <w:tabs>
          <w:tab w:val="clear" w:pos="709"/>
          <w:tab w:val="left" w:leader="dot" w:pos="7631"/>
        </w:tabs>
        <w:suppressAutoHyphens w:val="0"/>
        <w:spacing w:after="367" w:line="280" w:lineRule="exact"/>
        <w:ind w:firstLine="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fldChar w:fldCharType="begin"/>
      </w:r>
      <w:r w:rsidRPr="00ED23E7">
        <w:rPr>
          <w:rFonts w:ascii="Times New Roman" w:eastAsia="Times New Roman" w:hAnsi="Times New Roman" w:cs="Times New Roman"/>
          <w:color w:val="000000"/>
          <w:kern w:val="0"/>
          <w:sz w:val="28"/>
          <w:szCs w:val="28"/>
          <w:lang w:eastAsia="ru-RU" w:bidi="ru-RU"/>
        </w:rPr>
        <w:instrText xml:space="preserve"> TOC \o "1-5" \h \z </w:instrText>
      </w:r>
      <w:r w:rsidRPr="00ED23E7">
        <w:rPr>
          <w:rFonts w:ascii="Times New Roman" w:eastAsia="Times New Roman" w:hAnsi="Times New Roman" w:cs="Times New Roman"/>
          <w:color w:val="000000"/>
          <w:kern w:val="0"/>
          <w:sz w:val="28"/>
          <w:szCs w:val="28"/>
          <w:lang w:eastAsia="ru-RU" w:bidi="ru-RU"/>
        </w:rPr>
        <w:fldChar w:fldCharType="separate"/>
      </w:r>
      <w:r w:rsidRPr="00ED23E7">
        <w:rPr>
          <w:rFonts w:ascii="Times New Roman" w:eastAsia="Times New Roman" w:hAnsi="Times New Roman" w:cs="Times New Roman"/>
          <w:color w:val="000000"/>
          <w:kern w:val="0"/>
          <w:sz w:val="28"/>
          <w:szCs w:val="28"/>
          <w:lang w:eastAsia="ru-RU" w:bidi="ru-RU"/>
        </w:rPr>
        <w:t>Введение</w:t>
      </w:r>
      <w:r w:rsidRPr="00ED23E7">
        <w:rPr>
          <w:rFonts w:ascii="Times New Roman" w:eastAsia="Times New Roman" w:hAnsi="Times New Roman" w:cs="Times New Roman"/>
          <w:color w:val="000000"/>
          <w:kern w:val="0"/>
          <w:sz w:val="28"/>
          <w:szCs w:val="28"/>
          <w:lang w:eastAsia="ru-RU" w:bidi="ru-RU"/>
        </w:rPr>
        <w:tab/>
        <w:t xml:space="preserve"> </w:t>
      </w:r>
      <w:r w:rsidRPr="00ED23E7">
        <w:rPr>
          <w:rFonts w:ascii="Times New Roman" w:eastAsia="Times New Roman" w:hAnsi="Times New Roman" w:cs="Times New Roman"/>
          <w:color w:val="000000"/>
          <w:kern w:val="0"/>
          <w:sz w:val="28"/>
          <w:szCs w:val="28"/>
          <w:lang w:val="uk-UA" w:eastAsia="uk-UA" w:bidi="uk-UA"/>
        </w:rPr>
        <w:t>З</w:t>
      </w:r>
    </w:p>
    <w:p w:rsidR="00ED23E7" w:rsidRPr="00ED23E7" w:rsidRDefault="00ED23E7" w:rsidP="00ED23E7">
      <w:pPr>
        <w:tabs>
          <w:tab w:val="clear" w:pos="709"/>
        </w:tabs>
        <w:suppressAutoHyphens w:val="0"/>
        <w:spacing w:after="0" w:line="398" w:lineRule="exact"/>
        <w:ind w:firstLine="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ГЛАВА 1. ИСТОРИКО-ФИЛОСОФСКАЯ ЭКСПОЗИЦИЯ</w:t>
      </w:r>
    </w:p>
    <w:p w:rsidR="00ED23E7" w:rsidRPr="00ED23E7" w:rsidRDefault="00ED23E7" w:rsidP="00ED23E7">
      <w:pPr>
        <w:tabs>
          <w:tab w:val="clear" w:pos="709"/>
          <w:tab w:val="right" w:leader="dot" w:pos="8313"/>
        </w:tabs>
        <w:suppressAutoHyphens w:val="0"/>
        <w:spacing w:after="0" w:line="398" w:lineRule="exact"/>
        <w:ind w:left="900" w:firstLine="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ПРОБЛЕМЫ ТЕЛЕСНОСТИ</w:t>
      </w:r>
      <w:r w:rsidRPr="00ED23E7">
        <w:rPr>
          <w:rFonts w:ascii="Times New Roman" w:eastAsia="Times New Roman" w:hAnsi="Times New Roman" w:cs="Times New Roman"/>
          <w:color w:val="000000"/>
          <w:kern w:val="0"/>
          <w:sz w:val="28"/>
          <w:szCs w:val="28"/>
          <w:lang w:eastAsia="ru-RU" w:bidi="ru-RU"/>
        </w:rPr>
        <w:tab/>
        <w:t xml:space="preserve"> 28</w:t>
      </w:r>
    </w:p>
    <w:p w:rsidR="00ED23E7" w:rsidRPr="00ED23E7" w:rsidRDefault="00ED23E7" w:rsidP="00ED23E7">
      <w:pPr>
        <w:numPr>
          <w:ilvl w:val="0"/>
          <w:numId w:val="28"/>
        </w:numPr>
        <w:tabs>
          <w:tab w:val="clear" w:pos="709"/>
          <w:tab w:val="left" w:pos="1465"/>
        </w:tabs>
        <w:suppressAutoHyphens w:val="0"/>
        <w:spacing w:after="0" w:line="398" w:lineRule="exact"/>
        <w:ind w:left="900" w:firstLine="0"/>
        <w:jc w:val="left"/>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Символизм человеческого тела в Древних</w:t>
      </w:r>
    </w:p>
    <w:p w:rsidR="00ED23E7" w:rsidRPr="00ED23E7" w:rsidRDefault="00ED23E7" w:rsidP="00ED23E7">
      <w:pPr>
        <w:tabs>
          <w:tab w:val="clear" w:pos="709"/>
          <w:tab w:val="left" w:leader="dot" w:pos="2511"/>
          <w:tab w:val="right" w:leader="dot" w:pos="8313"/>
        </w:tabs>
        <w:suppressAutoHyphens w:val="0"/>
        <w:spacing w:after="0" w:line="398" w:lineRule="exact"/>
        <w:ind w:left="900" w:firstLine="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 xml:space="preserve">Мистериях </w:t>
      </w:r>
      <w:r w:rsidRPr="00ED23E7">
        <w:rPr>
          <w:rFonts w:ascii="Times New Roman" w:eastAsia="Times New Roman" w:hAnsi="Times New Roman" w:cs="Times New Roman"/>
          <w:color w:val="000000"/>
          <w:kern w:val="0"/>
          <w:sz w:val="28"/>
          <w:szCs w:val="28"/>
          <w:lang w:eastAsia="ru-RU" w:bidi="ru-RU"/>
        </w:rPr>
        <w:tab/>
      </w:r>
      <w:r w:rsidRPr="00ED23E7">
        <w:rPr>
          <w:rFonts w:ascii="Times New Roman" w:eastAsia="Times New Roman" w:hAnsi="Times New Roman" w:cs="Times New Roman"/>
          <w:color w:val="000000"/>
          <w:kern w:val="0"/>
          <w:sz w:val="28"/>
          <w:szCs w:val="28"/>
          <w:lang w:eastAsia="ru-RU" w:bidi="ru-RU"/>
        </w:rPr>
        <w:tab/>
        <w:t xml:space="preserve"> 29</w:t>
      </w:r>
    </w:p>
    <w:p w:rsidR="00ED23E7" w:rsidRPr="00ED23E7" w:rsidRDefault="00ED23E7" w:rsidP="00ED23E7">
      <w:pPr>
        <w:numPr>
          <w:ilvl w:val="0"/>
          <w:numId w:val="28"/>
        </w:numPr>
        <w:tabs>
          <w:tab w:val="clear" w:pos="709"/>
          <w:tab w:val="left" w:pos="1470"/>
        </w:tabs>
        <w:suppressAutoHyphens w:val="0"/>
        <w:spacing w:after="0" w:line="398" w:lineRule="exact"/>
        <w:ind w:left="900" w:firstLine="0"/>
        <w:jc w:val="left"/>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Образ человека-машины в философии Р.Декарта,</w:t>
      </w:r>
    </w:p>
    <w:p w:rsidR="00ED23E7" w:rsidRPr="00ED23E7" w:rsidRDefault="00ED23E7" w:rsidP="00ED23E7">
      <w:pPr>
        <w:tabs>
          <w:tab w:val="clear" w:pos="709"/>
          <w:tab w:val="right" w:leader="dot" w:pos="8313"/>
        </w:tabs>
        <w:suppressAutoHyphens w:val="0"/>
        <w:spacing w:after="0" w:line="398" w:lineRule="exact"/>
        <w:ind w:left="900" w:firstLine="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Т.Гоббса, Ж.О.Ламетри</w:t>
      </w:r>
      <w:r w:rsidRPr="00ED23E7">
        <w:rPr>
          <w:rFonts w:ascii="Times New Roman" w:eastAsia="Times New Roman" w:hAnsi="Times New Roman" w:cs="Times New Roman"/>
          <w:color w:val="000000"/>
          <w:kern w:val="0"/>
          <w:sz w:val="28"/>
          <w:szCs w:val="28"/>
          <w:lang w:eastAsia="ru-RU" w:bidi="ru-RU"/>
        </w:rPr>
        <w:tab/>
        <w:t xml:space="preserve"> 48</w:t>
      </w:r>
    </w:p>
    <w:p w:rsidR="00ED23E7" w:rsidRPr="00ED23E7" w:rsidRDefault="00ED23E7" w:rsidP="00ED23E7">
      <w:pPr>
        <w:numPr>
          <w:ilvl w:val="0"/>
          <w:numId w:val="28"/>
        </w:numPr>
        <w:tabs>
          <w:tab w:val="clear" w:pos="709"/>
          <w:tab w:val="left" w:pos="1470"/>
          <w:tab w:val="right" w:leader="dot" w:pos="8313"/>
        </w:tabs>
        <w:suppressAutoHyphens w:val="0"/>
        <w:spacing w:after="360" w:line="398" w:lineRule="exact"/>
        <w:ind w:left="900" w:firstLine="0"/>
        <w:jc w:val="left"/>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 xml:space="preserve">Телесность </w:t>
      </w:r>
      <w:r w:rsidRPr="00ED23E7">
        <w:rPr>
          <w:rFonts w:ascii="Times New Roman" w:eastAsia="Times New Roman" w:hAnsi="Times New Roman" w:cs="Times New Roman"/>
          <w:b/>
          <w:bCs/>
          <w:color w:val="000000"/>
          <w:kern w:val="0"/>
          <w:sz w:val="26"/>
          <w:szCs w:val="26"/>
          <w:lang w:eastAsia="ru-RU" w:bidi="ru-RU"/>
        </w:rPr>
        <w:t xml:space="preserve">в </w:t>
      </w:r>
      <w:r w:rsidRPr="00ED23E7">
        <w:rPr>
          <w:rFonts w:ascii="Times New Roman" w:eastAsia="Times New Roman" w:hAnsi="Times New Roman" w:cs="Times New Roman"/>
          <w:color w:val="000000"/>
          <w:kern w:val="0"/>
          <w:sz w:val="28"/>
          <w:szCs w:val="28"/>
          <w:lang w:eastAsia="ru-RU" w:bidi="ru-RU"/>
        </w:rPr>
        <w:t>эпоху Просвещения</w:t>
      </w:r>
      <w:r w:rsidRPr="00ED23E7">
        <w:rPr>
          <w:rFonts w:ascii="Times New Roman" w:eastAsia="Times New Roman" w:hAnsi="Times New Roman" w:cs="Times New Roman"/>
          <w:color w:val="000000"/>
          <w:kern w:val="0"/>
          <w:sz w:val="28"/>
          <w:szCs w:val="28"/>
          <w:lang w:eastAsia="ru-RU" w:bidi="ru-RU"/>
        </w:rPr>
        <w:tab/>
        <w:t xml:space="preserve"> 58</w:t>
      </w:r>
    </w:p>
    <w:p w:rsidR="00ED23E7" w:rsidRPr="00ED23E7" w:rsidRDefault="00ED23E7" w:rsidP="00ED23E7">
      <w:pPr>
        <w:tabs>
          <w:tab w:val="clear" w:pos="709"/>
        </w:tabs>
        <w:suppressAutoHyphens w:val="0"/>
        <w:spacing w:after="0" w:line="398" w:lineRule="exact"/>
        <w:ind w:firstLine="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ГЛАВА 2. ТЕЛО В СОВРЕМЕННОЙ ЗАПАДНОЙ</w:t>
      </w:r>
    </w:p>
    <w:p w:rsidR="00ED23E7" w:rsidRPr="00ED23E7" w:rsidRDefault="00ED23E7" w:rsidP="00ED23E7">
      <w:pPr>
        <w:tabs>
          <w:tab w:val="clear" w:pos="709"/>
          <w:tab w:val="right" w:leader="dot" w:pos="8313"/>
        </w:tabs>
        <w:suppressAutoHyphens w:val="0"/>
        <w:spacing w:after="0" w:line="398" w:lineRule="exact"/>
        <w:ind w:left="900" w:firstLine="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ФИЛОСОФСКОЙ КУЛЬТУРЕ</w:t>
      </w:r>
      <w:r w:rsidRPr="00ED23E7">
        <w:rPr>
          <w:rFonts w:ascii="Times New Roman" w:eastAsia="Times New Roman" w:hAnsi="Times New Roman" w:cs="Times New Roman"/>
          <w:color w:val="000000"/>
          <w:kern w:val="0"/>
          <w:sz w:val="28"/>
          <w:szCs w:val="28"/>
          <w:lang w:eastAsia="ru-RU" w:bidi="ru-RU"/>
        </w:rPr>
        <w:tab/>
        <w:t xml:space="preserve"> 70</w:t>
      </w:r>
    </w:p>
    <w:p w:rsidR="00ED23E7" w:rsidRPr="00ED23E7" w:rsidRDefault="00ED23E7" w:rsidP="00ED23E7">
      <w:pPr>
        <w:numPr>
          <w:ilvl w:val="0"/>
          <w:numId w:val="29"/>
        </w:numPr>
        <w:tabs>
          <w:tab w:val="clear" w:pos="709"/>
          <w:tab w:val="left" w:pos="1494"/>
        </w:tabs>
        <w:suppressAutoHyphens w:val="0"/>
        <w:spacing w:after="0" w:line="398" w:lineRule="exact"/>
        <w:ind w:left="900" w:firstLine="0"/>
        <w:jc w:val="left"/>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А.Бергсон, Ф.Ницше: роль тела в образе реальности 70</w:t>
      </w:r>
    </w:p>
    <w:p w:rsidR="00ED23E7" w:rsidRPr="00ED23E7" w:rsidRDefault="00ED23E7" w:rsidP="00ED23E7">
      <w:pPr>
        <w:numPr>
          <w:ilvl w:val="0"/>
          <w:numId w:val="29"/>
        </w:numPr>
        <w:tabs>
          <w:tab w:val="clear" w:pos="709"/>
          <w:tab w:val="left" w:pos="1494"/>
        </w:tabs>
        <w:suppressAutoHyphens w:val="0"/>
        <w:spacing w:after="0" w:line="398" w:lineRule="exact"/>
        <w:ind w:left="900" w:firstLine="0"/>
        <w:jc w:val="left"/>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Э.Гуссерль: роль мышления в осознании телесности 75</w:t>
      </w:r>
    </w:p>
    <w:p w:rsidR="00ED23E7" w:rsidRPr="00ED23E7" w:rsidRDefault="00ED23E7" w:rsidP="00ED23E7">
      <w:pPr>
        <w:numPr>
          <w:ilvl w:val="0"/>
          <w:numId w:val="29"/>
        </w:numPr>
        <w:tabs>
          <w:tab w:val="clear" w:pos="709"/>
          <w:tab w:val="left" w:pos="1494"/>
        </w:tabs>
        <w:suppressAutoHyphens w:val="0"/>
        <w:spacing w:after="0" w:line="398" w:lineRule="exact"/>
        <w:ind w:left="900" w:firstLine="0"/>
        <w:jc w:val="left"/>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pict>
          <v:shape id="_x0000_s1048" type="#_x0000_t202" style="position:absolute;left:0;text-align:left;margin-left:-67.9pt;margin-top:9.7pt;width:10.55pt;height:16.9pt;z-index:-251653120;mso-wrap-distance-left:5pt;mso-wrap-distance-right:57.35pt;mso-position-horizontal-relative:margin" filled="f" stroked="f">
            <v:textbox style="mso-fit-shape-to-text:t" inset="0,0,0,0">
              <w:txbxContent>
                <w:p w:rsidR="00ED23E7" w:rsidRDefault="00ED23E7" w:rsidP="00ED23E7">
                  <w:pPr>
                    <w:pStyle w:val="108"/>
                    <w:shd w:val="clear" w:color="auto" w:fill="auto"/>
                    <w:spacing w:line="280" w:lineRule="exact"/>
                  </w:pPr>
                  <w:r>
                    <w:rPr>
                      <w:color w:val="000000"/>
                      <w:spacing w:val="0"/>
                      <w:w w:val="100"/>
                    </w:rPr>
                    <w:t></w:t>
                  </w:r>
                </w:p>
              </w:txbxContent>
            </v:textbox>
            <w10:wrap type="square" side="right" anchorx="margin"/>
          </v:shape>
        </w:pict>
      </w:r>
      <w:r w:rsidRPr="00ED23E7">
        <w:rPr>
          <w:rFonts w:ascii="Times New Roman" w:eastAsia="Times New Roman" w:hAnsi="Times New Roman" w:cs="Times New Roman"/>
          <w:color w:val="000000"/>
          <w:kern w:val="0"/>
          <w:sz w:val="28"/>
          <w:szCs w:val="28"/>
          <w:lang w:eastAsia="ru-RU" w:bidi="ru-RU"/>
        </w:rPr>
        <w:t>М.Мерло-Понти, Ж.Лакан, Ж.Делез: феномен</w:t>
      </w:r>
    </w:p>
    <w:p w:rsidR="00ED23E7" w:rsidRPr="00ED23E7" w:rsidRDefault="00ED23E7" w:rsidP="00ED23E7">
      <w:pPr>
        <w:tabs>
          <w:tab w:val="clear" w:pos="709"/>
          <w:tab w:val="left" w:leader="dot" w:pos="5095"/>
          <w:tab w:val="right" w:leader="dot" w:pos="8313"/>
        </w:tabs>
        <w:suppressAutoHyphens w:val="0"/>
        <w:spacing w:after="0" w:line="398" w:lineRule="exact"/>
        <w:ind w:left="900" w:firstLine="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Зеркала в структуре телесности</w:t>
      </w:r>
      <w:r w:rsidRPr="00ED23E7">
        <w:rPr>
          <w:rFonts w:ascii="Times New Roman" w:eastAsia="Times New Roman" w:hAnsi="Times New Roman" w:cs="Times New Roman"/>
          <w:color w:val="000000"/>
          <w:kern w:val="0"/>
          <w:sz w:val="28"/>
          <w:szCs w:val="28"/>
          <w:lang w:eastAsia="ru-RU" w:bidi="ru-RU"/>
        </w:rPr>
        <w:tab/>
      </w:r>
      <w:r w:rsidRPr="00ED23E7">
        <w:rPr>
          <w:rFonts w:ascii="Times New Roman" w:eastAsia="Times New Roman" w:hAnsi="Times New Roman" w:cs="Times New Roman"/>
          <w:color w:val="000000"/>
          <w:kern w:val="0"/>
          <w:sz w:val="28"/>
          <w:szCs w:val="28"/>
          <w:lang w:eastAsia="ru-RU" w:bidi="ru-RU"/>
        </w:rPr>
        <w:tab/>
        <w:t xml:space="preserve"> 77</w:t>
      </w:r>
    </w:p>
    <w:p w:rsidR="00ED23E7" w:rsidRPr="00ED23E7" w:rsidRDefault="00ED23E7" w:rsidP="00ED23E7">
      <w:pPr>
        <w:numPr>
          <w:ilvl w:val="0"/>
          <w:numId w:val="29"/>
        </w:numPr>
        <w:tabs>
          <w:tab w:val="clear" w:pos="709"/>
          <w:tab w:val="left" w:pos="1498"/>
          <w:tab w:val="right" w:pos="8313"/>
        </w:tabs>
        <w:suppressAutoHyphens w:val="0"/>
        <w:spacing w:after="0" w:line="398" w:lineRule="exact"/>
        <w:ind w:left="900" w:firstLine="0"/>
        <w:jc w:val="left"/>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Ж.П.Сартр: феноменологическое тело: Я - Другой ...</w:t>
      </w:r>
      <w:r w:rsidRPr="00ED23E7">
        <w:rPr>
          <w:rFonts w:ascii="Times New Roman" w:eastAsia="Times New Roman" w:hAnsi="Times New Roman" w:cs="Times New Roman"/>
          <w:color w:val="000000"/>
          <w:kern w:val="0"/>
          <w:sz w:val="28"/>
          <w:szCs w:val="28"/>
          <w:lang w:eastAsia="ru-RU" w:bidi="ru-RU"/>
        </w:rPr>
        <w:tab/>
        <w:t>83</w:t>
      </w:r>
    </w:p>
    <w:p w:rsidR="00ED23E7" w:rsidRPr="00ED23E7" w:rsidRDefault="00ED23E7" w:rsidP="00ED23E7">
      <w:pPr>
        <w:numPr>
          <w:ilvl w:val="0"/>
          <w:numId w:val="29"/>
        </w:numPr>
        <w:tabs>
          <w:tab w:val="clear" w:pos="709"/>
          <w:tab w:val="left" w:pos="1498"/>
          <w:tab w:val="right" w:leader="dot" w:pos="8313"/>
        </w:tabs>
        <w:suppressAutoHyphens w:val="0"/>
        <w:spacing w:after="0" w:line="398" w:lineRule="exact"/>
        <w:ind w:left="900" w:firstLine="0"/>
        <w:jc w:val="left"/>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М.Фуко: телесность и власть</w:t>
      </w:r>
      <w:r w:rsidRPr="00ED23E7">
        <w:rPr>
          <w:rFonts w:ascii="Times New Roman" w:eastAsia="Times New Roman" w:hAnsi="Times New Roman" w:cs="Times New Roman"/>
          <w:color w:val="000000"/>
          <w:kern w:val="0"/>
          <w:sz w:val="28"/>
          <w:szCs w:val="28"/>
          <w:lang w:eastAsia="ru-RU" w:bidi="ru-RU"/>
        </w:rPr>
        <w:tab/>
        <w:t xml:space="preserve"> 85</w:t>
      </w:r>
    </w:p>
    <w:p w:rsidR="00ED23E7" w:rsidRPr="00ED23E7" w:rsidRDefault="00ED23E7" w:rsidP="00ED23E7">
      <w:pPr>
        <w:tabs>
          <w:tab w:val="clear" w:pos="709"/>
        </w:tabs>
        <w:suppressAutoHyphens w:val="0"/>
        <w:spacing w:after="0" w:line="80" w:lineRule="exact"/>
        <w:ind w:left="5440" w:firstLine="0"/>
        <w:jc w:val="left"/>
        <w:rPr>
          <w:rFonts w:ascii="Bookman Old Style" w:eastAsia="Bookman Old Style" w:hAnsi="Bookman Old Style" w:cs="Bookman Old Style"/>
          <w:i/>
          <w:iCs/>
          <w:color w:val="000000"/>
          <w:kern w:val="0"/>
          <w:sz w:val="8"/>
          <w:szCs w:val="8"/>
          <w:lang w:eastAsia="ru-RU" w:bidi="ru-RU"/>
        </w:rPr>
      </w:pPr>
      <w:r w:rsidRPr="00ED23E7">
        <w:rPr>
          <w:rFonts w:ascii="Bookman Old Style" w:eastAsia="Bookman Old Style" w:hAnsi="Bookman Old Style" w:cs="Bookman Old Style"/>
          <w:i/>
          <w:iCs/>
          <w:color w:val="000000"/>
          <w:kern w:val="0"/>
          <w:sz w:val="8"/>
          <w:szCs w:val="8"/>
          <w:lang w:eastAsia="ru-RU" w:bidi="ru-RU"/>
        </w:rPr>
        <w:t>0</w:t>
      </w:r>
    </w:p>
    <w:p w:rsidR="00ED23E7" w:rsidRPr="00ED23E7" w:rsidRDefault="00ED23E7" w:rsidP="00ED23E7">
      <w:pPr>
        <w:numPr>
          <w:ilvl w:val="0"/>
          <w:numId w:val="29"/>
        </w:numPr>
        <w:tabs>
          <w:tab w:val="clear" w:pos="709"/>
          <w:tab w:val="left" w:pos="1498"/>
        </w:tabs>
        <w:suppressAutoHyphens w:val="0"/>
        <w:spacing w:after="0" w:line="408" w:lineRule="exact"/>
        <w:ind w:left="900" w:firstLine="0"/>
        <w:jc w:val="left"/>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3.Фрейд: телесность человека и символизм в</w:t>
      </w:r>
    </w:p>
    <w:p w:rsidR="00ED23E7" w:rsidRPr="00ED23E7" w:rsidRDefault="00ED23E7" w:rsidP="00ED23E7">
      <w:pPr>
        <w:tabs>
          <w:tab w:val="clear" w:pos="709"/>
          <w:tab w:val="left" w:leader="dot" w:pos="7631"/>
        </w:tabs>
        <w:suppressAutoHyphens w:val="0"/>
        <w:spacing w:after="368" w:line="408" w:lineRule="exact"/>
        <w:ind w:left="900" w:firstLine="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культуре</w:t>
      </w:r>
      <w:r w:rsidRPr="00ED23E7">
        <w:rPr>
          <w:rFonts w:ascii="Times New Roman" w:eastAsia="Times New Roman" w:hAnsi="Times New Roman" w:cs="Times New Roman"/>
          <w:color w:val="000000"/>
          <w:kern w:val="0"/>
          <w:sz w:val="28"/>
          <w:szCs w:val="28"/>
          <w:lang w:eastAsia="ru-RU" w:bidi="ru-RU"/>
        </w:rPr>
        <w:tab/>
        <w:t xml:space="preserve"> 91</w:t>
      </w:r>
    </w:p>
    <w:p w:rsidR="00ED23E7" w:rsidRPr="00ED23E7" w:rsidRDefault="00ED23E7" w:rsidP="00ED23E7">
      <w:pPr>
        <w:tabs>
          <w:tab w:val="clear" w:pos="709"/>
        </w:tabs>
        <w:suppressAutoHyphens w:val="0"/>
        <w:spacing w:after="0" w:line="398" w:lineRule="exact"/>
        <w:ind w:firstLine="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ГЛАВА 3. ПРОБЛЕМА ТЕЛЕСНОСТИ В РУССКОЙ</w:t>
      </w:r>
    </w:p>
    <w:p w:rsidR="00ED23E7" w:rsidRPr="00ED23E7" w:rsidRDefault="00ED23E7" w:rsidP="00ED23E7">
      <w:pPr>
        <w:tabs>
          <w:tab w:val="clear" w:pos="709"/>
          <w:tab w:val="right" w:leader="dot" w:pos="8313"/>
        </w:tabs>
        <w:suppressAutoHyphens w:val="0"/>
        <w:spacing w:after="0" w:line="398" w:lineRule="exact"/>
        <w:ind w:left="900" w:firstLine="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ФИЛОСОФСКОЙ ТРАДИЦИИ</w:t>
      </w:r>
      <w:r w:rsidRPr="00ED23E7">
        <w:rPr>
          <w:rFonts w:ascii="Times New Roman" w:eastAsia="Times New Roman" w:hAnsi="Times New Roman" w:cs="Times New Roman"/>
          <w:color w:val="000000"/>
          <w:kern w:val="0"/>
          <w:sz w:val="28"/>
          <w:szCs w:val="28"/>
          <w:lang w:eastAsia="ru-RU" w:bidi="ru-RU"/>
        </w:rPr>
        <w:tab/>
        <w:t xml:space="preserve"> 103</w:t>
      </w:r>
    </w:p>
    <w:p w:rsidR="00ED23E7" w:rsidRPr="00ED23E7" w:rsidRDefault="00ED23E7" w:rsidP="00ED23E7">
      <w:pPr>
        <w:numPr>
          <w:ilvl w:val="0"/>
          <w:numId w:val="30"/>
        </w:numPr>
        <w:tabs>
          <w:tab w:val="clear" w:pos="709"/>
          <w:tab w:val="left" w:pos="1494"/>
          <w:tab w:val="left" w:leader="dot" w:pos="6874"/>
          <w:tab w:val="right" w:leader="dot" w:pos="8313"/>
        </w:tabs>
        <w:suppressAutoHyphens w:val="0"/>
        <w:spacing w:after="0" w:line="398" w:lineRule="exact"/>
        <w:ind w:left="900" w:firstLine="0"/>
        <w:jc w:val="left"/>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 xml:space="preserve">П.Флоренский: телесность и виртуальность </w:t>
      </w:r>
      <w:r w:rsidRPr="00ED23E7">
        <w:rPr>
          <w:rFonts w:ascii="Times New Roman" w:eastAsia="Times New Roman" w:hAnsi="Times New Roman" w:cs="Times New Roman"/>
          <w:color w:val="000000"/>
          <w:kern w:val="0"/>
          <w:sz w:val="28"/>
          <w:szCs w:val="28"/>
          <w:lang w:eastAsia="ru-RU" w:bidi="ru-RU"/>
        </w:rPr>
        <w:tab/>
      </w:r>
      <w:r w:rsidRPr="00ED23E7">
        <w:rPr>
          <w:rFonts w:ascii="Times New Roman" w:eastAsia="Times New Roman" w:hAnsi="Times New Roman" w:cs="Times New Roman"/>
          <w:color w:val="000000"/>
          <w:kern w:val="0"/>
          <w:sz w:val="28"/>
          <w:szCs w:val="28"/>
          <w:lang w:eastAsia="ru-RU" w:bidi="ru-RU"/>
        </w:rPr>
        <w:tab/>
        <w:t xml:space="preserve"> 104</w:t>
      </w:r>
    </w:p>
    <w:p w:rsidR="00ED23E7" w:rsidRPr="00ED23E7" w:rsidRDefault="00ED23E7" w:rsidP="00ED23E7">
      <w:pPr>
        <w:numPr>
          <w:ilvl w:val="0"/>
          <w:numId w:val="30"/>
        </w:numPr>
        <w:tabs>
          <w:tab w:val="clear" w:pos="709"/>
          <w:tab w:val="left" w:pos="1498"/>
        </w:tabs>
        <w:suppressAutoHyphens w:val="0"/>
        <w:spacing w:after="0" w:line="398" w:lineRule="exact"/>
        <w:ind w:left="900" w:firstLine="0"/>
        <w:jc w:val="left"/>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С.Франк, В.Розанов, Н.Бердяев: душетелесность</w:t>
      </w:r>
    </w:p>
    <w:p w:rsidR="00ED23E7" w:rsidRPr="00ED23E7" w:rsidRDefault="00ED23E7" w:rsidP="00ED23E7">
      <w:pPr>
        <w:tabs>
          <w:tab w:val="clear" w:pos="709"/>
          <w:tab w:val="right" w:leader="dot" w:pos="8313"/>
        </w:tabs>
        <w:suppressAutoHyphens w:val="0"/>
        <w:spacing w:after="0" w:line="398" w:lineRule="exact"/>
        <w:ind w:left="900" w:right="940" w:firstLine="0"/>
        <w:jc w:val="left"/>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человека и проблема пола. Любовь как русский национальный феномен</w:t>
      </w:r>
      <w:r w:rsidRPr="00ED23E7">
        <w:rPr>
          <w:rFonts w:ascii="Times New Roman" w:eastAsia="Times New Roman" w:hAnsi="Times New Roman" w:cs="Times New Roman"/>
          <w:color w:val="000000"/>
          <w:kern w:val="0"/>
          <w:sz w:val="28"/>
          <w:szCs w:val="28"/>
          <w:lang w:eastAsia="ru-RU" w:bidi="ru-RU"/>
        </w:rPr>
        <w:tab/>
        <w:t xml:space="preserve"> 113</w:t>
      </w:r>
    </w:p>
    <w:p w:rsidR="00ED23E7" w:rsidRPr="00ED23E7" w:rsidRDefault="00ED23E7" w:rsidP="00ED23E7">
      <w:pPr>
        <w:numPr>
          <w:ilvl w:val="0"/>
          <w:numId w:val="30"/>
        </w:numPr>
        <w:tabs>
          <w:tab w:val="clear" w:pos="709"/>
          <w:tab w:val="left" w:pos="1498"/>
          <w:tab w:val="right" w:pos="8313"/>
        </w:tabs>
        <w:suppressAutoHyphens w:val="0"/>
        <w:spacing w:after="0" w:line="398" w:lineRule="exact"/>
        <w:ind w:left="900" w:firstLine="0"/>
        <w:jc w:val="left"/>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И.Ильин: «русская идея» и проблема телесности ....</w:t>
      </w:r>
      <w:r w:rsidRPr="00ED23E7">
        <w:rPr>
          <w:rFonts w:ascii="Times New Roman" w:eastAsia="Times New Roman" w:hAnsi="Times New Roman" w:cs="Times New Roman"/>
          <w:color w:val="000000"/>
          <w:kern w:val="0"/>
          <w:sz w:val="28"/>
          <w:szCs w:val="28"/>
          <w:lang w:eastAsia="ru-RU" w:bidi="ru-RU"/>
        </w:rPr>
        <w:tab/>
        <w:t>130</w:t>
      </w:r>
    </w:p>
    <w:p w:rsidR="00ED23E7" w:rsidRPr="00ED23E7" w:rsidRDefault="00ED23E7" w:rsidP="00ED23E7">
      <w:pPr>
        <w:numPr>
          <w:ilvl w:val="0"/>
          <w:numId w:val="30"/>
        </w:numPr>
        <w:tabs>
          <w:tab w:val="clear" w:pos="709"/>
          <w:tab w:val="left" w:pos="1498"/>
        </w:tabs>
        <w:suppressAutoHyphens w:val="0"/>
        <w:spacing w:after="0" w:line="398" w:lineRule="exact"/>
        <w:ind w:left="900" w:firstLine="0"/>
        <w:jc w:val="left"/>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Е.Блаватская, Н.Бердяев, Н.Лосский: мистика и</w:t>
      </w:r>
    </w:p>
    <w:p w:rsidR="00ED23E7" w:rsidRPr="00ED23E7" w:rsidRDefault="00ED23E7" w:rsidP="00ED23E7">
      <w:pPr>
        <w:tabs>
          <w:tab w:val="clear" w:pos="709"/>
          <w:tab w:val="right" w:leader="dot" w:pos="8313"/>
        </w:tabs>
        <w:suppressAutoHyphens w:val="0"/>
        <w:spacing w:after="0" w:line="398" w:lineRule="exact"/>
        <w:ind w:left="900" w:firstLine="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телесность</w:t>
      </w:r>
      <w:r w:rsidRPr="00ED23E7">
        <w:rPr>
          <w:rFonts w:ascii="Times New Roman" w:eastAsia="Times New Roman" w:hAnsi="Times New Roman" w:cs="Times New Roman"/>
          <w:color w:val="000000"/>
          <w:kern w:val="0"/>
          <w:sz w:val="28"/>
          <w:szCs w:val="28"/>
          <w:lang w:eastAsia="ru-RU" w:bidi="ru-RU"/>
        </w:rPr>
        <w:tab/>
        <w:t xml:space="preserve"> 137</w:t>
      </w:r>
    </w:p>
    <w:p w:rsidR="00ED23E7" w:rsidRPr="00ED23E7" w:rsidRDefault="00ED23E7" w:rsidP="00ED23E7">
      <w:pPr>
        <w:numPr>
          <w:ilvl w:val="0"/>
          <w:numId w:val="30"/>
        </w:numPr>
        <w:tabs>
          <w:tab w:val="clear" w:pos="709"/>
          <w:tab w:val="left" w:pos="1498"/>
        </w:tabs>
        <w:suppressAutoHyphens w:val="0"/>
        <w:spacing w:after="0" w:line="398" w:lineRule="exact"/>
        <w:ind w:left="900" w:firstLine="0"/>
        <w:jc w:val="left"/>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В.Соловьев, С.Булгаков, Л.Карсавин:</w:t>
      </w:r>
    </w:p>
    <w:p w:rsidR="00ED23E7" w:rsidRPr="00ED23E7" w:rsidRDefault="00ED23E7" w:rsidP="00ED23E7">
      <w:pPr>
        <w:tabs>
          <w:tab w:val="clear" w:pos="709"/>
          <w:tab w:val="right" w:pos="8313"/>
        </w:tabs>
        <w:suppressAutoHyphens w:val="0"/>
        <w:spacing w:after="0" w:line="398" w:lineRule="exact"/>
        <w:ind w:left="900" w:firstLine="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индивидуальность, национальный характер, культура ....</w:t>
      </w:r>
      <w:r w:rsidRPr="00ED23E7">
        <w:rPr>
          <w:rFonts w:ascii="Times New Roman" w:eastAsia="Times New Roman" w:hAnsi="Times New Roman" w:cs="Times New Roman"/>
          <w:color w:val="000000"/>
          <w:kern w:val="0"/>
          <w:sz w:val="28"/>
          <w:szCs w:val="28"/>
          <w:lang w:eastAsia="ru-RU" w:bidi="ru-RU"/>
        </w:rPr>
        <w:tab/>
        <w:t>148</w:t>
      </w:r>
      <w:r w:rsidRPr="00ED23E7">
        <w:rPr>
          <w:rFonts w:ascii="Times New Roman" w:eastAsia="Times New Roman" w:hAnsi="Times New Roman" w:cs="Times New Roman"/>
          <w:color w:val="000000"/>
          <w:kern w:val="0"/>
          <w:sz w:val="28"/>
          <w:szCs w:val="28"/>
          <w:lang w:eastAsia="ru-RU" w:bidi="ru-RU"/>
        </w:rPr>
        <w:br w:type="page"/>
      </w:r>
      <w:r w:rsidRPr="00ED23E7">
        <w:rPr>
          <w:rFonts w:ascii="Times New Roman" w:eastAsia="Times New Roman" w:hAnsi="Times New Roman" w:cs="Times New Roman"/>
          <w:color w:val="000000"/>
          <w:kern w:val="0"/>
          <w:sz w:val="28"/>
          <w:szCs w:val="28"/>
          <w:lang w:eastAsia="ru-RU" w:bidi="ru-RU"/>
        </w:rPr>
        <w:fldChar w:fldCharType="end"/>
      </w:r>
    </w:p>
    <w:p w:rsidR="00ED23E7" w:rsidRPr="00ED23E7" w:rsidRDefault="00ED23E7" w:rsidP="00ED23E7">
      <w:pPr>
        <w:tabs>
          <w:tab w:val="clear" w:pos="709"/>
          <w:tab w:val="left" w:leader="dot" w:pos="7622"/>
        </w:tabs>
        <w:suppressAutoHyphens w:val="0"/>
        <w:spacing w:after="0" w:line="398" w:lineRule="exact"/>
        <w:ind w:firstLine="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ГЛАВА 4. БЫТИЕ ЧЕЛОВЕКА И ЦЕННОСТИ</w:t>
      </w:r>
      <w:r w:rsidRPr="00ED23E7">
        <w:rPr>
          <w:rFonts w:ascii="Times New Roman" w:eastAsia="Times New Roman" w:hAnsi="Times New Roman" w:cs="Times New Roman"/>
          <w:color w:val="000000"/>
          <w:kern w:val="0"/>
          <w:sz w:val="28"/>
          <w:szCs w:val="28"/>
          <w:lang w:eastAsia="ru-RU" w:bidi="ru-RU"/>
        </w:rPr>
        <w:tab/>
      </w:r>
    </w:p>
    <w:p w:rsidR="00ED23E7" w:rsidRPr="00ED23E7" w:rsidRDefault="00ED23E7" w:rsidP="00ED23E7">
      <w:pPr>
        <w:numPr>
          <w:ilvl w:val="0"/>
          <w:numId w:val="31"/>
        </w:numPr>
        <w:tabs>
          <w:tab w:val="clear" w:pos="709"/>
          <w:tab w:val="left" w:pos="1494"/>
        </w:tabs>
        <w:suppressAutoHyphens w:val="0"/>
        <w:spacing w:after="0" w:line="398" w:lineRule="exact"/>
        <w:ind w:left="900" w:firstLine="0"/>
        <w:jc w:val="left"/>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Концепции телесности в современной философии ...</w:t>
      </w:r>
    </w:p>
    <w:p w:rsidR="00ED23E7" w:rsidRPr="00ED23E7" w:rsidRDefault="00ED23E7" w:rsidP="00ED23E7">
      <w:pPr>
        <w:numPr>
          <w:ilvl w:val="0"/>
          <w:numId w:val="31"/>
        </w:numPr>
        <w:tabs>
          <w:tab w:val="clear" w:pos="709"/>
          <w:tab w:val="left" w:pos="1494"/>
          <w:tab w:val="left" w:leader="dot" w:pos="7622"/>
        </w:tabs>
        <w:suppressAutoHyphens w:val="0"/>
        <w:spacing w:after="0" w:line="398" w:lineRule="exact"/>
        <w:ind w:left="900" w:firstLine="0"/>
        <w:jc w:val="left"/>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Телесность и ценности</w:t>
      </w:r>
      <w:r w:rsidRPr="00ED23E7">
        <w:rPr>
          <w:rFonts w:ascii="Times New Roman" w:eastAsia="Times New Roman" w:hAnsi="Times New Roman" w:cs="Times New Roman"/>
          <w:color w:val="000000"/>
          <w:kern w:val="0"/>
          <w:sz w:val="28"/>
          <w:szCs w:val="28"/>
          <w:lang w:eastAsia="ru-RU" w:bidi="ru-RU"/>
        </w:rPr>
        <w:tab/>
      </w:r>
    </w:p>
    <w:p w:rsidR="00ED23E7" w:rsidRPr="00ED23E7" w:rsidRDefault="00ED23E7" w:rsidP="00ED23E7">
      <w:pPr>
        <w:numPr>
          <w:ilvl w:val="0"/>
          <w:numId w:val="31"/>
        </w:numPr>
        <w:tabs>
          <w:tab w:val="clear" w:pos="709"/>
          <w:tab w:val="left" w:pos="1494"/>
          <w:tab w:val="left" w:leader="dot" w:pos="7622"/>
          <w:tab w:val="left" w:leader="dot" w:pos="7834"/>
        </w:tabs>
        <w:suppressAutoHyphens w:val="0"/>
        <w:spacing w:after="121" w:line="280" w:lineRule="exact"/>
        <w:ind w:left="900" w:firstLine="0"/>
        <w:jc w:val="left"/>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Бытие человека: телесность, разум и безумие</w:t>
      </w:r>
      <w:r w:rsidRPr="00ED23E7">
        <w:rPr>
          <w:rFonts w:ascii="Times New Roman" w:eastAsia="Times New Roman" w:hAnsi="Times New Roman" w:cs="Times New Roman"/>
          <w:color w:val="000000"/>
          <w:kern w:val="0"/>
          <w:sz w:val="28"/>
          <w:szCs w:val="28"/>
          <w:lang w:eastAsia="ru-RU" w:bidi="ru-RU"/>
        </w:rPr>
        <w:tab/>
      </w:r>
      <w:r w:rsidRPr="00ED23E7">
        <w:rPr>
          <w:rFonts w:ascii="Times New Roman" w:eastAsia="Times New Roman" w:hAnsi="Times New Roman" w:cs="Times New Roman"/>
          <w:color w:val="000000"/>
          <w:kern w:val="0"/>
          <w:sz w:val="28"/>
          <w:szCs w:val="28"/>
          <w:lang w:eastAsia="ru-RU" w:bidi="ru-RU"/>
        </w:rPr>
        <w:tab/>
      </w:r>
    </w:p>
    <w:p w:rsidR="00ED23E7" w:rsidRPr="00ED23E7" w:rsidRDefault="00ED23E7" w:rsidP="00ED23E7">
      <w:pPr>
        <w:numPr>
          <w:ilvl w:val="0"/>
          <w:numId w:val="31"/>
        </w:numPr>
        <w:tabs>
          <w:tab w:val="clear" w:pos="709"/>
          <w:tab w:val="left" w:pos="1498"/>
          <w:tab w:val="left" w:leader="dot" w:pos="7622"/>
        </w:tabs>
        <w:suppressAutoHyphens w:val="0"/>
        <w:spacing w:after="102" w:line="280" w:lineRule="exact"/>
        <w:ind w:left="900" w:firstLine="0"/>
        <w:jc w:val="left"/>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Смысл жизни - любовь как ценность</w:t>
      </w:r>
      <w:r w:rsidRPr="00ED23E7">
        <w:rPr>
          <w:rFonts w:ascii="Times New Roman" w:eastAsia="Times New Roman" w:hAnsi="Times New Roman" w:cs="Times New Roman"/>
          <w:color w:val="000000"/>
          <w:kern w:val="0"/>
          <w:sz w:val="28"/>
          <w:szCs w:val="28"/>
          <w:lang w:eastAsia="ru-RU" w:bidi="ru-RU"/>
        </w:rPr>
        <w:tab/>
      </w:r>
    </w:p>
    <w:p w:rsidR="00ED23E7" w:rsidRPr="00ED23E7" w:rsidRDefault="00ED23E7" w:rsidP="00ED23E7">
      <w:pPr>
        <w:numPr>
          <w:ilvl w:val="0"/>
          <w:numId w:val="31"/>
        </w:numPr>
        <w:tabs>
          <w:tab w:val="clear" w:pos="709"/>
          <w:tab w:val="left" w:pos="1498"/>
          <w:tab w:val="left" w:leader="dot" w:pos="7622"/>
        </w:tabs>
        <w:suppressAutoHyphens w:val="0"/>
        <w:spacing w:after="371" w:line="280" w:lineRule="exact"/>
        <w:ind w:left="900" w:firstLine="0"/>
        <w:jc w:val="left"/>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Телесность и свобода как ценность</w:t>
      </w:r>
      <w:r w:rsidRPr="00ED23E7">
        <w:rPr>
          <w:rFonts w:ascii="Times New Roman" w:eastAsia="Times New Roman" w:hAnsi="Times New Roman" w:cs="Times New Roman"/>
          <w:color w:val="000000"/>
          <w:kern w:val="0"/>
          <w:sz w:val="28"/>
          <w:szCs w:val="28"/>
          <w:lang w:eastAsia="ru-RU" w:bidi="ru-RU"/>
        </w:rPr>
        <w:tab/>
      </w:r>
    </w:p>
    <w:p w:rsidR="00ED23E7" w:rsidRPr="00ED23E7" w:rsidRDefault="00ED23E7" w:rsidP="00ED23E7">
      <w:pPr>
        <w:tabs>
          <w:tab w:val="clear" w:pos="709"/>
          <w:tab w:val="left" w:leader="dot" w:pos="7622"/>
        </w:tabs>
        <w:suppressAutoHyphens w:val="0"/>
        <w:spacing w:after="0" w:line="398" w:lineRule="exact"/>
        <w:ind w:firstLine="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ГЛАВА 5. ТЕЛЕСНОСТЬ И ТВОРЧЕСТВО</w:t>
      </w:r>
      <w:r w:rsidRPr="00ED23E7">
        <w:rPr>
          <w:rFonts w:ascii="Times New Roman" w:eastAsia="Times New Roman" w:hAnsi="Times New Roman" w:cs="Times New Roman"/>
          <w:color w:val="000000"/>
          <w:kern w:val="0"/>
          <w:sz w:val="28"/>
          <w:szCs w:val="28"/>
          <w:lang w:eastAsia="ru-RU" w:bidi="ru-RU"/>
        </w:rPr>
        <w:tab/>
      </w:r>
    </w:p>
    <w:p w:rsidR="00ED23E7" w:rsidRPr="00ED23E7" w:rsidRDefault="00ED23E7" w:rsidP="00ED23E7">
      <w:pPr>
        <w:numPr>
          <w:ilvl w:val="1"/>
          <w:numId w:val="31"/>
        </w:numPr>
        <w:tabs>
          <w:tab w:val="clear" w:pos="709"/>
          <w:tab w:val="left" w:pos="1484"/>
          <w:tab w:val="left" w:leader="dot" w:pos="7622"/>
        </w:tabs>
        <w:suppressAutoHyphens w:val="0"/>
        <w:spacing w:after="0" w:line="398" w:lineRule="exact"/>
        <w:ind w:left="900" w:firstLine="0"/>
        <w:jc w:val="left"/>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Человек: телесность, безумие и гениальность</w:t>
      </w:r>
      <w:r w:rsidRPr="00ED23E7">
        <w:rPr>
          <w:rFonts w:ascii="Times New Roman" w:eastAsia="Times New Roman" w:hAnsi="Times New Roman" w:cs="Times New Roman"/>
          <w:color w:val="000000"/>
          <w:kern w:val="0"/>
          <w:sz w:val="28"/>
          <w:szCs w:val="28"/>
          <w:lang w:eastAsia="ru-RU" w:bidi="ru-RU"/>
        </w:rPr>
        <w:tab/>
      </w:r>
    </w:p>
    <w:p w:rsidR="00ED23E7" w:rsidRPr="00ED23E7" w:rsidRDefault="00ED23E7" w:rsidP="00ED23E7">
      <w:pPr>
        <w:numPr>
          <w:ilvl w:val="1"/>
          <w:numId w:val="31"/>
        </w:numPr>
        <w:tabs>
          <w:tab w:val="clear" w:pos="709"/>
          <w:tab w:val="left" w:pos="1489"/>
          <w:tab w:val="left" w:leader="dot" w:pos="7622"/>
        </w:tabs>
        <w:suppressAutoHyphens w:val="0"/>
        <w:spacing w:after="0" w:line="398" w:lineRule="exact"/>
        <w:ind w:left="900" w:firstLine="0"/>
        <w:jc w:val="left"/>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Человек и компьютер: проблема диалога</w:t>
      </w:r>
      <w:r w:rsidRPr="00ED23E7">
        <w:rPr>
          <w:rFonts w:ascii="Times New Roman" w:eastAsia="Times New Roman" w:hAnsi="Times New Roman" w:cs="Times New Roman"/>
          <w:color w:val="000000"/>
          <w:kern w:val="0"/>
          <w:sz w:val="28"/>
          <w:szCs w:val="28"/>
          <w:lang w:eastAsia="ru-RU" w:bidi="ru-RU"/>
        </w:rPr>
        <w:tab/>
      </w:r>
    </w:p>
    <w:p w:rsidR="00ED23E7" w:rsidRPr="00ED23E7" w:rsidRDefault="00ED23E7" w:rsidP="00ED23E7">
      <w:pPr>
        <w:numPr>
          <w:ilvl w:val="1"/>
          <w:numId w:val="31"/>
        </w:numPr>
        <w:tabs>
          <w:tab w:val="clear" w:pos="709"/>
          <w:tab w:val="left" w:pos="1489"/>
          <w:tab w:val="left" w:leader="dot" w:pos="7622"/>
        </w:tabs>
        <w:suppressAutoHyphens w:val="0"/>
        <w:spacing w:after="0" w:line="398" w:lineRule="exact"/>
        <w:ind w:left="900" w:firstLine="0"/>
        <w:jc w:val="left"/>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ЭВМ и телесная организация человека</w:t>
      </w:r>
      <w:r w:rsidRPr="00ED23E7">
        <w:rPr>
          <w:rFonts w:ascii="Times New Roman" w:eastAsia="Times New Roman" w:hAnsi="Times New Roman" w:cs="Times New Roman"/>
          <w:color w:val="000000"/>
          <w:kern w:val="0"/>
          <w:sz w:val="28"/>
          <w:szCs w:val="28"/>
          <w:lang w:eastAsia="ru-RU" w:bidi="ru-RU"/>
        </w:rPr>
        <w:tab/>
      </w:r>
    </w:p>
    <w:p w:rsidR="00ED23E7" w:rsidRPr="00ED23E7" w:rsidRDefault="00ED23E7" w:rsidP="00ED23E7">
      <w:pPr>
        <w:numPr>
          <w:ilvl w:val="1"/>
          <w:numId w:val="31"/>
        </w:numPr>
        <w:tabs>
          <w:tab w:val="clear" w:pos="709"/>
          <w:tab w:val="left" w:pos="1489"/>
        </w:tabs>
        <w:suppressAutoHyphens w:val="0"/>
        <w:spacing w:after="0" w:line="398" w:lineRule="exact"/>
        <w:ind w:left="900" w:firstLine="0"/>
        <w:jc w:val="left"/>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Диалог «человек-компьютер» и принципы</w:t>
      </w:r>
    </w:p>
    <w:p w:rsidR="00ED23E7" w:rsidRPr="00ED23E7" w:rsidRDefault="00ED23E7" w:rsidP="00ED23E7">
      <w:pPr>
        <w:tabs>
          <w:tab w:val="clear" w:pos="709"/>
          <w:tab w:val="left" w:leader="dot" w:pos="7361"/>
          <w:tab w:val="left" w:leader="dot" w:pos="7542"/>
        </w:tabs>
        <w:suppressAutoHyphens w:val="0"/>
        <w:spacing w:after="455" w:line="398" w:lineRule="exact"/>
        <w:ind w:left="900" w:firstLine="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нейролингвистического программирования</w:t>
      </w:r>
      <w:r w:rsidRPr="00ED23E7">
        <w:rPr>
          <w:rFonts w:ascii="Times New Roman" w:eastAsia="Times New Roman" w:hAnsi="Times New Roman" w:cs="Times New Roman"/>
          <w:color w:val="000000"/>
          <w:kern w:val="0"/>
          <w:sz w:val="28"/>
          <w:szCs w:val="28"/>
          <w:lang w:eastAsia="ru-RU" w:bidi="ru-RU"/>
        </w:rPr>
        <w:tab/>
      </w:r>
      <w:r w:rsidRPr="00ED23E7">
        <w:rPr>
          <w:rFonts w:ascii="Times New Roman" w:eastAsia="Times New Roman" w:hAnsi="Times New Roman" w:cs="Times New Roman"/>
          <w:color w:val="000000"/>
          <w:kern w:val="0"/>
          <w:sz w:val="28"/>
          <w:szCs w:val="28"/>
          <w:lang w:eastAsia="ru-RU" w:bidi="ru-RU"/>
        </w:rPr>
        <w:tab/>
      </w:r>
    </w:p>
    <w:p w:rsidR="00ED23E7" w:rsidRPr="00ED23E7" w:rsidRDefault="00ED23E7" w:rsidP="00ED23E7">
      <w:pPr>
        <w:tabs>
          <w:tab w:val="clear" w:pos="709"/>
          <w:tab w:val="left" w:leader="dot" w:pos="7622"/>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ГЛАВА 6. ЧЕЛОВЕЧЕСКИЙ МОЗГ И КУЛЬТУРА</w:t>
      </w:r>
      <w:r w:rsidRPr="00ED23E7">
        <w:rPr>
          <w:rFonts w:ascii="Times New Roman" w:eastAsia="Times New Roman" w:hAnsi="Times New Roman" w:cs="Times New Roman"/>
          <w:color w:val="000000"/>
          <w:kern w:val="0"/>
          <w:sz w:val="28"/>
          <w:szCs w:val="28"/>
          <w:lang w:eastAsia="ru-RU" w:bidi="ru-RU"/>
        </w:rPr>
        <w:tab/>
      </w:r>
    </w:p>
    <w:p w:rsidR="00ED23E7" w:rsidRPr="00ED23E7" w:rsidRDefault="00ED23E7" w:rsidP="00ED23E7">
      <w:pPr>
        <w:tabs>
          <w:tab w:val="clear" w:pos="709"/>
        </w:tabs>
        <w:suppressAutoHyphens w:val="0"/>
        <w:spacing w:after="0" w:line="200" w:lineRule="exact"/>
        <w:ind w:left="900" w:firstLine="0"/>
        <w:rPr>
          <w:rFonts w:ascii="Corbel" w:eastAsia="Corbel" w:hAnsi="Corbel" w:cs="Corbel"/>
          <w:color w:val="000000"/>
          <w:kern w:val="0"/>
          <w:sz w:val="20"/>
          <w:szCs w:val="20"/>
          <w:lang w:eastAsia="ru-RU" w:bidi="ru-RU"/>
        </w:rPr>
      </w:pPr>
      <w:r w:rsidRPr="00ED23E7">
        <w:rPr>
          <w:rFonts w:ascii="Corbel" w:eastAsia="Corbel" w:hAnsi="Corbel" w:cs="Corbel"/>
          <w:color w:val="000000"/>
          <w:kern w:val="0"/>
          <w:sz w:val="20"/>
          <w:szCs w:val="20"/>
          <w:lang w:eastAsia="ru-RU" w:bidi="ru-RU"/>
        </w:rPr>
        <w:t>*</w:t>
      </w:r>
    </w:p>
    <w:p w:rsidR="00ED23E7" w:rsidRPr="00ED23E7" w:rsidRDefault="00ED23E7" w:rsidP="00ED23E7">
      <w:pPr>
        <w:numPr>
          <w:ilvl w:val="0"/>
          <w:numId w:val="32"/>
        </w:numPr>
        <w:tabs>
          <w:tab w:val="clear" w:pos="709"/>
          <w:tab w:val="left" w:pos="1489"/>
          <w:tab w:val="left" w:leader="dot" w:pos="7361"/>
          <w:tab w:val="left" w:leader="dot" w:pos="7676"/>
        </w:tabs>
        <w:suppressAutoHyphens w:val="0"/>
        <w:spacing w:after="0" w:line="398" w:lineRule="exact"/>
        <w:ind w:left="900" w:firstLine="0"/>
        <w:jc w:val="left"/>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Культура и понятие хаоса</w:t>
      </w:r>
      <w:r w:rsidRPr="00ED23E7">
        <w:rPr>
          <w:rFonts w:ascii="Times New Roman" w:eastAsia="Times New Roman" w:hAnsi="Times New Roman" w:cs="Times New Roman"/>
          <w:color w:val="000000"/>
          <w:kern w:val="0"/>
          <w:sz w:val="28"/>
          <w:szCs w:val="28"/>
          <w:lang w:eastAsia="ru-RU" w:bidi="ru-RU"/>
        </w:rPr>
        <w:tab/>
      </w:r>
      <w:r w:rsidRPr="00ED23E7">
        <w:rPr>
          <w:rFonts w:ascii="Times New Roman" w:eastAsia="Times New Roman" w:hAnsi="Times New Roman" w:cs="Times New Roman"/>
          <w:color w:val="000000"/>
          <w:kern w:val="0"/>
          <w:sz w:val="28"/>
          <w:szCs w:val="28"/>
          <w:lang w:eastAsia="ru-RU" w:bidi="ru-RU"/>
        </w:rPr>
        <w:tab/>
      </w:r>
    </w:p>
    <w:p w:rsidR="00ED23E7" w:rsidRPr="00ED23E7" w:rsidRDefault="00ED23E7" w:rsidP="00ED23E7">
      <w:pPr>
        <w:numPr>
          <w:ilvl w:val="0"/>
          <w:numId w:val="32"/>
        </w:numPr>
        <w:tabs>
          <w:tab w:val="clear" w:pos="709"/>
          <w:tab w:val="left" w:pos="1494"/>
          <w:tab w:val="left" w:leader="dot" w:pos="7622"/>
        </w:tabs>
        <w:suppressAutoHyphens w:val="0"/>
        <w:spacing w:after="0" w:line="398" w:lineRule="exact"/>
        <w:ind w:left="900" w:firstLine="0"/>
        <w:jc w:val="left"/>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Бинарный архетип в культуре</w:t>
      </w:r>
      <w:r w:rsidRPr="00ED23E7">
        <w:rPr>
          <w:rFonts w:ascii="Times New Roman" w:eastAsia="Times New Roman" w:hAnsi="Times New Roman" w:cs="Times New Roman"/>
          <w:color w:val="000000"/>
          <w:kern w:val="0"/>
          <w:sz w:val="28"/>
          <w:szCs w:val="28"/>
          <w:lang w:eastAsia="ru-RU" w:bidi="ru-RU"/>
        </w:rPr>
        <w:tab/>
      </w:r>
    </w:p>
    <w:p w:rsidR="00ED23E7" w:rsidRPr="00ED23E7" w:rsidRDefault="00ED23E7" w:rsidP="00ED23E7">
      <w:pPr>
        <w:numPr>
          <w:ilvl w:val="0"/>
          <w:numId w:val="32"/>
        </w:numPr>
        <w:tabs>
          <w:tab w:val="clear" w:pos="709"/>
          <w:tab w:val="left" w:pos="1494"/>
        </w:tabs>
        <w:suppressAutoHyphens w:val="0"/>
        <w:spacing w:after="0" w:line="398" w:lineRule="exact"/>
        <w:ind w:left="900" w:firstLine="0"/>
        <w:jc w:val="left"/>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Симметрия как универсальный закон природы.</w:t>
      </w:r>
    </w:p>
    <w:p w:rsidR="00ED23E7" w:rsidRPr="00ED23E7" w:rsidRDefault="00ED23E7" w:rsidP="00ED23E7">
      <w:pPr>
        <w:tabs>
          <w:tab w:val="clear" w:pos="709"/>
          <w:tab w:val="left" w:leader="dot" w:pos="7622"/>
        </w:tabs>
        <w:suppressAutoHyphens w:val="0"/>
        <w:spacing w:after="0" w:line="398" w:lineRule="exact"/>
        <w:ind w:left="900" w:firstLine="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Зеркальная сущность человека</w:t>
      </w:r>
      <w:r w:rsidRPr="00ED23E7">
        <w:rPr>
          <w:rFonts w:ascii="Times New Roman" w:eastAsia="Times New Roman" w:hAnsi="Times New Roman" w:cs="Times New Roman"/>
          <w:color w:val="000000"/>
          <w:kern w:val="0"/>
          <w:sz w:val="28"/>
          <w:szCs w:val="28"/>
          <w:lang w:eastAsia="ru-RU" w:bidi="ru-RU"/>
        </w:rPr>
        <w:tab/>
      </w:r>
    </w:p>
    <w:p w:rsidR="00ED23E7" w:rsidRPr="00ED23E7" w:rsidRDefault="00ED23E7" w:rsidP="00ED23E7">
      <w:pPr>
        <w:numPr>
          <w:ilvl w:val="0"/>
          <w:numId w:val="32"/>
        </w:numPr>
        <w:tabs>
          <w:tab w:val="clear" w:pos="709"/>
          <w:tab w:val="left" w:pos="1494"/>
        </w:tabs>
        <w:suppressAutoHyphens w:val="0"/>
        <w:spacing w:after="0" w:line="398" w:lineRule="exact"/>
        <w:ind w:left="900" w:firstLine="0"/>
        <w:jc w:val="left"/>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Мозг как «диалог» полушарий. Сущность</w:t>
      </w:r>
    </w:p>
    <w:p w:rsidR="00ED23E7" w:rsidRPr="00ED23E7" w:rsidRDefault="00ED23E7" w:rsidP="00ED23E7">
      <w:pPr>
        <w:tabs>
          <w:tab w:val="clear" w:pos="709"/>
          <w:tab w:val="left" w:leader="dot" w:pos="7622"/>
        </w:tabs>
        <w:suppressAutoHyphens w:val="0"/>
        <w:spacing w:after="0" w:line="398" w:lineRule="exact"/>
        <w:ind w:left="900" w:firstLine="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функциональной асимметрии мозга</w:t>
      </w:r>
      <w:r w:rsidRPr="00ED23E7">
        <w:rPr>
          <w:rFonts w:ascii="Times New Roman" w:eastAsia="Times New Roman" w:hAnsi="Times New Roman" w:cs="Times New Roman"/>
          <w:color w:val="000000"/>
          <w:kern w:val="0"/>
          <w:sz w:val="28"/>
          <w:szCs w:val="28"/>
          <w:lang w:eastAsia="ru-RU" w:bidi="ru-RU"/>
        </w:rPr>
        <w:tab/>
      </w:r>
    </w:p>
    <w:p w:rsidR="00ED23E7" w:rsidRPr="00ED23E7" w:rsidRDefault="00ED23E7" w:rsidP="00ED23E7">
      <w:pPr>
        <w:numPr>
          <w:ilvl w:val="0"/>
          <w:numId w:val="32"/>
        </w:numPr>
        <w:tabs>
          <w:tab w:val="clear" w:pos="709"/>
          <w:tab w:val="left" w:pos="1503"/>
          <w:tab w:val="left" w:leader="dot" w:pos="7622"/>
        </w:tabs>
        <w:suppressAutoHyphens w:val="0"/>
        <w:spacing w:after="455" w:line="398" w:lineRule="exact"/>
        <w:ind w:left="900" w:right="1600" w:firstLine="0"/>
        <w:jc w:val="left"/>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Мозг и эстетическое восприятие. Право</w:t>
      </w:r>
      <w:r w:rsidRPr="00ED23E7">
        <w:rPr>
          <w:rFonts w:ascii="Times New Roman" w:eastAsia="Times New Roman" w:hAnsi="Times New Roman" w:cs="Times New Roman"/>
          <w:color w:val="000000"/>
          <w:kern w:val="0"/>
          <w:sz w:val="28"/>
          <w:szCs w:val="28"/>
          <w:lang w:eastAsia="ru-RU" w:bidi="ru-RU"/>
        </w:rPr>
        <w:softHyphen/>
        <w:t>левополушарные стратегии в культуре</w:t>
      </w:r>
      <w:r w:rsidRPr="00ED23E7">
        <w:rPr>
          <w:rFonts w:ascii="Times New Roman" w:eastAsia="Times New Roman" w:hAnsi="Times New Roman" w:cs="Times New Roman"/>
          <w:color w:val="000000"/>
          <w:kern w:val="0"/>
          <w:sz w:val="28"/>
          <w:szCs w:val="28"/>
          <w:lang w:eastAsia="ru-RU" w:bidi="ru-RU"/>
        </w:rPr>
        <w:tab/>
      </w:r>
    </w:p>
    <w:p w:rsidR="00ED23E7" w:rsidRPr="00ED23E7" w:rsidRDefault="00ED23E7" w:rsidP="00ED23E7">
      <w:pPr>
        <w:tabs>
          <w:tab w:val="clear" w:pos="709"/>
          <w:tab w:val="left" w:leader="dot" w:pos="4169"/>
          <w:tab w:val="left" w:leader="dot" w:pos="4376"/>
          <w:tab w:val="left" w:leader="dot" w:pos="7622"/>
        </w:tabs>
        <w:suppressAutoHyphens w:val="0"/>
        <w:spacing w:after="462" w:line="280" w:lineRule="exact"/>
        <w:ind w:firstLine="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ЗАКЛЮЧЕНИЕ</w:t>
      </w:r>
      <w:r w:rsidRPr="00ED23E7">
        <w:rPr>
          <w:rFonts w:ascii="Times New Roman" w:eastAsia="Times New Roman" w:hAnsi="Times New Roman" w:cs="Times New Roman"/>
          <w:color w:val="000000"/>
          <w:kern w:val="0"/>
          <w:sz w:val="28"/>
          <w:szCs w:val="28"/>
          <w:lang w:eastAsia="ru-RU" w:bidi="ru-RU"/>
        </w:rPr>
        <w:tab/>
      </w:r>
      <w:r w:rsidRPr="00ED23E7">
        <w:rPr>
          <w:rFonts w:ascii="Times New Roman" w:eastAsia="Times New Roman" w:hAnsi="Times New Roman" w:cs="Times New Roman"/>
          <w:color w:val="000000"/>
          <w:kern w:val="0"/>
          <w:sz w:val="28"/>
          <w:szCs w:val="28"/>
          <w:lang w:eastAsia="ru-RU" w:bidi="ru-RU"/>
        </w:rPr>
        <w:tab/>
      </w:r>
      <w:r w:rsidRPr="00ED23E7">
        <w:rPr>
          <w:rFonts w:ascii="Times New Roman" w:eastAsia="Times New Roman" w:hAnsi="Times New Roman" w:cs="Times New Roman"/>
          <w:color w:val="000000"/>
          <w:kern w:val="0"/>
          <w:sz w:val="28"/>
          <w:szCs w:val="28"/>
          <w:lang w:eastAsia="ru-RU" w:bidi="ru-RU"/>
        </w:rPr>
        <w:tab/>
      </w:r>
    </w:p>
    <w:p w:rsidR="00ED23E7" w:rsidRPr="00ED23E7" w:rsidRDefault="00ED23E7" w:rsidP="00ED23E7">
      <w:pPr>
        <w:framePr w:w="686" w:h="10834" w:wrap="around" w:hAnchor="margin" w:x="7906" w:y="394"/>
        <w:tabs>
          <w:tab w:val="clear" w:pos="709"/>
        </w:tabs>
        <w:suppressAutoHyphens w:val="0"/>
        <w:spacing w:after="0" w:line="398" w:lineRule="exact"/>
        <w:ind w:firstLine="0"/>
        <w:jc w:val="left"/>
        <w:rPr>
          <w:rFonts w:ascii="Times New Roman" w:eastAsia="Times New Roman" w:hAnsi="Times New Roman" w:cs="Times New Roman"/>
          <w:b/>
          <w:bCs/>
          <w:color w:val="000000"/>
          <w:kern w:val="0"/>
          <w:sz w:val="26"/>
          <w:szCs w:val="26"/>
          <w:lang w:eastAsia="ru-RU" w:bidi="ru-RU"/>
        </w:rPr>
      </w:pPr>
      <w:r w:rsidRPr="00ED23E7">
        <w:rPr>
          <w:rFonts w:ascii="Times New Roman" w:eastAsia="Times New Roman" w:hAnsi="Times New Roman" w:cs="Times New Roman"/>
          <w:b/>
          <w:bCs/>
          <w:color w:val="000000"/>
          <w:kern w:val="0"/>
          <w:sz w:val="26"/>
          <w:szCs w:val="26"/>
          <w:lang w:eastAsia="ru-RU" w:bidi="ru-RU"/>
        </w:rPr>
        <w:t>155</w:t>
      </w:r>
    </w:p>
    <w:p w:rsidR="00ED23E7" w:rsidRPr="00ED23E7" w:rsidRDefault="00ED23E7" w:rsidP="00ED23E7">
      <w:pPr>
        <w:framePr w:w="686" w:h="10834" w:wrap="around" w:hAnchor="margin" w:x="7906" w:y="394"/>
        <w:tabs>
          <w:tab w:val="clear" w:pos="709"/>
        </w:tabs>
        <w:suppressAutoHyphens w:val="0"/>
        <w:spacing w:after="0" w:line="398" w:lineRule="exact"/>
        <w:ind w:firstLine="0"/>
        <w:jc w:val="left"/>
        <w:rPr>
          <w:rFonts w:ascii="Times New Roman" w:eastAsia="Times New Roman" w:hAnsi="Times New Roman" w:cs="Times New Roman"/>
          <w:b/>
          <w:bCs/>
          <w:color w:val="000000"/>
          <w:kern w:val="0"/>
          <w:sz w:val="26"/>
          <w:szCs w:val="26"/>
          <w:lang w:eastAsia="ru-RU" w:bidi="ru-RU"/>
        </w:rPr>
      </w:pPr>
      <w:r w:rsidRPr="00ED23E7">
        <w:rPr>
          <w:rFonts w:ascii="Times New Roman" w:eastAsia="Times New Roman" w:hAnsi="Times New Roman" w:cs="Times New Roman"/>
          <w:b/>
          <w:bCs/>
          <w:color w:val="000000"/>
          <w:kern w:val="0"/>
          <w:sz w:val="26"/>
          <w:szCs w:val="26"/>
          <w:lang w:eastAsia="ru-RU" w:bidi="ru-RU"/>
        </w:rPr>
        <w:t>155</w:t>
      </w:r>
    </w:p>
    <w:p w:rsidR="00ED23E7" w:rsidRPr="00ED23E7" w:rsidRDefault="00ED23E7" w:rsidP="00ED23E7">
      <w:pPr>
        <w:framePr w:w="686" w:h="10834" w:wrap="around" w:hAnchor="margin" w:x="7906" w:y="394"/>
        <w:tabs>
          <w:tab w:val="clear" w:pos="709"/>
        </w:tabs>
        <w:suppressAutoHyphens w:val="0"/>
        <w:spacing w:after="0" w:line="398" w:lineRule="exact"/>
        <w:ind w:firstLine="0"/>
        <w:jc w:val="left"/>
        <w:rPr>
          <w:rFonts w:ascii="Times New Roman" w:eastAsia="Times New Roman" w:hAnsi="Times New Roman" w:cs="Times New Roman"/>
          <w:b/>
          <w:bCs/>
          <w:color w:val="000000"/>
          <w:kern w:val="0"/>
          <w:sz w:val="26"/>
          <w:szCs w:val="26"/>
          <w:lang w:eastAsia="ru-RU" w:bidi="ru-RU"/>
        </w:rPr>
      </w:pPr>
      <w:r w:rsidRPr="00ED23E7">
        <w:rPr>
          <w:rFonts w:ascii="Times New Roman" w:eastAsia="Times New Roman" w:hAnsi="Times New Roman" w:cs="Times New Roman"/>
          <w:b/>
          <w:bCs/>
          <w:color w:val="000000"/>
          <w:kern w:val="0"/>
          <w:sz w:val="26"/>
          <w:szCs w:val="26"/>
          <w:lang w:eastAsia="ru-RU" w:bidi="ru-RU"/>
        </w:rPr>
        <w:t>175</w:t>
      </w:r>
    </w:p>
    <w:p w:rsidR="00ED23E7" w:rsidRPr="00ED23E7" w:rsidRDefault="00ED23E7" w:rsidP="00ED23E7">
      <w:pPr>
        <w:framePr w:w="686" w:h="10834" w:wrap="around" w:hAnchor="margin" w:x="7906" w:y="394"/>
        <w:tabs>
          <w:tab w:val="clear" w:pos="709"/>
        </w:tabs>
        <w:suppressAutoHyphens w:val="0"/>
        <w:spacing w:after="117" w:line="260" w:lineRule="exact"/>
        <w:ind w:firstLine="0"/>
        <w:jc w:val="left"/>
        <w:rPr>
          <w:rFonts w:ascii="Times New Roman" w:eastAsia="Times New Roman" w:hAnsi="Times New Roman" w:cs="Times New Roman"/>
          <w:b/>
          <w:bCs/>
          <w:color w:val="000000"/>
          <w:kern w:val="0"/>
          <w:sz w:val="26"/>
          <w:szCs w:val="26"/>
          <w:lang w:eastAsia="ru-RU" w:bidi="ru-RU"/>
        </w:rPr>
      </w:pPr>
      <w:r w:rsidRPr="00ED23E7">
        <w:rPr>
          <w:rFonts w:ascii="Times New Roman" w:eastAsia="Times New Roman" w:hAnsi="Times New Roman" w:cs="Times New Roman"/>
          <w:b/>
          <w:bCs/>
          <w:color w:val="000000"/>
          <w:kern w:val="0"/>
          <w:sz w:val="26"/>
          <w:szCs w:val="26"/>
          <w:lang w:eastAsia="ru-RU" w:bidi="ru-RU"/>
        </w:rPr>
        <w:t>177</w:t>
      </w:r>
    </w:p>
    <w:p w:rsidR="00ED23E7" w:rsidRPr="00ED23E7" w:rsidRDefault="00ED23E7" w:rsidP="00ED23E7">
      <w:pPr>
        <w:framePr w:w="686" w:h="10834" w:wrap="around" w:hAnchor="margin" w:x="7906" w:y="394"/>
        <w:tabs>
          <w:tab w:val="clear" w:pos="709"/>
        </w:tabs>
        <w:suppressAutoHyphens w:val="0"/>
        <w:spacing w:after="112" w:line="260" w:lineRule="exact"/>
        <w:ind w:firstLine="0"/>
        <w:jc w:val="left"/>
        <w:rPr>
          <w:rFonts w:ascii="Times New Roman" w:eastAsia="Times New Roman" w:hAnsi="Times New Roman" w:cs="Times New Roman"/>
          <w:b/>
          <w:bCs/>
          <w:color w:val="000000"/>
          <w:kern w:val="0"/>
          <w:sz w:val="26"/>
          <w:szCs w:val="26"/>
          <w:lang w:eastAsia="ru-RU" w:bidi="ru-RU"/>
        </w:rPr>
      </w:pPr>
      <w:r w:rsidRPr="00ED23E7">
        <w:rPr>
          <w:rFonts w:ascii="Times New Roman" w:eastAsia="Times New Roman" w:hAnsi="Times New Roman" w:cs="Times New Roman"/>
          <w:b/>
          <w:bCs/>
          <w:color w:val="000000"/>
          <w:kern w:val="0"/>
          <w:sz w:val="26"/>
          <w:szCs w:val="26"/>
          <w:lang w:eastAsia="ru-RU" w:bidi="ru-RU"/>
        </w:rPr>
        <w:t>187</w:t>
      </w:r>
    </w:p>
    <w:p w:rsidR="00ED23E7" w:rsidRPr="00ED23E7" w:rsidRDefault="00ED23E7" w:rsidP="00ED23E7">
      <w:pPr>
        <w:framePr w:w="686" w:h="10834" w:wrap="around" w:hAnchor="margin" w:x="7906" w:y="394"/>
        <w:tabs>
          <w:tab w:val="clear" w:pos="709"/>
        </w:tabs>
        <w:suppressAutoHyphens w:val="0"/>
        <w:spacing w:after="368" w:line="260" w:lineRule="exact"/>
        <w:ind w:firstLine="0"/>
        <w:jc w:val="left"/>
        <w:rPr>
          <w:rFonts w:ascii="Times New Roman" w:eastAsia="Times New Roman" w:hAnsi="Times New Roman" w:cs="Times New Roman"/>
          <w:b/>
          <w:bCs/>
          <w:color w:val="000000"/>
          <w:kern w:val="0"/>
          <w:sz w:val="26"/>
          <w:szCs w:val="26"/>
          <w:lang w:eastAsia="ru-RU" w:bidi="ru-RU"/>
        </w:rPr>
      </w:pPr>
      <w:r w:rsidRPr="00ED23E7">
        <w:rPr>
          <w:rFonts w:ascii="Times New Roman" w:eastAsia="Times New Roman" w:hAnsi="Times New Roman" w:cs="Times New Roman"/>
          <w:b/>
          <w:bCs/>
          <w:color w:val="000000"/>
          <w:kern w:val="0"/>
          <w:sz w:val="26"/>
          <w:szCs w:val="26"/>
          <w:lang w:eastAsia="ru-RU" w:bidi="ru-RU"/>
        </w:rPr>
        <w:t>197</w:t>
      </w:r>
    </w:p>
    <w:p w:rsidR="00ED23E7" w:rsidRPr="00ED23E7" w:rsidRDefault="00ED23E7" w:rsidP="00ED23E7">
      <w:pPr>
        <w:framePr w:w="686" w:h="10834" w:wrap="around" w:hAnchor="margin" w:x="7906" w:y="394"/>
        <w:tabs>
          <w:tab w:val="clear" w:pos="709"/>
        </w:tabs>
        <w:suppressAutoHyphens w:val="0"/>
        <w:spacing w:after="0" w:line="403" w:lineRule="exact"/>
        <w:ind w:firstLine="0"/>
        <w:jc w:val="left"/>
        <w:rPr>
          <w:rFonts w:ascii="Times New Roman" w:eastAsia="Times New Roman" w:hAnsi="Times New Roman" w:cs="Times New Roman"/>
          <w:b/>
          <w:bCs/>
          <w:color w:val="000000"/>
          <w:kern w:val="0"/>
          <w:sz w:val="26"/>
          <w:szCs w:val="26"/>
          <w:lang w:eastAsia="ru-RU" w:bidi="ru-RU"/>
        </w:rPr>
      </w:pPr>
      <w:r w:rsidRPr="00ED23E7">
        <w:rPr>
          <w:rFonts w:ascii="Times New Roman" w:eastAsia="Times New Roman" w:hAnsi="Times New Roman" w:cs="Times New Roman"/>
          <w:b/>
          <w:bCs/>
          <w:color w:val="000000"/>
          <w:kern w:val="0"/>
          <w:sz w:val="26"/>
          <w:szCs w:val="26"/>
          <w:lang w:eastAsia="ru-RU" w:bidi="ru-RU"/>
        </w:rPr>
        <w:t>203</w:t>
      </w:r>
    </w:p>
    <w:p w:rsidR="00ED23E7" w:rsidRPr="00ED23E7" w:rsidRDefault="00ED23E7" w:rsidP="00ED23E7">
      <w:pPr>
        <w:framePr w:w="686" w:h="10834" w:wrap="around" w:hAnchor="margin" w:x="7906" w:y="394"/>
        <w:tabs>
          <w:tab w:val="clear" w:pos="709"/>
        </w:tabs>
        <w:suppressAutoHyphens w:val="0"/>
        <w:spacing w:after="0" w:line="403" w:lineRule="exact"/>
        <w:ind w:firstLine="0"/>
        <w:jc w:val="left"/>
        <w:rPr>
          <w:rFonts w:ascii="Times New Roman" w:eastAsia="Times New Roman" w:hAnsi="Times New Roman" w:cs="Times New Roman"/>
          <w:b/>
          <w:bCs/>
          <w:color w:val="000000"/>
          <w:kern w:val="0"/>
          <w:sz w:val="26"/>
          <w:szCs w:val="26"/>
          <w:lang w:eastAsia="ru-RU" w:bidi="ru-RU"/>
        </w:rPr>
      </w:pPr>
      <w:r w:rsidRPr="00ED23E7">
        <w:rPr>
          <w:rFonts w:ascii="Times New Roman" w:eastAsia="Times New Roman" w:hAnsi="Times New Roman" w:cs="Times New Roman"/>
          <w:b/>
          <w:bCs/>
          <w:color w:val="000000"/>
          <w:kern w:val="0"/>
          <w:sz w:val="26"/>
          <w:szCs w:val="26"/>
          <w:lang w:eastAsia="ru-RU" w:bidi="ru-RU"/>
        </w:rPr>
        <w:t>205</w:t>
      </w:r>
    </w:p>
    <w:p w:rsidR="00ED23E7" w:rsidRPr="00ED23E7" w:rsidRDefault="00ED23E7" w:rsidP="00ED23E7">
      <w:pPr>
        <w:framePr w:w="686" w:h="10834" w:wrap="around" w:hAnchor="margin" w:x="7906" w:y="394"/>
        <w:tabs>
          <w:tab w:val="clear" w:pos="709"/>
        </w:tabs>
        <w:suppressAutoHyphens w:val="0"/>
        <w:spacing w:after="0" w:line="403" w:lineRule="exact"/>
        <w:ind w:firstLine="0"/>
        <w:jc w:val="left"/>
        <w:rPr>
          <w:rFonts w:ascii="Arial" w:eastAsia="Arial" w:hAnsi="Arial" w:cs="Arial"/>
          <w:color w:val="000000"/>
          <w:kern w:val="0"/>
          <w:sz w:val="26"/>
          <w:szCs w:val="26"/>
          <w:lang w:eastAsia="ru-RU" w:bidi="ru-RU"/>
        </w:rPr>
      </w:pPr>
      <w:r w:rsidRPr="00ED23E7">
        <w:rPr>
          <w:rFonts w:ascii="Arial" w:eastAsia="Arial" w:hAnsi="Arial" w:cs="Arial"/>
          <w:color w:val="000000"/>
          <w:kern w:val="0"/>
          <w:sz w:val="26"/>
          <w:szCs w:val="26"/>
          <w:lang w:eastAsia="ru-RU" w:bidi="ru-RU"/>
        </w:rPr>
        <w:t>210</w:t>
      </w:r>
    </w:p>
    <w:p w:rsidR="00ED23E7" w:rsidRPr="00ED23E7" w:rsidRDefault="00ED23E7" w:rsidP="00ED23E7">
      <w:pPr>
        <w:framePr w:w="686" w:h="10834" w:wrap="around" w:hAnchor="margin" w:x="7906" w:y="394"/>
        <w:tabs>
          <w:tab w:val="clear" w:pos="709"/>
        </w:tabs>
        <w:suppressAutoHyphens w:val="0"/>
        <w:spacing w:after="475" w:line="403" w:lineRule="exact"/>
        <w:ind w:firstLine="0"/>
        <w:jc w:val="left"/>
        <w:rPr>
          <w:rFonts w:ascii="Times New Roman" w:eastAsia="Times New Roman" w:hAnsi="Times New Roman" w:cs="Times New Roman"/>
          <w:b/>
          <w:bCs/>
          <w:color w:val="000000"/>
          <w:kern w:val="0"/>
          <w:sz w:val="26"/>
          <w:szCs w:val="26"/>
          <w:lang w:eastAsia="ru-RU" w:bidi="ru-RU"/>
        </w:rPr>
      </w:pPr>
      <w:r w:rsidRPr="00ED23E7">
        <w:rPr>
          <w:rFonts w:ascii="Times New Roman" w:eastAsia="Times New Roman" w:hAnsi="Times New Roman" w:cs="Times New Roman"/>
          <w:b/>
          <w:bCs/>
          <w:color w:val="000000"/>
          <w:kern w:val="0"/>
          <w:sz w:val="26"/>
          <w:szCs w:val="26"/>
          <w:lang w:eastAsia="ru-RU" w:bidi="ru-RU"/>
        </w:rPr>
        <w:t>224</w:t>
      </w:r>
    </w:p>
    <w:p w:rsidR="00ED23E7" w:rsidRPr="00ED23E7" w:rsidRDefault="00ED23E7" w:rsidP="00ED23E7">
      <w:pPr>
        <w:framePr w:w="686" w:h="10834" w:wrap="around" w:hAnchor="margin" w:x="7906" w:y="394"/>
        <w:tabs>
          <w:tab w:val="clear" w:pos="709"/>
        </w:tabs>
        <w:suppressAutoHyphens w:val="0"/>
        <w:spacing w:after="371" w:line="260" w:lineRule="exact"/>
        <w:ind w:firstLine="0"/>
        <w:jc w:val="left"/>
        <w:rPr>
          <w:rFonts w:ascii="Times New Roman" w:eastAsia="Times New Roman" w:hAnsi="Times New Roman" w:cs="Times New Roman"/>
          <w:b/>
          <w:bCs/>
          <w:color w:val="000000"/>
          <w:kern w:val="0"/>
          <w:sz w:val="26"/>
          <w:szCs w:val="26"/>
          <w:lang w:eastAsia="ru-RU" w:bidi="ru-RU"/>
        </w:rPr>
      </w:pPr>
      <w:r w:rsidRPr="00ED23E7">
        <w:rPr>
          <w:rFonts w:ascii="Times New Roman" w:eastAsia="Times New Roman" w:hAnsi="Times New Roman" w:cs="Times New Roman"/>
          <w:b/>
          <w:bCs/>
          <w:color w:val="000000"/>
          <w:kern w:val="0"/>
          <w:sz w:val="26"/>
          <w:szCs w:val="26"/>
          <w:lang w:eastAsia="ru-RU" w:bidi="ru-RU"/>
        </w:rPr>
        <w:t>236</w:t>
      </w:r>
    </w:p>
    <w:p w:rsidR="00ED23E7" w:rsidRPr="00ED23E7" w:rsidRDefault="00ED23E7" w:rsidP="00ED23E7">
      <w:pPr>
        <w:framePr w:w="686" w:h="10834" w:wrap="around" w:hAnchor="margin" w:x="7906" w:y="394"/>
        <w:tabs>
          <w:tab w:val="clear" w:pos="709"/>
        </w:tabs>
        <w:suppressAutoHyphens w:val="0"/>
        <w:spacing w:after="0" w:line="398" w:lineRule="exact"/>
        <w:ind w:firstLine="0"/>
        <w:jc w:val="left"/>
        <w:rPr>
          <w:rFonts w:ascii="Times New Roman" w:eastAsia="Times New Roman" w:hAnsi="Times New Roman" w:cs="Times New Roman"/>
          <w:b/>
          <w:bCs/>
          <w:color w:val="000000"/>
          <w:kern w:val="0"/>
          <w:sz w:val="26"/>
          <w:szCs w:val="26"/>
          <w:lang w:eastAsia="ru-RU" w:bidi="ru-RU"/>
        </w:rPr>
      </w:pPr>
      <w:r w:rsidRPr="00ED23E7">
        <w:rPr>
          <w:rFonts w:ascii="Times New Roman" w:eastAsia="Times New Roman" w:hAnsi="Times New Roman" w:cs="Times New Roman"/>
          <w:b/>
          <w:bCs/>
          <w:color w:val="000000"/>
          <w:kern w:val="0"/>
          <w:sz w:val="26"/>
          <w:szCs w:val="26"/>
          <w:lang w:eastAsia="ru-RU" w:bidi="ru-RU"/>
        </w:rPr>
        <w:t>243</w:t>
      </w:r>
    </w:p>
    <w:p w:rsidR="00ED23E7" w:rsidRPr="00ED23E7" w:rsidRDefault="00ED23E7" w:rsidP="00ED23E7">
      <w:pPr>
        <w:framePr w:w="686" w:h="10834" w:wrap="around" w:hAnchor="margin" w:x="7906" w:y="394"/>
        <w:tabs>
          <w:tab w:val="clear" w:pos="709"/>
        </w:tabs>
        <w:suppressAutoHyphens w:val="0"/>
        <w:spacing w:after="0" w:line="398" w:lineRule="exact"/>
        <w:ind w:firstLine="0"/>
        <w:jc w:val="left"/>
        <w:rPr>
          <w:rFonts w:ascii="Times New Roman" w:eastAsia="Times New Roman" w:hAnsi="Times New Roman" w:cs="Times New Roman"/>
          <w:b/>
          <w:bCs/>
          <w:color w:val="000000"/>
          <w:kern w:val="0"/>
          <w:sz w:val="26"/>
          <w:szCs w:val="26"/>
          <w:lang w:eastAsia="ru-RU" w:bidi="ru-RU"/>
        </w:rPr>
      </w:pPr>
      <w:r w:rsidRPr="00ED23E7">
        <w:rPr>
          <w:rFonts w:ascii="Times New Roman" w:eastAsia="Times New Roman" w:hAnsi="Times New Roman" w:cs="Times New Roman"/>
          <w:b/>
          <w:bCs/>
          <w:color w:val="000000"/>
          <w:kern w:val="0"/>
          <w:sz w:val="26"/>
          <w:szCs w:val="26"/>
          <w:lang w:eastAsia="ru-RU" w:bidi="ru-RU"/>
        </w:rPr>
        <w:t>243</w:t>
      </w:r>
    </w:p>
    <w:p w:rsidR="00ED23E7" w:rsidRPr="00ED23E7" w:rsidRDefault="00ED23E7" w:rsidP="00ED23E7">
      <w:pPr>
        <w:framePr w:w="686" w:h="10834" w:wrap="around" w:hAnchor="margin" w:x="7906" w:y="394"/>
        <w:tabs>
          <w:tab w:val="clear" w:pos="709"/>
        </w:tabs>
        <w:suppressAutoHyphens w:val="0"/>
        <w:spacing w:after="38" w:line="398" w:lineRule="exact"/>
        <w:ind w:firstLine="0"/>
        <w:jc w:val="left"/>
        <w:rPr>
          <w:rFonts w:ascii="Times New Roman" w:eastAsia="Times New Roman" w:hAnsi="Times New Roman" w:cs="Times New Roman"/>
          <w:b/>
          <w:bCs/>
          <w:color w:val="000000"/>
          <w:kern w:val="0"/>
          <w:sz w:val="26"/>
          <w:szCs w:val="26"/>
          <w:lang w:eastAsia="ru-RU" w:bidi="ru-RU"/>
        </w:rPr>
      </w:pPr>
      <w:r w:rsidRPr="00ED23E7">
        <w:rPr>
          <w:rFonts w:ascii="Times New Roman" w:eastAsia="Times New Roman" w:hAnsi="Times New Roman" w:cs="Times New Roman"/>
          <w:b/>
          <w:bCs/>
          <w:color w:val="000000"/>
          <w:kern w:val="0"/>
          <w:sz w:val="26"/>
          <w:szCs w:val="26"/>
          <w:lang w:eastAsia="ru-RU" w:bidi="ru-RU"/>
        </w:rPr>
        <w:t>248</w:t>
      </w:r>
    </w:p>
    <w:p w:rsidR="00ED23E7" w:rsidRPr="00ED23E7" w:rsidRDefault="00ED23E7" w:rsidP="00ED23E7">
      <w:pPr>
        <w:framePr w:w="686" w:h="10834" w:wrap="around" w:hAnchor="margin" w:x="7906" w:y="394"/>
        <w:tabs>
          <w:tab w:val="clear" w:pos="709"/>
        </w:tabs>
        <w:suppressAutoHyphens w:val="0"/>
        <w:spacing w:after="0" w:line="802" w:lineRule="exact"/>
        <w:ind w:firstLine="0"/>
        <w:jc w:val="left"/>
        <w:rPr>
          <w:rFonts w:ascii="Times New Roman" w:eastAsia="Times New Roman" w:hAnsi="Times New Roman" w:cs="Times New Roman"/>
          <w:b/>
          <w:bCs/>
          <w:color w:val="000000"/>
          <w:kern w:val="0"/>
          <w:sz w:val="26"/>
          <w:szCs w:val="26"/>
          <w:lang w:eastAsia="ru-RU" w:bidi="ru-RU"/>
        </w:rPr>
      </w:pPr>
      <w:r w:rsidRPr="00ED23E7">
        <w:rPr>
          <w:rFonts w:ascii="Times New Roman" w:eastAsia="Times New Roman" w:hAnsi="Times New Roman" w:cs="Times New Roman"/>
          <w:b/>
          <w:bCs/>
          <w:color w:val="000000"/>
          <w:kern w:val="0"/>
          <w:sz w:val="26"/>
          <w:szCs w:val="26"/>
          <w:lang w:eastAsia="ru-RU" w:bidi="ru-RU"/>
        </w:rPr>
        <w:t>250</w:t>
      </w:r>
    </w:p>
    <w:p w:rsidR="00ED23E7" w:rsidRPr="00ED23E7" w:rsidRDefault="00ED23E7" w:rsidP="00ED23E7">
      <w:pPr>
        <w:framePr w:w="686" w:h="10834" w:wrap="around" w:hAnchor="margin" w:x="7906" w:y="394"/>
        <w:tabs>
          <w:tab w:val="clear" w:pos="709"/>
        </w:tabs>
        <w:suppressAutoHyphens w:val="0"/>
        <w:spacing w:after="0" w:line="802" w:lineRule="exact"/>
        <w:ind w:firstLine="0"/>
        <w:jc w:val="left"/>
        <w:rPr>
          <w:rFonts w:ascii="Times New Roman" w:eastAsia="Times New Roman" w:hAnsi="Times New Roman" w:cs="Times New Roman"/>
          <w:b/>
          <w:bCs/>
          <w:color w:val="000000"/>
          <w:kern w:val="0"/>
          <w:sz w:val="26"/>
          <w:szCs w:val="26"/>
          <w:lang w:eastAsia="ru-RU" w:bidi="ru-RU"/>
        </w:rPr>
      </w:pPr>
      <w:r w:rsidRPr="00ED23E7">
        <w:rPr>
          <w:rFonts w:ascii="Times New Roman" w:eastAsia="Times New Roman" w:hAnsi="Times New Roman" w:cs="Times New Roman"/>
          <w:b/>
          <w:bCs/>
          <w:color w:val="000000"/>
          <w:kern w:val="0"/>
          <w:sz w:val="26"/>
          <w:szCs w:val="26"/>
          <w:lang w:eastAsia="ru-RU" w:bidi="ru-RU"/>
        </w:rPr>
        <w:t>277</w:t>
      </w:r>
    </w:p>
    <w:p w:rsidR="00ED23E7" w:rsidRPr="00ED23E7" w:rsidRDefault="00ED23E7" w:rsidP="00ED23E7">
      <w:pPr>
        <w:framePr w:w="686" w:h="10834" w:wrap="around" w:hAnchor="margin" w:x="7906" w:y="394"/>
        <w:tabs>
          <w:tab w:val="clear" w:pos="709"/>
        </w:tabs>
        <w:suppressAutoHyphens w:val="0"/>
        <w:spacing w:after="0" w:line="802" w:lineRule="exact"/>
        <w:ind w:firstLine="0"/>
        <w:jc w:val="left"/>
        <w:rPr>
          <w:rFonts w:ascii="Times New Roman" w:eastAsia="Times New Roman" w:hAnsi="Times New Roman" w:cs="Times New Roman"/>
          <w:b/>
          <w:bCs/>
          <w:color w:val="000000"/>
          <w:kern w:val="0"/>
          <w:sz w:val="26"/>
          <w:szCs w:val="26"/>
          <w:lang w:eastAsia="ru-RU" w:bidi="ru-RU"/>
        </w:rPr>
      </w:pPr>
      <w:r w:rsidRPr="00ED23E7">
        <w:rPr>
          <w:rFonts w:ascii="Times New Roman" w:eastAsia="Times New Roman" w:hAnsi="Times New Roman" w:cs="Times New Roman"/>
          <w:b/>
          <w:bCs/>
          <w:color w:val="000000"/>
          <w:kern w:val="0"/>
          <w:sz w:val="26"/>
          <w:szCs w:val="26"/>
          <w:lang w:eastAsia="ru-RU" w:bidi="ru-RU"/>
        </w:rPr>
        <w:t>297</w:t>
      </w:r>
    </w:p>
    <w:p w:rsidR="00ED23E7" w:rsidRPr="00ED23E7" w:rsidRDefault="00ED23E7" w:rsidP="00ED23E7">
      <w:pPr>
        <w:framePr w:w="686" w:h="10834" w:wrap="around" w:hAnchor="margin" w:x="7906" w:y="394"/>
        <w:tabs>
          <w:tab w:val="clear" w:pos="709"/>
        </w:tabs>
        <w:suppressAutoHyphens w:val="0"/>
        <w:spacing w:after="0" w:line="802" w:lineRule="exact"/>
        <w:ind w:firstLine="0"/>
        <w:jc w:val="left"/>
        <w:rPr>
          <w:rFonts w:ascii="Times New Roman" w:eastAsia="Times New Roman" w:hAnsi="Times New Roman" w:cs="Times New Roman"/>
          <w:b/>
          <w:bCs/>
          <w:color w:val="000000"/>
          <w:kern w:val="0"/>
          <w:sz w:val="26"/>
          <w:szCs w:val="26"/>
          <w:lang w:eastAsia="ru-RU" w:bidi="ru-RU"/>
        </w:rPr>
      </w:pPr>
      <w:r w:rsidRPr="00ED23E7">
        <w:rPr>
          <w:rFonts w:ascii="Times New Roman" w:eastAsia="Times New Roman" w:hAnsi="Times New Roman" w:cs="Times New Roman"/>
          <w:b/>
          <w:bCs/>
          <w:color w:val="000000"/>
          <w:kern w:val="0"/>
          <w:sz w:val="26"/>
          <w:szCs w:val="26"/>
          <w:lang w:eastAsia="ru-RU" w:bidi="ru-RU"/>
        </w:rPr>
        <w:t>321</w:t>
      </w:r>
    </w:p>
    <w:p w:rsidR="00ED23E7" w:rsidRPr="00ED23E7" w:rsidRDefault="00ED23E7" w:rsidP="00ED23E7">
      <w:pPr>
        <w:framePr w:w="686" w:h="10834" w:wrap="around" w:hAnchor="margin" w:x="7906" w:y="394"/>
        <w:tabs>
          <w:tab w:val="clear" w:pos="709"/>
        </w:tabs>
        <w:suppressAutoHyphens w:val="0"/>
        <w:spacing w:after="0" w:line="802" w:lineRule="exact"/>
        <w:ind w:firstLine="0"/>
        <w:jc w:val="left"/>
        <w:rPr>
          <w:rFonts w:ascii="Times New Roman" w:eastAsia="Times New Roman" w:hAnsi="Times New Roman" w:cs="Times New Roman"/>
          <w:b/>
          <w:bCs/>
          <w:color w:val="000000"/>
          <w:kern w:val="0"/>
          <w:sz w:val="26"/>
          <w:szCs w:val="26"/>
          <w:lang w:eastAsia="ru-RU" w:bidi="ru-RU"/>
        </w:rPr>
      </w:pPr>
      <w:r w:rsidRPr="00ED23E7">
        <w:rPr>
          <w:rFonts w:ascii="Times New Roman" w:eastAsia="Times New Roman" w:hAnsi="Times New Roman" w:cs="Times New Roman"/>
          <w:b/>
          <w:bCs/>
          <w:color w:val="000000"/>
          <w:kern w:val="0"/>
          <w:sz w:val="26"/>
          <w:szCs w:val="26"/>
          <w:lang w:eastAsia="ru-RU" w:bidi="ru-RU"/>
        </w:rPr>
        <w:t>326</w:t>
      </w:r>
    </w:p>
    <w:p w:rsidR="00ED23E7" w:rsidRPr="00ED23E7" w:rsidRDefault="00ED23E7" w:rsidP="00ED23E7">
      <w:pPr>
        <w:tabs>
          <w:tab w:val="clear" w:pos="709"/>
        </w:tabs>
        <w:suppressAutoHyphens w:val="0"/>
        <w:spacing w:after="0" w:line="280" w:lineRule="exact"/>
        <w:ind w:firstLine="0"/>
        <w:rPr>
          <w:rFonts w:ascii="Times New Roman" w:eastAsia="Times New Roman" w:hAnsi="Times New Roman" w:cs="Times New Roman"/>
          <w:color w:val="000000"/>
          <w:kern w:val="0"/>
          <w:sz w:val="28"/>
          <w:szCs w:val="28"/>
          <w:lang w:eastAsia="ru-RU" w:bidi="ru-RU"/>
        </w:rPr>
        <w:sectPr w:rsidR="00ED23E7" w:rsidRPr="00ED23E7">
          <w:pgSz w:w="11900" w:h="16840"/>
          <w:pgMar w:top="1461" w:right="965" w:bottom="1804" w:left="1695" w:header="0" w:footer="3" w:gutter="0"/>
          <w:cols w:space="720"/>
          <w:noEndnote/>
          <w:docGrid w:linePitch="360"/>
        </w:sectPr>
      </w:pPr>
      <w:r w:rsidRPr="00ED23E7">
        <w:rPr>
          <w:rFonts w:ascii="Times New Roman" w:eastAsia="Times New Roman" w:hAnsi="Times New Roman" w:cs="Times New Roman"/>
          <w:color w:val="000000"/>
          <w:kern w:val="0"/>
          <w:sz w:val="28"/>
          <w:szCs w:val="28"/>
          <w:lang w:eastAsia="ru-RU" w:bidi="ru-RU"/>
        </w:rPr>
        <w:t>БИБЛИОГРАФИЯ</w:t>
      </w:r>
    </w:p>
    <w:p w:rsidR="00ED23E7" w:rsidRPr="00ED23E7" w:rsidRDefault="00ED23E7" w:rsidP="00ED23E7">
      <w:pPr>
        <w:tabs>
          <w:tab w:val="clear" w:pos="709"/>
        </w:tabs>
        <w:suppressAutoHyphens w:val="0"/>
        <w:spacing w:after="477" w:line="280" w:lineRule="exact"/>
        <w:ind w:left="120" w:firstLine="0"/>
        <w:jc w:val="center"/>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ВВЕДЕНИЕ</w:t>
      </w:r>
    </w:p>
    <w:p w:rsidR="00ED23E7" w:rsidRPr="00ED23E7" w:rsidRDefault="00ED23E7" w:rsidP="00ED23E7">
      <w:pPr>
        <w:tabs>
          <w:tab w:val="clear" w:pos="709"/>
        </w:tabs>
        <w:suppressAutoHyphens w:val="0"/>
        <w:spacing w:after="0" w:line="480" w:lineRule="exact"/>
        <w:ind w:right="180" w:firstLine="90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pict>
          <v:shape id="_x0000_s1049" type="#_x0000_t202" style="position:absolute;left:0;text-align:left;margin-left:-66.7pt;margin-top:98pt;width:10.8pt;height:16.85pt;z-index:-251652096;mso-wrap-distance-left:5pt;mso-wrap-distance-right:55.9pt;mso-position-horizontal-relative:margin" filled="f" stroked="f">
            <v:textbox style="mso-fit-shape-to-text:t" inset="0,0,0,0">
              <w:txbxContent>
                <w:p w:rsidR="00ED23E7" w:rsidRDefault="00ED23E7" w:rsidP="00ED23E7">
                  <w:pPr>
                    <w:pStyle w:val="2fff8"/>
                    <w:shd w:val="clear" w:color="auto" w:fill="auto"/>
                    <w:spacing w:line="280" w:lineRule="exact"/>
                  </w:pPr>
                  <w:r>
                    <w:rPr>
                      <w:rStyle w:val="2Exact"/>
                    </w:rPr>
                    <w:t></w:t>
                  </w:r>
                </w:p>
              </w:txbxContent>
            </v:textbox>
            <w10:wrap type="square" side="right" anchorx="margin"/>
          </v:shape>
        </w:pict>
      </w:r>
      <w:r w:rsidRPr="00ED23E7">
        <w:rPr>
          <w:rFonts w:ascii="Times New Roman" w:eastAsia="Times New Roman" w:hAnsi="Times New Roman" w:cs="Times New Roman"/>
          <w:color w:val="000000"/>
          <w:kern w:val="0"/>
          <w:sz w:val="28"/>
          <w:szCs w:val="28"/>
          <w:u w:val="single"/>
          <w:lang w:eastAsia="ru-RU" w:bidi="ru-RU"/>
        </w:rPr>
        <w:t>Актуальность темы исследования</w:t>
      </w:r>
      <w:r w:rsidRPr="00ED23E7">
        <w:rPr>
          <w:rFonts w:ascii="Times New Roman" w:eastAsia="Times New Roman" w:hAnsi="Times New Roman" w:cs="Times New Roman"/>
          <w:color w:val="000000"/>
          <w:kern w:val="0"/>
          <w:sz w:val="28"/>
          <w:szCs w:val="28"/>
          <w:lang w:eastAsia="ru-RU" w:bidi="ru-RU"/>
        </w:rPr>
        <w:t xml:space="preserve"> определяется необходимостью развития философского учения: о человеке. Интерес к человеку, к его физическим и психическим возможностям и социокультурным факторам, ограничивающим или, наоборот, расширяющим пределы этих возможностей, не ослабевает. Это связано как с расширением новых видов деятельности человека, при которых используются сложнейшие технические средства для сбора информации и управления (например, в космосе), так и в связи с проблемами духовного возрождения общества, требующих от человека ответственности в принятии решений, активности, развитого сознания и самосознания.</w:t>
      </w:r>
    </w:p>
    <w:p w:rsidR="00ED23E7" w:rsidRPr="00ED23E7" w:rsidRDefault="00ED23E7" w:rsidP="00ED23E7">
      <w:pPr>
        <w:tabs>
          <w:tab w:val="clear" w:pos="709"/>
        </w:tabs>
        <w:suppressAutoHyphens w:val="0"/>
        <w:spacing w:after="0" w:line="480" w:lineRule="exact"/>
        <w:ind w:right="180" w:firstLine="90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pict>
          <v:shape id="_x0000_s1050" type="#_x0000_t202" style="position:absolute;left:0;text-align:left;margin-left:-66.5pt;margin-top:41.35pt;width:10.8pt;height:17.1pt;z-index:-251651072;mso-wrap-distance-left:5pt;mso-wrap-distance-right:55.7pt;mso-position-horizontal-relative:margin" filled="f" stroked="f">
            <v:textbox style="mso-fit-shape-to-text:t" inset="0,0,0,0">
              <w:txbxContent>
                <w:p w:rsidR="00ED23E7" w:rsidRDefault="00ED23E7" w:rsidP="00ED23E7">
                  <w:pPr>
                    <w:pStyle w:val="2fff8"/>
                    <w:shd w:val="clear" w:color="auto" w:fill="auto"/>
                    <w:spacing w:line="280" w:lineRule="exact"/>
                  </w:pPr>
                  <w:r>
                    <w:rPr>
                      <w:rStyle w:val="2Exact"/>
                    </w:rPr>
                    <w:t>♦</w:t>
                  </w:r>
                </w:p>
              </w:txbxContent>
            </v:textbox>
            <w10:wrap type="square" side="right" anchorx="margin"/>
          </v:shape>
        </w:pict>
      </w:r>
      <w:r w:rsidRPr="00ED23E7">
        <w:rPr>
          <w:rFonts w:ascii="Times New Roman" w:eastAsia="Times New Roman" w:hAnsi="Times New Roman" w:cs="Times New Roman"/>
          <w:color w:val="000000"/>
          <w:kern w:val="0"/>
          <w:sz w:val="28"/>
          <w:szCs w:val="28"/>
          <w:lang w:eastAsia="ru-RU" w:bidi="ru-RU"/>
        </w:rPr>
        <w:t>Актуальность исследования определяется, далее,</w:t>
      </w:r>
      <w:r w:rsidRPr="00ED23E7">
        <w:rPr>
          <w:rFonts w:ascii="Times New Roman" w:eastAsia="Times New Roman" w:hAnsi="Times New Roman" w:cs="Times New Roman"/>
          <w:color w:val="000000"/>
          <w:kern w:val="0"/>
          <w:sz w:val="28"/>
          <w:szCs w:val="28"/>
          <w:vertAlign w:val="superscript"/>
          <w:lang w:eastAsia="ru-RU" w:bidi="ru-RU"/>
        </w:rPr>
        <w:t>:</w:t>
      </w:r>
      <w:r w:rsidRPr="00ED23E7">
        <w:rPr>
          <w:rFonts w:ascii="Times New Roman" w:eastAsia="Times New Roman" w:hAnsi="Times New Roman" w:cs="Times New Roman"/>
          <w:color w:val="000000"/>
          <w:kern w:val="0"/>
          <w:sz w:val="28"/>
          <w:szCs w:val="28"/>
          <w:lang w:eastAsia="ru-RU" w:bidi="ru-RU"/>
        </w:rPr>
        <w:t xml:space="preserve"> потребностью в разработке новых парадигм в осмыслении проблемы человека. Антропологический поворот в XXI в. свидетельствует о том, что проблема человека становится поистине междисциплинарной, к ней подключились не только, как ранее, все естественные науки - антропология, физиология, биология и др., но и все гуманитарные науки - философия, социология, юриспруденция, культурология и т.д. Человек, выступающий смысловым и целевым центром Универсума, стал центральной проблемой философии, а сама философия стала философской антропологией.</w:t>
      </w:r>
    </w:p>
    <w:p w:rsidR="00ED23E7" w:rsidRPr="00ED23E7" w:rsidRDefault="00ED23E7" w:rsidP="00ED23E7">
      <w:pPr>
        <w:tabs>
          <w:tab w:val="clear" w:pos="709"/>
        </w:tabs>
        <w:suppressAutoHyphens w:val="0"/>
        <w:spacing w:after="0" w:line="480" w:lineRule="exact"/>
        <w:ind w:right="180" w:firstLine="900"/>
        <w:rPr>
          <w:rFonts w:ascii="Times New Roman" w:eastAsia="Times New Roman" w:hAnsi="Times New Roman" w:cs="Times New Roman"/>
          <w:color w:val="000000"/>
          <w:kern w:val="0"/>
          <w:sz w:val="28"/>
          <w:szCs w:val="28"/>
          <w:lang w:eastAsia="ru-RU" w:bidi="ru-RU"/>
        </w:rPr>
        <w:sectPr w:rsidR="00ED23E7" w:rsidRPr="00ED23E7">
          <w:headerReference w:type="even" r:id="rId10"/>
          <w:headerReference w:type="default" r:id="rId11"/>
          <w:footerReference w:type="even" r:id="rId12"/>
          <w:footerReference w:type="default" r:id="rId13"/>
          <w:pgSz w:w="11900" w:h="16840"/>
          <w:pgMar w:top="1372" w:right="837" w:bottom="1855" w:left="1501" w:header="0" w:footer="3" w:gutter="0"/>
          <w:pgNumType w:start="3"/>
          <w:cols w:space="720"/>
          <w:noEndnote/>
          <w:docGrid w:linePitch="360"/>
        </w:sectPr>
      </w:pPr>
      <w:r w:rsidRPr="00ED23E7">
        <w:rPr>
          <w:rFonts w:ascii="Times New Roman" w:eastAsia="Times New Roman" w:hAnsi="Times New Roman" w:cs="Times New Roman"/>
          <w:color w:val="000000"/>
          <w:kern w:val="0"/>
          <w:sz w:val="28"/>
          <w:szCs w:val="28"/>
          <w:lang w:eastAsia="ru-RU" w:bidi="ru-RU"/>
        </w:rPr>
        <w:t>Актуальность исследования определяется также сложностью радикальных трансформаций, затронувших современное общество и опасностью насилия. Необходима переориентация человека на создание новой шкалы ценностей, новых нравственных установок и императивов, в которых не последнее место должен занимать и учет статуса человеческой телесности.</w:t>
      </w:r>
    </w:p>
    <w:p w:rsidR="00ED23E7" w:rsidRPr="00ED23E7" w:rsidRDefault="00ED23E7" w:rsidP="00ED23E7">
      <w:pPr>
        <w:tabs>
          <w:tab w:val="clear" w:pos="709"/>
        </w:tabs>
        <w:suppressAutoHyphens w:val="0"/>
        <w:spacing w:after="0" w:line="475" w:lineRule="exact"/>
        <w:ind w:firstLine="52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 И, наконец, интерес к проблеме телесности многократно возрос в связи с угрозой экологического кризиса, вызвавшего проблему выживания самого человечества. В условиях развития техногенной цивилизации и внедрения новых информационных технологий с проекцией на виртуальную реальность возникает возможность деградации человека. Отсюда попытки осмысления стратегий телесности в прошлом и поиск новых телесных практик в настоящем с перспективой на будущее.</w:t>
      </w:r>
    </w:p>
    <w:p w:rsidR="00ED23E7" w:rsidRPr="00ED23E7" w:rsidRDefault="00ED23E7" w:rsidP="00ED23E7">
      <w:pPr>
        <w:tabs>
          <w:tab w:val="clear" w:pos="709"/>
        </w:tabs>
        <w:suppressAutoHyphens w:val="0"/>
        <w:spacing w:after="0" w:line="475" w:lineRule="exact"/>
        <w:ind w:firstLine="74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pict>
          <v:shape id="_x0000_s1051" type="#_x0000_t202" style="position:absolute;left:0;text-align:left;margin-left:-63.85pt;margin-top:-25.35pt;width:11.5pt;height:16.9pt;z-index:-251650048;mso-wrap-distance-left:5pt;mso-wrap-distance-right:54.7pt;mso-position-horizontal-relative:margin" filled="f" stroked="f">
            <v:textbox style="mso-fit-shape-to-text:t" inset="0,0,0,0">
              <w:txbxContent>
                <w:p w:rsidR="00ED23E7" w:rsidRDefault="00ED23E7" w:rsidP="00ED23E7">
                  <w:pPr>
                    <w:pStyle w:val="2fff8"/>
                    <w:shd w:val="clear" w:color="auto" w:fill="auto"/>
                    <w:spacing w:line="280" w:lineRule="exact"/>
                  </w:pPr>
                  <w:r>
                    <w:rPr>
                      <w:rStyle w:val="2Exact"/>
                    </w:rPr>
                    <w:t></w:t>
                  </w:r>
                </w:p>
              </w:txbxContent>
            </v:textbox>
            <w10:wrap type="square" side="right" anchorx="margin"/>
          </v:shape>
        </w:pict>
      </w:r>
      <w:r w:rsidRPr="00ED23E7">
        <w:rPr>
          <w:rFonts w:ascii="Times New Roman" w:eastAsia="Times New Roman" w:hAnsi="Times New Roman" w:cs="Times New Roman"/>
          <w:color w:val="000000"/>
          <w:kern w:val="0"/>
          <w:sz w:val="28"/>
          <w:szCs w:val="28"/>
          <w:lang w:eastAsia="ru-RU" w:bidi="ru-RU"/>
        </w:rPr>
        <w:pict>
          <v:shape id="_x0000_s1052" type="#_x0000_t202" style="position:absolute;left:0;text-align:left;margin-left:-65.05pt;margin-top:159.45pt;width:12pt;height:16.85pt;z-index:-251649024;mso-wrap-distance-left:5pt;mso-wrap-distance-right:55.45pt;mso-position-horizontal-relative:margin" filled="f" stroked="f">
            <v:textbox style="mso-fit-shape-to-text:t" inset="0,0,0,0">
              <w:txbxContent>
                <w:p w:rsidR="00ED23E7" w:rsidRDefault="00ED23E7" w:rsidP="00ED23E7">
                  <w:pPr>
                    <w:pStyle w:val="2fff8"/>
                    <w:shd w:val="clear" w:color="auto" w:fill="auto"/>
                    <w:spacing w:line="280" w:lineRule="exact"/>
                  </w:pPr>
                  <w:r>
                    <w:rPr>
                      <w:rStyle w:val="2Exact"/>
                    </w:rPr>
                    <w:t></w:t>
                  </w:r>
                </w:p>
              </w:txbxContent>
            </v:textbox>
            <w10:wrap type="square" side="right" anchorx="margin"/>
          </v:shape>
        </w:pict>
      </w:r>
      <w:r w:rsidRPr="00ED23E7">
        <w:rPr>
          <w:rFonts w:ascii="Times New Roman" w:eastAsia="Times New Roman" w:hAnsi="Times New Roman" w:cs="Times New Roman"/>
          <w:color w:val="000000"/>
          <w:kern w:val="0"/>
          <w:sz w:val="28"/>
          <w:szCs w:val="28"/>
          <w:lang w:eastAsia="ru-RU" w:bidi="ru-RU"/>
        </w:rPr>
        <w:t>, К XXI веку сложилась новая антропологическая парадигма, предполагающая исследование телесности человека. Феномен человека изучается в историко-философском, культурологическом, социологическом и методологическом аспектах. Человек как уникальное творение Вселенной рассматривается как в рамках различных наук</w:t>
      </w:r>
      <w:r w:rsidRPr="00ED23E7">
        <w:rPr>
          <w:rFonts w:ascii="Times New Roman" w:eastAsia="Times New Roman" w:hAnsi="Times New Roman" w:cs="Times New Roman"/>
          <w:color w:val="000000"/>
          <w:kern w:val="0"/>
          <w:sz w:val="28"/>
          <w:szCs w:val="28"/>
          <w:vertAlign w:val="superscript"/>
          <w:lang w:eastAsia="ru-RU" w:bidi="ru-RU"/>
        </w:rPr>
        <w:footnoteReference w:id="1"/>
      </w:r>
      <w:r w:rsidRPr="00ED23E7">
        <w:rPr>
          <w:rFonts w:ascii="Times New Roman" w:eastAsia="Times New Roman" w:hAnsi="Times New Roman" w:cs="Times New Roman"/>
          <w:color w:val="000000"/>
          <w:kern w:val="0"/>
          <w:sz w:val="28"/>
          <w:szCs w:val="28"/>
          <w:lang w:eastAsia="ru-RU" w:bidi="ru-RU"/>
        </w:rPr>
        <w:t>, так и в зеркале социальных ожиданий</w:t>
      </w:r>
      <w:r w:rsidRPr="00ED23E7">
        <w:rPr>
          <w:rFonts w:ascii="Times New Roman" w:eastAsia="Times New Roman" w:hAnsi="Times New Roman" w:cs="Times New Roman"/>
          <w:color w:val="000000"/>
          <w:kern w:val="0"/>
          <w:sz w:val="28"/>
          <w:szCs w:val="28"/>
          <w:vertAlign w:val="superscript"/>
          <w:lang w:eastAsia="ru-RU" w:bidi="ru-RU"/>
        </w:rPr>
        <w:footnoteReference w:id="2"/>
      </w:r>
      <w:r w:rsidRPr="00ED23E7">
        <w:rPr>
          <w:rFonts w:ascii="Times New Roman" w:eastAsia="Times New Roman" w:hAnsi="Times New Roman" w:cs="Times New Roman"/>
          <w:color w:val="000000"/>
          <w:kern w:val="0"/>
          <w:sz w:val="28"/>
          <w:szCs w:val="28"/>
          <w:lang w:eastAsia="ru-RU" w:bidi="ru-RU"/>
        </w:rPr>
        <w:t>, изучаются биологические</w:t>
      </w:r>
      <w:r w:rsidRPr="00ED23E7">
        <w:rPr>
          <w:rFonts w:ascii="Times New Roman" w:eastAsia="Times New Roman" w:hAnsi="Times New Roman" w:cs="Times New Roman"/>
          <w:color w:val="000000"/>
          <w:kern w:val="0"/>
          <w:sz w:val="28"/>
          <w:szCs w:val="28"/>
          <w:vertAlign w:val="superscript"/>
          <w:lang w:eastAsia="ru-RU" w:bidi="ru-RU"/>
        </w:rPr>
        <w:footnoteReference w:id="3"/>
      </w:r>
      <w:r w:rsidRPr="00ED23E7">
        <w:rPr>
          <w:rFonts w:ascii="Times New Roman" w:eastAsia="Times New Roman" w:hAnsi="Times New Roman" w:cs="Times New Roman"/>
          <w:color w:val="000000"/>
          <w:kern w:val="0"/>
          <w:sz w:val="28"/>
          <w:szCs w:val="28"/>
          <w:lang w:eastAsia="ru-RU" w:bidi="ru-RU"/>
        </w:rPr>
        <w:t xml:space="preserve"> и социокультурные факторы развития человека и человечества и его творческие потенции</w:t>
      </w:r>
      <w:r w:rsidRPr="00ED23E7">
        <w:rPr>
          <w:rFonts w:ascii="Times New Roman" w:eastAsia="Times New Roman" w:hAnsi="Times New Roman" w:cs="Times New Roman"/>
          <w:color w:val="000000"/>
          <w:kern w:val="0"/>
          <w:sz w:val="28"/>
          <w:szCs w:val="28"/>
          <w:vertAlign w:val="superscript"/>
          <w:lang w:eastAsia="ru-RU" w:bidi="ru-RU"/>
        </w:rPr>
        <w:footnoteReference w:id="4"/>
      </w:r>
      <w:r w:rsidRPr="00ED23E7">
        <w:rPr>
          <w:rFonts w:ascii="Times New Roman" w:eastAsia="Times New Roman" w:hAnsi="Times New Roman" w:cs="Times New Roman"/>
          <w:color w:val="000000"/>
          <w:kern w:val="0"/>
          <w:sz w:val="28"/>
          <w:szCs w:val="28"/>
          <w:lang w:eastAsia="ru-RU" w:bidi="ru-RU"/>
        </w:rPr>
        <w:t>, раскрывается феномен внутренней свободы человека в исповедальном жанре</w:t>
      </w:r>
      <w:r w:rsidRPr="00ED23E7">
        <w:rPr>
          <w:rFonts w:ascii="Times New Roman" w:eastAsia="Times New Roman" w:hAnsi="Times New Roman" w:cs="Times New Roman"/>
          <w:color w:val="000000"/>
          <w:kern w:val="0"/>
          <w:sz w:val="28"/>
          <w:szCs w:val="28"/>
          <w:vertAlign w:val="superscript"/>
          <w:lang w:eastAsia="ru-RU" w:bidi="ru-RU"/>
        </w:rPr>
        <w:footnoteReference w:id="5"/>
      </w:r>
      <w:r w:rsidRPr="00ED23E7">
        <w:rPr>
          <w:rFonts w:ascii="Times New Roman" w:eastAsia="Times New Roman" w:hAnsi="Times New Roman" w:cs="Times New Roman"/>
          <w:color w:val="000000"/>
          <w:kern w:val="0"/>
          <w:sz w:val="28"/>
          <w:szCs w:val="28"/>
          <w:lang w:eastAsia="ru-RU" w:bidi="ru-RU"/>
        </w:rPr>
        <w:t xml:space="preserve"> и проблема смысла</w:t>
      </w:r>
      <w:r w:rsidRPr="00ED23E7">
        <w:rPr>
          <w:rFonts w:ascii="Times New Roman" w:eastAsia="Times New Roman" w:hAnsi="Times New Roman" w:cs="Times New Roman"/>
          <w:color w:val="000000"/>
          <w:kern w:val="0"/>
          <w:sz w:val="28"/>
          <w:szCs w:val="28"/>
          <w:lang w:eastAsia="ru-RU" w:bidi="ru-RU"/>
        </w:rPr>
        <w:br w:type="page"/>
      </w:r>
    </w:p>
    <w:p w:rsidR="00ED23E7" w:rsidRPr="00ED23E7" w:rsidRDefault="00ED23E7" w:rsidP="00ED23E7">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жизни и смерти в духовном опыте человечества</w:t>
      </w:r>
      <w:r w:rsidRPr="00ED23E7">
        <w:rPr>
          <w:rFonts w:ascii="Times New Roman" w:eastAsia="Times New Roman" w:hAnsi="Times New Roman" w:cs="Times New Roman"/>
          <w:color w:val="000000"/>
          <w:kern w:val="0"/>
          <w:sz w:val="28"/>
          <w:szCs w:val="28"/>
          <w:vertAlign w:val="superscript"/>
          <w:lang w:eastAsia="ru-RU" w:bidi="ru-RU"/>
        </w:rPr>
        <w:footnoteReference w:id="6"/>
      </w:r>
      <w:r w:rsidRPr="00ED23E7">
        <w:rPr>
          <w:rFonts w:ascii="Times New Roman" w:eastAsia="Times New Roman" w:hAnsi="Times New Roman" w:cs="Times New Roman"/>
          <w:color w:val="000000"/>
          <w:kern w:val="0"/>
          <w:sz w:val="28"/>
          <w:szCs w:val="28"/>
          <w:lang w:eastAsia="ru-RU" w:bidi="ru-RU"/>
        </w:rPr>
        <w:t>. Обсуждаются антропологические конфигурации современной философии</w:t>
      </w:r>
      <w:r w:rsidRPr="00ED23E7">
        <w:rPr>
          <w:rFonts w:ascii="Times New Roman" w:eastAsia="Times New Roman" w:hAnsi="Times New Roman" w:cs="Times New Roman"/>
          <w:color w:val="000000"/>
          <w:kern w:val="0"/>
          <w:sz w:val="28"/>
          <w:szCs w:val="28"/>
          <w:vertAlign w:val="superscript"/>
          <w:lang w:eastAsia="ru-RU" w:bidi="ru-RU"/>
        </w:rPr>
        <w:footnoteReference w:id="7"/>
      </w:r>
      <w:r w:rsidRPr="00ED23E7">
        <w:rPr>
          <w:rFonts w:ascii="Times New Roman" w:eastAsia="Times New Roman" w:hAnsi="Times New Roman" w:cs="Times New Roman"/>
          <w:color w:val="000000"/>
          <w:kern w:val="0"/>
          <w:sz w:val="28"/>
          <w:szCs w:val="28"/>
          <w:lang w:eastAsia="ru-RU" w:bidi="ru-RU"/>
        </w:rPr>
        <w:t>.</w:t>
      </w:r>
    </w:p>
    <w:p w:rsidR="00ED23E7" w:rsidRPr="00ED23E7" w:rsidRDefault="00ED23E7" w:rsidP="00ED23E7">
      <w:pPr>
        <w:tabs>
          <w:tab w:val="clear" w:pos="709"/>
        </w:tabs>
        <w:suppressAutoHyphens w:val="0"/>
        <w:spacing w:after="0" w:line="475" w:lineRule="exact"/>
        <w:ind w:firstLine="88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pict>
          <v:shape id="_x0000_s1053" type="#_x0000_t202" style="position:absolute;left:0;text-align:left;margin-left:-63.1pt;margin-top:92.2pt;width:12.25pt;height:18.1pt;z-index:-251648000;mso-wrap-distance-left:5pt;mso-wrap-distance-right:54.7pt;mso-position-horizontal-relative:margin" filled="f" stroked="f">
            <v:textbox style="mso-fit-shape-to-text:t" inset="0,0,0,0">
              <w:txbxContent>
                <w:p w:rsidR="00ED23E7" w:rsidRDefault="00ED23E7" w:rsidP="00ED23E7">
                  <w:pPr>
                    <w:pStyle w:val="129"/>
                    <w:shd w:val="clear" w:color="auto" w:fill="auto"/>
                    <w:spacing w:line="280" w:lineRule="exact"/>
                  </w:pPr>
                  <w:r>
                    <w:rPr>
                      <w:rStyle w:val="12Exact"/>
                      <w:i w:val="0"/>
                      <w:iCs w:val="0"/>
                    </w:rPr>
                    <w:t>ы</w:t>
                  </w:r>
                </w:p>
              </w:txbxContent>
            </v:textbox>
            <w10:wrap type="square" side="right" anchorx="margin"/>
          </v:shape>
        </w:pict>
      </w:r>
      <w:r w:rsidRPr="00ED23E7">
        <w:rPr>
          <w:rFonts w:ascii="Times New Roman" w:eastAsia="Times New Roman" w:hAnsi="Times New Roman" w:cs="Times New Roman"/>
          <w:color w:val="000000"/>
          <w:kern w:val="0"/>
          <w:sz w:val="28"/>
          <w:szCs w:val="28"/>
          <w:lang w:eastAsia="ru-RU" w:bidi="ru-RU"/>
        </w:rPr>
        <w:t>Наиболее развернутая типология философских постижений Человека в европейской философии принадлежит М. Шелеру</w:t>
      </w:r>
      <w:r w:rsidRPr="00ED23E7">
        <w:rPr>
          <w:rFonts w:ascii="Times New Roman" w:eastAsia="Times New Roman" w:hAnsi="Times New Roman" w:cs="Times New Roman"/>
          <w:color w:val="000000"/>
          <w:kern w:val="0"/>
          <w:sz w:val="28"/>
          <w:szCs w:val="28"/>
          <w:vertAlign w:val="superscript"/>
          <w:lang w:eastAsia="ru-RU" w:bidi="ru-RU"/>
        </w:rPr>
        <w:footnoteReference w:id="8"/>
      </w:r>
      <w:r w:rsidRPr="00ED23E7">
        <w:rPr>
          <w:rFonts w:ascii="Times New Roman" w:eastAsia="Times New Roman" w:hAnsi="Times New Roman" w:cs="Times New Roman"/>
          <w:color w:val="000000"/>
          <w:kern w:val="0"/>
          <w:sz w:val="28"/>
          <w:szCs w:val="28"/>
          <w:lang w:eastAsia="ru-RU" w:bidi="ru-RU"/>
        </w:rPr>
        <w:t xml:space="preserve">. Он выделяет, во- первых, теистическую (иудейскую и христианскую) трактовку Человека; во- вторых, античную концепцию «человека разумного», которая выражена у Анаксагора, а у Платона и Аристотеля оформлена в философских категориях. В-третьих, натуралистические, позитивистские и прагматические учения, которые, толкуют Человека как </w:t>
      </w:r>
      <w:r w:rsidRPr="00ED23E7">
        <w:rPr>
          <w:rFonts w:ascii="Times New Roman" w:eastAsia="Times New Roman" w:hAnsi="Times New Roman" w:cs="Times New Roman"/>
          <w:color w:val="000000"/>
          <w:kern w:val="0"/>
          <w:sz w:val="28"/>
          <w:szCs w:val="28"/>
          <w:lang w:val="en-US" w:eastAsia="en-US" w:bidi="en-US"/>
        </w:rPr>
        <w:t>homo</w:t>
      </w:r>
      <w:r w:rsidRPr="00ED23E7">
        <w:rPr>
          <w:rFonts w:ascii="Times New Roman" w:eastAsia="Times New Roman" w:hAnsi="Times New Roman" w:cs="Times New Roman"/>
          <w:color w:val="000000"/>
          <w:kern w:val="0"/>
          <w:sz w:val="28"/>
          <w:szCs w:val="28"/>
          <w:lang w:eastAsia="en-US" w:bidi="en-US"/>
        </w:rPr>
        <w:t xml:space="preserve"> </w:t>
      </w:r>
      <w:r w:rsidRPr="00ED23E7">
        <w:rPr>
          <w:rFonts w:ascii="Times New Roman" w:eastAsia="Times New Roman" w:hAnsi="Times New Roman" w:cs="Times New Roman"/>
          <w:color w:val="000000"/>
          <w:kern w:val="0"/>
          <w:sz w:val="28"/>
          <w:szCs w:val="28"/>
          <w:lang w:val="en-US" w:eastAsia="en-US" w:bidi="en-US"/>
        </w:rPr>
        <w:t>faber</w:t>
      </w:r>
      <w:r w:rsidRPr="00ED23E7">
        <w:rPr>
          <w:rFonts w:ascii="Times New Roman" w:eastAsia="Times New Roman" w:hAnsi="Times New Roman" w:cs="Times New Roman"/>
          <w:color w:val="000000"/>
          <w:kern w:val="0"/>
          <w:sz w:val="28"/>
          <w:szCs w:val="28"/>
          <w:lang w:eastAsia="en-US" w:bidi="en-US"/>
        </w:rPr>
        <w:t xml:space="preserve"> </w:t>
      </w:r>
      <w:r w:rsidRPr="00ED23E7">
        <w:rPr>
          <w:rFonts w:ascii="Times New Roman" w:eastAsia="Times New Roman" w:hAnsi="Times New Roman" w:cs="Times New Roman"/>
          <w:color w:val="000000"/>
          <w:kern w:val="0"/>
          <w:sz w:val="28"/>
          <w:szCs w:val="28"/>
          <w:lang w:eastAsia="ru-RU" w:bidi="ru-RU"/>
        </w:rPr>
        <w:t xml:space="preserve">(«человек деятельный») и др. Можно дополнить типологию М. Шелера культурологической концепцией человека как </w:t>
      </w:r>
      <w:r w:rsidRPr="00ED23E7">
        <w:rPr>
          <w:rFonts w:ascii="Times New Roman" w:eastAsia="Times New Roman" w:hAnsi="Times New Roman" w:cs="Times New Roman"/>
          <w:color w:val="000000"/>
          <w:kern w:val="0"/>
          <w:sz w:val="28"/>
          <w:szCs w:val="28"/>
          <w:lang w:val="en-US" w:eastAsia="en-US" w:bidi="en-US"/>
        </w:rPr>
        <w:t>homo</w:t>
      </w:r>
      <w:r w:rsidRPr="00ED23E7">
        <w:rPr>
          <w:rFonts w:ascii="Times New Roman" w:eastAsia="Times New Roman" w:hAnsi="Times New Roman" w:cs="Times New Roman"/>
          <w:color w:val="000000"/>
          <w:kern w:val="0"/>
          <w:sz w:val="28"/>
          <w:szCs w:val="28"/>
          <w:lang w:eastAsia="en-US" w:bidi="en-US"/>
        </w:rPr>
        <w:t xml:space="preserve"> </w:t>
      </w:r>
      <w:r w:rsidRPr="00ED23E7">
        <w:rPr>
          <w:rFonts w:ascii="Times New Roman" w:eastAsia="Times New Roman" w:hAnsi="Times New Roman" w:cs="Times New Roman"/>
          <w:color w:val="000000"/>
          <w:kern w:val="0"/>
          <w:sz w:val="28"/>
          <w:szCs w:val="28"/>
          <w:lang w:val="en-US" w:eastAsia="en-US" w:bidi="en-US"/>
        </w:rPr>
        <w:t>ludens</w:t>
      </w:r>
      <w:r w:rsidRPr="00ED23E7">
        <w:rPr>
          <w:rFonts w:ascii="Times New Roman" w:eastAsia="Times New Roman" w:hAnsi="Times New Roman" w:cs="Times New Roman"/>
          <w:color w:val="000000"/>
          <w:kern w:val="0"/>
          <w:sz w:val="28"/>
          <w:szCs w:val="28"/>
          <w:lang w:eastAsia="en-US" w:bidi="en-US"/>
        </w:rPr>
        <w:t xml:space="preserve"> </w:t>
      </w:r>
      <w:r w:rsidRPr="00ED23E7">
        <w:rPr>
          <w:rFonts w:ascii="Times New Roman" w:eastAsia="Times New Roman" w:hAnsi="Times New Roman" w:cs="Times New Roman"/>
          <w:color w:val="000000"/>
          <w:kern w:val="0"/>
          <w:sz w:val="28"/>
          <w:szCs w:val="28"/>
          <w:lang w:eastAsia="ru-RU" w:bidi="ru-RU"/>
        </w:rPr>
        <w:t>(«человек играющий»)</w:t>
      </w:r>
      <w:r w:rsidRPr="00ED23E7">
        <w:rPr>
          <w:rFonts w:ascii="Times New Roman" w:eastAsia="Times New Roman" w:hAnsi="Times New Roman" w:cs="Times New Roman"/>
          <w:color w:val="000000"/>
          <w:kern w:val="0"/>
          <w:sz w:val="28"/>
          <w:szCs w:val="28"/>
          <w:vertAlign w:val="superscript"/>
          <w:lang w:eastAsia="ru-RU" w:bidi="ru-RU"/>
        </w:rPr>
        <w:footnoteReference w:id="9"/>
      </w:r>
      <w:r w:rsidRPr="00ED23E7">
        <w:rPr>
          <w:rFonts w:ascii="Times New Roman" w:eastAsia="Times New Roman" w:hAnsi="Times New Roman" w:cs="Times New Roman"/>
          <w:color w:val="000000"/>
          <w:kern w:val="0"/>
          <w:sz w:val="28"/>
          <w:szCs w:val="28"/>
          <w:lang w:eastAsia="ru-RU" w:bidi="ru-RU"/>
        </w:rPr>
        <w:t>.</w:t>
      </w:r>
    </w:p>
    <w:p w:rsidR="00ED23E7" w:rsidRPr="00ED23E7" w:rsidRDefault="00ED23E7" w:rsidP="00ED23E7">
      <w:pPr>
        <w:tabs>
          <w:tab w:val="clear" w:pos="709"/>
        </w:tabs>
        <w:suppressAutoHyphens w:val="0"/>
        <w:spacing w:after="0" w:line="475" w:lineRule="exact"/>
        <w:ind w:firstLine="88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В древней мифологии и философии Человек выступает как малый мир (микрокосмос) по отношению к большому миру (макрокосмосу).</w:t>
      </w:r>
    </w:p>
    <w:p w:rsidR="00ED23E7" w:rsidRPr="00ED23E7" w:rsidRDefault="00ED23E7" w:rsidP="00ED23E7">
      <w:pPr>
        <w:tabs>
          <w:tab w:val="clear" w:pos="709"/>
        </w:tabs>
        <w:suppressAutoHyphens w:val="0"/>
        <w:spacing w:after="0" w:line="475" w:lineRule="exact"/>
        <w:ind w:firstLine="88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Тело человека есть «орудие» души и одновременно зеркало для отображения сущности Вселенной. Одна из древнейших натурфилософских концепций - космогоническая мифологема «вселенского человека» (инд. Пуруша в «Ведах», сканд. Имир в «Эдде», кит. Пань-гу).</w:t>
      </w:r>
    </w:p>
    <w:p w:rsidR="00ED23E7" w:rsidRPr="00ED23E7" w:rsidRDefault="00ED23E7" w:rsidP="00ED23E7">
      <w:pPr>
        <w:tabs>
          <w:tab w:val="clear" w:pos="709"/>
        </w:tabs>
        <w:suppressAutoHyphens w:val="0"/>
        <w:spacing w:after="0" w:line="475" w:lineRule="exact"/>
        <w:ind w:firstLine="88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pict>
          <v:shape id="_x0000_s1054" type="#_x0000_t202" style="position:absolute;left:0;text-align:left;margin-left:-66pt;margin-top:105.95pt;width:11.3pt;height:16.85pt;z-index:-251646976;mso-wrap-distance-left:5pt;mso-wrap-distance-right:5pt;mso-position-horizontal-relative:margin" filled="f" stroked="f">
            <v:textbox style="mso-fit-shape-to-text:t" inset="0,0,0,0">
              <w:txbxContent>
                <w:p w:rsidR="00ED23E7" w:rsidRDefault="00ED23E7" w:rsidP="00ED23E7">
                  <w:pPr>
                    <w:pStyle w:val="9f"/>
                    <w:keepNext/>
                    <w:keepLines/>
                    <w:shd w:val="clear" w:color="auto" w:fill="auto"/>
                    <w:spacing w:line="280" w:lineRule="exact"/>
                  </w:pPr>
                  <w:bookmarkStart w:id="0" w:name="bookmark0"/>
                  <w:r>
                    <w:rPr>
                      <w:color w:val="000000"/>
                      <w:lang w:eastAsia="ru-RU" w:bidi="ru-RU"/>
                    </w:rPr>
                    <w:t>ф</w:t>
                  </w:r>
                  <w:bookmarkEnd w:id="0"/>
                </w:p>
              </w:txbxContent>
            </v:textbox>
            <w10:wrap type="topAndBottom" anchorx="margin"/>
          </v:shape>
        </w:pict>
      </w:r>
      <w:r w:rsidRPr="00ED23E7">
        <w:rPr>
          <w:rFonts w:ascii="Times New Roman" w:eastAsia="Times New Roman" w:hAnsi="Times New Roman" w:cs="Times New Roman"/>
          <w:color w:val="000000"/>
          <w:kern w:val="0"/>
          <w:sz w:val="28"/>
          <w:szCs w:val="28"/>
          <w:lang w:eastAsia="ru-RU" w:bidi="ru-RU"/>
        </w:rPr>
        <w:t>Главный тезис античной культуры Протагор выразил в формуле «человек есть мера всех вещей». Он должен быть совершенным и прекрасным. Античное мышление стремилось определить нормы гармоничного и красивого внутреннего мира человека. Космос - огромная</w:t>
      </w:r>
      <w:r w:rsidRPr="00ED23E7">
        <w:rPr>
          <w:rFonts w:ascii="Times New Roman" w:eastAsia="Times New Roman" w:hAnsi="Times New Roman" w:cs="Times New Roman"/>
          <w:color w:val="000000"/>
          <w:kern w:val="0"/>
          <w:sz w:val="28"/>
          <w:szCs w:val="28"/>
          <w:lang w:eastAsia="ru-RU" w:bidi="ru-RU"/>
        </w:rPr>
        <w:br w:type="page"/>
      </w:r>
    </w:p>
    <w:p w:rsidR="00ED23E7" w:rsidRPr="00ED23E7" w:rsidRDefault="00ED23E7" w:rsidP="00ED23E7">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мастерская, где Боги или люди лепили разные формы тел. «Душа не столько начало живых существ, сколько завершение любого тела»</w:t>
      </w:r>
      <w:r w:rsidRPr="00ED23E7">
        <w:rPr>
          <w:rFonts w:ascii="Times New Roman" w:eastAsia="Times New Roman" w:hAnsi="Times New Roman" w:cs="Times New Roman"/>
          <w:color w:val="000000"/>
          <w:kern w:val="0"/>
          <w:sz w:val="28"/>
          <w:szCs w:val="28"/>
          <w:vertAlign w:val="superscript"/>
          <w:lang w:eastAsia="ru-RU" w:bidi="ru-RU"/>
        </w:rPr>
        <w:footnoteReference w:id="10"/>
      </w:r>
      <w:r w:rsidRPr="00ED23E7">
        <w:rPr>
          <w:rFonts w:ascii="Times New Roman" w:eastAsia="Times New Roman" w:hAnsi="Times New Roman" w:cs="Times New Roman"/>
          <w:color w:val="000000"/>
          <w:kern w:val="0"/>
          <w:sz w:val="28"/>
          <w:szCs w:val="28"/>
          <w:lang w:eastAsia="ru-RU" w:bidi="ru-RU"/>
        </w:rPr>
        <w:t>.</w:t>
      </w:r>
    </w:p>
    <w:p w:rsidR="00ED23E7" w:rsidRPr="00ED23E7" w:rsidRDefault="00ED23E7" w:rsidP="00ED23E7">
      <w:pPr>
        <w:tabs>
          <w:tab w:val="clear" w:pos="709"/>
        </w:tabs>
        <w:suppressAutoHyphens w:val="0"/>
        <w:spacing w:after="0" w:line="475" w:lineRule="exact"/>
        <w:ind w:firstLine="88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В античной философии сложилась еще одна версия, согласно которой Человек понимается как политическое животное. По мнению Аристотеля, социальность отличает Человека от остальных живых существ.</w:t>
      </w:r>
    </w:p>
    <w:p w:rsidR="00ED23E7" w:rsidRPr="00ED23E7" w:rsidRDefault="00ED23E7" w:rsidP="00ED23E7">
      <w:pPr>
        <w:tabs>
          <w:tab w:val="clear" w:pos="709"/>
        </w:tabs>
        <w:suppressAutoHyphens w:val="0"/>
        <w:spacing w:after="0" w:line="475" w:lineRule="exact"/>
        <w:ind w:firstLine="88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Принципиально новый поворот в осмыслении Человека содержится в христианстве. Рождается представление о Человеке как идеальном существе, воплотившем в себе телесно-чувственную субстанцию, одушевленную разумом, духовностью. Человек есть разумное существо, созданное по образу и подобию Божьему, состоящее из души и тела</w:t>
      </w:r>
      <w:r w:rsidRPr="00ED23E7">
        <w:rPr>
          <w:rFonts w:ascii="Times New Roman" w:eastAsia="Times New Roman" w:hAnsi="Times New Roman" w:cs="Times New Roman"/>
          <w:color w:val="000000"/>
          <w:kern w:val="0"/>
          <w:sz w:val="28"/>
          <w:szCs w:val="28"/>
          <w:vertAlign w:val="superscript"/>
          <w:lang w:eastAsia="ru-RU" w:bidi="ru-RU"/>
        </w:rPr>
        <w:footnoteReference w:id="11"/>
      </w:r>
      <w:r w:rsidRPr="00ED23E7">
        <w:rPr>
          <w:rFonts w:ascii="Times New Roman" w:eastAsia="Times New Roman" w:hAnsi="Times New Roman" w:cs="Times New Roman"/>
          <w:color w:val="000000"/>
          <w:kern w:val="0"/>
          <w:sz w:val="28"/>
          <w:szCs w:val="28"/>
          <w:lang w:eastAsia="ru-RU" w:bidi="ru-RU"/>
        </w:rPr>
        <w:t>.</w:t>
      </w:r>
    </w:p>
    <w:p w:rsidR="00ED23E7" w:rsidRPr="00ED23E7" w:rsidRDefault="00ED23E7" w:rsidP="00ED23E7">
      <w:pPr>
        <w:tabs>
          <w:tab w:val="clear" w:pos="709"/>
        </w:tabs>
        <w:suppressAutoHyphens w:val="0"/>
        <w:spacing w:after="0" w:line="475" w:lineRule="exact"/>
        <w:ind w:firstLine="88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Человек рассматривается как центр и высшая цель мироздания.</w:t>
      </w:r>
    </w:p>
    <w:p w:rsidR="00ED23E7" w:rsidRPr="00ED23E7" w:rsidRDefault="00ED23E7" w:rsidP="00ED23E7">
      <w:pPr>
        <w:tabs>
          <w:tab w:val="clear" w:pos="709"/>
        </w:tabs>
        <w:suppressAutoHyphens w:val="0"/>
        <w:spacing w:after="0" w:line="475" w:lineRule="exact"/>
        <w:ind w:firstLine="88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pict>
          <v:shape id="_x0000_s1055" type="#_x0000_t202" style="position:absolute;left:0;text-align:left;margin-left:-60.7pt;margin-top:66.5pt;width:12.25pt;height:17.45pt;z-index:-251645952;mso-wrap-distance-left:5pt;mso-wrap-distance-right:52.3pt;mso-position-horizontal-relative:margin" filled="f" stroked="f">
            <v:textbox style="mso-fit-shape-to-text:t" inset="0,0,0,0">
              <w:txbxContent>
                <w:p w:rsidR="00ED23E7" w:rsidRDefault="00ED23E7" w:rsidP="00ED23E7">
                  <w:pPr>
                    <w:pStyle w:val="129"/>
                    <w:shd w:val="clear" w:color="auto" w:fill="auto"/>
                    <w:spacing w:line="280" w:lineRule="exact"/>
                  </w:pPr>
                  <w:r>
                    <w:rPr>
                      <w:rStyle w:val="12Exact"/>
                      <w:i w:val="0"/>
                      <w:iCs w:val="0"/>
                    </w:rPr>
                    <w:t>*</w:t>
                  </w:r>
                </w:p>
              </w:txbxContent>
            </v:textbox>
            <w10:wrap type="square" side="right" anchorx="margin"/>
          </v:shape>
        </w:pict>
      </w:r>
      <w:r w:rsidRPr="00ED23E7">
        <w:rPr>
          <w:rFonts w:ascii="Times New Roman" w:eastAsia="Times New Roman" w:hAnsi="Times New Roman" w:cs="Times New Roman"/>
          <w:color w:val="000000"/>
          <w:kern w:val="0"/>
          <w:sz w:val="28"/>
          <w:szCs w:val="28"/>
          <w:lang w:eastAsia="ru-RU" w:bidi="ru-RU"/>
        </w:rPr>
        <w:t>В позднем средневековье, когда постепенно распадается антропоцентрическая картина мира, трагизм и негарантированность человеческого существования обозначается формулой Б. Паскаля «Человек - мыслящий тростник»</w:t>
      </w:r>
      <w:r w:rsidRPr="00ED23E7">
        <w:rPr>
          <w:rFonts w:ascii="Times New Roman" w:eastAsia="Times New Roman" w:hAnsi="Times New Roman" w:cs="Times New Roman"/>
          <w:color w:val="000000"/>
          <w:kern w:val="0"/>
          <w:sz w:val="28"/>
          <w:szCs w:val="28"/>
          <w:vertAlign w:val="superscript"/>
          <w:lang w:eastAsia="ru-RU" w:bidi="ru-RU"/>
        </w:rPr>
        <w:footnoteReference w:id="12"/>
      </w:r>
      <w:r w:rsidRPr="00ED23E7">
        <w:rPr>
          <w:rFonts w:ascii="Times New Roman" w:eastAsia="Times New Roman" w:hAnsi="Times New Roman" w:cs="Times New Roman"/>
          <w:color w:val="000000"/>
          <w:kern w:val="0"/>
          <w:sz w:val="28"/>
          <w:szCs w:val="28"/>
          <w:lang w:eastAsia="ru-RU" w:bidi="ru-RU"/>
        </w:rPr>
        <w:t>.</w:t>
      </w:r>
    </w:p>
    <w:p w:rsidR="00ED23E7" w:rsidRPr="00ED23E7" w:rsidRDefault="00ED23E7" w:rsidP="00ED23E7">
      <w:pPr>
        <w:tabs>
          <w:tab w:val="clear" w:pos="709"/>
        </w:tabs>
        <w:suppressAutoHyphens w:val="0"/>
        <w:spacing w:after="0" w:line="475" w:lineRule="exact"/>
        <w:ind w:firstLine="88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В рационализме Нового времени и эпохе Просвещения человек трактуется как саморегулирующаяся, самозаводящаяся машина. Складывается бестелесная концепция человека и культуры. Считалось, что телом дблжны заниматься эмпирическое естествознание и медицина. Душа становится движущим началом тела.</w:t>
      </w:r>
    </w:p>
    <w:p w:rsidR="00ED23E7" w:rsidRPr="00ED23E7" w:rsidRDefault="00ED23E7" w:rsidP="00ED23E7">
      <w:pPr>
        <w:tabs>
          <w:tab w:val="clear" w:pos="709"/>
        </w:tabs>
        <w:suppressAutoHyphens w:val="0"/>
        <w:spacing w:after="0" w:line="475" w:lineRule="exact"/>
        <w:ind w:firstLine="880"/>
        <w:rPr>
          <w:rFonts w:ascii="Times New Roman" w:eastAsia="Times New Roman" w:hAnsi="Times New Roman" w:cs="Times New Roman"/>
          <w:color w:val="000000"/>
          <w:kern w:val="0"/>
          <w:sz w:val="28"/>
          <w:szCs w:val="28"/>
          <w:lang w:eastAsia="ru-RU" w:bidi="ru-RU"/>
        </w:rPr>
        <w:sectPr w:rsidR="00ED23E7" w:rsidRPr="00ED23E7">
          <w:headerReference w:type="even" r:id="rId14"/>
          <w:headerReference w:type="default" r:id="rId15"/>
          <w:footerReference w:type="even" r:id="rId16"/>
          <w:footerReference w:type="default" r:id="rId17"/>
          <w:headerReference w:type="first" r:id="rId18"/>
          <w:footerReference w:type="first" r:id="rId19"/>
          <w:pgSz w:w="11900" w:h="16840"/>
          <w:pgMar w:top="1372" w:right="837" w:bottom="1855" w:left="1501" w:header="0" w:footer="3" w:gutter="0"/>
          <w:cols w:space="720"/>
          <w:noEndnote/>
          <w:titlePg/>
          <w:docGrid w:linePitch="360"/>
        </w:sectPr>
      </w:pPr>
      <w:r w:rsidRPr="00ED23E7">
        <w:rPr>
          <w:rFonts w:ascii="Times New Roman" w:eastAsia="Times New Roman" w:hAnsi="Times New Roman" w:cs="Times New Roman"/>
          <w:color w:val="000000"/>
          <w:kern w:val="0"/>
          <w:sz w:val="28"/>
          <w:szCs w:val="28"/>
          <w:lang w:eastAsia="ru-RU" w:bidi="ru-RU"/>
        </w:rPr>
        <w:pict>
          <v:shape id="_x0000_s1056" type="#_x0000_t202" style="position:absolute;left:0;text-align:left;margin-left:-61.7pt;margin-top:35.1pt;width:11.3pt;height:16.9pt;z-index:-251644928;mso-wrap-distance-left:5pt;mso-wrap-distance-right:54.25pt;mso-position-horizontal-relative:margin" filled="f" stroked="f">
            <v:textbox style="mso-fit-shape-to-text:t" inset="0,0,0,0">
              <w:txbxContent>
                <w:p w:rsidR="00ED23E7" w:rsidRDefault="00ED23E7" w:rsidP="00ED23E7">
                  <w:pPr>
                    <w:pStyle w:val="2fff8"/>
                    <w:shd w:val="clear" w:color="auto" w:fill="auto"/>
                    <w:spacing w:line="280" w:lineRule="exact"/>
                  </w:pPr>
                  <w:r>
                    <w:rPr>
                      <w:rStyle w:val="2Exact"/>
                    </w:rPr>
                    <w:t></w:t>
                  </w:r>
                </w:p>
              </w:txbxContent>
            </v:textbox>
            <w10:wrap type="square" side="right" anchorx="margin"/>
          </v:shape>
        </w:pict>
      </w:r>
      <w:r w:rsidRPr="00ED23E7">
        <w:rPr>
          <w:rFonts w:ascii="Times New Roman" w:eastAsia="Times New Roman" w:hAnsi="Times New Roman" w:cs="Times New Roman"/>
          <w:color w:val="000000"/>
          <w:kern w:val="0"/>
          <w:sz w:val="28"/>
          <w:szCs w:val="28"/>
          <w:lang w:eastAsia="ru-RU" w:bidi="ru-RU"/>
        </w:rPr>
        <w:pict>
          <v:shape id="_x0000_s1057" type="#_x0000_t202" style="position:absolute;left:0;text-align:left;margin-left:-56.15pt;margin-top:-512.8pt;width:12.95pt;height:17.55pt;z-index:-251643904;mso-wrap-distance-left:5pt;mso-wrap-distance-right:5pt;mso-position-horizontal-relative:margin" filled="f" stroked="f">
            <v:textbox style="mso-fit-shape-to-text:t" inset="0,0,0,0">
              <w:txbxContent>
                <w:p w:rsidR="00ED23E7" w:rsidRDefault="00ED23E7" w:rsidP="00ED23E7">
                  <w:pPr>
                    <w:pStyle w:val="9f"/>
                    <w:keepNext/>
                    <w:keepLines/>
                    <w:shd w:val="clear" w:color="auto" w:fill="auto"/>
                    <w:spacing w:line="280" w:lineRule="exact"/>
                  </w:pPr>
                  <w:bookmarkStart w:id="1" w:name="bookmark1"/>
                  <w:r>
                    <w:rPr>
                      <w:color w:val="000000"/>
                      <w:lang w:eastAsia="ru-RU" w:bidi="ru-RU"/>
                    </w:rPr>
                    <w:t>%</w:t>
                  </w:r>
                  <w:bookmarkEnd w:id="1"/>
                </w:p>
              </w:txbxContent>
            </v:textbox>
            <w10:wrap type="topAndBottom" anchorx="margin"/>
          </v:shape>
        </w:pict>
      </w:r>
      <w:r w:rsidRPr="00ED23E7">
        <w:rPr>
          <w:rFonts w:ascii="Times New Roman" w:eastAsia="Times New Roman" w:hAnsi="Times New Roman" w:cs="Times New Roman"/>
          <w:color w:val="000000"/>
          <w:kern w:val="0"/>
          <w:sz w:val="28"/>
          <w:szCs w:val="28"/>
          <w:lang w:eastAsia="ru-RU" w:bidi="ru-RU"/>
        </w:rPr>
        <w:t>После рождения философской антропологии как области философского знания (И. Кант) Человек осмысливается как мыслящее, но главным образом волящее и чувствующее существо</w:t>
      </w:r>
      <w:r w:rsidRPr="00ED23E7">
        <w:rPr>
          <w:rFonts w:ascii="Times New Roman" w:eastAsia="Times New Roman" w:hAnsi="Times New Roman" w:cs="Times New Roman"/>
          <w:color w:val="000000"/>
          <w:kern w:val="0"/>
          <w:sz w:val="28"/>
          <w:szCs w:val="28"/>
          <w:vertAlign w:val="superscript"/>
          <w:lang w:eastAsia="ru-RU" w:bidi="ru-RU"/>
        </w:rPr>
        <w:footnoteReference w:id="13"/>
      </w:r>
      <w:r w:rsidRPr="00ED23E7">
        <w:rPr>
          <w:rFonts w:ascii="Times New Roman" w:eastAsia="Times New Roman" w:hAnsi="Times New Roman" w:cs="Times New Roman"/>
          <w:color w:val="000000"/>
          <w:kern w:val="0"/>
          <w:sz w:val="28"/>
          <w:szCs w:val="28"/>
          <w:lang w:eastAsia="ru-RU" w:bidi="ru-RU"/>
        </w:rPr>
        <w:t>. Шопенгауер, Ницше и другие философы поставили вопрос о том, что человек плохо укоренен в</w:t>
      </w:r>
    </w:p>
    <w:p w:rsidR="00ED23E7" w:rsidRPr="00ED23E7" w:rsidRDefault="00ED23E7" w:rsidP="00ED23E7">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природе, является «халтурой природы», «еще не установившимся животным» (Ф. Ницше)</w:t>
      </w:r>
      <w:r w:rsidRPr="00ED23E7">
        <w:rPr>
          <w:rFonts w:ascii="Times New Roman" w:eastAsia="Times New Roman" w:hAnsi="Times New Roman" w:cs="Times New Roman"/>
          <w:color w:val="000000"/>
          <w:kern w:val="0"/>
          <w:sz w:val="28"/>
          <w:szCs w:val="28"/>
          <w:vertAlign w:val="superscript"/>
          <w:lang w:eastAsia="ru-RU" w:bidi="ru-RU"/>
        </w:rPr>
        <w:footnoteReference w:id="14"/>
      </w:r>
      <w:r w:rsidRPr="00ED23E7">
        <w:rPr>
          <w:rFonts w:ascii="Times New Roman" w:eastAsia="Times New Roman" w:hAnsi="Times New Roman" w:cs="Times New Roman"/>
          <w:color w:val="000000"/>
          <w:kern w:val="0"/>
          <w:sz w:val="28"/>
          <w:szCs w:val="28"/>
          <w:lang w:eastAsia="ru-RU" w:bidi="ru-RU"/>
        </w:rPr>
        <w:t>. На этой почве возникли разнообразные антропологические учения (Л. Фейербах)</w:t>
      </w:r>
      <w:r w:rsidRPr="00ED23E7">
        <w:rPr>
          <w:rFonts w:ascii="Times New Roman" w:eastAsia="Times New Roman" w:hAnsi="Times New Roman" w:cs="Times New Roman"/>
          <w:color w:val="000000"/>
          <w:kern w:val="0"/>
          <w:sz w:val="28"/>
          <w:szCs w:val="28"/>
          <w:vertAlign w:val="superscript"/>
          <w:lang w:eastAsia="ru-RU" w:bidi="ru-RU"/>
        </w:rPr>
        <w:footnoteReference w:id="15"/>
      </w:r>
      <w:r w:rsidRPr="00ED23E7">
        <w:rPr>
          <w:rFonts w:ascii="Times New Roman" w:eastAsia="Times New Roman" w:hAnsi="Times New Roman" w:cs="Times New Roman"/>
          <w:color w:val="000000"/>
          <w:kern w:val="0"/>
          <w:sz w:val="28"/>
          <w:szCs w:val="28"/>
          <w:lang w:eastAsia="ru-RU" w:bidi="ru-RU"/>
        </w:rPr>
        <w:t>. Крупнейшим открытием XIX века явилась идея К. Маркса о социальности Человека, историчности человеческой природы.</w:t>
      </w:r>
    </w:p>
    <w:p w:rsidR="00ED23E7" w:rsidRPr="00ED23E7" w:rsidRDefault="00ED23E7" w:rsidP="00ED23E7">
      <w:pPr>
        <w:tabs>
          <w:tab w:val="clear" w:pos="709"/>
        </w:tabs>
        <w:suppressAutoHyphens w:val="0"/>
        <w:spacing w:after="0" w:line="475" w:lineRule="exact"/>
        <w:ind w:firstLine="90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Индивидуальное и историческое развитие Человека - процесс присвоения и воспроизведения социокультурного опыта человечества, «абсолютного движения становления» человеческого в Человеке</w:t>
      </w:r>
      <w:r w:rsidRPr="00ED23E7">
        <w:rPr>
          <w:rFonts w:ascii="Times New Roman" w:eastAsia="Times New Roman" w:hAnsi="Times New Roman" w:cs="Times New Roman"/>
          <w:color w:val="000000"/>
          <w:kern w:val="0"/>
          <w:sz w:val="28"/>
          <w:szCs w:val="28"/>
          <w:vertAlign w:val="superscript"/>
          <w:lang w:eastAsia="ru-RU" w:bidi="ru-RU"/>
        </w:rPr>
        <w:footnoteReference w:id="16"/>
      </w:r>
      <w:r w:rsidRPr="00ED23E7">
        <w:rPr>
          <w:rFonts w:ascii="Times New Roman" w:eastAsia="Times New Roman" w:hAnsi="Times New Roman" w:cs="Times New Roman"/>
          <w:color w:val="000000"/>
          <w:kern w:val="0"/>
          <w:sz w:val="28"/>
          <w:szCs w:val="28"/>
          <w:vertAlign w:val="superscript"/>
          <w:lang w:eastAsia="ru-RU" w:bidi="ru-RU"/>
        </w:rPr>
        <w:t xml:space="preserve"> </w:t>
      </w:r>
      <w:r w:rsidRPr="00ED23E7">
        <w:rPr>
          <w:rFonts w:ascii="Times New Roman" w:eastAsia="Times New Roman" w:hAnsi="Times New Roman" w:cs="Times New Roman"/>
          <w:color w:val="000000"/>
          <w:kern w:val="0"/>
          <w:sz w:val="28"/>
          <w:szCs w:val="28"/>
          <w:vertAlign w:val="superscript"/>
          <w:lang w:eastAsia="ru-RU" w:bidi="ru-RU"/>
        </w:rPr>
        <w:footnoteReference w:id="17"/>
      </w:r>
      <w:r w:rsidRPr="00ED23E7">
        <w:rPr>
          <w:rFonts w:ascii="Times New Roman" w:eastAsia="Times New Roman" w:hAnsi="Times New Roman" w:cs="Times New Roman"/>
          <w:color w:val="000000"/>
          <w:kern w:val="0"/>
          <w:sz w:val="28"/>
          <w:szCs w:val="28"/>
          <w:lang w:eastAsia="ru-RU" w:bidi="ru-RU"/>
        </w:rPr>
        <w:t>.</w:t>
      </w:r>
    </w:p>
    <w:p w:rsidR="00ED23E7" w:rsidRPr="00ED23E7" w:rsidRDefault="00ED23E7" w:rsidP="00ED23E7">
      <w:pPr>
        <w:tabs>
          <w:tab w:val="clear" w:pos="709"/>
        </w:tabs>
        <w:suppressAutoHyphens w:val="0"/>
        <w:spacing w:after="0" w:line="475" w:lineRule="exact"/>
        <w:ind w:firstLine="90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Раскрытию природы, сущности и предназначения человека немало способствует за последнее время обращение к русской религиозной философии - трудам В.С. Соловьева, С.Л. Франка, Н.О. Лосского,</w:t>
      </w:r>
    </w:p>
    <w:p w:rsidR="00ED23E7" w:rsidRPr="00ED23E7" w:rsidRDefault="00ED23E7" w:rsidP="00ED23E7">
      <w:pPr>
        <w:tabs>
          <w:tab w:val="clear" w:pos="709"/>
        </w:tabs>
        <w:suppressAutoHyphens w:val="0"/>
        <w:spacing w:after="0" w:line="280" w:lineRule="exact"/>
        <w:ind w:left="6660" w:firstLine="0"/>
        <w:jc w:val="left"/>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1 7</w:t>
      </w:r>
    </w:p>
    <w:p w:rsidR="00ED23E7" w:rsidRPr="00ED23E7" w:rsidRDefault="00ED23E7" w:rsidP="00ED23E7">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Н.А. Бердяева, В.П. Вышеславцева, В.В. Розанова и др.</w:t>
      </w:r>
    </w:p>
    <w:p w:rsidR="00ED23E7" w:rsidRPr="00ED23E7" w:rsidRDefault="00ED23E7" w:rsidP="00ED23E7">
      <w:pPr>
        <w:tabs>
          <w:tab w:val="clear" w:pos="709"/>
        </w:tabs>
        <w:suppressAutoHyphens w:val="0"/>
        <w:spacing w:after="0" w:line="480" w:lineRule="exact"/>
        <w:ind w:firstLine="90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Русская философия рассматривала Человека как уникальное существо, возникающее на пересечении двух миров - природного и духовного. Он изначально душевно-телесен. Как природное существо он беззащитен, как мыслящее - велик и могуществен. Человек включен в порядок природы, и точка этой включенности есть пол. Человек есть трансформация, модификация пола, пол есть священная Тайна человека, его душа. Человек есть страстно дышащее, любящее существо. Любовь есть проявление индивидуальности, есть утверждение вечного, бессмертного в человеке.</w:t>
      </w:r>
    </w:p>
    <w:p w:rsidR="00ED23E7" w:rsidRPr="00ED23E7" w:rsidRDefault="00ED23E7" w:rsidP="00ED23E7">
      <w:pPr>
        <w:tabs>
          <w:tab w:val="clear" w:pos="709"/>
        </w:tabs>
        <w:suppressAutoHyphens w:val="0"/>
        <w:spacing w:after="0" w:line="480" w:lineRule="exact"/>
        <w:ind w:firstLine="90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«Антропологический поворот» в философии в XXI веке обеспечил внимание к таким вопросам, как природа и сущность человека, модусы человеческого существования, человеческая субъективность, открытость и незавершенность человеческой природы.</w:t>
      </w:r>
    </w:p>
    <w:p w:rsidR="00ED23E7" w:rsidRPr="00ED23E7" w:rsidRDefault="00ED23E7" w:rsidP="00ED23E7">
      <w:pPr>
        <w:tabs>
          <w:tab w:val="clear" w:pos="709"/>
        </w:tabs>
        <w:suppressAutoHyphens w:val="0"/>
        <w:spacing w:after="0" w:line="480" w:lineRule="exact"/>
        <w:ind w:firstLine="90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В настоящее время наиболее изучена проблема человека как субъекта, личности, духовного феномена. В современной литературе наибольшее внимание уделяется проблеме человеческой психики - сознания и самосознания. Сложились и развиваются перспективные направления изучения психики человека - антропологическая «культурная ветвь» (М. Шедер, X. Плесснер, А. Гелен), феноменологическое описание сознания «жизненного мира» (Э. Гуссерль , Э. Холенштайн), экзистенциалистская трактовка бытия «Я» и сознания (М. Хайдеггер</w:t>
      </w:r>
      <w:r w:rsidRPr="00ED23E7">
        <w:rPr>
          <w:rFonts w:ascii="Times New Roman" w:eastAsia="Times New Roman" w:hAnsi="Times New Roman" w:cs="Times New Roman"/>
          <w:color w:val="000000"/>
          <w:kern w:val="0"/>
          <w:sz w:val="28"/>
          <w:szCs w:val="28"/>
          <w:vertAlign w:val="superscript"/>
          <w:lang w:eastAsia="ru-RU" w:bidi="ru-RU"/>
        </w:rPr>
        <w:footnoteReference w:id="18"/>
      </w:r>
      <w:r w:rsidRPr="00ED23E7">
        <w:rPr>
          <w:rFonts w:ascii="Times New Roman" w:eastAsia="Times New Roman" w:hAnsi="Times New Roman" w:cs="Times New Roman"/>
          <w:color w:val="000000"/>
          <w:kern w:val="0"/>
          <w:sz w:val="28"/>
          <w:szCs w:val="28"/>
          <w:vertAlign w:val="superscript"/>
          <w:lang w:eastAsia="ru-RU" w:bidi="ru-RU"/>
        </w:rPr>
        <w:t xml:space="preserve"> </w:t>
      </w:r>
      <w:r w:rsidRPr="00ED23E7">
        <w:rPr>
          <w:rFonts w:ascii="Times New Roman" w:eastAsia="Times New Roman" w:hAnsi="Times New Roman" w:cs="Times New Roman"/>
          <w:color w:val="000000"/>
          <w:kern w:val="0"/>
          <w:sz w:val="28"/>
          <w:szCs w:val="28"/>
          <w:vertAlign w:val="superscript"/>
          <w:lang w:eastAsia="ru-RU" w:bidi="ru-RU"/>
        </w:rPr>
        <w:footnoteReference w:id="19"/>
      </w:r>
      <w:r w:rsidRPr="00ED23E7">
        <w:rPr>
          <w:rFonts w:ascii="Times New Roman" w:eastAsia="Times New Roman" w:hAnsi="Times New Roman" w:cs="Times New Roman"/>
          <w:color w:val="000000"/>
          <w:kern w:val="0"/>
          <w:sz w:val="28"/>
          <w:szCs w:val="28"/>
          <w:lang w:eastAsia="ru-RU" w:bidi="ru-RU"/>
        </w:rPr>
        <w:t>, X. Ортега-и-Гассет, Ж.П. Сартр</w:t>
      </w:r>
      <w:r w:rsidRPr="00ED23E7">
        <w:rPr>
          <w:rFonts w:ascii="Times New Roman" w:eastAsia="Times New Roman" w:hAnsi="Times New Roman" w:cs="Times New Roman"/>
          <w:color w:val="000000"/>
          <w:kern w:val="0"/>
          <w:sz w:val="28"/>
          <w:szCs w:val="28"/>
          <w:vertAlign w:val="superscript"/>
          <w:lang w:eastAsia="ru-RU" w:bidi="ru-RU"/>
        </w:rPr>
        <w:footnoteReference w:id="20"/>
      </w:r>
      <w:r w:rsidRPr="00ED23E7">
        <w:rPr>
          <w:rFonts w:ascii="Times New Roman" w:eastAsia="Times New Roman" w:hAnsi="Times New Roman" w:cs="Times New Roman"/>
          <w:color w:val="000000"/>
          <w:kern w:val="0"/>
          <w:sz w:val="28"/>
          <w:szCs w:val="28"/>
          <w:lang w:eastAsia="ru-RU" w:bidi="ru-RU"/>
        </w:rPr>
        <w:t>), психоаналитическое понимание бессознательного (3. Фрейд</w:t>
      </w:r>
      <w:r w:rsidRPr="00ED23E7">
        <w:rPr>
          <w:rFonts w:ascii="Times New Roman" w:eastAsia="Times New Roman" w:hAnsi="Times New Roman" w:cs="Times New Roman"/>
          <w:color w:val="000000"/>
          <w:kern w:val="0"/>
          <w:sz w:val="28"/>
          <w:szCs w:val="28"/>
          <w:vertAlign w:val="superscript"/>
          <w:lang w:eastAsia="ru-RU" w:bidi="ru-RU"/>
        </w:rPr>
        <w:footnoteReference w:id="21"/>
      </w:r>
      <w:r w:rsidRPr="00ED23E7">
        <w:rPr>
          <w:rFonts w:ascii="Times New Roman" w:eastAsia="Times New Roman" w:hAnsi="Times New Roman" w:cs="Times New Roman"/>
          <w:color w:val="000000"/>
          <w:kern w:val="0"/>
          <w:sz w:val="28"/>
          <w:szCs w:val="28"/>
          <w:vertAlign w:val="superscript"/>
          <w:lang w:eastAsia="ru-RU" w:bidi="ru-RU"/>
        </w:rPr>
        <w:t xml:space="preserve"> </w:t>
      </w:r>
      <w:r w:rsidRPr="00ED23E7">
        <w:rPr>
          <w:rFonts w:ascii="Times New Roman" w:eastAsia="Times New Roman" w:hAnsi="Times New Roman" w:cs="Times New Roman"/>
          <w:color w:val="000000"/>
          <w:kern w:val="0"/>
          <w:sz w:val="28"/>
          <w:szCs w:val="28"/>
          <w:vertAlign w:val="superscript"/>
          <w:lang w:eastAsia="ru-RU" w:bidi="ru-RU"/>
        </w:rPr>
        <w:footnoteReference w:id="22"/>
      </w:r>
      <w:r w:rsidRPr="00ED23E7">
        <w:rPr>
          <w:rFonts w:ascii="Times New Roman" w:eastAsia="Times New Roman" w:hAnsi="Times New Roman" w:cs="Times New Roman"/>
          <w:color w:val="000000"/>
          <w:kern w:val="0"/>
          <w:sz w:val="28"/>
          <w:szCs w:val="28"/>
          <w:vertAlign w:val="superscript"/>
          <w:lang w:eastAsia="ru-RU" w:bidi="ru-RU"/>
        </w:rPr>
        <w:t xml:space="preserve"> </w:t>
      </w:r>
      <w:r w:rsidRPr="00ED23E7">
        <w:rPr>
          <w:rFonts w:ascii="Times New Roman" w:eastAsia="Times New Roman" w:hAnsi="Times New Roman" w:cs="Times New Roman"/>
          <w:color w:val="000000"/>
          <w:kern w:val="0"/>
          <w:sz w:val="28"/>
          <w:szCs w:val="28"/>
          <w:vertAlign w:val="superscript"/>
          <w:lang w:eastAsia="ru-RU" w:bidi="ru-RU"/>
        </w:rPr>
        <w:footnoteReference w:id="23"/>
      </w:r>
      <w:r w:rsidRPr="00ED23E7">
        <w:rPr>
          <w:rFonts w:ascii="Times New Roman" w:eastAsia="Times New Roman" w:hAnsi="Times New Roman" w:cs="Times New Roman"/>
          <w:color w:val="000000"/>
          <w:kern w:val="0"/>
          <w:sz w:val="28"/>
          <w:szCs w:val="28"/>
          <w:lang w:eastAsia="ru-RU" w:bidi="ru-RU"/>
        </w:rPr>
        <w:t xml:space="preserve">, К.Г. Юнг , Э. Фромм ), русская философская традиция поиска ориентиров сознания (А.А. </w:t>
      </w:r>
      <w:r w:rsidRPr="00ED23E7">
        <w:rPr>
          <w:rFonts w:ascii="Times New Roman" w:eastAsia="Times New Roman" w:hAnsi="Times New Roman" w:cs="Times New Roman"/>
          <w:color w:val="000000"/>
          <w:kern w:val="0"/>
          <w:sz w:val="28"/>
          <w:szCs w:val="28"/>
          <w:lang w:val="uk-UA" w:eastAsia="uk-UA" w:bidi="uk-UA"/>
        </w:rPr>
        <w:t xml:space="preserve">Потебня, </w:t>
      </w:r>
      <w:r w:rsidRPr="00ED23E7">
        <w:rPr>
          <w:rFonts w:ascii="Times New Roman" w:eastAsia="Times New Roman" w:hAnsi="Times New Roman" w:cs="Times New Roman"/>
          <w:color w:val="000000"/>
          <w:kern w:val="0"/>
          <w:sz w:val="28"/>
          <w:szCs w:val="28"/>
          <w:lang w:eastAsia="ru-RU" w:bidi="ru-RU"/>
        </w:rPr>
        <w:t>Г.Г. Шпет, В.С. Соловьев</w:t>
      </w:r>
      <w:r w:rsidRPr="00ED23E7">
        <w:rPr>
          <w:rFonts w:ascii="Times New Roman" w:eastAsia="Times New Roman" w:hAnsi="Times New Roman" w:cs="Times New Roman"/>
          <w:color w:val="000000"/>
          <w:kern w:val="0"/>
          <w:sz w:val="28"/>
          <w:szCs w:val="28"/>
          <w:vertAlign w:val="superscript"/>
          <w:lang w:eastAsia="ru-RU" w:bidi="ru-RU"/>
        </w:rPr>
        <w:footnoteReference w:id="24"/>
      </w:r>
      <w:r w:rsidRPr="00ED23E7">
        <w:rPr>
          <w:rFonts w:ascii="Times New Roman" w:eastAsia="Times New Roman" w:hAnsi="Times New Roman" w:cs="Times New Roman"/>
          <w:color w:val="000000"/>
          <w:kern w:val="0"/>
          <w:sz w:val="28"/>
          <w:szCs w:val="28"/>
          <w:lang w:eastAsia="ru-RU" w:bidi="ru-RU"/>
        </w:rPr>
        <w:t>, Н.А. Бердяев</w:t>
      </w:r>
      <w:r w:rsidRPr="00ED23E7">
        <w:rPr>
          <w:rFonts w:ascii="Times New Roman" w:eastAsia="Times New Roman" w:hAnsi="Times New Roman" w:cs="Times New Roman"/>
          <w:color w:val="000000"/>
          <w:kern w:val="0"/>
          <w:sz w:val="28"/>
          <w:szCs w:val="28"/>
          <w:vertAlign w:val="superscript"/>
          <w:lang w:eastAsia="ru-RU" w:bidi="ru-RU"/>
        </w:rPr>
        <w:footnoteReference w:id="25"/>
      </w:r>
      <w:r w:rsidRPr="00ED23E7">
        <w:rPr>
          <w:rFonts w:ascii="Times New Roman" w:eastAsia="Times New Roman" w:hAnsi="Times New Roman" w:cs="Times New Roman"/>
          <w:color w:val="000000"/>
          <w:kern w:val="0"/>
          <w:sz w:val="28"/>
          <w:szCs w:val="28"/>
          <w:vertAlign w:val="superscript"/>
          <w:lang w:eastAsia="ru-RU" w:bidi="ru-RU"/>
        </w:rPr>
        <w:t xml:space="preserve"> </w:t>
      </w:r>
      <w:r w:rsidRPr="00ED23E7">
        <w:rPr>
          <w:rFonts w:ascii="Times New Roman" w:eastAsia="Times New Roman" w:hAnsi="Times New Roman" w:cs="Times New Roman"/>
          <w:color w:val="000000"/>
          <w:kern w:val="0"/>
          <w:sz w:val="28"/>
          <w:szCs w:val="28"/>
          <w:vertAlign w:val="superscript"/>
          <w:lang w:eastAsia="ru-RU" w:bidi="ru-RU"/>
        </w:rPr>
        <w:footnoteReference w:id="26"/>
      </w:r>
      <w:r w:rsidRPr="00ED23E7">
        <w:rPr>
          <w:rFonts w:ascii="Times New Roman" w:eastAsia="Times New Roman" w:hAnsi="Times New Roman" w:cs="Times New Roman"/>
          <w:color w:val="000000"/>
          <w:kern w:val="0"/>
          <w:sz w:val="28"/>
          <w:szCs w:val="28"/>
          <w:lang w:eastAsia="ru-RU" w:bidi="ru-RU"/>
        </w:rPr>
        <w:t>, А.Ф. Лосев и др.). Многомерность феномена сознания привела к необходимости привлечения методов многих дисциплин для изучения психики человека. Онтология сознания исследуется не только в различных философских, но и в различных научных парадигмах. Так, сознание оказывается на перекрестке феноменологии, медицины, психологии, математики, кибернетики, психоанализа, антропологии и искусства. Заметно выделяются сейчас на общем фоне психоаналитические исследования по проблеме соотношения сознания, подсознания и бессознательного</w:t>
      </w:r>
      <w:r w:rsidRPr="00ED23E7">
        <w:rPr>
          <w:rFonts w:ascii="Times New Roman" w:eastAsia="Times New Roman" w:hAnsi="Times New Roman" w:cs="Times New Roman"/>
          <w:color w:val="000000"/>
          <w:kern w:val="0"/>
          <w:sz w:val="28"/>
          <w:szCs w:val="28"/>
          <w:vertAlign w:val="superscript"/>
          <w:lang w:eastAsia="ru-RU" w:bidi="ru-RU"/>
        </w:rPr>
        <w:footnoteReference w:id="27"/>
      </w:r>
      <w:r w:rsidRPr="00ED23E7">
        <w:rPr>
          <w:rFonts w:ascii="Times New Roman" w:eastAsia="Times New Roman" w:hAnsi="Times New Roman" w:cs="Times New Roman"/>
          <w:color w:val="000000"/>
          <w:kern w:val="0"/>
          <w:sz w:val="28"/>
          <w:szCs w:val="28"/>
          <w:vertAlign w:val="superscript"/>
          <w:lang w:eastAsia="ru-RU" w:bidi="ru-RU"/>
        </w:rPr>
        <w:t xml:space="preserve"> </w:t>
      </w:r>
      <w:r w:rsidRPr="00ED23E7">
        <w:rPr>
          <w:rFonts w:ascii="Times New Roman" w:eastAsia="Times New Roman" w:hAnsi="Times New Roman" w:cs="Times New Roman"/>
          <w:color w:val="000000"/>
          <w:kern w:val="0"/>
          <w:sz w:val="28"/>
          <w:szCs w:val="28"/>
          <w:vertAlign w:val="superscript"/>
          <w:lang w:eastAsia="ru-RU" w:bidi="ru-RU"/>
        </w:rPr>
        <w:footnoteReference w:id="28"/>
      </w:r>
      <w:r w:rsidRPr="00ED23E7">
        <w:rPr>
          <w:rFonts w:ascii="Times New Roman" w:eastAsia="Times New Roman" w:hAnsi="Times New Roman" w:cs="Times New Roman"/>
          <w:color w:val="000000"/>
          <w:kern w:val="0"/>
          <w:sz w:val="28"/>
          <w:szCs w:val="28"/>
          <w:vertAlign w:val="superscript"/>
          <w:lang w:eastAsia="ru-RU" w:bidi="ru-RU"/>
        </w:rPr>
        <w:t xml:space="preserve"> </w:t>
      </w:r>
      <w:r w:rsidRPr="00ED23E7">
        <w:rPr>
          <w:rFonts w:ascii="Times New Roman" w:eastAsia="Times New Roman" w:hAnsi="Times New Roman" w:cs="Times New Roman"/>
          <w:color w:val="000000"/>
          <w:kern w:val="0"/>
          <w:sz w:val="28"/>
          <w:szCs w:val="28"/>
          <w:vertAlign w:val="superscript"/>
          <w:lang w:eastAsia="ru-RU" w:bidi="ru-RU"/>
        </w:rPr>
        <w:footnoteReference w:id="29"/>
      </w:r>
      <w:r w:rsidRPr="00ED23E7">
        <w:rPr>
          <w:rFonts w:ascii="Times New Roman" w:eastAsia="Times New Roman" w:hAnsi="Times New Roman" w:cs="Times New Roman"/>
          <w:color w:val="000000"/>
          <w:kern w:val="0"/>
          <w:sz w:val="28"/>
          <w:szCs w:val="28"/>
          <w:lang w:eastAsia="ru-RU" w:bidi="ru-RU"/>
        </w:rPr>
        <w:t>.</w:t>
      </w:r>
    </w:p>
    <w:p w:rsidR="00ED23E7" w:rsidRPr="00ED23E7" w:rsidRDefault="00ED23E7" w:rsidP="00ED23E7">
      <w:pPr>
        <w:tabs>
          <w:tab w:val="clear" w:pos="709"/>
        </w:tabs>
        <w:suppressAutoHyphens w:val="0"/>
        <w:spacing w:after="0" w:line="475" w:lineRule="exact"/>
        <w:ind w:firstLine="92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Однако проблема человека как целостная междисциплинарная проблема предполагает столь же тщательное изучение человека и как объекта, иерархии его функциональной организации - телесного, его потребностей. Эта проблема наименее изучена в философском плане, хотя еще со времен Декарта, который как психолог, физиолог и врач в трактате «О</w:t>
      </w:r>
    </w:p>
    <w:p w:rsidR="00ED23E7" w:rsidRPr="00ED23E7" w:rsidRDefault="00ED23E7" w:rsidP="00ED23E7">
      <w:pPr>
        <w:tabs>
          <w:tab w:val="clear" w:pos="709"/>
        </w:tabs>
        <w:suppressAutoHyphens w:val="0"/>
        <w:spacing w:after="0" w:line="170" w:lineRule="exact"/>
        <w:ind w:left="4080" w:firstLine="0"/>
        <w:jc w:val="left"/>
        <w:rPr>
          <w:rFonts w:ascii="Arial" w:eastAsia="Arial" w:hAnsi="Arial" w:cs="Arial"/>
          <w:b/>
          <w:bCs/>
          <w:color w:val="000000"/>
          <w:kern w:val="0"/>
          <w:sz w:val="17"/>
          <w:szCs w:val="17"/>
          <w:lang w:eastAsia="ru-RU" w:bidi="ru-RU"/>
        </w:rPr>
      </w:pPr>
      <w:r w:rsidRPr="00ED23E7">
        <w:rPr>
          <w:rFonts w:ascii="Arial" w:eastAsia="Arial" w:hAnsi="Arial" w:cs="Arial"/>
          <w:b/>
          <w:bCs/>
          <w:color w:val="000000"/>
          <w:kern w:val="0"/>
          <w:sz w:val="17"/>
          <w:szCs w:val="17"/>
          <w:lang w:eastAsia="ru-RU" w:bidi="ru-RU"/>
        </w:rPr>
        <w:t>29</w:t>
      </w:r>
    </w:p>
    <w:p w:rsidR="00ED23E7" w:rsidRPr="00ED23E7" w:rsidRDefault="00ED23E7" w:rsidP="00ED23E7">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строении человеческого тела» пытался за телесными движениями усмотреть движение души.</w:t>
      </w:r>
    </w:p>
    <w:p w:rsidR="00ED23E7" w:rsidRPr="00ED23E7" w:rsidRDefault="00ED23E7" w:rsidP="00ED23E7">
      <w:pPr>
        <w:tabs>
          <w:tab w:val="clear" w:pos="709"/>
        </w:tabs>
        <w:suppressAutoHyphens w:val="0"/>
        <w:spacing w:after="0" w:line="480" w:lineRule="exact"/>
        <w:ind w:firstLine="920"/>
        <w:rPr>
          <w:rFonts w:ascii="Times New Roman" w:eastAsia="Times New Roman" w:hAnsi="Times New Roman" w:cs="Times New Roman"/>
          <w:b/>
          <w:bCs/>
          <w:color w:val="000000"/>
          <w:kern w:val="0"/>
          <w:sz w:val="28"/>
          <w:szCs w:val="28"/>
          <w:lang w:eastAsia="ru-RU" w:bidi="ru-RU"/>
        </w:rPr>
      </w:pPr>
      <w:r w:rsidRPr="00ED23E7">
        <w:rPr>
          <w:rFonts w:ascii="Times New Roman" w:eastAsia="Times New Roman" w:hAnsi="Times New Roman" w:cs="Times New Roman"/>
          <w:b/>
          <w:bCs/>
          <w:color w:val="000000"/>
          <w:kern w:val="0"/>
          <w:sz w:val="28"/>
          <w:szCs w:val="28"/>
          <w:u w:val="single"/>
          <w:lang w:eastAsia="ru-RU" w:bidi="ru-RU"/>
        </w:rPr>
        <w:t>Степень разработанности проблемы.</w:t>
      </w:r>
    </w:p>
    <w:p w:rsidR="00ED23E7" w:rsidRPr="00ED23E7" w:rsidRDefault="00ED23E7" w:rsidP="00ED23E7">
      <w:pPr>
        <w:tabs>
          <w:tab w:val="clear" w:pos="709"/>
        </w:tabs>
        <w:suppressAutoHyphens w:val="0"/>
        <w:spacing w:after="0" w:line="480" w:lineRule="exact"/>
        <w:ind w:firstLine="92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Всю литературу, относящуюся к современной разработке проблемы телесности человека можно условно разделить на два больших блока. В рамках первого блока необходимо обращение к антропологии как науки о человеческом поведении. Антропология как комплексное учение о человеке включает ряд разделов.</w:t>
      </w:r>
    </w:p>
    <w:p w:rsidR="00ED23E7" w:rsidRPr="00ED23E7" w:rsidRDefault="00ED23E7" w:rsidP="00ED23E7">
      <w:pPr>
        <w:tabs>
          <w:tab w:val="clear" w:pos="709"/>
        </w:tabs>
        <w:suppressAutoHyphens w:val="0"/>
        <w:spacing w:after="0" w:line="475" w:lineRule="exact"/>
        <w:ind w:firstLine="90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Во-первых, философскую антропологию (философскую теорию человека), предметом которой является сфера человеческого бытия, собственной природы человека, открытой И. Кантом и разрабатываемой представителями философии жизни, персонализма, экзистенциализма, психоанализа, феноменологии, герменевтики и структурализма (М. Шелер, А. Гелен</w:t>
      </w:r>
      <w:r w:rsidRPr="00ED23E7">
        <w:rPr>
          <w:rFonts w:ascii="Times New Roman" w:eastAsia="Times New Roman" w:hAnsi="Times New Roman" w:cs="Times New Roman"/>
          <w:color w:val="000000"/>
          <w:kern w:val="0"/>
          <w:sz w:val="28"/>
          <w:szCs w:val="28"/>
          <w:vertAlign w:val="superscript"/>
          <w:lang w:eastAsia="ru-RU" w:bidi="ru-RU"/>
        </w:rPr>
        <w:footnoteReference w:id="30"/>
      </w:r>
      <w:r w:rsidRPr="00ED23E7">
        <w:rPr>
          <w:rFonts w:ascii="Times New Roman" w:eastAsia="Times New Roman" w:hAnsi="Times New Roman" w:cs="Times New Roman"/>
          <w:color w:val="000000"/>
          <w:kern w:val="0"/>
          <w:sz w:val="28"/>
          <w:szCs w:val="28"/>
          <w:lang w:eastAsia="ru-RU" w:bidi="ru-RU"/>
        </w:rPr>
        <w:t>, А. Шопенгауэр</w:t>
      </w:r>
      <w:r w:rsidRPr="00ED23E7">
        <w:rPr>
          <w:rFonts w:ascii="Times New Roman" w:eastAsia="Times New Roman" w:hAnsi="Times New Roman" w:cs="Times New Roman"/>
          <w:color w:val="000000"/>
          <w:kern w:val="0"/>
          <w:sz w:val="28"/>
          <w:szCs w:val="28"/>
          <w:vertAlign w:val="superscript"/>
          <w:lang w:eastAsia="ru-RU" w:bidi="ru-RU"/>
        </w:rPr>
        <w:footnoteReference w:id="31"/>
      </w:r>
      <w:r w:rsidRPr="00ED23E7">
        <w:rPr>
          <w:rFonts w:ascii="Times New Roman" w:eastAsia="Times New Roman" w:hAnsi="Times New Roman" w:cs="Times New Roman"/>
          <w:color w:val="000000"/>
          <w:kern w:val="0"/>
          <w:sz w:val="28"/>
          <w:szCs w:val="28"/>
          <w:lang w:eastAsia="ru-RU" w:bidi="ru-RU"/>
        </w:rPr>
        <w:t>, В. Дильтей</w:t>
      </w:r>
      <w:r w:rsidRPr="00ED23E7">
        <w:rPr>
          <w:rFonts w:ascii="Times New Roman" w:eastAsia="Times New Roman" w:hAnsi="Times New Roman" w:cs="Times New Roman"/>
          <w:color w:val="000000"/>
          <w:kern w:val="0"/>
          <w:sz w:val="28"/>
          <w:szCs w:val="28"/>
          <w:vertAlign w:val="superscript"/>
          <w:lang w:eastAsia="ru-RU" w:bidi="ru-RU"/>
        </w:rPr>
        <w:footnoteReference w:id="32"/>
      </w:r>
      <w:r w:rsidRPr="00ED23E7">
        <w:rPr>
          <w:rFonts w:ascii="Times New Roman" w:eastAsia="Times New Roman" w:hAnsi="Times New Roman" w:cs="Times New Roman"/>
          <w:color w:val="000000"/>
          <w:kern w:val="0"/>
          <w:sz w:val="28"/>
          <w:szCs w:val="28"/>
          <w:lang w:eastAsia="ru-RU" w:bidi="ru-RU"/>
        </w:rPr>
        <w:t>, Г. Зиммель</w:t>
      </w:r>
      <w:r w:rsidRPr="00ED23E7">
        <w:rPr>
          <w:rFonts w:ascii="Times New Roman" w:eastAsia="Times New Roman" w:hAnsi="Times New Roman" w:cs="Times New Roman"/>
          <w:color w:val="000000"/>
          <w:kern w:val="0"/>
          <w:sz w:val="28"/>
          <w:szCs w:val="28"/>
          <w:vertAlign w:val="superscript"/>
          <w:lang w:eastAsia="ru-RU" w:bidi="ru-RU"/>
        </w:rPr>
        <w:footnoteReference w:id="33"/>
      </w:r>
      <w:r w:rsidRPr="00ED23E7">
        <w:rPr>
          <w:rFonts w:ascii="Times New Roman" w:eastAsia="Times New Roman" w:hAnsi="Times New Roman" w:cs="Times New Roman"/>
          <w:color w:val="000000"/>
          <w:kern w:val="0"/>
          <w:sz w:val="28"/>
          <w:szCs w:val="28"/>
          <w:lang w:eastAsia="ru-RU" w:bidi="ru-RU"/>
        </w:rPr>
        <w:t>, А. Бергсон</w:t>
      </w:r>
      <w:r w:rsidRPr="00ED23E7">
        <w:rPr>
          <w:rFonts w:ascii="Times New Roman" w:eastAsia="Times New Roman" w:hAnsi="Times New Roman" w:cs="Times New Roman"/>
          <w:color w:val="000000"/>
          <w:kern w:val="0"/>
          <w:sz w:val="28"/>
          <w:szCs w:val="28"/>
          <w:vertAlign w:val="superscript"/>
          <w:lang w:eastAsia="ru-RU" w:bidi="ru-RU"/>
        </w:rPr>
        <w:footnoteReference w:id="34"/>
      </w:r>
      <w:r w:rsidRPr="00ED23E7">
        <w:rPr>
          <w:rFonts w:ascii="Times New Roman" w:eastAsia="Times New Roman" w:hAnsi="Times New Roman" w:cs="Times New Roman"/>
          <w:color w:val="000000"/>
          <w:kern w:val="0"/>
          <w:sz w:val="28"/>
          <w:szCs w:val="28"/>
          <w:lang w:eastAsia="ru-RU" w:bidi="ru-RU"/>
        </w:rPr>
        <w:t>, X. Ортега-и-Гассет</w:t>
      </w:r>
      <w:r w:rsidRPr="00ED23E7">
        <w:rPr>
          <w:rFonts w:ascii="Times New Roman" w:eastAsia="Times New Roman" w:hAnsi="Times New Roman" w:cs="Times New Roman"/>
          <w:color w:val="000000"/>
          <w:kern w:val="0"/>
          <w:sz w:val="28"/>
          <w:szCs w:val="28"/>
          <w:vertAlign w:val="superscript"/>
          <w:lang w:eastAsia="ru-RU" w:bidi="ru-RU"/>
        </w:rPr>
        <w:footnoteReference w:id="35"/>
      </w:r>
      <w:r w:rsidRPr="00ED23E7">
        <w:rPr>
          <w:rFonts w:ascii="Times New Roman" w:eastAsia="Times New Roman" w:hAnsi="Times New Roman" w:cs="Times New Roman"/>
          <w:color w:val="000000"/>
          <w:kern w:val="0"/>
          <w:sz w:val="28"/>
          <w:szCs w:val="28"/>
          <w:lang w:eastAsia="ru-RU" w:bidi="ru-RU"/>
        </w:rPr>
        <w:t>, М. Бубер</w:t>
      </w:r>
      <w:r w:rsidRPr="00ED23E7">
        <w:rPr>
          <w:rFonts w:ascii="Times New Roman" w:eastAsia="Times New Roman" w:hAnsi="Times New Roman" w:cs="Times New Roman"/>
          <w:color w:val="000000"/>
          <w:kern w:val="0"/>
          <w:sz w:val="28"/>
          <w:szCs w:val="28"/>
          <w:vertAlign w:val="superscript"/>
          <w:lang w:eastAsia="ru-RU" w:bidi="ru-RU"/>
        </w:rPr>
        <w:footnoteReference w:id="36"/>
      </w:r>
      <w:r w:rsidRPr="00ED23E7">
        <w:rPr>
          <w:rFonts w:ascii="Times New Roman" w:eastAsia="Times New Roman" w:hAnsi="Times New Roman" w:cs="Times New Roman"/>
          <w:color w:val="000000"/>
          <w:kern w:val="0"/>
          <w:sz w:val="28"/>
          <w:szCs w:val="28"/>
          <w:lang w:eastAsia="ru-RU" w:bidi="ru-RU"/>
        </w:rPr>
        <w:t>, С. Кьеркегор</w:t>
      </w:r>
      <w:r w:rsidRPr="00ED23E7">
        <w:rPr>
          <w:rFonts w:ascii="Times New Roman" w:eastAsia="Times New Roman" w:hAnsi="Times New Roman" w:cs="Times New Roman"/>
          <w:color w:val="000000"/>
          <w:kern w:val="0"/>
          <w:sz w:val="28"/>
          <w:szCs w:val="28"/>
          <w:vertAlign w:val="superscript"/>
          <w:lang w:eastAsia="ru-RU" w:bidi="ru-RU"/>
        </w:rPr>
        <w:footnoteReference w:id="37"/>
      </w:r>
      <w:r w:rsidRPr="00ED23E7">
        <w:rPr>
          <w:rFonts w:ascii="Times New Roman" w:eastAsia="Times New Roman" w:hAnsi="Times New Roman" w:cs="Times New Roman"/>
          <w:color w:val="000000"/>
          <w:kern w:val="0"/>
          <w:sz w:val="28"/>
          <w:szCs w:val="28"/>
          <w:lang w:eastAsia="ru-RU" w:bidi="ru-RU"/>
        </w:rPr>
        <w:t>, М. Хайдеггер</w:t>
      </w:r>
      <w:r w:rsidRPr="00ED23E7">
        <w:rPr>
          <w:rFonts w:ascii="Times New Roman" w:eastAsia="Times New Roman" w:hAnsi="Times New Roman" w:cs="Times New Roman"/>
          <w:color w:val="000000"/>
          <w:kern w:val="0"/>
          <w:sz w:val="28"/>
          <w:szCs w:val="28"/>
          <w:vertAlign w:val="superscript"/>
          <w:lang w:eastAsia="ru-RU" w:bidi="ru-RU"/>
        </w:rPr>
        <w:footnoteReference w:id="38"/>
      </w:r>
      <w:r w:rsidRPr="00ED23E7">
        <w:rPr>
          <w:rFonts w:ascii="Times New Roman" w:eastAsia="Times New Roman" w:hAnsi="Times New Roman" w:cs="Times New Roman"/>
          <w:color w:val="000000"/>
          <w:kern w:val="0"/>
          <w:sz w:val="28"/>
          <w:szCs w:val="28"/>
          <w:lang w:eastAsia="ru-RU" w:bidi="ru-RU"/>
        </w:rPr>
        <w:t>, А. Камю</w:t>
      </w:r>
      <w:r w:rsidRPr="00ED23E7">
        <w:rPr>
          <w:rFonts w:ascii="Times New Roman" w:eastAsia="Times New Roman" w:hAnsi="Times New Roman" w:cs="Times New Roman"/>
          <w:color w:val="000000"/>
          <w:kern w:val="0"/>
          <w:sz w:val="28"/>
          <w:szCs w:val="28"/>
          <w:vertAlign w:val="superscript"/>
          <w:lang w:eastAsia="ru-RU" w:bidi="ru-RU"/>
        </w:rPr>
        <w:footnoteReference w:id="39"/>
      </w:r>
      <w:r w:rsidRPr="00ED23E7">
        <w:rPr>
          <w:rFonts w:ascii="Times New Roman" w:eastAsia="Times New Roman" w:hAnsi="Times New Roman" w:cs="Times New Roman"/>
          <w:color w:val="000000"/>
          <w:kern w:val="0"/>
          <w:sz w:val="28"/>
          <w:szCs w:val="28"/>
          <w:lang w:eastAsia="ru-RU" w:bidi="ru-RU"/>
        </w:rPr>
        <w:t>, Ж.П. Сартр</w:t>
      </w:r>
      <w:r w:rsidRPr="00ED23E7">
        <w:rPr>
          <w:rFonts w:ascii="Times New Roman" w:eastAsia="Times New Roman" w:hAnsi="Times New Roman" w:cs="Times New Roman"/>
          <w:color w:val="000000"/>
          <w:kern w:val="0"/>
          <w:sz w:val="28"/>
          <w:szCs w:val="28"/>
          <w:vertAlign w:val="superscript"/>
          <w:lang w:eastAsia="ru-RU" w:bidi="ru-RU"/>
        </w:rPr>
        <w:footnoteReference w:id="40"/>
      </w:r>
      <w:r w:rsidRPr="00ED23E7">
        <w:rPr>
          <w:rFonts w:ascii="Times New Roman" w:eastAsia="Times New Roman" w:hAnsi="Times New Roman" w:cs="Times New Roman"/>
          <w:color w:val="000000"/>
          <w:kern w:val="0"/>
          <w:sz w:val="28"/>
          <w:szCs w:val="28"/>
          <w:lang w:eastAsia="ru-RU" w:bidi="ru-RU"/>
        </w:rPr>
        <w:t>, К. Ясперс</w:t>
      </w:r>
      <w:r w:rsidRPr="00ED23E7">
        <w:rPr>
          <w:rFonts w:ascii="Times New Roman" w:eastAsia="Times New Roman" w:hAnsi="Times New Roman" w:cs="Times New Roman"/>
          <w:color w:val="000000"/>
          <w:kern w:val="0"/>
          <w:sz w:val="28"/>
          <w:szCs w:val="28"/>
          <w:vertAlign w:val="superscript"/>
          <w:lang w:eastAsia="ru-RU" w:bidi="ru-RU"/>
        </w:rPr>
        <w:footnoteReference w:id="41"/>
      </w:r>
      <w:r w:rsidRPr="00ED23E7">
        <w:rPr>
          <w:rFonts w:ascii="Times New Roman" w:eastAsia="Times New Roman" w:hAnsi="Times New Roman" w:cs="Times New Roman"/>
          <w:color w:val="000000"/>
          <w:kern w:val="0"/>
          <w:sz w:val="28"/>
          <w:szCs w:val="28"/>
          <w:lang w:eastAsia="ru-RU" w:bidi="ru-RU"/>
        </w:rPr>
        <w:t>, Э. Левинас</w:t>
      </w:r>
      <w:r w:rsidRPr="00ED23E7">
        <w:rPr>
          <w:rFonts w:ascii="Times New Roman" w:eastAsia="Times New Roman" w:hAnsi="Times New Roman" w:cs="Times New Roman"/>
          <w:color w:val="000000"/>
          <w:kern w:val="0"/>
          <w:sz w:val="28"/>
          <w:szCs w:val="28"/>
          <w:vertAlign w:val="superscript"/>
          <w:lang w:eastAsia="ru-RU" w:bidi="ru-RU"/>
        </w:rPr>
        <w:footnoteReference w:id="42"/>
      </w:r>
      <w:r w:rsidRPr="00ED23E7">
        <w:rPr>
          <w:rFonts w:ascii="Times New Roman" w:eastAsia="Times New Roman" w:hAnsi="Times New Roman" w:cs="Times New Roman"/>
          <w:color w:val="000000"/>
          <w:kern w:val="0"/>
          <w:sz w:val="28"/>
          <w:szCs w:val="28"/>
          <w:lang w:eastAsia="ru-RU" w:bidi="ru-RU"/>
        </w:rPr>
        <w:t>, Г. Маркузе</w:t>
      </w:r>
      <w:r w:rsidRPr="00ED23E7">
        <w:rPr>
          <w:rFonts w:ascii="Times New Roman" w:eastAsia="Times New Roman" w:hAnsi="Times New Roman" w:cs="Times New Roman"/>
          <w:color w:val="000000"/>
          <w:kern w:val="0"/>
          <w:sz w:val="28"/>
          <w:szCs w:val="28"/>
          <w:vertAlign w:val="superscript"/>
          <w:lang w:eastAsia="ru-RU" w:bidi="ru-RU"/>
        </w:rPr>
        <w:footnoteReference w:id="43"/>
      </w:r>
      <w:r w:rsidRPr="00ED23E7">
        <w:rPr>
          <w:rFonts w:ascii="Times New Roman" w:eastAsia="Times New Roman" w:hAnsi="Times New Roman" w:cs="Times New Roman"/>
          <w:color w:val="000000"/>
          <w:kern w:val="0"/>
          <w:sz w:val="28"/>
          <w:szCs w:val="28"/>
          <w:lang w:eastAsia="ru-RU" w:bidi="ru-RU"/>
        </w:rPr>
        <w:t>, В. Франкл, Ж. Лакан</w:t>
      </w:r>
      <w:r w:rsidRPr="00ED23E7">
        <w:rPr>
          <w:rFonts w:ascii="Times New Roman" w:eastAsia="Times New Roman" w:hAnsi="Times New Roman" w:cs="Times New Roman"/>
          <w:color w:val="000000"/>
          <w:kern w:val="0"/>
          <w:sz w:val="28"/>
          <w:szCs w:val="28"/>
          <w:vertAlign w:val="superscript"/>
          <w:lang w:eastAsia="ru-RU" w:bidi="ru-RU"/>
        </w:rPr>
        <w:footnoteReference w:id="44"/>
      </w:r>
      <w:r w:rsidRPr="00ED23E7">
        <w:rPr>
          <w:rFonts w:ascii="Times New Roman" w:eastAsia="Times New Roman" w:hAnsi="Times New Roman" w:cs="Times New Roman"/>
          <w:color w:val="000000"/>
          <w:kern w:val="0"/>
          <w:sz w:val="28"/>
          <w:szCs w:val="28"/>
          <w:lang w:eastAsia="ru-RU" w:bidi="ru-RU"/>
        </w:rPr>
        <w:t>, Э. Гуссерль, Х.-Г. Гадамер</w:t>
      </w:r>
      <w:r w:rsidRPr="00ED23E7">
        <w:rPr>
          <w:rFonts w:ascii="Times New Roman" w:eastAsia="Times New Roman" w:hAnsi="Times New Roman" w:cs="Times New Roman"/>
          <w:color w:val="000000"/>
          <w:kern w:val="0"/>
          <w:sz w:val="28"/>
          <w:szCs w:val="28"/>
          <w:vertAlign w:val="superscript"/>
          <w:lang w:eastAsia="ru-RU" w:bidi="ru-RU"/>
        </w:rPr>
        <w:footnoteReference w:id="45"/>
      </w:r>
      <w:r w:rsidRPr="00ED23E7">
        <w:rPr>
          <w:rFonts w:ascii="Times New Roman" w:eastAsia="Times New Roman" w:hAnsi="Times New Roman" w:cs="Times New Roman"/>
          <w:color w:val="000000"/>
          <w:kern w:val="0"/>
          <w:sz w:val="28"/>
          <w:szCs w:val="28"/>
          <w:lang w:eastAsia="ru-RU" w:bidi="ru-RU"/>
        </w:rPr>
        <w:t>, К. Леви-Строс</w:t>
      </w:r>
      <w:r w:rsidRPr="00ED23E7">
        <w:rPr>
          <w:rFonts w:ascii="Times New Roman" w:eastAsia="Times New Roman" w:hAnsi="Times New Roman" w:cs="Times New Roman"/>
          <w:color w:val="000000"/>
          <w:kern w:val="0"/>
          <w:sz w:val="28"/>
          <w:szCs w:val="28"/>
          <w:vertAlign w:val="superscript"/>
          <w:lang w:eastAsia="ru-RU" w:bidi="ru-RU"/>
        </w:rPr>
        <w:footnoteReference w:id="46"/>
      </w:r>
      <w:r w:rsidRPr="00ED23E7">
        <w:rPr>
          <w:rFonts w:ascii="Times New Roman" w:eastAsia="Times New Roman" w:hAnsi="Times New Roman" w:cs="Times New Roman"/>
          <w:color w:val="000000"/>
          <w:kern w:val="0"/>
          <w:sz w:val="28"/>
          <w:szCs w:val="28"/>
          <w:lang w:eastAsia="ru-RU" w:bidi="ru-RU"/>
        </w:rPr>
        <w:t>, Ж.-Ф. Лиотар, Ж. Бодрийяр</w:t>
      </w:r>
      <w:r w:rsidRPr="00ED23E7">
        <w:rPr>
          <w:rFonts w:ascii="Times New Roman" w:eastAsia="Times New Roman" w:hAnsi="Times New Roman" w:cs="Times New Roman"/>
          <w:color w:val="000000"/>
          <w:kern w:val="0"/>
          <w:sz w:val="28"/>
          <w:szCs w:val="28"/>
          <w:vertAlign w:val="superscript"/>
          <w:lang w:eastAsia="ru-RU" w:bidi="ru-RU"/>
        </w:rPr>
        <w:footnoteReference w:id="47"/>
      </w:r>
      <w:r w:rsidRPr="00ED23E7">
        <w:rPr>
          <w:rFonts w:ascii="Times New Roman" w:eastAsia="Times New Roman" w:hAnsi="Times New Roman" w:cs="Times New Roman"/>
          <w:color w:val="000000"/>
          <w:kern w:val="0"/>
          <w:sz w:val="28"/>
          <w:szCs w:val="28"/>
          <w:lang w:eastAsia="ru-RU" w:bidi="ru-RU"/>
        </w:rPr>
        <w:t>, Ж. Делез</w:t>
      </w:r>
      <w:r w:rsidRPr="00ED23E7">
        <w:rPr>
          <w:rFonts w:ascii="Times New Roman" w:eastAsia="Times New Roman" w:hAnsi="Times New Roman" w:cs="Times New Roman"/>
          <w:color w:val="000000"/>
          <w:kern w:val="0"/>
          <w:sz w:val="28"/>
          <w:szCs w:val="28"/>
          <w:vertAlign w:val="superscript"/>
          <w:lang w:eastAsia="ru-RU" w:bidi="ru-RU"/>
        </w:rPr>
        <w:footnoteReference w:id="48"/>
      </w:r>
      <w:r w:rsidRPr="00ED23E7">
        <w:rPr>
          <w:rFonts w:ascii="Times New Roman" w:eastAsia="Times New Roman" w:hAnsi="Times New Roman" w:cs="Times New Roman"/>
          <w:color w:val="000000"/>
          <w:kern w:val="0"/>
          <w:sz w:val="28"/>
          <w:szCs w:val="28"/>
          <w:lang w:eastAsia="ru-RU" w:bidi="ru-RU"/>
        </w:rPr>
        <w:t>, Ж. Деррида</w:t>
      </w:r>
      <w:r w:rsidRPr="00ED23E7">
        <w:rPr>
          <w:rFonts w:ascii="Times New Roman" w:eastAsia="Times New Roman" w:hAnsi="Times New Roman" w:cs="Times New Roman"/>
          <w:color w:val="000000"/>
          <w:kern w:val="0"/>
          <w:sz w:val="28"/>
          <w:szCs w:val="28"/>
          <w:vertAlign w:val="superscript"/>
          <w:lang w:eastAsia="ru-RU" w:bidi="ru-RU"/>
        </w:rPr>
        <w:footnoteReference w:id="49"/>
      </w:r>
      <w:r w:rsidRPr="00ED23E7">
        <w:rPr>
          <w:rFonts w:ascii="Times New Roman" w:eastAsia="Times New Roman" w:hAnsi="Times New Roman" w:cs="Times New Roman"/>
          <w:color w:val="000000"/>
          <w:kern w:val="0"/>
          <w:sz w:val="28"/>
          <w:szCs w:val="28"/>
          <w:lang w:eastAsia="ru-RU" w:bidi="ru-RU"/>
        </w:rPr>
        <w:t>).</w:t>
      </w:r>
    </w:p>
    <w:p w:rsidR="00ED23E7" w:rsidRPr="00ED23E7" w:rsidRDefault="00ED23E7" w:rsidP="00ED23E7">
      <w:pPr>
        <w:tabs>
          <w:tab w:val="clear" w:pos="709"/>
        </w:tabs>
        <w:suppressAutoHyphens w:val="0"/>
        <w:spacing w:after="0" w:line="480" w:lineRule="exact"/>
        <w:ind w:firstLine="90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Во-вторых, историческую антропологию, изучающую эволюцию духовных феноменов человеческого бытия (Ф. Арьес, М. Фуко), а также их культуру (Й. Хейзинга) и типологию культур (Ф. Ницше, О. Шпенглер).</w:t>
      </w:r>
    </w:p>
    <w:p w:rsidR="00ED23E7" w:rsidRPr="00ED23E7" w:rsidRDefault="00ED23E7" w:rsidP="00ED23E7">
      <w:pPr>
        <w:tabs>
          <w:tab w:val="clear" w:pos="709"/>
        </w:tabs>
        <w:suppressAutoHyphens w:val="0"/>
        <w:spacing w:after="0" w:line="480" w:lineRule="exact"/>
        <w:ind w:firstLine="90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В-третьих, психологическую антропологию, изучающую психические феномены человеческого бытия в индивидуальном и коллективном измерениях (3. Фрейд, К.Г. Юнг, Э. Фромм, В. Франкл, К. Хорни, С. Гроф</w:t>
      </w:r>
      <w:r w:rsidRPr="00ED23E7">
        <w:rPr>
          <w:rFonts w:ascii="Times New Roman" w:eastAsia="Times New Roman" w:hAnsi="Times New Roman" w:cs="Times New Roman"/>
          <w:color w:val="000000"/>
          <w:kern w:val="0"/>
          <w:sz w:val="28"/>
          <w:szCs w:val="28"/>
          <w:vertAlign w:val="superscript"/>
          <w:lang w:eastAsia="ru-RU" w:bidi="ru-RU"/>
        </w:rPr>
        <w:t xml:space="preserve">46 47 48 49 </w:t>
      </w:r>
      <w:r w:rsidRPr="00ED23E7">
        <w:rPr>
          <w:rFonts w:ascii="Times New Roman" w:eastAsia="Times New Roman" w:hAnsi="Times New Roman" w:cs="Times New Roman"/>
          <w:color w:val="000000"/>
          <w:kern w:val="0"/>
          <w:sz w:val="28"/>
          <w:szCs w:val="28"/>
          <w:vertAlign w:val="superscript"/>
          <w:lang w:eastAsia="ru-RU" w:bidi="ru-RU"/>
        </w:rPr>
        <w:footnoteReference w:id="50"/>
      </w:r>
      <w:r w:rsidRPr="00ED23E7">
        <w:rPr>
          <w:rFonts w:ascii="Times New Roman" w:eastAsia="Times New Roman" w:hAnsi="Times New Roman" w:cs="Times New Roman"/>
          <w:color w:val="000000"/>
          <w:kern w:val="0"/>
          <w:sz w:val="28"/>
          <w:szCs w:val="28"/>
          <w:vertAlign w:val="superscript"/>
          <w:lang w:eastAsia="ru-RU" w:bidi="ru-RU"/>
        </w:rPr>
        <w:t xml:space="preserve"> </w:t>
      </w:r>
      <w:r w:rsidRPr="00ED23E7">
        <w:rPr>
          <w:rFonts w:ascii="Times New Roman" w:eastAsia="Times New Roman" w:hAnsi="Times New Roman" w:cs="Times New Roman"/>
          <w:color w:val="000000"/>
          <w:kern w:val="0"/>
          <w:sz w:val="28"/>
          <w:szCs w:val="28"/>
          <w:vertAlign w:val="superscript"/>
          <w:lang w:eastAsia="ru-RU" w:bidi="ru-RU"/>
        </w:rPr>
        <w:footnoteReference w:id="51"/>
      </w:r>
      <w:r w:rsidRPr="00ED23E7">
        <w:rPr>
          <w:rFonts w:ascii="Times New Roman" w:eastAsia="Times New Roman" w:hAnsi="Times New Roman" w:cs="Times New Roman"/>
          <w:color w:val="000000"/>
          <w:kern w:val="0"/>
          <w:sz w:val="28"/>
          <w:szCs w:val="28"/>
          <w:vertAlign w:val="superscript"/>
          <w:lang w:eastAsia="ru-RU" w:bidi="ru-RU"/>
        </w:rPr>
        <w:t xml:space="preserve"> </w:t>
      </w:r>
      <w:r w:rsidRPr="00ED23E7">
        <w:rPr>
          <w:rFonts w:ascii="Times New Roman" w:eastAsia="Times New Roman" w:hAnsi="Times New Roman" w:cs="Times New Roman"/>
          <w:color w:val="000000"/>
          <w:kern w:val="0"/>
          <w:sz w:val="28"/>
          <w:szCs w:val="28"/>
          <w:vertAlign w:val="superscript"/>
          <w:lang w:eastAsia="ru-RU" w:bidi="ru-RU"/>
        </w:rPr>
        <w:footnoteReference w:id="52"/>
      </w:r>
      <w:r w:rsidRPr="00ED23E7">
        <w:rPr>
          <w:rFonts w:ascii="Times New Roman" w:eastAsia="Times New Roman" w:hAnsi="Times New Roman" w:cs="Times New Roman"/>
          <w:color w:val="000000"/>
          <w:kern w:val="0"/>
          <w:sz w:val="28"/>
          <w:szCs w:val="28"/>
          <w:lang w:eastAsia="ru-RU" w:bidi="ru-RU"/>
        </w:rPr>
        <w:t>, М. Мерло-Понти). Психологи наряду с развитием психики индивидуума от детства до старости (М. Мид , Ж. Пиаже ), изучают также историю психики в историческом аспекте (Л. Леви-Брюль</w:t>
      </w:r>
      <w:r w:rsidRPr="00ED23E7">
        <w:rPr>
          <w:rFonts w:ascii="Times New Roman" w:eastAsia="Times New Roman" w:hAnsi="Times New Roman" w:cs="Times New Roman"/>
          <w:color w:val="000000"/>
          <w:kern w:val="0"/>
          <w:sz w:val="28"/>
          <w:szCs w:val="28"/>
          <w:vertAlign w:val="superscript"/>
          <w:lang w:eastAsia="ru-RU" w:bidi="ru-RU"/>
        </w:rPr>
        <w:footnoteReference w:id="53"/>
      </w:r>
      <w:r w:rsidRPr="00ED23E7">
        <w:rPr>
          <w:rFonts w:ascii="Times New Roman" w:eastAsia="Times New Roman" w:hAnsi="Times New Roman" w:cs="Times New Roman"/>
          <w:color w:val="000000"/>
          <w:kern w:val="0"/>
          <w:sz w:val="28"/>
          <w:szCs w:val="28"/>
          <w:lang w:eastAsia="ru-RU" w:bidi="ru-RU"/>
        </w:rPr>
        <w:t>, К. Леви-Строс, Ж. Пиаже), включая антропологию детства (педагогическую антропологию), антропологию зрелого возраста (акмеологию) и антропологию старости (геронтологию).</w:t>
      </w:r>
    </w:p>
    <w:p w:rsidR="00ED23E7" w:rsidRPr="00ED23E7" w:rsidRDefault="00ED23E7" w:rsidP="00ED23E7">
      <w:pPr>
        <w:tabs>
          <w:tab w:val="clear" w:pos="709"/>
        </w:tabs>
        <w:suppressAutoHyphens w:val="0"/>
        <w:spacing w:after="0" w:line="480" w:lineRule="exact"/>
        <w:ind w:firstLine="90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В-четвертых, религиозную антропологию. Наиболее разработана антропология религии, которая изучает религиозные культы, мифы и сказки (В.Я. Пропп</w:t>
      </w:r>
      <w:r w:rsidRPr="00ED23E7">
        <w:rPr>
          <w:rFonts w:ascii="Times New Roman" w:eastAsia="Times New Roman" w:hAnsi="Times New Roman" w:cs="Times New Roman"/>
          <w:color w:val="000000"/>
          <w:kern w:val="0"/>
          <w:sz w:val="28"/>
          <w:szCs w:val="28"/>
          <w:vertAlign w:val="superscript"/>
          <w:lang w:eastAsia="ru-RU" w:bidi="ru-RU"/>
        </w:rPr>
        <w:footnoteReference w:id="54"/>
      </w:r>
      <w:r w:rsidRPr="00ED23E7">
        <w:rPr>
          <w:rFonts w:ascii="Times New Roman" w:eastAsia="Times New Roman" w:hAnsi="Times New Roman" w:cs="Times New Roman"/>
          <w:color w:val="000000"/>
          <w:kern w:val="0"/>
          <w:sz w:val="28"/>
          <w:szCs w:val="28"/>
          <w:lang w:eastAsia="ru-RU" w:bidi="ru-RU"/>
        </w:rPr>
        <w:t>), анимизм (Э. Тайлор</w:t>
      </w:r>
      <w:r w:rsidRPr="00ED23E7">
        <w:rPr>
          <w:rFonts w:ascii="Times New Roman" w:eastAsia="Times New Roman" w:hAnsi="Times New Roman" w:cs="Times New Roman"/>
          <w:color w:val="000000"/>
          <w:kern w:val="0"/>
          <w:sz w:val="28"/>
          <w:szCs w:val="28"/>
          <w:vertAlign w:val="superscript"/>
          <w:lang w:eastAsia="ru-RU" w:bidi="ru-RU"/>
        </w:rPr>
        <w:footnoteReference w:id="55"/>
      </w:r>
      <w:r w:rsidRPr="00ED23E7">
        <w:rPr>
          <w:rFonts w:ascii="Times New Roman" w:eastAsia="Times New Roman" w:hAnsi="Times New Roman" w:cs="Times New Roman"/>
          <w:color w:val="000000"/>
          <w:kern w:val="0"/>
          <w:sz w:val="28"/>
          <w:szCs w:val="28"/>
          <w:lang w:eastAsia="ru-RU" w:bidi="ru-RU"/>
        </w:rPr>
        <w:t>), магию (Дж. Фрезер</w:t>
      </w:r>
      <w:r w:rsidRPr="00ED23E7">
        <w:rPr>
          <w:rFonts w:ascii="Times New Roman" w:eastAsia="Times New Roman" w:hAnsi="Times New Roman" w:cs="Times New Roman"/>
          <w:color w:val="000000"/>
          <w:kern w:val="0"/>
          <w:sz w:val="28"/>
          <w:szCs w:val="28"/>
          <w:vertAlign w:val="superscript"/>
          <w:lang w:eastAsia="ru-RU" w:bidi="ru-RU"/>
        </w:rPr>
        <w:footnoteReference w:id="56"/>
      </w:r>
      <w:r w:rsidRPr="00ED23E7">
        <w:rPr>
          <w:rFonts w:ascii="Times New Roman" w:eastAsia="Times New Roman" w:hAnsi="Times New Roman" w:cs="Times New Roman"/>
          <w:color w:val="000000"/>
          <w:kern w:val="0"/>
          <w:sz w:val="28"/>
          <w:szCs w:val="28"/>
          <w:lang w:eastAsia="ru-RU" w:bidi="ru-RU"/>
        </w:rPr>
        <w:t>) проблему сверхъестественного и священного (М. Элиаде</w:t>
      </w:r>
      <w:r w:rsidRPr="00ED23E7">
        <w:rPr>
          <w:rFonts w:ascii="Times New Roman" w:eastAsia="Times New Roman" w:hAnsi="Times New Roman" w:cs="Times New Roman"/>
          <w:color w:val="000000"/>
          <w:kern w:val="0"/>
          <w:sz w:val="28"/>
          <w:szCs w:val="28"/>
          <w:vertAlign w:val="superscript"/>
          <w:lang w:eastAsia="ru-RU" w:bidi="ru-RU"/>
        </w:rPr>
        <w:footnoteReference w:id="57"/>
      </w:r>
      <w:r w:rsidRPr="00ED23E7">
        <w:rPr>
          <w:rFonts w:ascii="Times New Roman" w:eastAsia="Times New Roman" w:hAnsi="Times New Roman" w:cs="Times New Roman"/>
          <w:color w:val="000000"/>
          <w:kern w:val="0"/>
          <w:sz w:val="28"/>
          <w:szCs w:val="28"/>
          <w:lang w:eastAsia="ru-RU" w:bidi="ru-RU"/>
        </w:rPr>
        <w:t>). Наибольший вклад в разработку религиозной антропологии внесли русские религиозные философы Н. Бердяев, Н. Лосский, С. Франк, П. Флоренский, С. Хоружий</w:t>
      </w:r>
      <w:r w:rsidRPr="00ED23E7">
        <w:rPr>
          <w:rFonts w:ascii="Times New Roman" w:eastAsia="Times New Roman" w:hAnsi="Times New Roman" w:cs="Times New Roman"/>
          <w:color w:val="000000"/>
          <w:kern w:val="0"/>
          <w:sz w:val="28"/>
          <w:szCs w:val="28"/>
          <w:vertAlign w:val="superscript"/>
          <w:lang w:eastAsia="ru-RU" w:bidi="ru-RU"/>
        </w:rPr>
        <w:footnoteReference w:id="58"/>
      </w:r>
      <w:r w:rsidRPr="00ED23E7">
        <w:rPr>
          <w:rFonts w:ascii="Times New Roman" w:eastAsia="Times New Roman" w:hAnsi="Times New Roman" w:cs="Times New Roman"/>
          <w:color w:val="000000"/>
          <w:kern w:val="0"/>
          <w:sz w:val="28"/>
          <w:szCs w:val="28"/>
          <w:lang w:eastAsia="ru-RU" w:bidi="ru-RU"/>
        </w:rPr>
        <w:t>,</w:t>
      </w:r>
    </w:p>
    <w:p w:rsidR="00ED23E7" w:rsidRPr="00ED23E7" w:rsidRDefault="00ED23E7" w:rsidP="00ED23E7">
      <w:pPr>
        <w:tabs>
          <w:tab w:val="clear" w:pos="709"/>
        </w:tabs>
        <w:suppressAutoHyphens w:val="0"/>
        <w:spacing w:after="0" w:line="480" w:lineRule="exact"/>
        <w:ind w:firstLine="100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В-пятых, социально-культурную антропологию (или физическую и медицинскую), описывающую генетически обусловленные элементы поведенйя животных и человека (К. Лоренц</w:t>
      </w:r>
      <w:r w:rsidRPr="00ED23E7">
        <w:rPr>
          <w:rFonts w:ascii="Times New Roman" w:eastAsia="Times New Roman" w:hAnsi="Times New Roman" w:cs="Times New Roman"/>
          <w:color w:val="000000"/>
          <w:kern w:val="0"/>
          <w:sz w:val="28"/>
          <w:szCs w:val="28"/>
          <w:vertAlign w:val="superscript"/>
          <w:lang w:eastAsia="ru-RU" w:bidi="ru-RU"/>
        </w:rPr>
        <w:footnoteReference w:id="59"/>
      </w:r>
      <w:r w:rsidRPr="00ED23E7">
        <w:rPr>
          <w:rFonts w:ascii="Times New Roman" w:eastAsia="Times New Roman" w:hAnsi="Times New Roman" w:cs="Times New Roman"/>
          <w:color w:val="000000"/>
          <w:kern w:val="0"/>
          <w:sz w:val="28"/>
          <w:szCs w:val="28"/>
          <w:lang w:eastAsia="ru-RU" w:bidi="ru-RU"/>
        </w:rPr>
        <w:t>, Е.Р. Смирнова-Ярская), единство социального и биологического в человеке, включая антропомерную, конституциональную, популяционную и этническую антропологию.</w:t>
      </w:r>
    </w:p>
    <w:p w:rsidR="00ED23E7" w:rsidRPr="00ED23E7" w:rsidRDefault="00ED23E7" w:rsidP="00ED23E7">
      <w:pPr>
        <w:tabs>
          <w:tab w:val="clear" w:pos="709"/>
        </w:tabs>
        <w:suppressAutoHyphens w:val="0"/>
        <w:spacing w:after="0" w:line="480" w:lineRule="exact"/>
        <w:ind w:firstLine="100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Наиболее значима в плане телесности человека медицинская антропология, и, в частности, проблема сексуальности (3. Фрейд, К.Г. Юнг, Г. Маркузе), одновременно с проблемой жизни и смерти (Ф. Арьес, С. Гроф), здоровья и болезни (М. Фуко</w:t>
      </w:r>
      <w:r w:rsidRPr="00ED23E7">
        <w:rPr>
          <w:rFonts w:ascii="Times New Roman" w:eastAsia="Times New Roman" w:hAnsi="Times New Roman" w:cs="Times New Roman"/>
          <w:color w:val="000000"/>
          <w:kern w:val="0"/>
          <w:sz w:val="28"/>
          <w:szCs w:val="28"/>
          <w:vertAlign w:val="superscript"/>
          <w:lang w:eastAsia="ru-RU" w:bidi="ru-RU"/>
        </w:rPr>
        <w:footnoteReference w:id="60"/>
      </w:r>
      <w:r w:rsidRPr="00ED23E7">
        <w:rPr>
          <w:rFonts w:ascii="Times New Roman" w:eastAsia="Times New Roman" w:hAnsi="Times New Roman" w:cs="Times New Roman"/>
          <w:color w:val="000000"/>
          <w:kern w:val="0"/>
          <w:sz w:val="28"/>
          <w:szCs w:val="28"/>
          <w:lang w:eastAsia="ru-RU" w:bidi="ru-RU"/>
        </w:rPr>
        <w:t>, В. Подорога</w:t>
      </w:r>
      <w:r w:rsidRPr="00ED23E7">
        <w:rPr>
          <w:rFonts w:ascii="Times New Roman" w:eastAsia="Times New Roman" w:hAnsi="Times New Roman" w:cs="Times New Roman"/>
          <w:color w:val="000000"/>
          <w:kern w:val="0"/>
          <w:sz w:val="28"/>
          <w:szCs w:val="28"/>
          <w:vertAlign w:val="superscript"/>
          <w:lang w:eastAsia="ru-RU" w:bidi="ru-RU"/>
        </w:rPr>
        <w:footnoteReference w:id="61"/>
      </w:r>
      <w:r w:rsidRPr="00ED23E7">
        <w:rPr>
          <w:rFonts w:ascii="Times New Roman" w:eastAsia="Times New Roman" w:hAnsi="Times New Roman" w:cs="Times New Roman"/>
          <w:color w:val="000000"/>
          <w:kern w:val="0"/>
          <w:sz w:val="28"/>
          <w:szCs w:val="28"/>
          <w:lang w:eastAsia="ru-RU" w:bidi="ru-RU"/>
        </w:rPr>
        <w:t>) и безумия (Ч. Ломброзо</w:t>
      </w:r>
      <w:r w:rsidRPr="00ED23E7">
        <w:rPr>
          <w:rFonts w:ascii="Times New Roman" w:eastAsia="Times New Roman" w:hAnsi="Times New Roman" w:cs="Times New Roman"/>
          <w:color w:val="000000"/>
          <w:kern w:val="0"/>
          <w:sz w:val="28"/>
          <w:szCs w:val="28"/>
          <w:vertAlign w:val="superscript"/>
          <w:lang w:eastAsia="ru-RU" w:bidi="ru-RU"/>
        </w:rPr>
        <w:footnoteReference w:id="62"/>
      </w:r>
      <w:r w:rsidRPr="00ED23E7">
        <w:rPr>
          <w:rFonts w:ascii="Times New Roman" w:eastAsia="Times New Roman" w:hAnsi="Times New Roman" w:cs="Times New Roman"/>
          <w:color w:val="000000"/>
          <w:kern w:val="0"/>
          <w:sz w:val="28"/>
          <w:szCs w:val="28"/>
          <w:lang w:eastAsia="ru-RU" w:bidi="ru-RU"/>
        </w:rPr>
        <w:t>, М. Фуко). Она служит онтологическим основанием для изучения телесности в философском плане и, возможно, отыскания новых типов антропологии.</w:t>
      </w:r>
    </w:p>
    <w:p w:rsidR="00ED23E7" w:rsidRPr="00ED23E7" w:rsidRDefault="00ED23E7" w:rsidP="00ED23E7">
      <w:pPr>
        <w:tabs>
          <w:tab w:val="clear" w:pos="709"/>
        </w:tabs>
        <w:suppressAutoHyphens w:val="0"/>
        <w:spacing w:after="0" w:line="480" w:lineRule="exact"/>
        <w:ind w:firstLine="100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Так, появились первые попытки исследования человека в новых областях виртуальной антропологии (Н.А. Носов</w:t>
      </w:r>
      <w:r w:rsidRPr="00ED23E7">
        <w:rPr>
          <w:rFonts w:ascii="Times New Roman" w:eastAsia="Times New Roman" w:hAnsi="Times New Roman" w:cs="Times New Roman"/>
          <w:color w:val="000000"/>
          <w:kern w:val="0"/>
          <w:sz w:val="28"/>
          <w:szCs w:val="28"/>
          <w:vertAlign w:val="superscript"/>
          <w:lang w:eastAsia="ru-RU" w:bidi="ru-RU"/>
        </w:rPr>
        <w:footnoteReference w:id="63"/>
      </w:r>
      <w:r w:rsidRPr="00ED23E7">
        <w:rPr>
          <w:rFonts w:ascii="Times New Roman" w:eastAsia="Times New Roman" w:hAnsi="Times New Roman" w:cs="Times New Roman"/>
          <w:color w:val="000000"/>
          <w:kern w:val="0"/>
          <w:sz w:val="28"/>
          <w:szCs w:val="28"/>
          <w:lang w:eastAsia="ru-RU" w:bidi="ru-RU"/>
        </w:rPr>
        <w:t>), герменевтической антропологии (М.В. Шугуров</w:t>
      </w:r>
      <w:r w:rsidRPr="00ED23E7">
        <w:rPr>
          <w:rFonts w:ascii="Times New Roman" w:eastAsia="Times New Roman" w:hAnsi="Times New Roman" w:cs="Times New Roman"/>
          <w:color w:val="000000"/>
          <w:kern w:val="0"/>
          <w:sz w:val="28"/>
          <w:szCs w:val="28"/>
          <w:vertAlign w:val="superscript"/>
          <w:lang w:eastAsia="ru-RU" w:bidi="ru-RU"/>
        </w:rPr>
        <w:footnoteReference w:id="64"/>
      </w:r>
      <w:r w:rsidRPr="00ED23E7">
        <w:rPr>
          <w:rFonts w:ascii="Times New Roman" w:eastAsia="Times New Roman" w:hAnsi="Times New Roman" w:cs="Times New Roman"/>
          <w:color w:val="000000"/>
          <w:kern w:val="0"/>
          <w:sz w:val="28"/>
          <w:szCs w:val="28"/>
          <w:lang w:eastAsia="ru-RU" w:bidi="ru-RU"/>
        </w:rPr>
        <w:t>), синергийной антропологии (С.С. Хоружий, Н.А. Тельнова</w:t>
      </w:r>
      <w:r w:rsidRPr="00ED23E7">
        <w:rPr>
          <w:rFonts w:ascii="Times New Roman" w:eastAsia="Times New Roman" w:hAnsi="Times New Roman" w:cs="Times New Roman"/>
          <w:color w:val="000000"/>
          <w:kern w:val="0"/>
          <w:sz w:val="28"/>
          <w:szCs w:val="28"/>
          <w:vertAlign w:val="superscript"/>
          <w:lang w:eastAsia="ru-RU" w:bidi="ru-RU"/>
        </w:rPr>
        <w:footnoteReference w:id="65"/>
      </w:r>
      <w:r w:rsidRPr="00ED23E7">
        <w:rPr>
          <w:rFonts w:ascii="Times New Roman" w:eastAsia="Times New Roman" w:hAnsi="Times New Roman" w:cs="Times New Roman"/>
          <w:color w:val="000000"/>
          <w:kern w:val="0"/>
          <w:sz w:val="28"/>
          <w:szCs w:val="28"/>
          <w:lang w:eastAsia="ru-RU" w:bidi="ru-RU"/>
        </w:rPr>
        <w:t>), маргинальной антропологии (С.П. Гурин</w:t>
      </w:r>
      <w:r w:rsidRPr="00ED23E7">
        <w:rPr>
          <w:rFonts w:ascii="Times New Roman" w:eastAsia="Times New Roman" w:hAnsi="Times New Roman" w:cs="Times New Roman"/>
          <w:color w:val="000000"/>
          <w:kern w:val="0"/>
          <w:sz w:val="28"/>
          <w:szCs w:val="28"/>
          <w:vertAlign w:val="superscript"/>
          <w:lang w:eastAsia="ru-RU" w:bidi="ru-RU"/>
        </w:rPr>
        <w:footnoteReference w:id="66"/>
      </w:r>
      <w:r w:rsidRPr="00ED23E7">
        <w:rPr>
          <w:rFonts w:ascii="Times New Roman" w:eastAsia="Times New Roman" w:hAnsi="Times New Roman" w:cs="Times New Roman"/>
          <w:color w:val="000000"/>
          <w:kern w:val="0"/>
          <w:sz w:val="28"/>
          <w:szCs w:val="28"/>
          <w:lang w:eastAsia="ru-RU" w:bidi="ru-RU"/>
        </w:rPr>
        <w:t>), политической антропологии (В.А. Подорога), появилась номинация по интегративной и педагогической антропологии (В.А. Кайдалов</w:t>
      </w:r>
      <w:r w:rsidRPr="00ED23E7">
        <w:rPr>
          <w:rFonts w:ascii="Times New Roman" w:eastAsia="Times New Roman" w:hAnsi="Times New Roman" w:cs="Times New Roman"/>
          <w:color w:val="000000"/>
          <w:kern w:val="0"/>
          <w:sz w:val="28"/>
          <w:szCs w:val="28"/>
          <w:vertAlign w:val="superscript"/>
          <w:lang w:eastAsia="ru-RU" w:bidi="ru-RU"/>
        </w:rPr>
        <w:t xml:space="preserve">66 </w:t>
      </w:r>
      <w:r w:rsidRPr="00ED23E7">
        <w:rPr>
          <w:rFonts w:ascii="Times New Roman" w:eastAsia="Times New Roman" w:hAnsi="Times New Roman" w:cs="Times New Roman"/>
          <w:color w:val="000000"/>
          <w:kern w:val="0"/>
          <w:sz w:val="28"/>
          <w:szCs w:val="28"/>
          <w:vertAlign w:val="superscript"/>
          <w:lang w:eastAsia="ru-RU" w:bidi="ru-RU"/>
        </w:rPr>
        <w:footnoteReference w:id="67"/>
      </w:r>
      <w:r w:rsidRPr="00ED23E7">
        <w:rPr>
          <w:rFonts w:ascii="Times New Roman" w:eastAsia="Times New Roman" w:hAnsi="Times New Roman" w:cs="Times New Roman"/>
          <w:color w:val="000000"/>
          <w:kern w:val="0"/>
          <w:sz w:val="28"/>
          <w:szCs w:val="28"/>
          <w:lang w:eastAsia="ru-RU" w:bidi="ru-RU"/>
        </w:rPr>
        <w:t>) и метаантропологии (Н.Б. Оконская</w:t>
      </w:r>
      <w:r w:rsidRPr="00ED23E7">
        <w:rPr>
          <w:rFonts w:ascii="Times New Roman" w:eastAsia="Times New Roman" w:hAnsi="Times New Roman" w:cs="Times New Roman"/>
          <w:color w:val="000000"/>
          <w:kern w:val="0"/>
          <w:sz w:val="28"/>
          <w:szCs w:val="28"/>
          <w:vertAlign w:val="superscript"/>
          <w:lang w:eastAsia="ru-RU" w:bidi="ru-RU"/>
        </w:rPr>
        <w:footnoteReference w:id="68"/>
      </w:r>
      <w:r w:rsidRPr="00ED23E7">
        <w:rPr>
          <w:rFonts w:ascii="Times New Roman" w:eastAsia="Times New Roman" w:hAnsi="Times New Roman" w:cs="Times New Roman"/>
          <w:color w:val="000000"/>
          <w:kern w:val="0"/>
          <w:sz w:val="28"/>
          <w:szCs w:val="28"/>
          <w:lang w:eastAsia="ru-RU" w:bidi="ru-RU"/>
        </w:rPr>
        <w:t>). Горизонт антропологических исследований в принципе неисчерпаем.</w:t>
      </w:r>
    </w:p>
    <w:p w:rsidR="00ED23E7" w:rsidRPr="00ED23E7" w:rsidRDefault="00ED23E7" w:rsidP="00ED23E7">
      <w:pPr>
        <w:tabs>
          <w:tab w:val="clear" w:pos="709"/>
        </w:tabs>
        <w:suppressAutoHyphens w:val="0"/>
        <w:spacing w:after="0" w:line="480" w:lineRule="exact"/>
        <w:ind w:firstLine="900"/>
        <w:rPr>
          <w:rFonts w:ascii="Times New Roman" w:eastAsia="Times New Roman" w:hAnsi="Times New Roman" w:cs="Times New Roman"/>
          <w:b/>
          <w:bCs/>
          <w:color w:val="000000"/>
          <w:kern w:val="0"/>
          <w:sz w:val="26"/>
          <w:szCs w:val="26"/>
          <w:lang w:eastAsia="ru-RU" w:bidi="ru-RU"/>
        </w:rPr>
      </w:pPr>
      <w:r w:rsidRPr="00ED23E7">
        <w:rPr>
          <w:rFonts w:ascii="Times New Roman" w:eastAsia="Times New Roman" w:hAnsi="Times New Roman" w:cs="Times New Roman"/>
          <w:b/>
          <w:bCs/>
          <w:color w:val="000000"/>
          <w:kern w:val="0"/>
          <w:sz w:val="26"/>
          <w:szCs w:val="26"/>
          <w:lang w:eastAsia="ru-RU" w:bidi="ru-RU"/>
        </w:rPr>
        <w:t>В рамках второго блока можно выделить три уровня исследования этой проблемы: в широком контексте культуры исследования проблемы симметрии и асимметрии (правизны и левизны) в природе; проблема функциональной организации человека с точки зрения теории симметрии (энантиоморфность правой и левой рук человека и т. д.); собственно проблема функциональной асимметрии мозга.</w:t>
      </w:r>
    </w:p>
    <w:p w:rsidR="00ED23E7" w:rsidRPr="00ED23E7" w:rsidRDefault="00ED23E7" w:rsidP="00ED23E7">
      <w:pPr>
        <w:tabs>
          <w:tab w:val="clear" w:pos="709"/>
        </w:tabs>
        <w:suppressAutoHyphens w:val="0"/>
        <w:spacing w:after="0" w:line="480" w:lineRule="exact"/>
        <w:ind w:firstLine="90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Работы первого уровня составляют работы, посвященные феномену симметрии и асимметрии в природе. Сюда следует отнести, прежде всего, идеи Пифагора (из Сидона)</w:t>
      </w:r>
      <w:r w:rsidRPr="00ED23E7">
        <w:rPr>
          <w:rFonts w:ascii="Times New Roman" w:eastAsia="Times New Roman" w:hAnsi="Times New Roman" w:cs="Times New Roman"/>
          <w:color w:val="000000"/>
          <w:kern w:val="0"/>
          <w:sz w:val="28"/>
          <w:szCs w:val="28"/>
          <w:vertAlign w:val="superscript"/>
          <w:lang w:eastAsia="ru-RU" w:bidi="ru-RU"/>
        </w:rPr>
        <w:footnoteReference w:id="69"/>
      </w:r>
      <w:r w:rsidRPr="00ED23E7">
        <w:rPr>
          <w:rFonts w:ascii="Times New Roman" w:eastAsia="Times New Roman" w:hAnsi="Times New Roman" w:cs="Times New Roman"/>
          <w:color w:val="000000"/>
          <w:kern w:val="0"/>
          <w:sz w:val="28"/>
          <w:szCs w:val="28"/>
          <w:lang w:eastAsia="ru-RU" w:bidi="ru-RU"/>
        </w:rPr>
        <w:t xml:space="preserve"> о пяти симметричных телах Вселенной и музыкальной гармонии мира, Иоганна Кеплера</w:t>
      </w:r>
      <w:r w:rsidRPr="00ED23E7">
        <w:rPr>
          <w:rFonts w:ascii="Times New Roman" w:eastAsia="Times New Roman" w:hAnsi="Times New Roman" w:cs="Times New Roman"/>
          <w:color w:val="000000"/>
          <w:kern w:val="0"/>
          <w:sz w:val="28"/>
          <w:szCs w:val="28"/>
          <w:vertAlign w:val="superscript"/>
          <w:lang w:eastAsia="ru-RU" w:bidi="ru-RU"/>
        </w:rPr>
        <w:footnoteReference w:id="70"/>
      </w:r>
      <w:r w:rsidRPr="00ED23E7">
        <w:rPr>
          <w:rFonts w:ascii="Times New Roman" w:eastAsia="Times New Roman" w:hAnsi="Times New Roman" w:cs="Times New Roman"/>
          <w:color w:val="000000"/>
          <w:kern w:val="0"/>
          <w:sz w:val="28"/>
          <w:szCs w:val="28"/>
          <w:vertAlign w:val="superscript"/>
          <w:lang w:eastAsia="ru-RU" w:bidi="ru-RU"/>
        </w:rPr>
        <w:t xml:space="preserve"> </w:t>
      </w:r>
      <w:r w:rsidRPr="00ED23E7">
        <w:rPr>
          <w:rFonts w:ascii="Times New Roman" w:eastAsia="Times New Roman" w:hAnsi="Times New Roman" w:cs="Times New Roman"/>
          <w:color w:val="000000"/>
          <w:kern w:val="0"/>
          <w:sz w:val="28"/>
          <w:szCs w:val="28"/>
          <w:vertAlign w:val="superscript"/>
          <w:lang w:eastAsia="ru-RU" w:bidi="ru-RU"/>
        </w:rPr>
        <w:footnoteReference w:id="71"/>
      </w:r>
      <w:r w:rsidRPr="00ED23E7">
        <w:rPr>
          <w:rFonts w:ascii="Times New Roman" w:eastAsia="Times New Roman" w:hAnsi="Times New Roman" w:cs="Times New Roman"/>
          <w:color w:val="000000"/>
          <w:kern w:val="0"/>
          <w:sz w:val="28"/>
          <w:szCs w:val="28"/>
          <w:lang w:eastAsia="ru-RU" w:bidi="ru-RU"/>
        </w:rPr>
        <w:t xml:space="preserve"> о шестиугольном снеге, Пастера о симметрии биополимеров и П. Кюри о соотношении симметрии среды и объекта в физических явлениях.</w:t>
      </w:r>
    </w:p>
    <w:p w:rsidR="00ED23E7" w:rsidRPr="00ED23E7" w:rsidRDefault="00ED23E7" w:rsidP="00ED23E7">
      <w:pPr>
        <w:tabs>
          <w:tab w:val="clear" w:pos="709"/>
        </w:tabs>
        <w:suppressAutoHyphens w:val="0"/>
        <w:spacing w:after="0" w:line="280" w:lineRule="exact"/>
        <w:ind w:firstLine="0"/>
        <w:jc w:val="right"/>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71</w:t>
      </w:r>
    </w:p>
    <w:p w:rsidR="00ED23E7" w:rsidRPr="00ED23E7" w:rsidRDefault="00ED23E7" w:rsidP="00ED23E7">
      <w:pPr>
        <w:tabs>
          <w:tab w:val="clear" w:pos="709"/>
          <w:tab w:val="left" w:pos="4584"/>
        </w:tabs>
        <w:suppressAutoHyphens w:val="0"/>
        <w:spacing w:after="0" w:line="485" w:lineRule="exact"/>
        <w:ind w:firstLine="90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К феномену симметрии в природе обращались Ю.В. Вульф , А.В. Шубников</w:t>
      </w:r>
      <w:r w:rsidRPr="00ED23E7">
        <w:rPr>
          <w:rFonts w:ascii="Times New Roman" w:eastAsia="Times New Roman" w:hAnsi="Times New Roman" w:cs="Times New Roman"/>
          <w:color w:val="000000"/>
          <w:kern w:val="0"/>
          <w:sz w:val="28"/>
          <w:szCs w:val="28"/>
          <w:vertAlign w:val="superscript"/>
          <w:lang w:eastAsia="ru-RU" w:bidi="ru-RU"/>
        </w:rPr>
        <w:footnoteReference w:id="72"/>
      </w:r>
      <w:r w:rsidRPr="00ED23E7">
        <w:rPr>
          <w:rFonts w:ascii="Times New Roman" w:eastAsia="Times New Roman" w:hAnsi="Times New Roman" w:cs="Times New Roman"/>
          <w:color w:val="000000"/>
          <w:kern w:val="0"/>
          <w:sz w:val="28"/>
          <w:szCs w:val="28"/>
          <w:lang w:eastAsia="ru-RU" w:bidi="ru-RU"/>
        </w:rPr>
        <w:t>,Ю.А. Урманцев</w:t>
      </w:r>
      <w:r w:rsidRPr="00ED23E7">
        <w:rPr>
          <w:rFonts w:ascii="Times New Roman" w:eastAsia="Times New Roman" w:hAnsi="Times New Roman" w:cs="Times New Roman"/>
          <w:color w:val="000000"/>
          <w:kern w:val="0"/>
          <w:sz w:val="28"/>
          <w:szCs w:val="28"/>
          <w:vertAlign w:val="superscript"/>
          <w:lang w:eastAsia="ru-RU" w:bidi="ru-RU"/>
        </w:rPr>
        <w:footnoteReference w:id="73"/>
      </w:r>
      <w:r w:rsidRPr="00ED23E7">
        <w:rPr>
          <w:rFonts w:ascii="Times New Roman" w:eastAsia="Times New Roman" w:hAnsi="Times New Roman" w:cs="Times New Roman"/>
          <w:color w:val="000000"/>
          <w:kern w:val="0"/>
          <w:sz w:val="28"/>
          <w:szCs w:val="28"/>
          <w:lang w:eastAsia="ru-RU" w:bidi="ru-RU"/>
        </w:rPr>
        <w:t>,</w:t>
      </w:r>
      <w:r w:rsidRPr="00ED23E7">
        <w:rPr>
          <w:rFonts w:ascii="Times New Roman" w:eastAsia="Times New Roman" w:hAnsi="Times New Roman" w:cs="Times New Roman"/>
          <w:color w:val="000000"/>
          <w:kern w:val="0"/>
          <w:sz w:val="28"/>
          <w:szCs w:val="28"/>
          <w:lang w:eastAsia="ru-RU" w:bidi="ru-RU"/>
        </w:rPr>
        <w:tab/>
        <w:t>И.И. Шафрановский</w:t>
      </w:r>
      <w:r w:rsidRPr="00ED23E7">
        <w:rPr>
          <w:rFonts w:ascii="Times New Roman" w:eastAsia="Times New Roman" w:hAnsi="Times New Roman" w:cs="Times New Roman"/>
          <w:color w:val="000000"/>
          <w:kern w:val="0"/>
          <w:sz w:val="28"/>
          <w:szCs w:val="28"/>
          <w:vertAlign w:val="superscript"/>
          <w:lang w:eastAsia="ru-RU" w:bidi="ru-RU"/>
        </w:rPr>
        <w:footnoteReference w:id="74"/>
      </w:r>
      <w:r w:rsidRPr="00ED23E7">
        <w:rPr>
          <w:rFonts w:ascii="Times New Roman" w:eastAsia="Times New Roman" w:hAnsi="Times New Roman" w:cs="Times New Roman"/>
          <w:color w:val="000000"/>
          <w:kern w:val="0"/>
          <w:sz w:val="28"/>
          <w:szCs w:val="28"/>
          <w:lang w:eastAsia="ru-RU" w:bidi="ru-RU"/>
        </w:rPr>
        <w:t>, Н.Ф. Овчин-</w:t>
      </w:r>
    </w:p>
    <w:p w:rsidR="00ED23E7" w:rsidRPr="00ED23E7" w:rsidRDefault="00ED23E7" w:rsidP="00ED23E7">
      <w:pPr>
        <w:tabs>
          <w:tab w:val="clear" w:pos="709"/>
          <w:tab w:val="left" w:pos="2579"/>
        </w:tabs>
        <w:suppressAutoHyphens w:val="0"/>
        <w:spacing w:after="0" w:line="190" w:lineRule="exact"/>
        <w:ind w:left="760" w:firstLine="0"/>
        <w:rPr>
          <w:rFonts w:ascii="Arial" w:eastAsia="Arial" w:hAnsi="Arial" w:cs="Arial"/>
          <w:b/>
          <w:bCs/>
          <w:color w:val="000000"/>
          <w:kern w:val="0"/>
          <w:sz w:val="17"/>
          <w:szCs w:val="17"/>
          <w:lang w:eastAsia="ru-RU" w:bidi="ru-RU"/>
        </w:rPr>
      </w:pPr>
      <w:r w:rsidRPr="00ED23E7">
        <w:rPr>
          <w:rFonts w:ascii="Arial" w:eastAsia="Arial" w:hAnsi="Arial" w:cs="Arial"/>
          <w:b/>
          <w:bCs/>
          <w:color w:val="000000"/>
          <w:kern w:val="0"/>
          <w:sz w:val="17"/>
          <w:szCs w:val="17"/>
          <w:lang w:eastAsia="ru-RU" w:bidi="ru-RU"/>
        </w:rPr>
        <w:t>75</w:t>
      </w:r>
      <w:r w:rsidRPr="00ED23E7">
        <w:rPr>
          <w:rFonts w:ascii="Corbel" w:eastAsia="Corbel" w:hAnsi="Corbel" w:cs="Corbel"/>
          <w:color w:val="000000"/>
          <w:kern w:val="0"/>
          <w:sz w:val="19"/>
          <w:szCs w:val="19"/>
          <w:lang w:eastAsia="ru-RU" w:bidi="ru-RU"/>
        </w:rPr>
        <w:tab/>
      </w:r>
      <w:r w:rsidRPr="00ED23E7">
        <w:rPr>
          <w:rFonts w:ascii="Arial" w:eastAsia="Arial" w:hAnsi="Arial" w:cs="Arial"/>
          <w:b/>
          <w:bCs/>
          <w:color w:val="000000"/>
          <w:kern w:val="0"/>
          <w:sz w:val="17"/>
          <w:szCs w:val="17"/>
          <w:lang w:eastAsia="ru-RU" w:bidi="ru-RU"/>
        </w:rPr>
        <w:t>76</w:t>
      </w:r>
    </w:p>
    <w:p w:rsidR="00ED23E7" w:rsidRPr="00ED23E7" w:rsidRDefault="00ED23E7" w:rsidP="00ED23E7">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ников и В.С. Готт . Особое место следует отвести классическим работам В.И. Вернадского, посвященным исследованию правизны-левизны в природе вообще и в живой природе - в частности. Ему, как и П. Кюри, принадлежит идея об универсальном характере принципа симметрии в природе?</w:t>
      </w:r>
      <w:r w:rsidRPr="00ED23E7">
        <w:rPr>
          <w:rFonts w:ascii="Times New Roman" w:eastAsia="Times New Roman" w:hAnsi="Times New Roman" w:cs="Times New Roman"/>
          <w:color w:val="000000"/>
          <w:kern w:val="0"/>
          <w:sz w:val="28"/>
          <w:szCs w:val="28"/>
          <w:vertAlign w:val="superscript"/>
          <w:lang w:eastAsia="ru-RU" w:bidi="ru-RU"/>
        </w:rPr>
        <w:t>7</w:t>
      </w:r>
      <w:r w:rsidRPr="00ED23E7">
        <w:rPr>
          <w:rFonts w:ascii="Times New Roman" w:eastAsia="Times New Roman" w:hAnsi="Times New Roman" w:cs="Times New Roman"/>
          <w:color w:val="000000"/>
          <w:kern w:val="0"/>
          <w:sz w:val="28"/>
          <w:szCs w:val="28"/>
          <w:lang w:eastAsia="ru-RU" w:bidi="ru-RU"/>
        </w:rPr>
        <w:t>.</w:t>
      </w:r>
    </w:p>
    <w:p w:rsidR="00ED23E7" w:rsidRPr="00ED23E7" w:rsidRDefault="00ED23E7" w:rsidP="00ED23E7">
      <w:pPr>
        <w:tabs>
          <w:tab w:val="clear" w:pos="709"/>
        </w:tabs>
        <w:suppressAutoHyphens w:val="0"/>
        <w:spacing w:after="0" w:line="480" w:lineRule="exact"/>
        <w:ind w:firstLine="90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Второй уровень составляют работы, посвященные функциональной организации человека с точки зрения теории симметрии. Первым употребил понятие симметрии применительно к совершенству человеческого тела, по свидетельству В.И. Вернадского, Пифагор (из Региума). Проблема телесности обсуждалась еще со времен Платона</w:t>
      </w:r>
      <w:r w:rsidRPr="00ED23E7">
        <w:rPr>
          <w:rFonts w:ascii="Times New Roman" w:eastAsia="Times New Roman" w:hAnsi="Times New Roman" w:cs="Times New Roman"/>
          <w:color w:val="000000"/>
          <w:kern w:val="0"/>
          <w:sz w:val="28"/>
          <w:szCs w:val="28"/>
          <w:vertAlign w:val="superscript"/>
          <w:lang w:eastAsia="ru-RU" w:bidi="ru-RU"/>
        </w:rPr>
        <w:footnoteReference w:id="75"/>
      </w:r>
      <w:r w:rsidRPr="00ED23E7">
        <w:rPr>
          <w:rFonts w:ascii="Times New Roman" w:eastAsia="Times New Roman" w:hAnsi="Times New Roman" w:cs="Times New Roman"/>
          <w:color w:val="000000"/>
          <w:kern w:val="0"/>
          <w:sz w:val="28"/>
          <w:szCs w:val="28"/>
          <w:vertAlign w:val="superscript"/>
          <w:lang w:eastAsia="ru-RU" w:bidi="ru-RU"/>
        </w:rPr>
        <w:t xml:space="preserve"> </w:t>
      </w:r>
      <w:r w:rsidRPr="00ED23E7">
        <w:rPr>
          <w:rFonts w:ascii="Times New Roman" w:eastAsia="Times New Roman" w:hAnsi="Times New Roman" w:cs="Times New Roman"/>
          <w:color w:val="000000"/>
          <w:kern w:val="0"/>
          <w:sz w:val="28"/>
          <w:szCs w:val="28"/>
          <w:vertAlign w:val="superscript"/>
          <w:lang w:eastAsia="ru-RU" w:bidi="ru-RU"/>
        </w:rPr>
        <w:footnoteReference w:id="76"/>
      </w:r>
      <w:r w:rsidRPr="00ED23E7">
        <w:rPr>
          <w:rFonts w:ascii="Times New Roman" w:eastAsia="Times New Roman" w:hAnsi="Times New Roman" w:cs="Times New Roman"/>
          <w:color w:val="000000"/>
          <w:kern w:val="0"/>
          <w:sz w:val="28"/>
          <w:szCs w:val="28"/>
          <w:vertAlign w:val="superscript"/>
          <w:lang w:eastAsia="ru-RU" w:bidi="ru-RU"/>
        </w:rPr>
        <w:t xml:space="preserve"> </w:t>
      </w:r>
      <w:r w:rsidRPr="00ED23E7">
        <w:rPr>
          <w:rFonts w:ascii="Times New Roman" w:eastAsia="Times New Roman" w:hAnsi="Times New Roman" w:cs="Times New Roman"/>
          <w:color w:val="000000"/>
          <w:kern w:val="0"/>
          <w:sz w:val="28"/>
          <w:szCs w:val="28"/>
          <w:vertAlign w:val="superscript"/>
          <w:lang w:eastAsia="ru-RU" w:bidi="ru-RU"/>
        </w:rPr>
        <w:footnoteReference w:id="77"/>
      </w:r>
      <w:r w:rsidRPr="00ED23E7">
        <w:rPr>
          <w:rFonts w:ascii="Times New Roman" w:eastAsia="Times New Roman" w:hAnsi="Times New Roman" w:cs="Times New Roman"/>
          <w:color w:val="000000"/>
          <w:kern w:val="0"/>
          <w:sz w:val="28"/>
          <w:szCs w:val="28"/>
          <w:vertAlign w:val="superscript"/>
          <w:lang w:eastAsia="ru-RU" w:bidi="ru-RU"/>
        </w:rPr>
        <w:t xml:space="preserve"> </w:t>
      </w:r>
      <w:r w:rsidRPr="00ED23E7">
        <w:rPr>
          <w:rFonts w:ascii="Times New Roman" w:eastAsia="Times New Roman" w:hAnsi="Times New Roman" w:cs="Times New Roman"/>
          <w:color w:val="000000"/>
          <w:kern w:val="0"/>
          <w:sz w:val="28"/>
          <w:szCs w:val="28"/>
          <w:vertAlign w:val="superscript"/>
          <w:lang w:eastAsia="ru-RU" w:bidi="ru-RU"/>
        </w:rPr>
        <w:footnoteReference w:id="78"/>
      </w:r>
      <w:r w:rsidRPr="00ED23E7">
        <w:rPr>
          <w:rFonts w:ascii="Times New Roman" w:eastAsia="Times New Roman" w:hAnsi="Times New Roman" w:cs="Times New Roman"/>
          <w:color w:val="000000"/>
          <w:kern w:val="0"/>
          <w:sz w:val="28"/>
          <w:szCs w:val="28"/>
          <w:vertAlign w:val="superscript"/>
          <w:lang w:eastAsia="ru-RU" w:bidi="ru-RU"/>
        </w:rPr>
        <w:t xml:space="preserve"> </w:t>
      </w:r>
      <w:r w:rsidRPr="00ED23E7">
        <w:rPr>
          <w:rFonts w:ascii="Times New Roman" w:eastAsia="Times New Roman" w:hAnsi="Times New Roman" w:cs="Times New Roman"/>
          <w:color w:val="000000"/>
          <w:kern w:val="0"/>
          <w:sz w:val="28"/>
          <w:szCs w:val="28"/>
          <w:vertAlign w:val="superscript"/>
          <w:lang w:eastAsia="ru-RU" w:bidi="ru-RU"/>
        </w:rPr>
        <w:footnoteReference w:id="79"/>
      </w:r>
      <w:r w:rsidRPr="00ED23E7">
        <w:rPr>
          <w:rFonts w:ascii="Times New Roman" w:eastAsia="Times New Roman" w:hAnsi="Times New Roman" w:cs="Times New Roman"/>
          <w:color w:val="000000"/>
          <w:kern w:val="0"/>
          <w:sz w:val="28"/>
          <w:szCs w:val="28"/>
          <w:vertAlign w:val="superscript"/>
          <w:lang w:eastAsia="ru-RU" w:bidi="ru-RU"/>
        </w:rPr>
        <w:t xml:space="preserve"> </w:t>
      </w:r>
      <w:r w:rsidRPr="00ED23E7">
        <w:rPr>
          <w:rFonts w:ascii="Times New Roman" w:eastAsia="Times New Roman" w:hAnsi="Times New Roman" w:cs="Times New Roman"/>
          <w:color w:val="000000"/>
          <w:kern w:val="0"/>
          <w:sz w:val="28"/>
          <w:szCs w:val="28"/>
          <w:vertAlign w:val="superscript"/>
          <w:lang w:eastAsia="ru-RU" w:bidi="ru-RU"/>
        </w:rPr>
        <w:footnoteReference w:id="80"/>
      </w:r>
      <w:r w:rsidRPr="00ED23E7">
        <w:rPr>
          <w:rFonts w:ascii="Times New Roman" w:eastAsia="Times New Roman" w:hAnsi="Times New Roman" w:cs="Times New Roman"/>
          <w:color w:val="000000"/>
          <w:kern w:val="0"/>
          <w:sz w:val="28"/>
          <w:szCs w:val="28"/>
          <w:vertAlign w:val="superscript"/>
          <w:lang w:eastAsia="ru-RU" w:bidi="ru-RU"/>
        </w:rPr>
        <w:t xml:space="preserve"> </w:t>
      </w:r>
      <w:r w:rsidRPr="00ED23E7">
        <w:rPr>
          <w:rFonts w:ascii="Times New Roman" w:eastAsia="Times New Roman" w:hAnsi="Times New Roman" w:cs="Times New Roman"/>
          <w:color w:val="000000"/>
          <w:kern w:val="0"/>
          <w:sz w:val="28"/>
          <w:szCs w:val="28"/>
          <w:vertAlign w:val="superscript"/>
          <w:lang w:eastAsia="ru-RU" w:bidi="ru-RU"/>
        </w:rPr>
        <w:footnoteReference w:id="81"/>
      </w:r>
      <w:r w:rsidRPr="00ED23E7">
        <w:rPr>
          <w:rFonts w:ascii="Times New Roman" w:eastAsia="Times New Roman" w:hAnsi="Times New Roman" w:cs="Times New Roman"/>
          <w:color w:val="000000"/>
          <w:kern w:val="0"/>
          <w:sz w:val="28"/>
          <w:szCs w:val="28"/>
          <w:vertAlign w:val="superscript"/>
          <w:lang w:eastAsia="ru-RU" w:bidi="ru-RU"/>
        </w:rPr>
        <w:t xml:space="preserve"> </w:t>
      </w:r>
      <w:r w:rsidRPr="00ED23E7">
        <w:rPr>
          <w:rFonts w:ascii="Times New Roman" w:eastAsia="Times New Roman" w:hAnsi="Times New Roman" w:cs="Times New Roman"/>
          <w:color w:val="000000"/>
          <w:kern w:val="0"/>
          <w:sz w:val="28"/>
          <w:szCs w:val="28"/>
          <w:vertAlign w:val="superscript"/>
          <w:lang w:eastAsia="ru-RU" w:bidi="ru-RU"/>
        </w:rPr>
        <w:footnoteReference w:id="82"/>
      </w:r>
      <w:r w:rsidRPr="00ED23E7">
        <w:rPr>
          <w:rFonts w:ascii="Times New Roman" w:eastAsia="Times New Roman" w:hAnsi="Times New Roman" w:cs="Times New Roman"/>
          <w:color w:val="000000"/>
          <w:kern w:val="0"/>
          <w:sz w:val="28"/>
          <w:szCs w:val="28"/>
          <w:lang w:eastAsia="ru-RU" w:bidi="ru-RU"/>
        </w:rPr>
        <w:t>, который в «Законах» отмечает, что все люди - амбидекстры, и неравноценность человеческих рук есть результат воспитания.</w:t>
      </w:r>
    </w:p>
    <w:p w:rsidR="00ED23E7" w:rsidRPr="00ED23E7" w:rsidRDefault="00ED23E7" w:rsidP="00ED23E7">
      <w:pPr>
        <w:tabs>
          <w:tab w:val="clear" w:pos="709"/>
        </w:tabs>
        <w:suppressAutoHyphens w:val="0"/>
        <w:spacing w:after="0" w:line="480" w:lineRule="exact"/>
        <w:ind w:firstLine="90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 xml:space="preserve">Энантиоморфизм правой и левой рук человека обсуждалась также Кантом </w:t>
      </w:r>
      <w:r w:rsidRPr="00ED23E7">
        <w:rPr>
          <w:rFonts w:ascii="Courier New" w:hAnsi="Courier New"/>
          <w:color w:val="000000"/>
          <w:spacing w:val="-20"/>
          <w:w w:val="50"/>
          <w:kern w:val="0"/>
          <w:sz w:val="30"/>
          <w:szCs w:val="30"/>
          <w:lang w:eastAsia="ru-RU" w:bidi="ru-RU"/>
        </w:rPr>
        <w:t xml:space="preserve">Г. </w:t>
      </w:r>
      <w:r w:rsidRPr="00ED23E7">
        <w:rPr>
          <w:rFonts w:ascii="Times New Roman" w:eastAsia="Times New Roman" w:hAnsi="Times New Roman" w:cs="Times New Roman"/>
          <w:color w:val="000000"/>
          <w:kern w:val="0"/>
          <w:sz w:val="28"/>
          <w:szCs w:val="28"/>
          <w:lang w:eastAsia="ru-RU" w:bidi="ru-RU"/>
        </w:rPr>
        <w:t>Декарт в трактате «О строении человеческого тела» пишет о</w:t>
      </w:r>
    </w:p>
    <w:p w:rsidR="00ED23E7" w:rsidRPr="00ED23E7" w:rsidRDefault="00ED23E7" w:rsidP="00ED23E7">
      <w:pPr>
        <w:tabs>
          <w:tab w:val="clear" w:pos="709"/>
        </w:tabs>
        <w:suppressAutoHyphens w:val="0"/>
        <w:spacing w:after="0" w:line="220" w:lineRule="exact"/>
        <w:ind w:left="6080" w:firstLine="0"/>
        <w:jc w:val="left"/>
        <w:rPr>
          <w:rFonts w:ascii="Times New Roman" w:eastAsia="Times New Roman" w:hAnsi="Times New Roman" w:cs="Times New Roman"/>
          <w:b/>
          <w:bCs/>
          <w:color w:val="000000"/>
          <w:kern w:val="0"/>
          <w:lang w:eastAsia="ru-RU" w:bidi="ru-RU"/>
        </w:rPr>
      </w:pPr>
      <w:r w:rsidRPr="00ED23E7">
        <w:rPr>
          <w:rFonts w:ascii="Times New Roman" w:eastAsia="Times New Roman" w:hAnsi="Times New Roman" w:cs="Times New Roman"/>
          <w:b/>
          <w:bCs/>
          <w:color w:val="000000"/>
          <w:kern w:val="0"/>
          <w:lang w:eastAsia="ru-RU" w:bidi="ru-RU"/>
        </w:rPr>
        <w:t>пп</w:t>
      </w:r>
    </w:p>
    <w:p w:rsidR="00ED23E7" w:rsidRPr="00ED23E7" w:rsidRDefault="00ED23E7" w:rsidP="00ED23E7">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правой и левой ветвях (кругах) кровообращения . Проблема тела-объекта, тела-плоти безотносительно к функциональной организации человека анализировалась разными философами, начиная с Ф. Ницше , Э. Гуссерля , А. Бергсона</w:t>
      </w:r>
      <w:r w:rsidRPr="00ED23E7">
        <w:rPr>
          <w:rFonts w:ascii="Times New Roman" w:eastAsia="Times New Roman" w:hAnsi="Times New Roman" w:cs="Times New Roman"/>
          <w:color w:val="000000"/>
          <w:kern w:val="0"/>
          <w:sz w:val="28"/>
          <w:szCs w:val="28"/>
          <w:vertAlign w:val="superscript"/>
          <w:lang w:eastAsia="ru-RU" w:bidi="ru-RU"/>
        </w:rPr>
        <w:footnoteReference w:id="83"/>
      </w:r>
      <w:r w:rsidRPr="00ED23E7">
        <w:rPr>
          <w:rFonts w:ascii="Times New Roman" w:eastAsia="Times New Roman" w:hAnsi="Times New Roman" w:cs="Times New Roman"/>
          <w:color w:val="000000"/>
          <w:kern w:val="0"/>
          <w:sz w:val="28"/>
          <w:szCs w:val="28"/>
          <w:lang w:eastAsia="ru-RU" w:bidi="ru-RU"/>
        </w:rPr>
        <w:t xml:space="preserve"> и заканчивая М. Хайдеггером</w:t>
      </w:r>
      <w:r w:rsidRPr="00ED23E7">
        <w:rPr>
          <w:rFonts w:ascii="Times New Roman" w:eastAsia="Times New Roman" w:hAnsi="Times New Roman" w:cs="Times New Roman"/>
          <w:color w:val="000000"/>
          <w:kern w:val="0"/>
          <w:sz w:val="28"/>
          <w:szCs w:val="28"/>
          <w:vertAlign w:val="superscript"/>
          <w:lang w:eastAsia="ru-RU" w:bidi="ru-RU"/>
        </w:rPr>
        <w:footnoteReference w:id="84"/>
      </w:r>
      <w:r w:rsidRPr="00ED23E7">
        <w:rPr>
          <w:rFonts w:ascii="Times New Roman" w:eastAsia="Times New Roman" w:hAnsi="Times New Roman" w:cs="Times New Roman"/>
          <w:color w:val="000000"/>
          <w:kern w:val="0"/>
          <w:sz w:val="28"/>
          <w:szCs w:val="28"/>
          <w:lang w:eastAsia="ru-RU" w:bidi="ru-RU"/>
        </w:rPr>
        <w:t>, Ж.П. Сартром</w:t>
      </w:r>
      <w:r w:rsidRPr="00ED23E7">
        <w:rPr>
          <w:rFonts w:ascii="Times New Roman" w:eastAsia="Times New Roman" w:hAnsi="Times New Roman" w:cs="Times New Roman"/>
          <w:color w:val="000000"/>
          <w:kern w:val="0"/>
          <w:sz w:val="28"/>
          <w:szCs w:val="28"/>
          <w:vertAlign w:val="superscript"/>
          <w:lang w:eastAsia="ru-RU" w:bidi="ru-RU"/>
        </w:rPr>
        <w:footnoteReference w:id="85"/>
      </w:r>
      <w:r w:rsidRPr="00ED23E7">
        <w:rPr>
          <w:rFonts w:ascii="Times New Roman" w:eastAsia="Times New Roman" w:hAnsi="Times New Roman" w:cs="Times New Roman"/>
          <w:color w:val="000000"/>
          <w:kern w:val="0"/>
          <w:sz w:val="28"/>
          <w:szCs w:val="28"/>
          <w:lang w:eastAsia="ru-RU" w:bidi="ru-RU"/>
        </w:rPr>
        <w:t>, М. Мерло-</w:t>
      </w:r>
    </w:p>
    <w:p w:rsidR="00ED23E7" w:rsidRPr="00ED23E7" w:rsidRDefault="00ED23E7" w:rsidP="00ED23E7">
      <w:pPr>
        <w:tabs>
          <w:tab w:val="clear" w:pos="709"/>
        </w:tabs>
        <w:suppressAutoHyphens w:val="0"/>
        <w:spacing w:after="0" w:line="100" w:lineRule="exact"/>
        <w:ind w:left="880" w:firstLine="0"/>
        <w:jc w:val="left"/>
        <w:rPr>
          <w:rFonts w:ascii="Corbel" w:eastAsia="Corbel" w:hAnsi="Corbel" w:cs="Corbel"/>
          <w:i/>
          <w:iCs/>
          <w:color w:val="000000"/>
          <w:kern w:val="0"/>
          <w:sz w:val="10"/>
          <w:szCs w:val="10"/>
          <w:lang w:eastAsia="en-US" w:bidi="en-US"/>
        </w:rPr>
      </w:pPr>
      <w:r w:rsidRPr="00ED23E7">
        <w:rPr>
          <w:rFonts w:ascii="Corbel" w:eastAsia="Corbel" w:hAnsi="Corbel" w:cs="Corbel"/>
          <w:i/>
          <w:iCs/>
          <w:color w:val="000000"/>
          <w:kern w:val="0"/>
          <w:sz w:val="10"/>
          <w:szCs w:val="10"/>
          <w:lang w:val="en-US" w:eastAsia="en-US" w:bidi="en-US"/>
        </w:rPr>
        <w:t>Of</w:t>
      </w:r>
      <w:r w:rsidRPr="00ED23E7">
        <w:rPr>
          <w:rFonts w:ascii="Corbel" w:eastAsia="Corbel" w:hAnsi="Corbel" w:cs="Corbel"/>
          <w:i/>
          <w:iCs/>
          <w:color w:val="000000"/>
          <w:kern w:val="0"/>
          <w:sz w:val="10"/>
          <w:szCs w:val="10"/>
          <w:lang w:eastAsia="en-US" w:bidi="en-US"/>
        </w:rPr>
        <w:t>.</w:t>
      </w:r>
    </w:p>
    <w:p w:rsidR="00ED23E7" w:rsidRPr="00ED23E7" w:rsidRDefault="00ED23E7" w:rsidP="00ED23E7">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Понти и Ж.-Л. Нанси. Если Э. Гуссерль абсолютизировал роль сознания по отношению к телу-плоти, М. Мерло-Понти, напротив, придавал телу более значимую и ведущую роль по сравнению с духом, то Ж.-Л. Нанси</w:t>
      </w:r>
      <w:r w:rsidRPr="00ED23E7">
        <w:rPr>
          <w:rFonts w:ascii="Times New Roman" w:eastAsia="Times New Roman" w:hAnsi="Times New Roman" w:cs="Times New Roman"/>
          <w:color w:val="000000"/>
          <w:kern w:val="0"/>
          <w:sz w:val="28"/>
          <w:szCs w:val="28"/>
          <w:vertAlign w:val="superscript"/>
          <w:lang w:eastAsia="ru-RU" w:bidi="ru-RU"/>
        </w:rPr>
        <w:footnoteReference w:id="86"/>
      </w:r>
      <w:r w:rsidRPr="00ED23E7">
        <w:rPr>
          <w:rFonts w:ascii="Times New Roman" w:eastAsia="Times New Roman" w:hAnsi="Times New Roman" w:cs="Times New Roman"/>
          <w:color w:val="000000"/>
          <w:kern w:val="0"/>
          <w:sz w:val="28"/>
          <w:szCs w:val="28"/>
          <w:vertAlign w:val="superscript"/>
          <w:lang w:eastAsia="ru-RU" w:bidi="ru-RU"/>
        </w:rPr>
        <w:t xml:space="preserve"> </w:t>
      </w:r>
      <w:r w:rsidRPr="00ED23E7">
        <w:rPr>
          <w:rFonts w:ascii="Times New Roman" w:eastAsia="Times New Roman" w:hAnsi="Times New Roman" w:cs="Times New Roman"/>
          <w:color w:val="000000"/>
          <w:kern w:val="0"/>
          <w:sz w:val="28"/>
          <w:szCs w:val="28"/>
          <w:vertAlign w:val="superscript"/>
          <w:lang w:eastAsia="ru-RU" w:bidi="ru-RU"/>
        </w:rPr>
        <w:footnoteReference w:id="87"/>
      </w:r>
      <w:r w:rsidRPr="00ED23E7">
        <w:rPr>
          <w:rFonts w:ascii="Times New Roman" w:eastAsia="Times New Roman" w:hAnsi="Times New Roman" w:cs="Times New Roman"/>
          <w:color w:val="000000"/>
          <w:kern w:val="0"/>
          <w:sz w:val="28"/>
          <w:szCs w:val="28"/>
          <w:vertAlign w:val="superscript"/>
          <w:lang w:eastAsia="ru-RU" w:bidi="ru-RU"/>
        </w:rPr>
        <w:t xml:space="preserve"> </w:t>
      </w:r>
      <w:r w:rsidRPr="00ED23E7">
        <w:rPr>
          <w:rFonts w:ascii="Times New Roman" w:eastAsia="Times New Roman" w:hAnsi="Times New Roman" w:cs="Times New Roman"/>
          <w:color w:val="000000"/>
          <w:kern w:val="0"/>
          <w:sz w:val="28"/>
          <w:szCs w:val="28"/>
          <w:vertAlign w:val="superscript"/>
          <w:lang w:eastAsia="ru-RU" w:bidi="ru-RU"/>
        </w:rPr>
        <w:footnoteReference w:id="88"/>
      </w:r>
      <w:r w:rsidRPr="00ED23E7">
        <w:rPr>
          <w:rFonts w:ascii="Times New Roman" w:eastAsia="Times New Roman" w:hAnsi="Times New Roman" w:cs="Times New Roman"/>
          <w:color w:val="000000"/>
          <w:kern w:val="0"/>
          <w:sz w:val="28"/>
          <w:szCs w:val="28"/>
          <w:vertAlign w:val="superscript"/>
          <w:lang w:eastAsia="ru-RU" w:bidi="ru-RU"/>
        </w:rPr>
        <w:t xml:space="preserve"> </w:t>
      </w:r>
      <w:r w:rsidRPr="00ED23E7">
        <w:rPr>
          <w:rFonts w:ascii="Times New Roman" w:eastAsia="Times New Roman" w:hAnsi="Times New Roman" w:cs="Times New Roman"/>
          <w:color w:val="000000"/>
          <w:kern w:val="0"/>
          <w:sz w:val="28"/>
          <w:szCs w:val="28"/>
          <w:vertAlign w:val="superscript"/>
          <w:lang w:eastAsia="ru-RU" w:bidi="ru-RU"/>
        </w:rPr>
        <w:footnoteReference w:id="89"/>
      </w:r>
      <w:r w:rsidRPr="00ED23E7">
        <w:rPr>
          <w:rFonts w:ascii="Times New Roman" w:eastAsia="Times New Roman" w:hAnsi="Times New Roman" w:cs="Times New Roman"/>
          <w:color w:val="000000"/>
          <w:kern w:val="0"/>
          <w:sz w:val="28"/>
          <w:szCs w:val="28"/>
          <w:lang w:eastAsia="ru-RU" w:bidi="ru-RU"/>
        </w:rPr>
        <w:t xml:space="preserve"> ставит тело в центр философского дискурса.</w:t>
      </w:r>
    </w:p>
    <w:p w:rsidR="00ED23E7" w:rsidRPr="00ED23E7" w:rsidRDefault="00ED23E7" w:rsidP="00ED23E7">
      <w:pPr>
        <w:tabs>
          <w:tab w:val="clear" w:pos="709"/>
        </w:tabs>
        <w:suppressAutoHyphens w:val="0"/>
        <w:spacing w:after="0" w:line="475" w:lineRule="exact"/>
        <w:ind w:firstLine="0"/>
        <w:jc w:val="right"/>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В отечественной литературе наиболее фундаментальным исследованием проблемы телесности следует признать монографию</w:t>
      </w:r>
    </w:p>
    <w:p w:rsidR="00ED23E7" w:rsidRPr="00ED23E7" w:rsidRDefault="00ED23E7" w:rsidP="00ED23E7">
      <w:pPr>
        <w:tabs>
          <w:tab w:val="clear" w:pos="709"/>
        </w:tabs>
        <w:suppressAutoHyphens w:val="0"/>
        <w:spacing w:after="0" w:line="200" w:lineRule="exact"/>
        <w:ind w:left="1840" w:firstLine="0"/>
        <w:jc w:val="left"/>
        <w:rPr>
          <w:rFonts w:ascii="Corbel" w:eastAsia="Corbel" w:hAnsi="Corbel" w:cs="Corbel"/>
          <w:color w:val="000000"/>
          <w:kern w:val="0"/>
          <w:sz w:val="20"/>
          <w:szCs w:val="20"/>
          <w:lang w:eastAsia="ru-RU" w:bidi="ru-RU"/>
        </w:rPr>
      </w:pPr>
      <w:r w:rsidRPr="00ED23E7">
        <w:rPr>
          <w:rFonts w:ascii="Corbel" w:eastAsia="Corbel" w:hAnsi="Corbel" w:cs="Corbel"/>
          <w:color w:val="000000"/>
          <w:kern w:val="0"/>
          <w:sz w:val="20"/>
          <w:szCs w:val="20"/>
          <w:lang w:eastAsia="ru-RU" w:bidi="ru-RU"/>
        </w:rPr>
        <w:t>по</w:t>
      </w:r>
    </w:p>
    <w:p w:rsidR="00ED23E7" w:rsidRPr="00ED23E7" w:rsidRDefault="00ED23E7" w:rsidP="00ED23E7">
      <w:pPr>
        <w:tabs>
          <w:tab w:val="clear" w:pos="709"/>
        </w:tabs>
        <w:suppressAutoHyphens w:val="0"/>
        <w:spacing w:after="0" w:line="485" w:lineRule="exact"/>
        <w:ind w:firstLine="0"/>
        <w:jc w:val="right"/>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В.А. Подороги , где отражены особенности видения проблемы телесности как в западной, так и в русской философии. В работах Л.В. Жарова,</w:t>
      </w:r>
    </w:p>
    <w:p w:rsidR="00ED23E7" w:rsidRPr="00ED23E7" w:rsidRDefault="00ED23E7" w:rsidP="00ED23E7">
      <w:pPr>
        <w:tabs>
          <w:tab w:val="clear" w:pos="709"/>
        </w:tabs>
        <w:suppressAutoHyphens w:val="0"/>
        <w:spacing w:after="0" w:line="220" w:lineRule="exact"/>
        <w:ind w:left="3520" w:firstLine="0"/>
        <w:jc w:val="left"/>
        <w:rPr>
          <w:rFonts w:ascii="Times New Roman" w:eastAsia="Times New Roman" w:hAnsi="Times New Roman" w:cs="Times New Roman"/>
          <w:b/>
          <w:bCs/>
          <w:color w:val="000000"/>
          <w:kern w:val="0"/>
          <w:lang w:eastAsia="ru-RU" w:bidi="ru-RU"/>
        </w:rPr>
      </w:pPr>
      <w:r w:rsidRPr="00ED23E7">
        <w:rPr>
          <w:rFonts w:ascii="Times New Roman" w:eastAsia="Times New Roman" w:hAnsi="Times New Roman" w:cs="Times New Roman"/>
          <w:b/>
          <w:bCs/>
          <w:color w:val="000000"/>
          <w:kern w:val="0"/>
          <w:lang w:val="en-US" w:eastAsia="en-US" w:bidi="en-US"/>
        </w:rPr>
        <w:t>OQ</w:t>
      </w:r>
    </w:p>
    <w:p w:rsidR="00ED23E7" w:rsidRPr="00ED23E7" w:rsidRDefault="00ED23E7" w:rsidP="00ED23E7">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Н.Н. Визитея, В.Л. Круткина акцент сделан на онтологии телесности. Тело рассматривается как интегральная характеристика человека, как способ, каким природа становится человеком. Оригинальные исследования по телесности в западной культуре проделаны Д.В. Михелем</w:t>
      </w:r>
      <w:r w:rsidRPr="00ED23E7">
        <w:rPr>
          <w:rFonts w:ascii="Times New Roman" w:eastAsia="Times New Roman" w:hAnsi="Times New Roman" w:cs="Times New Roman"/>
          <w:color w:val="000000"/>
          <w:kern w:val="0"/>
          <w:sz w:val="28"/>
          <w:szCs w:val="28"/>
          <w:vertAlign w:val="superscript"/>
          <w:lang w:eastAsia="ru-RU" w:bidi="ru-RU"/>
        </w:rPr>
        <w:footnoteReference w:id="90"/>
      </w:r>
      <w:r w:rsidRPr="00ED23E7">
        <w:rPr>
          <w:rFonts w:ascii="Times New Roman" w:eastAsia="Times New Roman" w:hAnsi="Times New Roman" w:cs="Times New Roman"/>
          <w:color w:val="000000"/>
          <w:kern w:val="0"/>
          <w:sz w:val="28"/>
          <w:szCs w:val="28"/>
          <w:lang w:eastAsia="ru-RU" w:bidi="ru-RU"/>
        </w:rPr>
        <w:t>.</w:t>
      </w:r>
    </w:p>
    <w:p w:rsidR="00ED23E7" w:rsidRPr="00ED23E7" w:rsidRDefault="00ED23E7" w:rsidP="00ED23E7">
      <w:pPr>
        <w:tabs>
          <w:tab w:val="clear" w:pos="709"/>
        </w:tabs>
        <w:suppressAutoHyphens w:val="0"/>
        <w:spacing w:after="0" w:line="480" w:lineRule="exact"/>
        <w:ind w:firstLine="88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И, наконец, третий уровень разработки проблемы связан с функциональной организацией мозга и, соответственно, с его функциональной асимметрией. Она содержит как медицинские и психологические, так и философские аспекты (работы С. Грофа, С. Роуза, Н.П. Бехтеревой</w:t>
      </w:r>
      <w:r w:rsidRPr="00ED23E7">
        <w:rPr>
          <w:rFonts w:ascii="Times New Roman" w:eastAsia="Times New Roman" w:hAnsi="Times New Roman" w:cs="Times New Roman"/>
          <w:color w:val="000000"/>
          <w:kern w:val="0"/>
          <w:sz w:val="28"/>
          <w:szCs w:val="28"/>
          <w:vertAlign w:val="superscript"/>
          <w:lang w:eastAsia="ru-RU" w:bidi="ru-RU"/>
        </w:rPr>
        <w:footnoteReference w:id="91"/>
      </w:r>
      <w:r w:rsidRPr="00ED23E7">
        <w:rPr>
          <w:rFonts w:ascii="Times New Roman" w:eastAsia="Times New Roman" w:hAnsi="Times New Roman" w:cs="Times New Roman"/>
          <w:color w:val="000000"/>
          <w:kern w:val="0"/>
          <w:sz w:val="28"/>
          <w:szCs w:val="28"/>
          <w:lang w:eastAsia="ru-RU" w:bidi="ru-RU"/>
        </w:rPr>
        <w:t>, Т.А. Доброхотовой и Н.Н. Брагиной</w:t>
      </w:r>
      <w:r w:rsidRPr="00ED23E7">
        <w:rPr>
          <w:rFonts w:ascii="Times New Roman" w:eastAsia="Times New Roman" w:hAnsi="Times New Roman" w:cs="Times New Roman"/>
          <w:color w:val="000000"/>
          <w:kern w:val="0"/>
          <w:sz w:val="28"/>
          <w:szCs w:val="28"/>
          <w:vertAlign w:val="superscript"/>
          <w:lang w:eastAsia="ru-RU" w:bidi="ru-RU"/>
        </w:rPr>
        <w:footnoteReference w:id="92"/>
      </w:r>
      <w:r w:rsidRPr="00ED23E7">
        <w:rPr>
          <w:rFonts w:ascii="Times New Roman" w:eastAsia="Times New Roman" w:hAnsi="Times New Roman" w:cs="Times New Roman"/>
          <w:color w:val="000000"/>
          <w:kern w:val="0"/>
          <w:sz w:val="28"/>
          <w:szCs w:val="28"/>
          <w:lang w:eastAsia="ru-RU" w:bidi="ru-RU"/>
        </w:rPr>
        <w:t>, В.С. Ротенберга и</w:t>
      </w:r>
    </w:p>
    <w:p w:rsidR="00ED23E7" w:rsidRPr="00ED23E7" w:rsidRDefault="00ED23E7" w:rsidP="00ED23E7">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В.В. Аршавского</w:t>
      </w:r>
      <w:r w:rsidRPr="00ED23E7">
        <w:rPr>
          <w:rFonts w:ascii="Times New Roman" w:eastAsia="Times New Roman" w:hAnsi="Times New Roman" w:cs="Times New Roman"/>
          <w:color w:val="000000"/>
          <w:kern w:val="0"/>
          <w:sz w:val="28"/>
          <w:szCs w:val="28"/>
          <w:vertAlign w:val="superscript"/>
          <w:lang w:eastAsia="ru-RU" w:bidi="ru-RU"/>
        </w:rPr>
        <w:t xml:space="preserve">92 </w:t>
      </w:r>
      <w:r w:rsidRPr="00ED23E7">
        <w:rPr>
          <w:rFonts w:ascii="Times New Roman" w:eastAsia="Times New Roman" w:hAnsi="Times New Roman" w:cs="Times New Roman"/>
          <w:color w:val="000000"/>
          <w:kern w:val="0"/>
          <w:sz w:val="28"/>
          <w:szCs w:val="28"/>
          <w:vertAlign w:val="superscript"/>
          <w:lang w:eastAsia="ru-RU" w:bidi="ru-RU"/>
        </w:rPr>
        <w:footnoteReference w:id="93"/>
      </w:r>
      <w:r w:rsidRPr="00ED23E7">
        <w:rPr>
          <w:rFonts w:ascii="Times New Roman" w:eastAsia="Times New Roman" w:hAnsi="Times New Roman" w:cs="Times New Roman"/>
          <w:color w:val="000000"/>
          <w:kern w:val="0"/>
          <w:sz w:val="28"/>
          <w:szCs w:val="28"/>
          <w:lang w:eastAsia="ru-RU" w:bidi="ru-RU"/>
        </w:rPr>
        <w:t>, И.В. Герасимова</w:t>
      </w:r>
      <w:r w:rsidRPr="00ED23E7">
        <w:rPr>
          <w:rFonts w:ascii="Times New Roman" w:eastAsia="Times New Roman" w:hAnsi="Times New Roman" w:cs="Times New Roman"/>
          <w:color w:val="000000"/>
          <w:kern w:val="0"/>
          <w:sz w:val="28"/>
          <w:szCs w:val="28"/>
          <w:vertAlign w:val="superscript"/>
          <w:lang w:eastAsia="ru-RU" w:bidi="ru-RU"/>
        </w:rPr>
        <w:footnoteReference w:id="94"/>
      </w:r>
      <w:r w:rsidRPr="00ED23E7">
        <w:rPr>
          <w:rFonts w:ascii="Times New Roman" w:eastAsia="Times New Roman" w:hAnsi="Times New Roman" w:cs="Times New Roman"/>
          <w:color w:val="000000"/>
          <w:kern w:val="0"/>
          <w:sz w:val="28"/>
          <w:szCs w:val="28"/>
          <w:lang w:eastAsia="ru-RU" w:bidi="ru-RU"/>
        </w:rPr>
        <w:t>, а также монография «Красота и мозг»</w:t>
      </w:r>
      <w:r w:rsidRPr="00ED23E7">
        <w:rPr>
          <w:rFonts w:ascii="Times New Roman" w:eastAsia="Times New Roman" w:hAnsi="Times New Roman" w:cs="Times New Roman"/>
          <w:color w:val="000000"/>
          <w:kern w:val="0"/>
          <w:sz w:val="28"/>
          <w:szCs w:val="28"/>
          <w:vertAlign w:val="superscript"/>
          <w:lang w:eastAsia="ru-RU" w:bidi="ru-RU"/>
        </w:rPr>
        <w:footnoteReference w:id="95"/>
      </w:r>
      <w:r w:rsidRPr="00ED23E7">
        <w:rPr>
          <w:rFonts w:ascii="Times New Roman" w:eastAsia="Times New Roman" w:hAnsi="Times New Roman" w:cs="Times New Roman"/>
          <w:color w:val="000000"/>
          <w:kern w:val="0"/>
          <w:sz w:val="28"/>
          <w:szCs w:val="28"/>
          <w:lang w:eastAsia="ru-RU" w:bidi="ru-RU"/>
        </w:rPr>
        <w:t>, посвященная биологическим аспектам эстетики).</w:t>
      </w:r>
    </w:p>
    <w:p w:rsidR="00ED23E7" w:rsidRPr="00ED23E7" w:rsidRDefault="00ED23E7" w:rsidP="00ED23E7">
      <w:pPr>
        <w:tabs>
          <w:tab w:val="clear" w:pos="709"/>
        </w:tabs>
        <w:suppressAutoHyphens w:val="0"/>
        <w:spacing w:after="0" w:line="480" w:lineRule="exact"/>
        <w:ind w:firstLine="90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 xml:space="preserve">Таким образом, следует констатировать определенный уровень разработанности проблемы телесности в отечественной и зарубежной литературе. Мы выделили собственную нишу, не занятую другими исследователями. </w:t>
      </w:r>
      <w:r w:rsidRPr="00ED23E7">
        <w:rPr>
          <w:rFonts w:ascii="Times New Roman" w:eastAsia="Times New Roman" w:hAnsi="Times New Roman" w:cs="Times New Roman"/>
          <w:color w:val="000000"/>
          <w:kern w:val="0"/>
          <w:sz w:val="28"/>
          <w:szCs w:val="28"/>
          <w:lang w:eastAsia="en-US" w:bidi="en-US"/>
        </w:rPr>
        <w:t>(</w:t>
      </w:r>
      <w:r w:rsidRPr="00ED23E7">
        <w:rPr>
          <w:rFonts w:ascii="Times New Roman" w:eastAsia="Times New Roman" w:hAnsi="Times New Roman" w:cs="Times New Roman"/>
          <w:color w:val="000000"/>
          <w:kern w:val="0"/>
          <w:sz w:val="28"/>
          <w:szCs w:val="28"/>
          <w:lang w:val="en-US" w:eastAsia="en-US" w:bidi="en-US"/>
        </w:rPr>
        <w:t>la</w:t>
      </w:r>
      <w:r w:rsidRPr="00ED23E7">
        <w:rPr>
          <w:rFonts w:ascii="Times New Roman" w:eastAsia="Times New Roman" w:hAnsi="Times New Roman" w:cs="Times New Roman"/>
          <w:color w:val="000000"/>
          <w:kern w:val="0"/>
          <w:sz w:val="28"/>
          <w:szCs w:val="28"/>
          <w:lang w:eastAsia="en-US" w:bidi="en-US"/>
        </w:rPr>
        <w:t xml:space="preserve"> </w:t>
      </w:r>
      <w:r w:rsidRPr="00ED23E7">
        <w:rPr>
          <w:rFonts w:ascii="Times New Roman" w:eastAsia="Times New Roman" w:hAnsi="Times New Roman" w:cs="Times New Roman"/>
          <w:color w:val="000000"/>
          <w:kern w:val="0"/>
          <w:sz w:val="28"/>
          <w:szCs w:val="28"/>
          <w:lang w:eastAsia="ru-RU" w:bidi="ru-RU"/>
        </w:rPr>
        <w:t>фоне значительного числа исследований, посвященных проблеме . человека как междисциплинарной проблеме, обнаружилось фактическое отсутствие работ, в которых исследовалась бы функциональная организация человека («тело») с позиции теории симметрии, а функциональная асимметрия мозга и сознания («душа») рассматривалась бы в широком социокультурном контексте. Это обстоятельство и обусловило окончательный выбор основной цели настоящего исследования - комплексного философского анализа концепции телесности.</w:t>
      </w:r>
    </w:p>
    <w:p w:rsidR="00ED23E7" w:rsidRPr="00ED23E7" w:rsidRDefault="00ED23E7" w:rsidP="00ED23E7">
      <w:pPr>
        <w:tabs>
          <w:tab w:val="clear" w:pos="709"/>
        </w:tabs>
        <w:suppressAutoHyphens w:val="0"/>
        <w:spacing w:after="0" w:line="480" w:lineRule="exact"/>
        <w:ind w:firstLine="90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u w:val="single"/>
          <w:lang w:eastAsia="ru-RU" w:bidi="ru-RU"/>
        </w:rPr>
        <w:t>Цель и задачи исследования.</w:t>
      </w:r>
      <w:r w:rsidRPr="00ED23E7">
        <w:rPr>
          <w:rFonts w:ascii="Times New Roman" w:eastAsia="Times New Roman" w:hAnsi="Times New Roman" w:cs="Times New Roman"/>
          <w:color w:val="000000"/>
          <w:kern w:val="0"/>
          <w:sz w:val="28"/>
          <w:szCs w:val="28"/>
          <w:lang w:eastAsia="ru-RU" w:bidi="ru-RU"/>
        </w:rPr>
        <w:t xml:space="preserve"> Цель диссертации заключается в целостном анализе проблемы телесности в категориальном поле современной западной и отечественной философской культуры.</w:t>
      </w:r>
    </w:p>
    <w:p w:rsidR="00ED23E7" w:rsidRPr="00ED23E7" w:rsidRDefault="00ED23E7" w:rsidP="00ED23E7">
      <w:pPr>
        <w:tabs>
          <w:tab w:val="clear" w:pos="709"/>
        </w:tabs>
        <w:suppressAutoHyphens w:val="0"/>
        <w:spacing w:after="0" w:line="480" w:lineRule="exact"/>
        <w:ind w:firstLine="90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Для реализации указанной цели необходимо решение следующих конкретных задач:</w:t>
      </w:r>
    </w:p>
    <w:p w:rsidR="00ED23E7" w:rsidRPr="00ED23E7" w:rsidRDefault="00ED23E7" w:rsidP="00ED23E7">
      <w:pPr>
        <w:numPr>
          <w:ilvl w:val="0"/>
          <w:numId w:val="33"/>
        </w:numPr>
        <w:tabs>
          <w:tab w:val="clear" w:pos="709"/>
          <w:tab w:val="left" w:pos="1196"/>
        </w:tabs>
        <w:suppressAutoHyphens w:val="0"/>
        <w:spacing w:after="0" w:line="475" w:lineRule="exact"/>
        <w:ind w:firstLine="900"/>
        <w:jc w:val="left"/>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представить историко-философскую экспозицию проблемы телесности, выделить и систематизировать парадигмальные основания этапов становления проблемы телесности;</w:t>
      </w:r>
    </w:p>
    <w:p w:rsidR="00ED23E7" w:rsidRPr="00ED23E7" w:rsidRDefault="00ED23E7" w:rsidP="00ED23E7">
      <w:pPr>
        <w:numPr>
          <w:ilvl w:val="0"/>
          <w:numId w:val="33"/>
        </w:numPr>
        <w:tabs>
          <w:tab w:val="clear" w:pos="709"/>
          <w:tab w:val="left" w:pos="1200"/>
        </w:tabs>
        <w:suppressAutoHyphens w:val="0"/>
        <w:spacing w:after="0" w:line="475" w:lineRule="exact"/>
        <w:ind w:firstLine="900"/>
        <w:jc w:val="left"/>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проанализировать основные философско-антропологические модели телесности в современной западной философской литературе;</w:t>
      </w:r>
    </w:p>
    <w:p w:rsidR="00ED23E7" w:rsidRPr="00ED23E7" w:rsidRDefault="00ED23E7" w:rsidP="00ED23E7">
      <w:pPr>
        <w:numPr>
          <w:ilvl w:val="0"/>
          <w:numId w:val="33"/>
        </w:numPr>
        <w:tabs>
          <w:tab w:val="clear" w:pos="709"/>
          <w:tab w:val="left" w:pos="1186"/>
        </w:tabs>
        <w:suppressAutoHyphens w:val="0"/>
        <w:spacing w:after="0" w:line="475" w:lineRule="exact"/>
        <w:ind w:firstLine="900"/>
        <w:jc w:val="left"/>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выявить этапы осмысления проблемы телесности в русской философской традиции;</w:t>
      </w:r>
    </w:p>
    <w:p w:rsidR="00ED23E7" w:rsidRPr="00ED23E7" w:rsidRDefault="00ED23E7" w:rsidP="00ED23E7">
      <w:pPr>
        <w:numPr>
          <w:ilvl w:val="0"/>
          <w:numId w:val="33"/>
        </w:numPr>
        <w:tabs>
          <w:tab w:val="clear" w:pos="709"/>
          <w:tab w:val="left" w:pos="1191"/>
        </w:tabs>
        <w:suppressAutoHyphens w:val="0"/>
        <w:spacing w:after="0" w:line="475" w:lineRule="exact"/>
        <w:ind w:firstLine="900"/>
        <w:jc w:val="left"/>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осуществить сравнительный анализ и провести содержательно</w:t>
      </w:r>
      <w:r w:rsidRPr="00ED23E7">
        <w:rPr>
          <w:rFonts w:ascii="Times New Roman" w:eastAsia="Times New Roman" w:hAnsi="Times New Roman" w:cs="Times New Roman"/>
          <w:color w:val="000000"/>
          <w:kern w:val="0"/>
          <w:sz w:val="28"/>
          <w:szCs w:val="28"/>
          <w:lang w:eastAsia="ru-RU" w:bidi="ru-RU"/>
        </w:rPr>
        <w:softHyphen/>
        <w:t>концептуальные разграничения основополагающих принципов отличия в осмыслении проблемы телесности в русской и западной философской культуре;</w:t>
      </w:r>
    </w:p>
    <w:p w:rsidR="00ED23E7" w:rsidRPr="00ED23E7" w:rsidRDefault="00ED23E7" w:rsidP="00ED23E7">
      <w:pPr>
        <w:numPr>
          <w:ilvl w:val="0"/>
          <w:numId w:val="33"/>
        </w:numPr>
        <w:tabs>
          <w:tab w:val="clear" w:pos="709"/>
          <w:tab w:val="left" w:pos="1191"/>
        </w:tabs>
        <w:suppressAutoHyphens w:val="0"/>
        <w:spacing w:after="0" w:line="480" w:lineRule="exact"/>
        <w:ind w:firstLine="900"/>
        <w:jc w:val="left"/>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исследовать соотношение онтологического, аксиологического и антропологического аспектов концептуализации человеческой телесности выделив аспекты их пересечения;</w:t>
      </w:r>
    </w:p>
    <w:p w:rsidR="00ED23E7" w:rsidRPr="00ED23E7" w:rsidRDefault="00ED23E7" w:rsidP="00ED23E7">
      <w:pPr>
        <w:numPr>
          <w:ilvl w:val="0"/>
          <w:numId w:val="33"/>
        </w:numPr>
        <w:tabs>
          <w:tab w:val="clear" w:pos="709"/>
          <w:tab w:val="left" w:pos="1200"/>
        </w:tabs>
        <w:suppressAutoHyphens w:val="0"/>
        <w:spacing w:after="0" w:line="480" w:lineRule="exact"/>
        <w:ind w:firstLine="900"/>
        <w:jc w:val="left"/>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на основе проведенного анализа разработать авторскую дефиницию телесности и осуществить'дедукцию функций телесности;</w:t>
      </w:r>
    </w:p>
    <w:p w:rsidR="00ED23E7" w:rsidRPr="00ED23E7" w:rsidRDefault="00ED23E7" w:rsidP="00ED23E7">
      <w:pPr>
        <w:numPr>
          <w:ilvl w:val="0"/>
          <w:numId w:val="33"/>
        </w:numPr>
        <w:tabs>
          <w:tab w:val="clear" w:pos="709"/>
          <w:tab w:val="left" w:pos="1196"/>
        </w:tabs>
        <w:suppressAutoHyphens w:val="0"/>
        <w:spacing w:after="0" w:line="480" w:lineRule="exact"/>
        <w:ind w:firstLine="900"/>
        <w:jc w:val="left"/>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исследовать-сущностную связь функций телесности с креативно</w:t>
      </w:r>
      <w:r w:rsidRPr="00ED23E7">
        <w:rPr>
          <w:rFonts w:ascii="Times New Roman" w:eastAsia="Times New Roman" w:hAnsi="Times New Roman" w:cs="Times New Roman"/>
          <w:color w:val="000000"/>
          <w:kern w:val="0"/>
          <w:sz w:val="28"/>
          <w:szCs w:val="28"/>
          <w:lang w:eastAsia="ru-RU" w:bidi="ru-RU"/>
        </w:rPr>
        <w:softHyphen/>
        <w:t>эвристическими возможностями человека;</w:t>
      </w:r>
    </w:p>
    <w:p w:rsidR="00ED23E7" w:rsidRPr="00ED23E7" w:rsidRDefault="00ED23E7" w:rsidP="00ED23E7">
      <w:pPr>
        <w:tabs>
          <w:tab w:val="clear" w:pos="709"/>
        </w:tabs>
        <w:suppressAutoHyphens w:val="0"/>
        <w:spacing w:after="0" w:line="480" w:lineRule="exact"/>
        <w:ind w:firstLine="90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-эксплицировать право- и левополушарные стратегии культуры на основе целостного анализа телесности человека.</w:t>
      </w:r>
    </w:p>
    <w:p w:rsidR="00ED23E7" w:rsidRPr="00ED23E7" w:rsidRDefault="00ED23E7" w:rsidP="00ED23E7">
      <w:pPr>
        <w:tabs>
          <w:tab w:val="clear" w:pos="709"/>
        </w:tabs>
        <w:suppressAutoHyphens w:val="0"/>
        <w:spacing w:after="0" w:line="480" w:lineRule="exact"/>
        <w:ind w:firstLine="900"/>
        <w:rPr>
          <w:rFonts w:ascii="Times New Roman" w:eastAsia="Times New Roman" w:hAnsi="Times New Roman" w:cs="Times New Roman"/>
          <w:b/>
          <w:bCs/>
          <w:color w:val="000000"/>
          <w:kern w:val="0"/>
          <w:sz w:val="28"/>
          <w:szCs w:val="28"/>
          <w:lang w:eastAsia="ru-RU" w:bidi="ru-RU"/>
        </w:rPr>
      </w:pPr>
      <w:r w:rsidRPr="00ED23E7">
        <w:rPr>
          <w:rFonts w:ascii="Times New Roman" w:eastAsia="Times New Roman" w:hAnsi="Times New Roman" w:cs="Times New Roman"/>
          <w:b/>
          <w:bCs/>
          <w:color w:val="000000"/>
          <w:kern w:val="0"/>
          <w:sz w:val="28"/>
          <w:szCs w:val="28"/>
          <w:u w:val="single"/>
          <w:lang w:eastAsia="ru-RU" w:bidi="ru-RU"/>
        </w:rPr>
        <w:t>Объект исследования.</w:t>
      </w:r>
    </w:p>
    <w:p w:rsidR="00ED23E7" w:rsidRPr="00ED23E7" w:rsidRDefault="00ED23E7" w:rsidP="00ED23E7">
      <w:pPr>
        <w:tabs>
          <w:tab w:val="clear" w:pos="709"/>
          <w:tab w:val="left" w:pos="2542"/>
          <w:tab w:val="left" w:pos="4284"/>
          <w:tab w:val="left" w:pos="5815"/>
          <w:tab w:val="left" w:pos="7351"/>
          <w:tab w:val="left" w:pos="8950"/>
        </w:tabs>
        <w:suppressAutoHyphens w:val="0"/>
        <w:spacing w:after="0" w:line="480" w:lineRule="exact"/>
        <w:ind w:firstLine="90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Объектом</w:t>
      </w:r>
      <w:r w:rsidRPr="00ED23E7">
        <w:rPr>
          <w:rFonts w:ascii="Times New Roman" w:eastAsia="Times New Roman" w:hAnsi="Times New Roman" w:cs="Times New Roman"/>
          <w:color w:val="000000"/>
          <w:kern w:val="0"/>
          <w:sz w:val="28"/>
          <w:szCs w:val="28"/>
          <w:lang w:eastAsia="ru-RU" w:bidi="ru-RU"/>
        </w:rPr>
        <w:tab/>
        <w:t>исследования</w:t>
      </w:r>
      <w:r w:rsidRPr="00ED23E7">
        <w:rPr>
          <w:rFonts w:ascii="Times New Roman" w:eastAsia="Times New Roman" w:hAnsi="Times New Roman" w:cs="Times New Roman"/>
          <w:color w:val="000000"/>
          <w:kern w:val="0"/>
          <w:sz w:val="28"/>
          <w:szCs w:val="28"/>
          <w:lang w:eastAsia="ru-RU" w:bidi="ru-RU"/>
        </w:rPr>
        <w:tab/>
        <w:t>является</w:t>
      </w:r>
      <w:r w:rsidRPr="00ED23E7">
        <w:rPr>
          <w:rFonts w:ascii="Times New Roman" w:eastAsia="Times New Roman" w:hAnsi="Times New Roman" w:cs="Times New Roman"/>
          <w:color w:val="000000"/>
          <w:kern w:val="0"/>
          <w:sz w:val="28"/>
          <w:szCs w:val="28"/>
          <w:lang w:eastAsia="ru-RU" w:bidi="ru-RU"/>
        </w:rPr>
        <w:tab/>
        <w:t>телесность</w:t>
      </w:r>
      <w:r w:rsidRPr="00ED23E7">
        <w:rPr>
          <w:rFonts w:ascii="Times New Roman" w:eastAsia="Times New Roman" w:hAnsi="Times New Roman" w:cs="Times New Roman"/>
          <w:color w:val="000000"/>
          <w:kern w:val="0"/>
          <w:sz w:val="28"/>
          <w:szCs w:val="28"/>
          <w:lang w:eastAsia="ru-RU" w:bidi="ru-RU"/>
        </w:rPr>
        <w:tab/>
        <w:t>человека</w:t>
      </w:r>
      <w:r w:rsidRPr="00ED23E7">
        <w:rPr>
          <w:rFonts w:ascii="Times New Roman" w:eastAsia="Times New Roman" w:hAnsi="Times New Roman" w:cs="Times New Roman"/>
          <w:color w:val="000000"/>
          <w:kern w:val="0"/>
          <w:sz w:val="28"/>
          <w:szCs w:val="28"/>
          <w:lang w:eastAsia="ru-RU" w:bidi="ru-RU"/>
        </w:rPr>
        <w:tab/>
        <w:t>как</w:t>
      </w:r>
    </w:p>
    <w:p w:rsidR="00ED23E7" w:rsidRPr="00ED23E7" w:rsidRDefault="00ED23E7" w:rsidP="00ED23E7">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онтологический и философско-антропологический феномен.</w:t>
      </w:r>
    </w:p>
    <w:p w:rsidR="00ED23E7" w:rsidRPr="00ED23E7" w:rsidRDefault="00ED23E7" w:rsidP="00ED23E7">
      <w:pPr>
        <w:tabs>
          <w:tab w:val="clear" w:pos="709"/>
        </w:tabs>
        <w:suppressAutoHyphens w:val="0"/>
        <w:spacing w:after="0" w:line="480" w:lineRule="exact"/>
        <w:ind w:firstLine="900"/>
        <w:rPr>
          <w:rFonts w:ascii="Times New Roman" w:eastAsia="Times New Roman" w:hAnsi="Times New Roman" w:cs="Times New Roman"/>
          <w:b/>
          <w:bCs/>
          <w:color w:val="000000"/>
          <w:kern w:val="0"/>
          <w:sz w:val="28"/>
          <w:szCs w:val="28"/>
          <w:lang w:eastAsia="ru-RU" w:bidi="ru-RU"/>
        </w:rPr>
      </w:pPr>
      <w:r w:rsidRPr="00ED23E7">
        <w:rPr>
          <w:rFonts w:ascii="Times New Roman" w:eastAsia="Times New Roman" w:hAnsi="Times New Roman" w:cs="Times New Roman"/>
          <w:b/>
          <w:bCs/>
          <w:color w:val="000000"/>
          <w:kern w:val="0"/>
          <w:sz w:val="28"/>
          <w:szCs w:val="28"/>
          <w:u w:val="single"/>
          <w:lang w:val="uk-UA" w:eastAsia="uk-UA" w:bidi="uk-UA"/>
        </w:rPr>
        <w:t xml:space="preserve">Предмет </w:t>
      </w:r>
      <w:r w:rsidRPr="00ED23E7">
        <w:rPr>
          <w:rFonts w:ascii="Times New Roman" w:eastAsia="Times New Roman" w:hAnsi="Times New Roman" w:cs="Times New Roman"/>
          <w:b/>
          <w:bCs/>
          <w:color w:val="000000"/>
          <w:kern w:val="0"/>
          <w:sz w:val="28"/>
          <w:szCs w:val="28"/>
          <w:u w:val="single"/>
          <w:lang w:eastAsia="ru-RU" w:bidi="ru-RU"/>
        </w:rPr>
        <w:t>исследования.</w:t>
      </w:r>
    </w:p>
    <w:p w:rsidR="00ED23E7" w:rsidRPr="00ED23E7" w:rsidRDefault="00ED23E7" w:rsidP="00ED23E7">
      <w:pPr>
        <w:tabs>
          <w:tab w:val="clear" w:pos="709"/>
          <w:tab w:val="left" w:pos="2542"/>
          <w:tab w:val="left" w:pos="4284"/>
          <w:tab w:val="left" w:pos="5835"/>
          <w:tab w:val="left" w:pos="7371"/>
          <w:tab w:val="left" w:pos="8950"/>
        </w:tabs>
        <w:suppressAutoHyphens w:val="0"/>
        <w:spacing w:after="0" w:line="480" w:lineRule="exact"/>
        <w:ind w:firstLine="90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Предметом</w:t>
      </w:r>
      <w:r w:rsidRPr="00ED23E7">
        <w:rPr>
          <w:rFonts w:ascii="Times New Roman" w:eastAsia="Times New Roman" w:hAnsi="Times New Roman" w:cs="Times New Roman"/>
          <w:color w:val="000000"/>
          <w:kern w:val="0"/>
          <w:sz w:val="28"/>
          <w:szCs w:val="28"/>
          <w:lang w:eastAsia="ru-RU" w:bidi="ru-RU"/>
        </w:rPr>
        <w:tab/>
        <w:t>исследования</w:t>
      </w:r>
      <w:r w:rsidRPr="00ED23E7">
        <w:rPr>
          <w:rFonts w:ascii="Times New Roman" w:eastAsia="Times New Roman" w:hAnsi="Times New Roman" w:cs="Times New Roman"/>
          <w:color w:val="000000"/>
          <w:kern w:val="0"/>
          <w:sz w:val="28"/>
          <w:szCs w:val="28"/>
          <w:lang w:eastAsia="ru-RU" w:bidi="ru-RU"/>
        </w:rPr>
        <w:tab/>
        <w:t>выступают</w:t>
      </w:r>
      <w:r w:rsidRPr="00ED23E7">
        <w:rPr>
          <w:rFonts w:ascii="Times New Roman" w:eastAsia="Times New Roman" w:hAnsi="Times New Roman" w:cs="Times New Roman"/>
          <w:color w:val="000000"/>
          <w:kern w:val="0"/>
          <w:sz w:val="28"/>
          <w:szCs w:val="28"/>
          <w:lang w:eastAsia="ru-RU" w:bidi="ru-RU"/>
        </w:rPr>
        <w:tab/>
        <w:t>специфика</w:t>
      </w:r>
      <w:r w:rsidRPr="00ED23E7">
        <w:rPr>
          <w:rFonts w:ascii="Times New Roman" w:eastAsia="Times New Roman" w:hAnsi="Times New Roman" w:cs="Times New Roman"/>
          <w:color w:val="000000"/>
          <w:kern w:val="0"/>
          <w:sz w:val="28"/>
          <w:szCs w:val="28"/>
          <w:lang w:eastAsia="ru-RU" w:bidi="ru-RU"/>
        </w:rPr>
        <w:tab/>
        <w:t>телесности</w:t>
      </w:r>
      <w:r w:rsidRPr="00ED23E7">
        <w:rPr>
          <w:rFonts w:ascii="Times New Roman" w:eastAsia="Times New Roman" w:hAnsi="Times New Roman" w:cs="Times New Roman"/>
          <w:color w:val="000000"/>
          <w:kern w:val="0"/>
          <w:sz w:val="28"/>
          <w:szCs w:val="28"/>
          <w:lang w:eastAsia="ru-RU" w:bidi="ru-RU"/>
        </w:rPr>
        <w:tab/>
        <w:t>как</w:t>
      </w:r>
    </w:p>
    <w:p w:rsidR="00ED23E7" w:rsidRPr="00ED23E7" w:rsidRDefault="00ED23E7" w:rsidP="00ED23E7">
      <w:pPr>
        <w:tabs>
          <w:tab w:val="clear" w:pos="709"/>
        </w:tabs>
        <w:suppressAutoHyphens w:val="0"/>
        <w:spacing w:after="0" w:line="480" w:lineRule="exact"/>
        <w:ind w:firstLine="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сущностной характеристики человеческого бытия, а также типы, механизмы формирования и структуры телесности в различных философско</w:t>
      </w:r>
      <w:r w:rsidRPr="00ED23E7">
        <w:rPr>
          <w:rFonts w:ascii="Times New Roman" w:eastAsia="Times New Roman" w:hAnsi="Times New Roman" w:cs="Times New Roman"/>
          <w:color w:val="000000"/>
          <w:kern w:val="0"/>
          <w:sz w:val="28"/>
          <w:szCs w:val="28"/>
          <w:lang w:eastAsia="ru-RU" w:bidi="ru-RU"/>
        </w:rPr>
        <w:softHyphen/>
        <w:t>антропологических парадигмах.</w:t>
      </w:r>
    </w:p>
    <w:p w:rsidR="00ED23E7" w:rsidRPr="00ED23E7" w:rsidRDefault="00ED23E7" w:rsidP="00ED23E7">
      <w:pPr>
        <w:tabs>
          <w:tab w:val="clear" w:pos="709"/>
        </w:tabs>
        <w:suppressAutoHyphens w:val="0"/>
        <w:spacing w:after="0" w:line="475" w:lineRule="exact"/>
        <w:ind w:firstLine="90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Концептуальной основой и методологической базой для</w:t>
      </w:r>
    </w:p>
    <w:p w:rsidR="00ED23E7" w:rsidRPr="00ED23E7" w:rsidRDefault="00ED23E7" w:rsidP="00ED23E7">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реализации цели и задач исследования выступает философско</w:t>
      </w:r>
      <w:r w:rsidRPr="00ED23E7">
        <w:rPr>
          <w:rFonts w:ascii="Times New Roman" w:eastAsia="Times New Roman" w:hAnsi="Times New Roman" w:cs="Times New Roman"/>
          <w:color w:val="000000"/>
          <w:kern w:val="0"/>
          <w:sz w:val="28"/>
          <w:szCs w:val="28"/>
          <w:lang w:eastAsia="ru-RU" w:bidi="ru-RU"/>
        </w:rPr>
        <w:softHyphen/>
        <w:t>антропологический подход к явлениям человеческого бытия. Выбор данной методологической позиции обусловлен тем, что она способствует решению мировоззренческих проблем, связанных с опытом бытия человека в мире. Философско-антропологический подход позволяет расширить и уточнить категорию телесности, а также выступает мощным эвристическим средством понимания внутренней и внешней природы человеческого бытия, его композиционных особенностей и основных интенций.</w:t>
      </w:r>
    </w:p>
    <w:p w:rsidR="00ED23E7" w:rsidRPr="00ED23E7" w:rsidRDefault="00ED23E7" w:rsidP="00ED23E7">
      <w:pPr>
        <w:tabs>
          <w:tab w:val="clear" w:pos="709"/>
        </w:tabs>
        <w:suppressAutoHyphens w:val="0"/>
        <w:spacing w:after="0" w:line="475" w:lineRule="exact"/>
        <w:ind w:firstLine="90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 xml:space="preserve">В исследовании помимо философско-антропологического подхода применен принцип дуальных </w:t>
      </w:r>
      <w:r w:rsidRPr="00ED23E7">
        <w:rPr>
          <w:rFonts w:ascii="Times New Roman" w:eastAsia="Times New Roman" w:hAnsi="Times New Roman" w:cs="Times New Roman"/>
          <w:color w:val="000000"/>
          <w:kern w:val="0"/>
          <w:sz w:val="28"/>
          <w:szCs w:val="28"/>
          <w:vertAlign w:val="superscript"/>
          <w:lang w:val="en-US" w:eastAsia="en-US" w:bidi="en-US"/>
        </w:rPr>
        <w:t>J</w:t>
      </w:r>
      <w:r w:rsidRPr="00ED23E7">
        <w:rPr>
          <w:rFonts w:ascii="Times New Roman" w:eastAsia="Times New Roman" w:hAnsi="Times New Roman" w:cs="Times New Roman"/>
          <w:color w:val="000000"/>
          <w:kern w:val="0"/>
          <w:sz w:val="28"/>
          <w:szCs w:val="28"/>
          <w:lang w:eastAsia="en-US" w:bidi="en-US"/>
        </w:rPr>
        <w:t xml:space="preserve"> </w:t>
      </w:r>
      <w:r w:rsidRPr="00ED23E7">
        <w:rPr>
          <w:rFonts w:ascii="Times New Roman" w:eastAsia="Times New Roman" w:hAnsi="Times New Roman" w:cs="Times New Roman"/>
          <w:color w:val="000000"/>
          <w:kern w:val="0"/>
          <w:sz w:val="28"/>
          <w:szCs w:val="28"/>
          <w:lang w:eastAsia="ru-RU" w:bidi="ru-RU"/>
        </w:rPr>
        <w:t>оппозиций, т.е. принцип апорийности, бинарности, билатеральности (зеркальности), позволяющий вскрыть как истинную сущность человеческого бытия, так и сущность человеческой природы.</w:t>
      </w:r>
    </w:p>
    <w:p w:rsidR="00ED23E7" w:rsidRPr="00ED23E7" w:rsidRDefault="00ED23E7" w:rsidP="00ED23E7">
      <w:pPr>
        <w:tabs>
          <w:tab w:val="clear" w:pos="709"/>
        </w:tabs>
        <w:suppressAutoHyphens w:val="0"/>
        <w:spacing w:after="0" w:line="475" w:lineRule="exact"/>
        <w:ind w:firstLine="90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Методологическим ориентиром работы выступает также парадигмальный подход, свойственной современной философии.</w:t>
      </w:r>
    </w:p>
    <w:p w:rsidR="00ED23E7" w:rsidRPr="00ED23E7" w:rsidRDefault="00ED23E7" w:rsidP="00ED23E7">
      <w:pPr>
        <w:tabs>
          <w:tab w:val="clear" w:pos="709"/>
        </w:tabs>
        <w:suppressAutoHyphens w:val="0"/>
        <w:spacing w:after="0" w:line="475" w:lineRule="exact"/>
        <w:ind w:firstLine="90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Работа опирается на ряд кардинальных теоретических положений, принятых в философской литературе:</w:t>
      </w:r>
    </w:p>
    <w:p w:rsidR="00ED23E7" w:rsidRPr="00ED23E7" w:rsidRDefault="00ED23E7" w:rsidP="00ED23E7">
      <w:pPr>
        <w:numPr>
          <w:ilvl w:val="0"/>
          <w:numId w:val="34"/>
        </w:numPr>
        <w:tabs>
          <w:tab w:val="clear" w:pos="709"/>
          <w:tab w:val="left" w:pos="1140"/>
        </w:tabs>
        <w:suppressAutoHyphens w:val="0"/>
        <w:spacing w:after="0" w:line="475" w:lineRule="exact"/>
        <w:ind w:firstLine="900"/>
        <w:jc w:val="left"/>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понимание сущности и функциональной организации человека (Пифагор, Платон, Аристотель, Ламетри, Гоббс, Декарт);</w:t>
      </w:r>
    </w:p>
    <w:p w:rsidR="00ED23E7" w:rsidRPr="00ED23E7" w:rsidRDefault="00ED23E7" w:rsidP="00ED23E7">
      <w:pPr>
        <w:numPr>
          <w:ilvl w:val="0"/>
          <w:numId w:val="34"/>
        </w:numPr>
        <w:tabs>
          <w:tab w:val="clear" w:pos="709"/>
          <w:tab w:val="left" w:pos="1145"/>
        </w:tabs>
        <w:suppressAutoHyphens w:val="0"/>
        <w:spacing w:after="0" w:line="475" w:lineRule="exact"/>
        <w:ind w:firstLine="900"/>
        <w:jc w:val="left"/>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интерпретацию телесности человека в аспекте субъективности и объективности (Ф. Ницше, М. Хайдеггер, К. Ясперс, Ж.П. Сартр, А. Бергсон, М. Мерло-Понти);</w:t>
      </w:r>
    </w:p>
    <w:p w:rsidR="00ED23E7" w:rsidRPr="00ED23E7" w:rsidRDefault="00ED23E7" w:rsidP="00ED23E7">
      <w:pPr>
        <w:numPr>
          <w:ilvl w:val="0"/>
          <w:numId w:val="34"/>
        </w:numPr>
        <w:tabs>
          <w:tab w:val="clear" w:pos="709"/>
          <w:tab w:val="left" w:pos="1145"/>
        </w:tabs>
        <w:suppressAutoHyphens w:val="0"/>
        <w:spacing w:after="0" w:line="475" w:lineRule="exact"/>
        <w:ind w:firstLine="900"/>
        <w:jc w:val="left"/>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признания роли биологических и психологических факторов в становлении человеческой индивидуальности (3. Фрейд, К.Г. Юнг,</w:t>
      </w:r>
    </w:p>
    <w:p w:rsidR="00ED23E7" w:rsidRPr="00ED23E7" w:rsidRDefault="00ED23E7" w:rsidP="00ED23E7">
      <w:pPr>
        <w:tabs>
          <w:tab w:val="clear" w:pos="709"/>
          <w:tab w:val="left" w:pos="377"/>
          <w:tab w:val="left" w:pos="1075"/>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Э.</w:t>
      </w:r>
      <w:r w:rsidRPr="00ED23E7">
        <w:rPr>
          <w:rFonts w:ascii="Times New Roman" w:eastAsia="Times New Roman" w:hAnsi="Times New Roman" w:cs="Times New Roman"/>
          <w:color w:val="000000"/>
          <w:kern w:val="0"/>
          <w:sz w:val="28"/>
          <w:szCs w:val="28"/>
          <w:lang w:eastAsia="ru-RU" w:bidi="ru-RU"/>
        </w:rPr>
        <w:tab/>
        <w:t>Фромм);</w:t>
      </w:r>
    </w:p>
    <w:p w:rsidR="00ED23E7" w:rsidRPr="00ED23E7" w:rsidRDefault="00ED23E7" w:rsidP="00ED23E7">
      <w:pPr>
        <w:numPr>
          <w:ilvl w:val="0"/>
          <w:numId w:val="34"/>
        </w:numPr>
        <w:tabs>
          <w:tab w:val="clear" w:pos="709"/>
          <w:tab w:val="left" w:pos="1150"/>
        </w:tabs>
        <w:suppressAutoHyphens w:val="0"/>
        <w:spacing w:after="0" w:line="475" w:lineRule="exact"/>
        <w:ind w:firstLine="900"/>
        <w:jc w:val="left"/>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поиск сути бытия человека в аспекте его духовности (Н.А. Бердяев, И.А. Ильин, В.В. Розанов, Е.П. Блаватская, П.А. Флоренский);</w:t>
      </w:r>
    </w:p>
    <w:p w:rsidR="00ED23E7" w:rsidRPr="00ED23E7" w:rsidRDefault="00ED23E7" w:rsidP="00ED23E7">
      <w:pPr>
        <w:numPr>
          <w:ilvl w:val="0"/>
          <w:numId w:val="33"/>
        </w:numPr>
        <w:tabs>
          <w:tab w:val="clear" w:pos="709"/>
          <w:tab w:val="left" w:pos="1138"/>
        </w:tabs>
        <w:suppressAutoHyphens w:val="0"/>
        <w:spacing w:after="0" w:line="475" w:lineRule="exact"/>
        <w:ind w:firstLine="900"/>
        <w:jc w:val="left"/>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проблему бытия человека в обществе (В.С. Степин, В.Б.Устьянцев, Э.Г. Юдин).</w:t>
      </w:r>
    </w:p>
    <w:p w:rsidR="00ED23E7" w:rsidRPr="00ED23E7" w:rsidRDefault="00ED23E7" w:rsidP="00ED23E7">
      <w:pPr>
        <w:tabs>
          <w:tab w:val="clear" w:pos="709"/>
        </w:tabs>
        <w:suppressAutoHyphens w:val="0"/>
        <w:spacing w:after="0" w:line="475" w:lineRule="exact"/>
        <w:ind w:firstLine="90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Для осмысления методологических вопросов чрезвычайно ценными являются работы авторов, исследующих проблему человека и рассматривающих феномен телесности в контексте других философских проблем: В.В. Афанасьевой, В.Н. Белова, Е.И. Беляева, В.Н. Гасилина, Ф.И. Гиренка, Э.В. Гирусова, Е.А. Мамчур, С.В. Климовой, С.А. Клишиной, В.П. Кохановского, Е.В. Листвиной, Б.М. Маркова, С.Ф. Мартыновича, Г.П. Меньчикова, Б.И. Мокина, Н.В. Омельченко, Н.И. Петрова, В.П. Рожкова, В.И. Снесара, В.М. Фелорова, Т.Д. Федоровой, З.В. Фоминой, В.А. Фриауфа, И.В. Черниковой, В.И. Чернова, В.Н. Ярской.</w:t>
      </w:r>
    </w:p>
    <w:p w:rsidR="00ED23E7" w:rsidRPr="00ED23E7" w:rsidRDefault="00ED23E7" w:rsidP="00ED23E7">
      <w:pPr>
        <w:tabs>
          <w:tab w:val="clear" w:pos="709"/>
        </w:tabs>
        <w:suppressAutoHyphens w:val="0"/>
        <w:spacing w:after="0" w:line="475" w:lineRule="exact"/>
        <w:ind w:firstLine="90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В диссертации проанализирован методологический и эмпирический материал истории философии, философской антропологии, культурологии, социальной психологии, психологии бессознательного и других научных дисциплин, исследования которых имеют фундаментальное значение для изучения проблем телесности.</w:t>
      </w:r>
    </w:p>
    <w:p w:rsidR="00ED23E7" w:rsidRPr="00ED23E7" w:rsidRDefault="00ED23E7" w:rsidP="00ED23E7">
      <w:pPr>
        <w:tabs>
          <w:tab w:val="clear" w:pos="709"/>
        </w:tabs>
        <w:suppressAutoHyphens w:val="0"/>
        <w:spacing w:after="0" w:line="475" w:lineRule="exact"/>
        <w:ind w:firstLine="20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 xml:space="preserve">. </w:t>
      </w:r>
      <w:r w:rsidRPr="00ED23E7">
        <w:rPr>
          <w:rFonts w:ascii="Times New Roman" w:eastAsia="Times New Roman" w:hAnsi="Times New Roman" w:cs="Times New Roman"/>
          <w:color w:val="000000"/>
          <w:kern w:val="0"/>
          <w:sz w:val="28"/>
          <w:szCs w:val="28"/>
          <w:u w:val="single"/>
          <w:lang w:eastAsia="ru-RU" w:bidi="ru-RU"/>
        </w:rPr>
        <w:t>Научная новизна диссертационного исследования</w:t>
      </w:r>
      <w:r w:rsidRPr="00ED23E7">
        <w:rPr>
          <w:rFonts w:ascii="Times New Roman" w:eastAsia="Times New Roman" w:hAnsi="Times New Roman" w:cs="Times New Roman"/>
          <w:color w:val="000000"/>
          <w:kern w:val="0"/>
          <w:sz w:val="28"/>
          <w:szCs w:val="28"/>
          <w:lang w:eastAsia="ru-RU" w:bidi="ru-RU"/>
        </w:rPr>
        <w:t xml:space="preserve"> состоит в том, что в нем разработана новая, логически и концептуально завершенная авторская концепция телесности, обобщающая результаты и методологию западных и отечественных философских исследований и позволяющая позиционировать телесность как комплексный онтологический, антропологический и аксиологический феномен, а также выделить функции, структуры, модели телесности.'</w:t>
      </w:r>
    </w:p>
    <w:p w:rsidR="00ED23E7" w:rsidRPr="00ED23E7" w:rsidRDefault="00ED23E7" w:rsidP="00ED23E7">
      <w:pPr>
        <w:tabs>
          <w:tab w:val="clear" w:pos="709"/>
        </w:tabs>
        <w:suppressAutoHyphens w:val="0"/>
        <w:spacing w:after="0" w:line="475" w:lineRule="exact"/>
        <w:ind w:firstLine="90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Основные научные результаты заключаются в следующем:</w:t>
      </w:r>
    </w:p>
    <w:p w:rsidR="00ED23E7" w:rsidRPr="00ED23E7" w:rsidRDefault="00ED23E7" w:rsidP="00ED23E7">
      <w:pPr>
        <w:numPr>
          <w:ilvl w:val="0"/>
          <w:numId w:val="33"/>
        </w:numPr>
        <w:tabs>
          <w:tab w:val="clear" w:pos="709"/>
          <w:tab w:val="left" w:pos="1153"/>
        </w:tabs>
        <w:suppressAutoHyphens w:val="0"/>
        <w:spacing w:after="0" w:line="475" w:lineRule="exact"/>
        <w:ind w:firstLine="900"/>
        <w:jc w:val="left"/>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с новых концептуальных позиций проведен анализ проблемы телесности в широком историко-философском контексте;</w:t>
      </w:r>
    </w:p>
    <w:p w:rsidR="00ED23E7" w:rsidRPr="00ED23E7" w:rsidRDefault="00ED23E7" w:rsidP="00ED23E7">
      <w:pPr>
        <w:numPr>
          <w:ilvl w:val="0"/>
          <w:numId w:val="33"/>
        </w:numPr>
        <w:tabs>
          <w:tab w:val="clear" w:pos="709"/>
          <w:tab w:val="left" w:pos="1143"/>
        </w:tabs>
        <w:suppressAutoHyphens w:val="0"/>
        <w:spacing w:after="0" w:line="475" w:lineRule="exact"/>
        <w:ind w:firstLine="900"/>
        <w:jc w:val="left"/>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впервые на новых парадигмальных основаниях систематизированы основные модели осмысления телесности в русской философской культуре;</w:t>
      </w:r>
    </w:p>
    <w:p w:rsidR="00ED23E7" w:rsidRPr="00ED23E7" w:rsidRDefault="00ED23E7" w:rsidP="00ED23E7">
      <w:pPr>
        <w:numPr>
          <w:ilvl w:val="0"/>
          <w:numId w:val="33"/>
        </w:numPr>
        <w:tabs>
          <w:tab w:val="clear" w:pos="709"/>
          <w:tab w:val="left" w:pos="1143"/>
        </w:tabs>
        <w:suppressAutoHyphens w:val="0"/>
        <w:spacing w:after="0" w:line="475" w:lineRule="exact"/>
        <w:ind w:firstLine="900"/>
        <w:jc w:val="left"/>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в русле русской философской традиции предложено и обосновано авторское понимание аксиологических аспектов проблемы телесности, связи телесности с феноменами истины, добра, красоты и любви;</w:t>
      </w:r>
    </w:p>
    <w:p w:rsidR="00ED23E7" w:rsidRPr="00ED23E7" w:rsidRDefault="00ED23E7" w:rsidP="00ED23E7">
      <w:pPr>
        <w:numPr>
          <w:ilvl w:val="0"/>
          <w:numId w:val="33"/>
        </w:numPr>
        <w:tabs>
          <w:tab w:val="clear" w:pos="709"/>
          <w:tab w:val="left" w:pos="1134"/>
        </w:tabs>
        <w:suppressAutoHyphens w:val="0"/>
        <w:spacing w:after="0" w:line="475" w:lineRule="exact"/>
        <w:ind w:firstLine="900"/>
        <w:jc w:val="left"/>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изучены теоретический статус и методологические основания современных концепций телесности;</w:t>
      </w:r>
    </w:p>
    <w:p w:rsidR="00ED23E7" w:rsidRPr="00ED23E7" w:rsidRDefault="00ED23E7" w:rsidP="00ED23E7">
      <w:pPr>
        <w:tabs>
          <w:tab w:val="clear" w:pos="709"/>
        </w:tabs>
        <w:suppressAutoHyphens w:val="0"/>
        <w:spacing w:after="0" w:line="475" w:lineRule="exact"/>
        <w:ind w:firstLine="90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-на основе анализа архитектоники телесности дана- авторская дефиниция телесности как определенного типа целостности, характеризующегося полярными сопряженностями (зеркальностью);</w:t>
      </w:r>
    </w:p>
    <w:p w:rsidR="00ED23E7" w:rsidRPr="00ED23E7" w:rsidRDefault="00ED23E7" w:rsidP="00ED23E7">
      <w:pPr>
        <w:numPr>
          <w:ilvl w:val="0"/>
          <w:numId w:val="33"/>
        </w:numPr>
        <w:tabs>
          <w:tab w:val="clear" w:pos="709"/>
          <w:tab w:val="left" w:pos="1148"/>
        </w:tabs>
        <w:suppressAutoHyphens w:val="0"/>
        <w:spacing w:after="0" w:line="475" w:lineRule="exact"/>
        <w:ind w:firstLine="900"/>
        <w:jc w:val="left"/>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впервые, наряду с известными антропологическими парадигмами телесности, такими, как медицинская, историческая, философская, социальная, религиозная, педагогическая, маргинальная, выделены и обозначены новые парадигмы: информационная, виртуальная и синергетическая;</w:t>
      </w:r>
    </w:p>
    <w:p w:rsidR="00ED23E7" w:rsidRPr="00ED23E7" w:rsidRDefault="00ED23E7" w:rsidP="00ED23E7">
      <w:pPr>
        <w:numPr>
          <w:ilvl w:val="0"/>
          <w:numId w:val="34"/>
        </w:numPr>
        <w:tabs>
          <w:tab w:val="clear" w:pos="709"/>
          <w:tab w:val="left" w:pos="1158"/>
        </w:tabs>
        <w:suppressAutoHyphens w:val="0"/>
        <w:spacing w:after="0" w:line="475" w:lineRule="exact"/>
        <w:ind w:firstLine="900"/>
        <w:jc w:val="left"/>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дана философская рефлексия человеческой телесности через виртуальность, впервые показано, что творение компьютерной виртуальной реальности и становление виртуальной культуры обусловливает процессы формирования «виртуальной телесности»;</w:t>
      </w:r>
    </w:p>
    <w:p w:rsidR="00ED23E7" w:rsidRPr="00ED23E7" w:rsidRDefault="00ED23E7" w:rsidP="00ED23E7">
      <w:pPr>
        <w:numPr>
          <w:ilvl w:val="0"/>
          <w:numId w:val="34"/>
        </w:numPr>
        <w:tabs>
          <w:tab w:val="clear" w:pos="709"/>
          <w:tab w:val="left" w:pos="1138"/>
        </w:tabs>
        <w:suppressAutoHyphens w:val="0"/>
        <w:spacing w:after="0" w:line="475" w:lineRule="exact"/>
        <w:ind w:firstLine="900"/>
        <w:jc w:val="left"/>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дана авторская трактовка связи человеческой телесности с креативным потенциалом человека;</w:t>
      </w:r>
    </w:p>
    <w:p w:rsidR="00ED23E7" w:rsidRPr="00ED23E7" w:rsidRDefault="00ED23E7" w:rsidP="00ED23E7">
      <w:pPr>
        <w:numPr>
          <w:ilvl w:val="0"/>
          <w:numId w:val="34"/>
        </w:numPr>
        <w:tabs>
          <w:tab w:val="clear" w:pos="709"/>
          <w:tab w:val="left" w:pos="1153"/>
        </w:tabs>
        <w:suppressAutoHyphens w:val="0"/>
        <w:spacing w:after="0" w:line="475" w:lineRule="exact"/>
        <w:ind w:firstLine="900"/>
        <w:jc w:val="left"/>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с новых методологических позиций по принципу бинарных оппозиций исследована в категориальном поле современной философии сущность функциональной асимметрии мозга и показано, что в философской традиции она осмыслялась в рамках билатеральной симметрии как неравноценность правого и левого - у пифагорейцев и Платона, как энантиоморфность правого и левого в немецкой философии (И.Кант), а в современных концепциях оценивается как своеобразный «диалог» между полушариями головного мозга в процессе творчества, как источник эстетического восприятия и как основа для построения право</w:t>
      </w:r>
      <w:r w:rsidRPr="00ED23E7">
        <w:rPr>
          <w:rFonts w:ascii="Times New Roman" w:eastAsia="Times New Roman" w:hAnsi="Times New Roman" w:cs="Times New Roman"/>
          <w:color w:val="000000"/>
          <w:kern w:val="0"/>
          <w:sz w:val="28"/>
          <w:szCs w:val="28"/>
          <w:lang w:eastAsia="ru-RU" w:bidi="ru-RU"/>
        </w:rPr>
        <w:softHyphen/>
        <w:t>левополушарных стратегий в ценностном массиве культуры.</w:t>
      </w:r>
    </w:p>
    <w:p w:rsidR="00ED23E7" w:rsidRPr="00ED23E7" w:rsidRDefault="00ED23E7" w:rsidP="00ED23E7">
      <w:pPr>
        <w:tabs>
          <w:tab w:val="clear" w:pos="709"/>
        </w:tabs>
        <w:suppressAutoHyphens w:val="0"/>
        <w:spacing w:after="0" w:line="475" w:lineRule="exact"/>
        <w:ind w:firstLine="98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В ходе исследования получены конкретные результаты, обладающие новизной, которые могут быть представлены в виде следующих положений, выносимых на защиту:</w:t>
      </w:r>
    </w:p>
    <w:p w:rsidR="00ED23E7" w:rsidRPr="00ED23E7" w:rsidRDefault="00ED23E7" w:rsidP="00ED23E7">
      <w:pPr>
        <w:numPr>
          <w:ilvl w:val="0"/>
          <w:numId w:val="35"/>
        </w:numPr>
        <w:tabs>
          <w:tab w:val="clear" w:pos="709"/>
          <w:tab w:val="left" w:pos="1191"/>
        </w:tabs>
        <w:suppressAutoHyphens w:val="0"/>
        <w:spacing w:after="0" w:line="475" w:lineRule="exact"/>
        <w:ind w:firstLine="980"/>
        <w:jc w:val="left"/>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Историко-философская экспозиция проблемы телесности позволяет выделить три фундаментальные классические парадигмы телесности, послужившие основой последующего осмысления проблемы телесности в западной и отечественной философской культуре. В античной культуре, осуществившей «манифестацию» природы человека, человеческое тело выступает, как «орудие души» и одновременно «зеркало» для отображения сущности Вселенной; как микрокосм по отношению к макрокосму.</w:t>
      </w:r>
    </w:p>
    <w:p w:rsidR="00ED23E7" w:rsidRPr="00ED23E7" w:rsidRDefault="00ED23E7" w:rsidP="00ED23E7">
      <w:pPr>
        <w:tabs>
          <w:tab w:val="clear" w:pos="709"/>
        </w:tabs>
        <w:suppressAutoHyphens w:val="0"/>
        <w:spacing w:after="0" w:line="475" w:lineRule="exact"/>
        <w:ind w:firstLine="98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В древних мистериях, христианском, иудейском и индуистском богословии тело выступает как один из самых значительных древних сакральных символов, имеющих глубокую мистическую и мифологическую нагрузку и лежащих в основе построения религиозных культов и теологических концепций. Идея трансцендентности человека составляет нравственный потенциал христианской этики. В рационализме Нового .времени и эпохи Просвещения человеческое тело трактуется как саморегулирующаяся сложная машина. Мозг признается главным элементом этой машины, а сердце - ее рабочей частью. Различие позиций философов заключается в том, что одни (Р. Декарт) признают равноценными обе субстанции - тело и душу, а другие отдают предпочтение примату души над телом (Т. Гоббс), либо примату тела над душой (Ж.О. Ламетри).</w:t>
      </w:r>
    </w:p>
    <w:p w:rsidR="00ED23E7" w:rsidRPr="00ED23E7" w:rsidRDefault="00ED23E7" w:rsidP="00ED23E7">
      <w:pPr>
        <w:numPr>
          <w:ilvl w:val="0"/>
          <w:numId w:val="35"/>
        </w:numPr>
        <w:tabs>
          <w:tab w:val="clear" w:pos="709"/>
          <w:tab w:val="left" w:pos="1182"/>
        </w:tabs>
        <w:suppressAutoHyphens w:val="0"/>
        <w:spacing w:after="0" w:line="475" w:lineRule="exact"/>
        <w:ind w:firstLine="980"/>
        <w:jc w:val="left"/>
        <w:rPr>
          <w:rFonts w:ascii="Times New Roman" w:eastAsia="Times New Roman" w:hAnsi="Times New Roman" w:cs="Times New Roman"/>
          <w:color w:val="000000"/>
          <w:kern w:val="0"/>
          <w:sz w:val="28"/>
          <w:szCs w:val="28"/>
          <w:lang w:eastAsia="ru-RU" w:bidi="ru-RU"/>
        </w:rPr>
        <w:sectPr w:rsidR="00ED23E7" w:rsidRPr="00ED23E7">
          <w:footerReference w:type="even" r:id="rId20"/>
          <w:footerReference w:type="default" r:id="rId21"/>
          <w:headerReference w:type="first" r:id="rId22"/>
          <w:footerReference w:type="first" r:id="rId23"/>
          <w:pgSz w:w="11900" w:h="16840"/>
          <w:pgMar w:top="1372" w:right="837" w:bottom="1855" w:left="1501" w:header="0" w:footer="3" w:gutter="0"/>
          <w:pgNumType w:start="8"/>
          <w:cols w:space="720"/>
          <w:noEndnote/>
          <w:docGrid w:linePitch="360"/>
        </w:sectPr>
      </w:pPr>
      <w:r w:rsidRPr="00ED23E7">
        <w:rPr>
          <w:rFonts w:ascii="Times New Roman" w:eastAsia="Times New Roman" w:hAnsi="Times New Roman" w:cs="Times New Roman"/>
          <w:color w:val="000000"/>
          <w:kern w:val="0"/>
          <w:sz w:val="28"/>
          <w:szCs w:val="28"/>
          <w:lang w:eastAsia="ru-RU" w:bidi="ru-RU"/>
        </w:rPr>
        <w:t>В западной философской литературе можно выделить следующие модели осмысления проблемы телесности: тело как система текучих образов, ограничивающих жизнь духа (А. Бергсон); тело как центральный методический принцип интерпретации человеческого бытия (Ф. Ницше);</w:t>
      </w:r>
    </w:p>
    <w:p w:rsidR="00ED23E7" w:rsidRPr="00ED23E7" w:rsidRDefault="00ED23E7" w:rsidP="00ED23E7">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 xml:space="preserve">тело </w:t>
      </w:r>
      <w:r w:rsidRPr="00ED23E7">
        <w:rPr>
          <w:rFonts w:ascii="Times New Roman" w:eastAsia="Times New Roman" w:hAnsi="Times New Roman" w:cs="Times New Roman"/>
          <w:color w:val="000000"/>
          <w:spacing w:val="30"/>
          <w:kern w:val="0"/>
          <w:sz w:val="28"/>
          <w:szCs w:val="28"/>
          <w:lang w:eastAsia="ru-RU" w:bidi="ru-RU"/>
        </w:rPr>
        <w:t>как'</w:t>
      </w:r>
      <w:r w:rsidRPr="00ED23E7">
        <w:rPr>
          <w:rFonts w:ascii="Times New Roman" w:eastAsia="Times New Roman" w:hAnsi="Times New Roman" w:cs="Times New Roman"/>
          <w:color w:val="000000"/>
          <w:kern w:val="0"/>
          <w:sz w:val="28"/>
          <w:szCs w:val="28"/>
          <w:lang w:eastAsia="ru-RU" w:bidi="ru-RU"/>
        </w:rPr>
        <w:t xml:space="preserve"> пассивный знак, используемый философствующим интеллектом (Э. Гуссерль); тело как сторона бинарной оппозиции Я - Другой (Ж.П. Сартр); тело как объект насилия власти (М. Фуко); тело как созидатель и носитель символов (3. Фрейд); тело как центр реальных и виртуальных действий, как виртуальный очаг (М. Мерло-Понти).</w:t>
      </w:r>
    </w:p>
    <w:p w:rsidR="00ED23E7" w:rsidRPr="00ED23E7" w:rsidRDefault="00ED23E7" w:rsidP="00ED23E7">
      <w:pPr>
        <w:tabs>
          <w:tab w:val="clear" w:pos="709"/>
        </w:tabs>
        <w:suppressAutoHyphens w:val="0"/>
        <w:spacing w:after="0" w:line="475" w:lineRule="exact"/>
        <w:ind w:firstLine="90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pict>
          <v:shape id="_x0000_s1058" type="#_x0000_t202" style="position:absolute;left:0;text-align:left;margin-left:-59.9pt;margin-top:27.2pt;width:12pt;height:19.95pt;z-index:-251642880;mso-wrap-distance-left:5pt;mso-wrap-distance-right:50.9pt;mso-position-horizontal-relative:margin" filled="f" stroked="f">
            <v:textbox style="mso-fit-shape-to-text:t" inset="0,0,0,0">
              <w:txbxContent>
                <w:p w:rsidR="00ED23E7" w:rsidRDefault="00ED23E7" w:rsidP="00ED23E7">
                  <w:pPr>
                    <w:pStyle w:val="2fff8"/>
                    <w:shd w:val="clear" w:color="auto" w:fill="auto"/>
                    <w:spacing w:line="280" w:lineRule="exact"/>
                  </w:pPr>
                  <w:r>
                    <w:rPr>
                      <w:rStyle w:val="2Exact"/>
                    </w:rPr>
                    <w:t></w:t>
                  </w:r>
                </w:p>
              </w:txbxContent>
            </v:textbox>
            <w10:wrap type="square" side="right" anchorx="margin"/>
          </v:shape>
        </w:pict>
      </w:r>
      <w:r w:rsidRPr="00ED23E7">
        <w:rPr>
          <w:rFonts w:ascii="Times New Roman" w:eastAsia="Times New Roman" w:hAnsi="Times New Roman" w:cs="Times New Roman"/>
          <w:color w:val="000000"/>
          <w:kern w:val="0"/>
          <w:sz w:val="28"/>
          <w:szCs w:val="28"/>
          <w:lang w:eastAsia="ru-RU" w:bidi="ru-RU"/>
        </w:rPr>
        <w:t>Если одни в оппозиции «тело-дух» абсолютизируют духовное начало (Э. Гуссерль), отводя телу пассивную роль, то другие абсолютизируюргело (М. Мерло-Понти), а дух рассматривают как сублимацию тела-плоти. Мир рассматривается как сфера применения органов нашего тела.</w:t>
      </w:r>
    </w:p>
    <w:p w:rsidR="00ED23E7" w:rsidRPr="00ED23E7" w:rsidRDefault="00ED23E7" w:rsidP="00ED23E7">
      <w:pPr>
        <w:numPr>
          <w:ilvl w:val="0"/>
          <w:numId w:val="35"/>
        </w:numPr>
        <w:tabs>
          <w:tab w:val="clear" w:pos="709"/>
          <w:tab w:val="left" w:pos="1238"/>
        </w:tabs>
        <w:suppressAutoHyphens w:val="0"/>
        <w:spacing w:after="0" w:line="475" w:lineRule="exact"/>
        <w:ind w:firstLine="900"/>
        <w:jc w:val="left"/>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pict>
          <v:shape id="_x0000_s1059" type="#_x0000_t202" style="position:absolute;left:0;text-align:left;margin-left:-56.75pt;margin-top:117.45pt;width:11.75pt;height:16.9pt;z-index:-251641856;mso-wrap-distance-left:5pt;mso-wrap-distance-right:48pt;mso-position-horizontal-relative:margin" filled="f" stroked="f">
            <v:textbox style="mso-fit-shape-to-text:t" inset="0,0,0,0">
              <w:txbxContent>
                <w:p w:rsidR="00ED23E7" w:rsidRDefault="00ED23E7" w:rsidP="00ED23E7">
                  <w:pPr>
                    <w:pStyle w:val="2fff8"/>
                    <w:shd w:val="clear" w:color="auto" w:fill="auto"/>
                    <w:spacing w:line="280" w:lineRule="exact"/>
                  </w:pPr>
                  <w:r>
                    <w:rPr>
                      <w:rStyle w:val="2Exact"/>
                    </w:rPr>
                    <w:t></w:t>
                  </w:r>
                </w:p>
              </w:txbxContent>
            </v:textbox>
            <w10:wrap type="square" side="right" anchorx="margin"/>
          </v:shape>
        </w:pict>
      </w:r>
      <w:r w:rsidRPr="00ED23E7">
        <w:rPr>
          <w:rFonts w:ascii="Times New Roman" w:eastAsia="Times New Roman" w:hAnsi="Times New Roman" w:cs="Times New Roman"/>
          <w:color w:val="000000"/>
          <w:kern w:val="0"/>
          <w:sz w:val="28"/>
          <w:szCs w:val="28"/>
          <w:lang w:eastAsia="ru-RU" w:bidi="ru-RU"/>
        </w:rPr>
        <w:t>Русская философия, являясь наследницей трех фундаментальных парадигм телесности, содержит следующие основные концепции осмысления телесности: телесность и зеркальность (мнимость) (П. Флоренский); душетелесность человека и проблема пола (С. Франк, В. Розанов, Н. Бердяев); тело внутреннее и тело внешнее (И. Ильин), телесность как мистический феномен (Е. Блаватская, Н. Бердяев, Н. Лосский). В русской религиозной философии человек изначально душевно-телесен и представляет собой уникальное существо, возникающее на пересечении природного и духовного миров. Человек включен в порядок природы, и точка этой включенности есть пол; человек есть трансформация, модификация пола, пол есть священная Тайна человека, его душа (В.В. Розанов, Н.А. Бердяев, С.Л. Франк). Любовь есть проявление индивидуальности, есть утверждение вечного, бессмертного в Человеке и одновременно сублимация телесности (Е.Н. Блаватская, В.С. Соловьев).</w:t>
      </w:r>
    </w:p>
    <w:p w:rsidR="00ED23E7" w:rsidRPr="00ED23E7" w:rsidRDefault="00ED23E7" w:rsidP="00ED23E7">
      <w:pPr>
        <w:numPr>
          <w:ilvl w:val="0"/>
          <w:numId w:val="35"/>
        </w:numPr>
        <w:tabs>
          <w:tab w:val="clear" w:pos="709"/>
          <w:tab w:val="left" w:pos="1238"/>
        </w:tabs>
        <w:suppressAutoHyphens w:val="0"/>
        <w:spacing w:after="0" w:line="475" w:lineRule="exact"/>
        <w:ind w:firstLine="900"/>
        <w:jc w:val="left"/>
        <w:rPr>
          <w:rFonts w:ascii="Times New Roman" w:eastAsia="Times New Roman" w:hAnsi="Times New Roman" w:cs="Times New Roman"/>
          <w:color w:val="000000"/>
          <w:kern w:val="0"/>
          <w:sz w:val="28"/>
          <w:szCs w:val="28"/>
          <w:lang w:eastAsia="ru-RU" w:bidi="ru-RU"/>
        </w:rPr>
        <w:sectPr w:rsidR="00ED23E7" w:rsidRPr="00ED23E7">
          <w:footerReference w:type="even" r:id="rId24"/>
          <w:footerReference w:type="default" r:id="rId25"/>
          <w:pgSz w:w="11900" w:h="16840"/>
          <w:pgMar w:top="1372" w:right="837" w:bottom="1855" w:left="1501" w:header="0" w:footer="3" w:gutter="0"/>
          <w:pgNumType w:start="22"/>
          <w:cols w:space="720"/>
          <w:noEndnote/>
          <w:docGrid w:linePitch="360"/>
        </w:sectPr>
      </w:pPr>
      <w:r w:rsidRPr="00ED23E7">
        <w:rPr>
          <w:rFonts w:ascii="Times New Roman" w:eastAsia="Times New Roman" w:hAnsi="Times New Roman" w:cs="Times New Roman"/>
          <w:color w:val="000000"/>
          <w:kern w:val="0"/>
          <w:sz w:val="28"/>
          <w:szCs w:val="28"/>
          <w:lang w:eastAsia="ru-RU" w:bidi="ru-RU"/>
        </w:rPr>
        <w:t xml:space="preserve">Телесность человека выступает как аксиологический феномен, сущностно связанный с такими ценностями как любовь, истина, красота, свобода. Человек в единстве телесного и духовного есть воплощение триединства истины, добра и красоты. Через человеческую телесность можно установить связь между ценностями и трактовать душетелесность человека </w:t>
      </w:r>
    </w:p>
    <w:p w:rsidR="00ED23E7" w:rsidRPr="00ED23E7" w:rsidRDefault="00ED23E7" w:rsidP="00ED23E7">
      <w:pPr>
        <w:tabs>
          <w:tab w:val="clear" w:pos="709"/>
          <w:tab w:val="left" w:pos="1238"/>
        </w:tabs>
        <w:suppressAutoHyphens w:val="0"/>
        <w:spacing w:after="0" w:line="475" w:lineRule="exact"/>
        <w:ind w:firstLine="90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как истину, смысл жизни (любовь) как красоту, и добро как свободу. Через человеческую телесность связаны две такие значимые ценности как свобода и здоровье.</w:t>
      </w:r>
    </w:p>
    <w:p w:rsidR="00ED23E7" w:rsidRPr="00ED23E7" w:rsidRDefault="00ED23E7" w:rsidP="00ED23E7">
      <w:pPr>
        <w:numPr>
          <w:ilvl w:val="0"/>
          <w:numId w:val="35"/>
        </w:numPr>
        <w:tabs>
          <w:tab w:val="clear" w:pos="709"/>
          <w:tab w:val="left" w:pos="1211"/>
        </w:tabs>
        <w:suppressAutoHyphens w:val="0"/>
        <w:spacing w:after="0" w:line="475" w:lineRule="exact"/>
        <w:ind w:firstLine="900"/>
        <w:jc w:val="left"/>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В рамках архетипов классической и неклассической философии систематизация существующих парадигм телесности позволяет наряду с известными антропологическими парадигмами телесности такими, как медицинская, историческая, философская, социальная, религиозная, мистическая, педагогическая, маргинальная, выделить и обозначить новые: информационная, виртуальная и синергетическая. В рамках информационной парадигмы человеческое тело рассматривается как носитель, потребитель и источник информации, как сложная система с многочисленными обратными связями. В рамках виртуальной парадигмы помимо реальной естественной телесности вводится представление о виртуальном теле как производном человеческой личности. Виртуальное тело, в отличие от реального, обладает большим числом степеней свободы, возможностями модификации; в рамках виртуальной культуры является олицетворением свободы и творчества. Синергетическая парадигма позиционирует человеческое тело как сложную самоорганизующуюся систему, подчиняющуюся собственным законам внутреннего развития и находящуюся в отношениях практической связи с окружающим миром.</w:t>
      </w:r>
    </w:p>
    <w:p w:rsidR="00ED23E7" w:rsidRPr="00ED23E7" w:rsidRDefault="00ED23E7" w:rsidP="00ED23E7">
      <w:pPr>
        <w:numPr>
          <w:ilvl w:val="0"/>
          <w:numId w:val="35"/>
        </w:numPr>
        <w:tabs>
          <w:tab w:val="clear" w:pos="709"/>
          <w:tab w:val="left" w:pos="1211"/>
        </w:tabs>
        <w:suppressAutoHyphens w:val="0"/>
        <w:spacing w:after="0" w:line="475" w:lineRule="exact"/>
        <w:ind w:firstLine="900"/>
        <w:jc w:val="left"/>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На основе систематизации различных парадигм телесности дается авторская дефиниция телесности: «Телесность человека есть определенный тип целостности, характеризующийся полярными сопряженностями (или зеркальностью): бытия-в-себе и бытия-для-себя, Я и Другого, Я и Иного, правого и левого, реального и виртуального».</w:t>
      </w:r>
    </w:p>
    <w:p w:rsidR="00ED23E7" w:rsidRPr="00ED23E7" w:rsidRDefault="00ED23E7" w:rsidP="00ED23E7">
      <w:pPr>
        <w:numPr>
          <w:ilvl w:val="0"/>
          <w:numId w:val="35"/>
        </w:numPr>
        <w:tabs>
          <w:tab w:val="clear" w:pos="709"/>
          <w:tab w:val="left" w:pos="1211"/>
        </w:tabs>
        <w:suppressAutoHyphens w:val="0"/>
        <w:spacing w:after="0" w:line="475" w:lineRule="exact"/>
        <w:ind w:firstLine="900"/>
        <w:jc w:val="left"/>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Человеческая телесность непосредственно связана с креативным потенциалом человека: ограничивает и расширяет горизонт поиска истины. Человеческая телесность есть неотъемлемое условие функционирования мозга, расширяющее его творческие возможности, отличающее человеческий интеллект от искусственного, устанавливающее нормы мышления. Безумие и гениальность есть отклонения от нормы, непосредственно связанное с телесностью. Исследование проблемы безумия (Фуко, Лакан, Деррида, Гваттари) позволяет обосновать «телесность сознания» и установить, что безумие это и есть с точки зрения телесности второе, тайное, Иное, Другое в человеке.</w:t>
      </w:r>
    </w:p>
    <w:p w:rsidR="00ED23E7" w:rsidRPr="00ED23E7" w:rsidRDefault="00ED23E7" w:rsidP="00ED23E7">
      <w:pPr>
        <w:numPr>
          <w:ilvl w:val="0"/>
          <w:numId w:val="35"/>
        </w:numPr>
        <w:tabs>
          <w:tab w:val="clear" w:pos="709"/>
          <w:tab w:val="left" w:pos="1512"/>
        </w:tabs>
        <w:suppressAutoHyphens w:val="0"/>
        <w:spacing w:after="0" w:line="475" w:lineRule="exact"/>
        <w:ind w:firstLine="900"/>
        <w:jc w:val="left"/>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Функциональная асимметрия мозга является основой дифференциации деятельности его полушарий, и источником «диалога» между ними в процессе творчества. В философской традиции она интуитивно воспринималась как оппозиция левого и правого, симметричного и асимметричного (Пифагор, Платон), как энантиоморфность правой и левой рук человека (И. Кант). В современных концепциях она осмысляется как источник эстетического восприятия и как основа для построения право</w:t>
      </w:r>
      <w:r w:rsidRPr="00ED23E7">
        <w:rPr>
          <w:rFonts w:ascii="Times New Roman" w:eastAsia="Times New Roman" w:hAnsi="Times New Roman" w:cs="Times New Roman"/>
          <w:color w:val="000000"/>
          <w:kern w:val="0"/>
          <w:sz w:val="28"/>
          <w:szCs w:val="28"/>
          <w:lang w:eastAsia="ru-RU" w:bidi="ru-RU"/>
        </w:rPr>
        <w:softHyphen/>
        <w:t>левополушарных стратегий в культуре. Феномен левосторонности, обнаруженный в подавляющем большинстве произведений искусства, тип мышления творческой личности и восприятия произведений искусства непосредственно обусловлены асимметрией полушарий мозга и формируют стратегии культуры и искусства.</w:t>
      </w:r>
    </w:p>
    <w:p w:rsidR="00ED23E7" w:rsidRPr="00ED23E7" w:rsidRDefault="00ED23E7" w:rsidP="00ED23E7">
      <w:pPr>
        <w:tabs>
          <w:tab w:val="clear" w:pos="709"/>
        </w:tabs>
        <w:suppressAutoHyphens w:val="0"/>
        <w:spacing w:after="0" w:line="475" w:lineRule="exact"/>
        <w:ind w:firstLine="90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Теоретическая и практическая значимость исследования заключена в следующем:</w:t>
      </w:r>
    </w:p>
    <w:p w:rsidR="00ED23E7" w:rsidRPr="00ED23E7" w:rsidRDefault="00ED23E7" w:rsidP="00ED23E7">
      <w:pPr>
        <w:tabs>
          <w:tab w:val="clear" w:pos="709"/>
        </w:tabs>
        <w:suppressAutoHyphens w:val="0"/>
        <w:spacing w:after="0" w:line="475" w:lineRule="exact"/>
        <w:ind w:firstLine="90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Проведенное авторское исследование является новым обобщающим направлением в философской антропологии и актуализирует внимание философов, психологов, социологов, педагогов, культурологов к проблеме телесности человека, к онтологическому и антропологическому аспектам и к необходимости ее дальнейшей разработки.</w:t>
      </w:r>
    </w:p>
    <w:p w:rsidR="00ED23E7" w:rsidRPr="00ED23E7" w:rsidRDefault="00ED23E7" w:rsidP="00ED23E7">
      <w:pPr>
        <w:tabs>
          <w:tab w:val="clear" w:pos="709"/>
        </w:tabs>
        <w:suppressAutoHyphens w:val="0"/>
        <w:spacing w:after="0" w:line="475" w:lineRule="exact"/>
        <w:ind w:firstLine="90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Настоящая работа предлагает новую перспективу анализа телесности человека, ориентированную на рефлексию экзистенциальных механизмов его освоения, на поворот к аксиологическому, ценностному подходу, ставящему проблемы назначения и смысла, целей и средств жизнеосуществления.</w:t>
      </w:r>
    </w:p>
    <w:p w:rsidR="00ED23E7" w:rsidRPr="00ED23E7" w:rsidRDefault="00ED23E7" w:rsidP="00ED23E7">
      <w:pPr>
        <w:tabs>
          <w:tab w:val="clear" w:pos="709"/>
        </w:tabs>
        <w:suppressAutoHyphens w:val="0"/>
        <w:spacing w:after="0" w:line="475" w:lineRule="exact"/>
        <w:ind w:firstLine="90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Результаты исследования могут быть использованы в процессе специального и общетеоретического изучения проблемы человека, при разработке методологических проблем философии и других социально</w:t>
      </w:r>
      <w:r w:rsidRPr="00ED23E7">
        <w:rPr>
          <w:rFonts w:ascii="Times New Roman" w:eastAsia="Times New Roman" w:hAnsi="Times New Roman" w:cs="Times New Roman"/>
          <w:color w:val="000000"/>
          <w:kern w:val="0"/>
          <w:sz w:val="28"/>
          <w:szCs w:val="28"/>
          <w:lang w:eastAsia="ru-RU" w:bidi="ru-RU"/>
        </w:rPr>
        <w:softHyphen/>
        <w:t>гуманитарных наук, для образовательных программ в области фундаментальной философии и философской антропологии, способствуя методологической, категориальной и содержательной проработке новых учебных курсов.</w:t>
      </w:r>
    </w:p>
    <w:p w:rsidR="00ED23E7" w:rsidRPr="00ED23E7" w:rsidRDefault="00ED23E7" w:rsidP="00ED23E7">
      <w:pPr>
        <w:tabs>
          <w:tab w:val="clear" w:pos="709"/>
        </w:tabs>
        <w:suppressAutoHyphens w:val="0"/>
        <w:spacing w:after="0" w:line="475" w:lineRule="exact"/>
        <w:ind w:firstLine="90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Апробация работы. Основные положения, результаты исследования и выводы, содержащиеся в диссертации, докладывались на заседаниях кафедры философии и методологии науки Саратовского государственного университета, на международных, российских, региональных научных конференциях: Всероссийская конференция «Философия - Наука - Культура - Творчество» (Саратов, 1998), Региональная конференция «Человек - Творчество — Познание» (Саратов, 1999), Всероссийская конференция «Современная парадигма человека» (Саратов, 1999), «Культура и человек в современной картине мира» (Саратов, 2000), Всероссийская конференция «Разум и культура» (Саратов, 2001), Всероссийская конференция «Синергетика культуры» (Саратов, 2001), Всероссийская конференция «Жизненный мир философа серебряного века» (Саратов, 2001), Всероссийская конференция «Смысл жизни личности в эпоху посткнижной культуры» (Саратов, 2002), Межвузовская конференция «Философия науки: идеи, проблемы, перспективы развития» (Саратов, 2002), III Российский философский конгресс «Рационализм и культура на пороге III тысячелетия» (Ростов н/Д, 2002), Всероссийский семинар «Человеческая революция в России: стратегии духовности и телесности» (Саратов, 2002), Региональная конференция «Философия и жизненный мир человека» (Саратов, 2002),</w:t>
      </w:r>
    </w:p>
    <w:p w:rsidR="00ED23E7" w:rsidRPr="00ED23E7" w:rsidRDefault="00ED23E7" w:rsidP="00ED23E7">
      <w:pPr>
        <w:tabs>
          <w:tab w:val="clear" w:pos="709"/>
          <w:tab w:val="left" w:pos="6166"/>
        </w:tabs>
        <w:suppressAutoHyphens w:val="0"/>
        <w:spacing w:after="0" w:line="475" w:lineRule="exact"/>
        <w:ind w:right="160" w:firstLine="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Региональная конференция «Человек в современном мире» (Саратов, 2003), межрегиональная конференция «Проблема</w:t>
      </w:r>
      <w:r w:rsidRPr="00ED23E7">
        <w:rPr>
          <w:rFonts w:ascii="Times New Roman" w:eastAsia="Times New Roman" w:hAnsi="Times New Roman" w:cs="Times New Roman"/>
          <w:color w:val="000000"/>
          <w:kern w:val="0"/>
          <w:sz w:val="28"/>
          <w:szCs w:val="28"/>
          <w:lang w:eastAsia="ru-RU" w:bidi="ru-RU"/>
        </w:rPr>
        <w:tab/>
        <w:t>реализации принципов</w:t>
      </w:r>
    </w:p>
    <w:p w:rsidR="00ED23E7" w:rsidRPr="00ED23E7" w:rsidRDefault="00ED23E7" w:rsidP="00ED23E7">
      <w:pPr>
        <w:tabs>
          <w:tab w:val="clear" w:pos="709"/>
          <w:tab w:val="left" w:pos="6166"/>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педагогики свободы в профессиональном</w:t>
      </w:r>
      <w:r w:rsidRPr="00ED23E7">
        <w:rPr>
          <w:rFonts w:ascii="Times New Roman" w:eastAsia="Times New Roman" w:hAnsi="Times New Roman" w:cs="Times New Roman"/>
          <w:color w:val="000000"/>
          <w:kern w:val="0"/>
          <w:sz w:val="28"/>
          <w:szCs w:val="28"/>
          <w:lang w:eastAsia="ru-RU" w:bidi="ru-RU"/>
        </w:rPr>
        <w:tab/>
        <w:t>и допрофессиональном</w:t>
      </w:r>
    </w:p>
    <w:p w:rsidR="00ED23E7" w:rsidRPr="00ED23E7" w:rsidRDefault="00ED23E7" w:rsidP="00ED23E7">
      <w:pPr>
        <w:tabs>
          <w:tab w:val="clear" w:pos="709"/>
        </w:tabs>
        <w:suppressAutoHyphens w:val="0"/>
        <w:spacing w:after="0" w:line="475" w:lineRule="exact"/>
        <w:ind w:right="160" w:firstLine="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образовании» (Саратов, 2003), Международная конференция «Философия, человек, цивилизация: новые горизонты XXI века» (Саратов, 2004) Всероссийская конференция «Антропологические конфигурации в современной философии» (Москва, 2004), IV Российский философский конгресс «Философия и будущее цивилизации» (Москва, 2005).</w:t>
      </w:r>
    </w:p>
    <w:p w:rsidR="00ED23E7" w:rsidRPr="00ED23E7" w:rsidRDefault="00ED23E7" w:rsidP="00ED23E7">
      <w:pPr>
        <w:tabs>
          <w:tab w:val="clear" w:pos="709"/>
          <w:tab w:val="left" w:pos="7066"/>
        </w:tabs>
        <w:suppressAutoHyphens w:val="0"/>
        <w:spacing w:after="0" w:line="475" w:lineRule="exact"/>
        <w:ind w:right="160" w:firstLine="88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Основные положения диссертации отражены в 35 публикациях общим объемом более 35 п.л., в том числе в двух авторских монографиях: «Телесность человека: онтологический и аксиологический аспекты» (Саратов, 2003, объемом 12 п.л.); «Философия телесности: зеркальная сущность человека» (Саратов, 2004, объемом 5</w:t>
      </w:r>
      <w:r w:rsidRPr="00ED23E7">
        <w:rPr>
          <w:rFonts w:ascii="Times New Roman" w:eastAsia="Times New Roman" w:hAnsi="Times New Roman" w:cs="Times New Roman"/>
          <w:color w:val="000000"/>
          <w:kern w:val="0"/>
          <w:sz w:val="28"/>
          <w:szCs w:val="28"/>
          <w:lang w:eastAsia="ru-RU" w:bidi="ru-RU"/>
        </w:rPr>
        <w:tab/>
        <w:t>п.л.); в разделе</w:t>
      </w:r>
    </w:p>
    <w:p w:rsidR="00ED23E7" w:rsidRPr="00ED23E7" w:rsidRDefault="00ED23E7" w:rsidP="00ED23E7">
      <w:pPr>
        <w:tabs>
          <w:tab w:val="clear" w:pos="709"/>
        </w:tabs>
        <w:suppressAutoHyphens w:val="0"/>
        <w:spacing w:after="0" w:line="475" w:lineRule="exact"/>
        <w:ind w:right="160" w:firstLine="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«Антропологическая традиция изучения культуры» в коллективной монографии «Культурология. Часть 1. Истоки культуры» (Саратов, 2001, объемом 20 п.л./ 3 п.л.); в разделе «Концепции человека в естествознании» в коллективной монографии «Концепции современного естествознания» (Саратов, 2002, объемом 11 п.л./З п.л.).</w:t>
      </w:r>
    </w:p>
    <w:p w:rsidR="00ED23E7" w:rsidRPr="00ED23E7" w:rsidRDefault="00ED23E7" w:rsidP="00ED23E7">
      <w:pPr>
        <w:tabs>
          <w:tab w:val="clear" w:pos="709"/>
        </w:tabs>
        <w:suppressAutoHyphens w:val="0"/>
        <w:spacing w:after="0" w:line="475" w:lineRule="exact"/>
        <w:ind w:right="160" w:firstLine="88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Диссертация обсуждалась и была рекомендована к защите кафедрой философии и методологии науки Саратовского государственного университета.</w:t>
      </w:r>
    </w:p>
    <w:p w:rsidR="00ED23E7" w:rsidRPr="00ED23E7" w:rsidRDefault="00ED23E7" w:rsidP="00ED23E7">
      <w:pPr>
        <w:tabs>
          <w:tab w:val="clear" w:pos="709"/>
        </w:tabs>
        <w:suppressAutoHyphens w:val="0"/>
        <w:spacing w:after="0" w:line="475" w:lineRule="exact"/>
        <w:ind w:right="160" w:firstLine="88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Работа выполнена в докторантуре на кафедре философии и методологии науки Саратовского государственного университета (научный консультант доктор философских наук, профессор С.Ф. Мартынович).</w:t>
      </w:r>
    </w:p>
    <w:p w:rsidR="00ED23E7" w:rsidRPr="00ED23E7" w:rsidRDefault="00ED23E7" w:rsidP="00ED23E7">
      <w:pPr>
        <w:tabs>
          <w:tab w:val="clear" w:pos="709"/>
        </w:tabs>
        <w:suppressAutoHyphens w:val="0"/>
        <w:spacing w:after="0" w:line="475" w:lineRule="exact"/>
        <w:ind w:right="160" w:firstLine="88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Материалы диссертации образуют основу курса «Концепции человека в естествознании», разработанного в рамках базового курса «Концепции современного естествознания» для студентов философского факультета Саратовского государственного университета. Авторский курс апробирован</w:t>
      </w:r>
    </w:p>
    <w:p w:rsidR="00ED23E7" w:rsidRPr="00ED23E7" w:rsidRDefault="00ED23E7" w:rsidP="00ED23E7">
      <w:pPr>
        <w:tabs>
          <w:tab w:val="clear" w:pos="709"/>
        </w:tabs>
        <w:suppressAutoHyphens w:val="0"/>
        <w:spacing w:after="0" w:line="475" w:lineRule="exact"/>
        <w:ind w:firstLine="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на занятиях со студентами Саратовского социально-экономического университета и Поволжской академии государственной службы имени П.А. Столыпина.</w:t>
      </w:r>
    </w:p>
    <w:p w:rsidR="00ED23E7" w:rsidRPr="00ED23E7" w:rsidRDefault="00ED23E7" w:rsidP="00ED23E7">
      <w:pPr>
        <w:tabs>
          <w:tab w:val="clear" w:pos="709"/>
        </w:tabs>
        <w:suppressAutoHyphens w:val="0"/>
        <w:spacing w:after="0" w:line="475" w:lineRule="exact"/>
        <w:ind w:firstLine="880"/>
        <w:rPr>
          <w:rFonts w:ascii="Times New Roman" w:eastAsia="Times New Roman" w:hAnsi="Times New Roman" w:cs="Times New Roman"/>
          <w:color w:val="000000"/>
          <w:kern w:val="0"/>
          <w:sz w:val="28"/>
          <w:szCs w:val="28"/>
          <w:lang w:eastAsia="ru-RU" w:bidi="ru-RU"/>
        </w:rPr>
      </w:pPr>
      <w:r w:rsidRPr="00ED23E7">
        <w:rPr>
          <w:rFonts w:ascii="Times New Roman" w:eastAsia="Times New Roman" w:hAnsi="Times New Roman" w:cs="Times New Roman"/>
          <w:color w:val="000000"/>
          <w:kern w:val="0"/>
          <w:sz w:val="28"/>
          <w:szCs w:val="28"/>
          <w:lang w:eastAsia="ru-RU" w:bidi="ru-RU"/>
        </w:rPr>
        <w:t>Структура и объем диссертационной работы обусловлена логикой решения исследовательских задач, предметом, целью философского анализа и спектром рассматриваемых проблем.</w:t>
      </w:r>
    </w:p>
    <w:p w:rsidR="00ED23E7" w:rsidRPr="00ED23E7" w:rsidRDefault="00ED23E7" w:rsidP="00ED23E7">
      <w:pPr>
        <w:tabs>
          <w:tab w:val="clear" w:pos="709"/>
        </w:tabs>
        <w:suppressAutoHyphens w:val="0"/>
        <w:spacing w:after="0" w:line="475" w:lineRule="exact"/>
        <w:ind w:firstLine="880"/>
        <w:rPr>
          <w:rFonts w:ascii="Times New Roman" w:eastAsia="Times New Roman" w:hAnsi="Times New Roman" w:cs="Times New Roman"/>
          <w:color w:val="000000"/>
          <w:kern w:val="0"/>
          <w:sz w:val="28"/>
          <w:szCs w:val="28"/>
          <w:lang w:eastAsia="ru-RU" w:bidi="ru-RU"/>
        </w:rPr>
        <w:sectPr w:rsidR="00ED23E7" w:rsidRPr="00ED23E7">
          <w:footerReference w:type="even" r:id="rId26"/>
          <w:footerReference w:type="default" r:id="rId27"/>
          <w:pgSz w:w="11900" w:h="16840"/>
          <w:pgMar w:top="1372" w:right="837" w:bottom="1855" w:left="1501" w:header="0" w:footer="3" w:gutter="0"/>
          <w:pgNumType w:start="24"/>
          <w:cols w:space="720"/>
          <w:noEndnote/>
          <w:docGrid w:linePitch="360"/>
        </w:sectPr>
      </w:pPr>
      <w:r w:rsidRPr="00ED23E7">
        <w:rPr>
          <w:rFonts w:ascii="Times New Roman" w:eastAsia="Times New Roman" w:hAnsi="Times New Roman" w:cs="Times New Roman"/>
          <w:color w:val="000000"/>
          <w:kern w:val="0"/>
          <w:sz w:val="28"/>
          <w:szCs w:val="28"/>
          <w:lang w:eastAsia="ru-RU" w:bidi="ru-RU"/>
        </w:rPr>
        <w:t>Диссертация состоит из введения, шести глав, заключения и библиографического списка.</w:t>
      </w:r>
    </w:p>
    <w:p w:rsidR="00ED23E7" w:rsidRDefault="00ED23E7" w:rsidP="00ED23E7"/>
    <w:p w:rsidR="00ED23E7" w:rsidRDefault="00ED23E7" w:rsidP="00ED23E7"/>
    <w:p w:rsidR="00ED23E7" w:rsidRDefault="00ED23E7" w:rsidP="00ED23E7"/>
    <w:p w:rsidR="00ED23E7" w:rsidRDefault="00ED23E7" w:rsidP="00ED23E7"/>
    <w:p w:rsidR="00F733BC" w:rsidRPr="00F733BC" w:rsidRDefault="00F733BC" w:rsidP="00F733BC">
      <w:pPr>
        <w:tabs>
          <w:tab w:val="clear" w:pos="709"/>
        </w:tabs>
        <w:suppressAutoHyphens w:val="0"/>
        <w:spacing w:after="482" w:line="280" w:lineRule="exact"/>
        <w:ind w:left="5180" w:firstLine="0"/>
        <w:jc w:val="left"/>
        <w:rPr>
          <w:rFonts w:ascii="Times New Roman" w:eastAsia="Times New Roman" w:hAnsi="Times New Roman" w:cs="Times New Roman"/>
          <w:kern w:val="0"/>
          <w:sz w:val="28"/>
          <w:szCs w:val="28"/>
          <w:lang w:eastAsia="ru-RU" w:bidi="ru-RU"/>
        </w:rPr>
      </w:pPr>
      <w:r w:rsidRPr="00F733BC">
        <w:rPr>
          <w:rFonts w:ascii="Times New Roman" w:eastAsia="Times New Roman" w:hAnsi="Times New Roman" w:cs="Times New Roman"/>
          <w:color w:val="000000"/>
          <w:kern w:val="0"/>
          <w:sz w:val="28"/>
          <w:szCs w:val="28"/>
          <w:lang w:eastAsia="ru-RU" w:bidi="ru-RU"/>
        </w:rPr>
        <w:t>ЗАКЛЮЧЕНИЕ</w:t>
      </w:r>
    </w:p>
    <w:p w:rsidR="00F733BC" w:rsidRPr="00F733BC" w:rsidRDefault="00F733BC" w:rsidP="00F733BC">
      <w:pPr>
        <w:tabs>
          <w:tab w:val="clear" w:pos="709"/>
        </w:tabs>
        <w:suppressAutoHyphens w:val="0"/>
        <w:spacing w:after="0" w:line="480" w:lineRule="exact"/>
        <w:ind w:left="1460" w:firstLine="860"/>
        <w:rPr>
          <w:rFonts w:ascii="Times New Roman" w:eastAsia="Times New Roman" w:hAnsi="Times New Roman" w:cs="Times New Roman"/>
          <w:kern w:val="0"/>
          <w:sz w:val="28"/>
          <w:szCs w:val="28"/>
          <w:lang w:eastAsia="ru-RU" w:bidi="ru-RU"/>
        </w:rPr>
      </w:pPr>
      <w:r w:rsidRPr="00F733BC">
        <w:rPr>
          <w:rFonts w:ascii="Times New Roman" w:eastAsia="Times New Roman" w:hAnsi="Times New Roman" w:cs="Times New Roman"/>
          <w:color w:val="000000"/>
          <w:kern w:val="0"/>
          <w:sz w:val="28"/>
          <w:szCs w:val="28"/>
          <w:lang w:eastAsia="ru-RU" w:bidi="ru-RU"/>
        </w:rPr>
        <w:t>Ретроспективный анализ проблемы телесности позволяет заключить:</w:t>
      </w:r>
    </w:p>
    <w:p w:rsidR="00F733BC" w:rsidRPr="00F733BC" w:rsidRDefault="00F733BC" w:rsidP="00F733BC">
      <w:pPr>
        <w:numPr>
          <w:ilvl w:val="0"/>
          <w:numId w:val="38"/>
        </w:numPr>
        <w:tabs>
          <w:tab w:val="clear" w:pos="709"/>
          <w:tab w:val="left" w:pos="2630"/>
        </w:tabs>
        <w:suppressAutoHyphens w:val="0"/>
        <w:spacing w:after="0" w:line="480" w:lineRule="exact"/>
        <w:ind w:left="1460" w:firstLine="860"/>
        <w:jc w:val="left"/>
        <w:rPr>
          <w:rFonts w:ascii="Times New Roman" w:eastAsia="Times New Roman" w:hAnsi="Times New Roman" w:cs="Times New Roman"/>
          <w:kern w:val="0"/>
          <w:sz w:val="28"/>
          <w:szCs w:val="28"/>
          <w:lang w:eastAsia="ru-RU" w:bidi="ru-RU"/>
        </w:rPr>
      </w:pPr>
      <w:r w:rsidRPr="00F733BC">
        <w:rPr>
          <w:rFonts w:ascii="Times New Roman" w:eastAsia="Times New Roman" w:hAnsi="Times New Roman" w:cs="Times New Roman"/>
          <w:color w:val="000000"/>
          <w:kern w:val="0"/>
          <w:sz w:val="28"/>
          <w:szCs w:val="28"/>
          <w:lang w:eastAsia="ru-RU" w:bidi="ru-RU"/>
        </w:rPr>
        <w:t>В древних мистериях и античной культуре:</w:t>
      </w:r>
    </w:p>
    <w:p w:rsidR="00F733BC" w:rsidRPr="00F733BC" w:rsidRDefault="00F733BC" w:rsidP="00F733BC">
      <w:pPr>
        <w:numPr>
          <w:ilvl w:val="0"/>
          <w:numId w:val="37"/>
        </w:numPr>
        <w:tabs>
          <w:tab w:val="clear" w:pos="709"/>
          <w:tab w:val="left" w:pos="2615"/>
        </w:tabs>
        <w:suppressAutoHyphens w:val="0"/>
        <w:spacing w:after="0" w:line="480" w:lineRule="exact"/>
        <w:ind w:left="1460" w:firstLine="860"/>
        <w:jc w:val="left"/>
        <w:rPr>
          <w:rFonts w:ascii="Times New Roman" w:eastAsia="Times New Roman" w:hAnsi="Times New Roman" w:cs="Times New Roman"/>
          <w:kern w:val="0"/>
          <w:sz w:val="28"/>
          <w:szCs w:val="28"/>
          <w:lang w:eastAsia="ru-RU" w:bidi="ru-RU"/>
        </w:rPr>
      </w:pPr>
      <w:r w:rsidRPr="00F733BC">
        <w:rPr>
          <w:rFonts w:ascii="Times New Roman" w:eastAsia="Times New Roman" w:hAnsi="Times New Roman" w:cs="Times New Roman"/>
          <w:color w:val="000000"/>
          <w:kern w:val="0"/>
          <w:sz w:val="28"/>
          <w:szCs w:val="28"/>
          <w:lang w:eastAsia="ru-RU" w:bidi="ru-RU"/>
        </w:rPr>
        <w:t>человеческое тело выступает в качестве одного из наиболее древних, значительных и универсальных символов;</w:t>
      </w:r>
    </w:p>
    <w:p w:rsidR="00F733BC" w:rsidRPr="00F733BC" w:rsidRDefault="00F733BC" w:rsidP="00F733BC">
      <w:pPr>
        <w:numPr>
          <w:ilvl w:val="0"/>
          <w:numId w:val="37"/>
        </w:numPr>
        <w:tabs>
          <w:tab w:val="clear" w:pos="709"/>
          <w:tab w:val="left" w:pos="2606"/>
        </w:tabs>
        <w:suppressAutoHyphens w:val="0"/>
        <w:spacing w:after="0" w:line="480" w:lineRule="exact"/>
        <w:ind w:left="1460" w:firstLine="860"/>
        <w:jc w:val="left"/>
        <w:rPr>
          <w:rFonts w:ascii="Times New Roman" w:eastAsia="Times New Roman" w:hAnsi="Times New Roman" w:cs="Times New Roman"/>
          <w:kern w:val="0"/>
          <w:sz w:val="28"/>
          <w:szCs w:val="28"/>
          <w:lang w:eastAsia="ru-RU" w:bidi="ru-RU"/>
        </w:rPr>
      </w:pPr>
      <w:r w:rsidRPr="00F733BC">
        <w:rPr>
          <w:rFonts w:ascii="Times New Roman" w:eastAsia="Times New Roman" w:hAnsi="Times New Roman" w:cs="Times New Roman"/>
          <w:color w:val="000000"/>
          <w:kern w:val="0"/>
          <w:sz w:val="28"/>
          <w:szCs w:val="28"/>
          <w:lang w:eastAsia="ru-RU" w:bidi="ru-RU"/>
        </w:rPr>
        <w:t>тело человека есть орудие «души» и одновременно зеркало для отображения сущности Вселенной;</w:t>
      </w:r>
    </w:p>
    <w:p w:rsidR="00F733BC" w:rsidRPr="00F733BC" w:rsidRDefault="00F733BC" w:rsidP="00F733BC">
      <w:pPr>
        <w:numPr>
          <w:ilvl w:val="0"/>
          <w:numId w:val="37"/>
        </w:numPr>
        <w:tabs>
          <w:tab w:val="clear" w:pos="709"/>
          <w:tab w:val="left" w:pos="2610"/>
        </w:tabs>
        <w:suppressAutoHyphens w:val="0"/>
        <w:spacing w:after="0" w:line="480" w:lineRule="exact"/>
        <w:ind w:left="1460" w:firstLine="860"/>
        <w:jc w:val="left"/>
        <w:rPr>
          <w:rFonts w:ascii="Times New Roman" w:eastAsia="Times New Roman" w:hAnsi="Times New Roman" w:cs="Times New Roman"/>
          <w:kern w:val="0"/>
          <w:sz w:val="28"/>
          <w:szCs w:val="28"/>
          <w:lang w:eastAsia="ru-RU" w:bidi="ru-RU"/>
        </w:rPr>
      </w:pPr>
      <w:r w:rsidRPr="00F733BC">
        <w:rPr>
          <w:rFonts w:ascii="Times New Roman" w:eastAsia="Times New Roman" w:hAnsi="Times New Roman" w:cs="Times New Roman"/>
          <w:color w:val="000000"/>
          <w:kern w:val="0"/>
          <w:sz w:val="28"/>
          <w:szCs w:val="28"/>
          <w:lang w:eastAsia="ru-RU" w:bidi="ru-RU"/>
        </w:rPr>
        <w:t>человек выступает как Микрокосм по отношению к Макрокосму - Вселенной.</w:t>
      </w:r>
    </w:p>
    <w:p w:rsidR="00F733BC" w:rsidRPr="00F733BC" w:rsidRDefault="00F733BC" w:rsidP="00F733BC">
      <w:pPr>
        <w:numPr>
          <w:ilvl w:val="0"/>
          <w:numId w:val="38"/>
        </w:numPr>
        <w:tabs>
          <w:tab w:val="clear" w:pos="709"/>
        </w:tabs>
        <w:suppressAutoHyphens w:val="0"/>
        <w:spacing w:after="0" w:line="480" w:lineRule="exact"/>
        <w:ind w:left="1460" w:firstLine="860"/>
        <w:jc w:val="left"/>
        <w:rPr>
          <w:rFonts w:ascii="Times New Roman" w:eastAsia="Times New Roman" w:hAnsi="Times New Roman" w:cs="Times New Roman"/>
          <w:kern w:val="0"/>
          <w:sz w:val="28"/>
          <w:szCs w:val="28"/>
          <w:lang w:eastAsia="ru-RU" w:bidi="ru-RU"/>
        </w:rPr>
      </w:pPr>
      <w:r w:rsidRPr="00F733BC">
        <w:rPr>
          <w:rFonts w:ascii="Times New Roman" w:eastAsia="Times New Roman" w:hAnsi="Times New Roman" w:cs="Times New Roman"/>
          <w:color w:val="000000"/>
          <w:kern w:val="0"/>
          <w:sz w:val="28"/>
          <w:szCs w:val="28"/>
          <w:lang w:eastAsia="ru-RU" w:bidi="ru-RU"/>
        </w:rPr>
        <w:t xml:space="preserve"> В рационализме Нового времени и эпохи Просвещения человеческое тело трактуется как саморегулирующаяся, самозаводящаяся сложная машина, мозг признается главным элементом этой машины, а сердце - ее рабочей частью. Душа становится движущим началом или чувствующей материальной частью мозга.</w:t>
      </w:r>
    </w:p>
    <w:p w:rsidR="00F733BC" w:rsidRPr="00F733BC" w:rsidRDefault="00F733BC" w:rsidP="00F733BC">
      <w:pPr>
        <w:tabs>
          <w:tab w:val="clear" w:pos="709"/>
        </w:tabs>
        <w:suppressAutoHyphens w:val="0"/>
        <w:spacing w:after="0" w:line="480" w:lineRule="exact"/>
        <w:ind w:left="1460" w:firstLine="860"/>
        <w:rPr>
          <w:rFonts w:ascii="Times New Roman" w:eastAsia="Times New Roman" w:hAnsi="Times New Roman" w:cs="Times New Roman"/>
          <w:kern w:val="0"/>
          <w:sz w:val="28"/>
          <w:szCs w:val="28"/>
          <w:lang w:eastAsia="ru-RU" w:bidi="ru-RU"/>
        </w:rPr>
      </w:pPr>
      <w:r w:rsidRPr="00F733BC">
        <w:rPr>
          <w:rFonts w:ascii="Times New Roman" w:eastAsia="Times New Roman" w:hAnsi="Times New Roman" w:cs="Times New Roman"/>
          <w:color w:val="000000"/>
          <w:kern w:val="0"/>
          <w:sz w:val="28"/>
          <w:szCs w:val="28"/>
          <w:lang w:eastAsia="ru-RU" w:bidi="ru-RU"/>
        </w:rPr>
        <w:t>Различие позиций философов заключается в том, что одни (Р. Декарт) признают равноценными обе субстанции - тело и душу, относя к телу свойство протяженности, а к душе - свойство мышления, а другие (Т. Гоббс) отдают предпочтение примату души над телом, либо (Ж.О. Ламетри) наоборот, примату тела над душой.</w:t>
      </w:r>
    </w:p>
    <w:p w:rsidR="00F733BC" w:rsidRPr="00F733BC" w:rsidRDefault="00F733BC" w:rsidP="00F733BC">
      <w:pPr>
        <w:numPr>
          <w:ilvl w:val="0"/>
          <w:numId w:val="38"/>
        </w:numPr>
        <w:tabs>
          <w:tab w:val="clear" w:pos="709"/>
        </w:tabs>
        <w:suppressAutoHyphens w:val="0"/>
        <w:spacing w:after="0" w:line="480" w:lineRule="exact"/>
        <w:ind w:left="1460" w:firstLine="860"/>
        <w:jc w:val="left"/>
        <w:rPr>
          <w:rFonts w:ascii="Times New Roman" w:eastAsia="Times New Roman" w:hAnsi="Times New Roman" w:cs="Times New Roman"/>
          <w:kern w:val="0"/>
          <w:sz w:val="28"/>
          <w:szCs w:val="28"/>
          <w:lang w:eastAsia="ru-RU" w:bidi="ru-RU"/>
        </w:rPr>
      </w:pPr>
      <w:r w:rsidRPr="00F733BC">
        <w:rPr>
          <w:rFonts w:ascii="Times New Roman" w:eastAsia="Times New Roman" w:hAnsi="Times New Roman" w:cs="Times New Roman"/>
          <w:color w:val="000000"/>
          <w:kern w:val="0"/>
          <w:sz w:val="28"/>
          <w:szCs w:val="28"/>
          <w:lang w:eastAsia="ru-RU" w:bidi="ru-RU"/>
        </w:rPr>
        <w:t xml:space="preserve"> В современной западной философской литературе феномен человеческого тела интерпретируется по-разному. С одной стороны, тело рассматривается как некая система текучих образов, ограничивающих жизнь духа и не способного ни порождать, ни обусловливать ментального состояния (А. Бергсон). С другой стороны, тело объявляется центральным методическим принципом интерпретации человеческого бытия (Ф. Ницше).</w:t>
      </w:r>
    </w:p>
    <w:p w:rsidR="00F733BC" w:rsidRPr="00F733BC" w:rsidRDefault="00F733BC" w:rsidP="00F733BC">
      <w:pPr>
        <w:tabs>
          <w:tab w:val="clear" w:pos="709"/>
        </w:tabs>
        <w:suppressAutoHyphens w:val="0"/>
        <w:spacing w:after="0" w:line="480" w:lineRule="exact"/>
        <w:ind w:left="1460" w:firstLine="860"/>
        <w:rPr>
          <w:rFonts w:ascii="Times New Roman" w:eastAsia="Times New Roman" w:hAnsi="Times New Roman" w:cs="Times New Roman"/>
          <w:kern w:val="0"/>
          <w:sz w:val="28"/>
          <w:szCs w:val="28"/>
          <w:lang w:eastAsia="ru-RU" w:bidi="ru-RU"/>
        </w:rPr>
        <w:sectPr w:rsidR="00F733BC" w:rsidRPr="00F733BC">
          <w:footerReference w:type="even" r:id="rId28"/>
          <w:footerReference w:type="default" r:id="rId29"/>
          <w:pgSz w:w="11900" w:h="16840"/>
          <w:pgMar w:top="1438" w:right="855" w:bottom="1972" w:left="124" w:header="0" w:footer="3" w:gutter="0"/>
          <w:pgNumType w:start="322"/>
          <w:cols w:space="720"/>
          <w:noEndnote/>
          <w:docGrid w:linePitch="360"/>
        </w:sectPr>
      </w:pPr>
      <w:r w:rsidRPr="00F733BC">
        <w:rPr>
          <w:rFonts w:ascii="Times New Roman" w:eastAsia="Times New Roman" w:hAnsi="Times New Roman" w:cs="Times New Roman"/>
          <w:color w:val="000000"/>
          <w:kern w:val="0"/>
          <w:sz w:val="28"/>
          <w:szCs w:val="28"/>
          <w:lang w:eastAsia="ru-RU" w:bidi="ru-RU"/>
        </w:rPr>
        <w:t xml:space="preserve">Если одни в оппозиции «тело-дух» допускают абсолютизацию духовного начала (Э. Гуссерль), отводя телу роль пассивного начала, то </w:t>
      </w:r>
    </w:p>
    <w:p w:rsidR="00F733BC" w:rsidRPr="00F733BC" w:rsidRDefault="00F733BC" w:rsidP="00F733BC">
      <w:pPr>
        <w:tabs>
          <w:tab w:val="clear" w:pos="709"/>
        </w:tabs>
        <w:suppressAutoHyphens w:val="0"/>
        <w:spacing w:after="0" w:line="480" w:lineRule="exact"/>
        <w:ind w:left="1460" w:firstLine="860"/>
        <w:rPr>
          <w:rFonts w:ascii="Times New Roman" w:eastAsia="Times New Roman" w:hAnsi="Times New Roman" w:cs="Times New Roman"/>
          <w:kern w:val="0"/>
          <w:sz w:val="28"/>
          <w:szCs w:val="28"/>
          <w:lang w:eastAsia="ru-RU" w:bidi="ru-RU"/>
        </w:rPr>
      </w:pPr>
      <w:r w:rsidRPr="00F733BC">
        <w:rPr>
          <w:rFonts w:ascii="Times New Roman" w:eastAsia="Times New Roman" w:hAnsi="Times New Roman" w:cs="Times New Roman"/>
          <w:color w:val="000000"/>
          <w:kern w:val="0"/>
          <w:sz w:val="28"/>
          <w:szCs w:val="28"/>
          <w:lang w:eastAsia="ru-RU" w:bidi="ru-RU"/>
        </w:rPr>
        <w:t>другие абсолютизируют тело (М. Мерло-Понти), а дух рассматривают как сублимацию тела-плоти. Общим является одно - тело оказывается центром реальных и виртуальных действий, виртуальным очагом, а мир - сферой опытного применения органов нашего тела.</w:t>
      </w:r>
    </w:p>
    <w:p w:rsidR="00F733BC" w:rsidRPr="00F733BC" w:rsidRDefault="00F733BC" w:rsidP="00F733BC">
      <w:pPr>
        <w:tabs>
          <w:tab w:val="clear" w:pos="709"/>
        </w:tabs>
        <w:suppressAutoHyphens w:val="0"/>
        <w:spacing w:after="0" w:line="475" w:lineRule="exact"/>
        <w:ind w:left="1440" w:firstLine="840"/>
        <w:rPr>
          <w:rFonts w:ascii="Times New Roman" w:eastAsia="Times New Roman" w:hAnsi="Times New Roman" w:cs="Times New Roman"/>
          <w:kern w:val="0"/>
          <w:sz w:val="28"/>
          <w:szCs w:val="28"/>
          <w:lang w:eastAsia="ru-RU" w:bidi="ru-RU"/>
        </w:rPr>
      </w:pPr>
      <w:r w:rsidRPr="00F733BC">
        <w:rPr>
          <w:rFonts w:ascii="Times New Roman" w:eastAsia="Times New Roman" w:hAnsi="Times New Roman" w:cs="Times New Roman"/>
          <w:color w:val="000000"/>
          <w:kern w:val="0"/>
          <w:sz w:val="28"/>
          <w:szCs w:val="28"/>
          <w:lang w:eastAsia="ru-RU" w:bidi="ru-RU"/>
        </w:rPr>
        <w:t>4: Согласно русской религиозной философии:</w:t>
      </w:r>
    </w:p>
    <w:p w:rsidR="00F733BC" w:rsidRPr="00F733BC" w:rsidRDefault="00F733BC" w:rsidP="00F733BC">
      <w:pPr>
        <w:tabs>
          <w:tab w:val="clear" w:pos="709"/>
        </w:tabs>
        <w:suppressAutoHyphens w:val="0"/>
        <w:spacing w:after="0" w:line="475" w:lineRule="exact"/>
        <w:ind w:left="1440" w:firstLine="840"/>
        <w:rPr>
          <w:rFonts w:ascii="Times New Roman" w:eastAsia="Times New Roman" w:hAnsi="Times New Roman" w:cs="Times New Roman"/>
          <w:kern w:val="0"/>
          <w:sz w:val="28"/>
          <w:szCs w:val="28"/>
          <w:lang w:eastAsia="ru-RU" w:bidi="ru-RU"/>
        </w:rPr>
      </w:pPr>
      <w:r w:rsidRPr="00F733BC">
        <w:rPr>
          <w:rFonts w:ascii="Times New Roman" w:eastAsia="Times New Roman" w:hAnsi="Times New Roman" w:cs="Times New Roman"/>
          <w:kern w:val="0"/>
          <w:sz w:val="28"/>
          <w:szCs w:val="28"/>
          <w:lang w:eastAsia="ru-RU" w:bidi="ru-RU"/>
        </w:rPr>
        <w:pict>
          <v:shape id="_x0000_s1064" type="#_x0000_t202" style="position:absolute;left:0;text-align:left;margin-left:.05pt;margin-top:17.85pt;width:13.7pt;height:19.9pt;z-index:-251639808;mso-wrap-distance-left:5pt;mso-wrap-distance-top:138.2pt;mso-wrap-distance-right:62.4pt;mso-wrap-distance-bottom:497.7pt;mso-position-horizontal-relative:margin" filled="f" stroked="f">
            <v:textbox style="mso-fit-shape-to-text:t" inset="0,0,0,0">
              <w:txbxContent>
                <w:p w:rsidR="00F733BC" w:rsidRDefault="00F733BC" w:rsidP="00F733BC">
                  <w:pPr>
                    <w:spacing w:line="100" w:lineRule="exact"/>
                  </w:pPr>
                  <w:r>
                    <w:rPr>
                      <w:color w:val="000000"/>
                    </w:rPr>
                    <w:t></w:t>
                  </w:r>
                  <w:r>
                    <w:rPr>
                      <w:color w:val="000000"/>
                    </w:rPr>
                    <w:t></w:t>
                  </w:r>
                </w:p>
              </w:txbxContent>
            </v:textbox>
            <w10:wrap type="square" side="right" anchorx="margin"/>
          </v:shape>
        </w:pict>
      </w:r>
      <w:r w:rsidRPr="00F733BC">
        <w:rPr>
          <w:rFonts w:ascii="Times New Roman" w:eastAsia="Times New Roman" w:hAnsi="Times New Roman" w:cs="Times New Roman"/>
          <w:kern w:val="0"/>
          <w:sz w:val="28"/>
          <w:szCs w:val="28"/>
          <w:lang w:eastAsia="ru-RU" w:bidi="ru-RU"/>
        </w:rPr>
        <w:pict>
          <v:shape id="_x0000_s1065" type="#_x0000_t202" style="position:absolute;left:0;text-align:left;margin-left:7.45pt;margin-top:204.3pt;width:13.7pt;height:19.05pt;z-index:-251638784;mso-wrap-distance-left:7.45pt;mso-wrap-distance-top:324.7pt;mso-wrap-distance-right:54.95pt;mso-wrap-distance-bottom:312.1pt;mso-position-horizontal-relative:margin" filled="f" stroked="f">
            <v:textbox style="mso-fit-shape-to-text:t" inset="0,0,0,0">
              <w:txbxContent>
                <w:p w:rsidR="00F733BC" w:rsidRDefault="00F733BC" w:rsidP="00F733BC">
                  <w:pPr>
                    <w:pStyle w:val="2fff8"/>
                    <w:shd w:val="clear" w:color="auto" w:fill="auto"/>
                    <w:spacing w:line="280" w:lineRule="exact"/>
                  </w:pPr>
                  <w:r>
                    <w:rPr>
                      <w:rStyle w:val="2Exact"/>
                    </w:rPr>
                    <w:t></w:t>
                  </w:r>
                  <w:r>
                    <w:rPr>
                      <w:rStyle w:val="2Exact"/>
                    </w:rPr>
                    <w:t></w:t>
                  </w:r>
                </w:p>
              </w:txbxContent>
            </v:textbox>
            <w10:wrap type="square" side="right" anchorx="margin"/>
          </v:shape>
        </w:pict>
      </w:r>
      <w:r w:rsidRPr="00F733BC">
        <w:rPr>
          <w:rFonts w:ascii="Times New Roman" w:eastAsia="Times New Roman" w:hAnsi="Times New Roman" w:cs="Times New Roman"/>
          <w:kern w:val="0"/>
          <w:sz w:val="28"/>
          <w:szCs w:val="28"/>
          <w:lang w:eastAsia="ru-RU" w:bidi="ru-RU"/>
        </w:rPr>
        <w:pict>
          <v:shape id="_x0000_s1066" type="#_x0000_t202" style="position:absolute;left:0;text-align:left;margin-left:5.05pt;margin-top:393.6pt;width:12.5pt;height:17.45pt;z-index:-251637760;mso-wrap-distance-left:5.05pt;mso-wrap-distance-top:513.95pt;mso-wrap-distance-right:58.55pt;mso-wrap-distance-bottom:124.4pt;mso-position-horizontal-relative:margin" filled="f" stroked="f">
            <v:textbox style="mso-fit-shape-to-text:t" inset="0,0,0,0">
              <w:txbxContent>
                <w:p w:rsidR="00F733BC" w:rsidRDefault="00F733BC" w:rsidP="00F733BC">
                  <w:pPr>
                    <w:pStyle w:val="2fff8"/>
                    <w:shd w:val="clear" w:color="auto" w:fill="auto"/>
                    <w:spacing w:line="280" w:lineRule="exact"/>
                  </w:pPr>
                  <w:r>
                    <w:rPr>
                      <w:rStyle w:val="2Exact"/>
                    </w:rPr>
                    <w:t></w:t>
                  </w:r>
                </w:p>
              </w:txbxContent>
            </v:textbox>
            <w10:wrap type="square" side="right" anchorx="margin"/>
          </v:shape>
        </w:pict>
      </w:r>
      <w:r w:rsidRPr="00F733BC">
        <w:rPr>
          <w:rFonts w:ascii="Times New Roman" w:eastAsia="Times New Roman" w:hAnsi="Times New Roman" w:cs="Times New Roman"/>
          <w:color w:val="000000"/>
          <w:kern w:val="0"/>
          <w:sz w:val="28"/>
          <w:szCs w:val="28"/>
          <w:lang w:eastAsia="ru-RU" w:bidi="ru-RU"/>
        </w:rPr>
        <w:t>-человек есть уникальное существо, возникающее на пересечении двух миров - природного и духовного. Он изначально душевно-телесен;</w:t>
      </w:r>
    </w:p>
    <w:p w:rsidR="00F733BC" w:rsidRPr="00F733BC" w:rsidRDefault="00F733BC" w:rsidP="00F733BC">
      <w:pPr>
        <w:tabs>
          <w:tab w:val="clear" w:pos="709"/>
        </w:tabs>
        <w:suppressAutoHyphens w:val="0"/>
        <w:spacing w:after="0" w:line="475" w:lineRule="exact"/>
        <w:ind w:left="1440" w:firstLine="840"/>
        <w:rPr>
          <w:rFonts w:ascii="Times New Roman" w:eastAsia="Times New Roman" w:hAnsi="Times New Roman" w:cs="Times New Roman"/>
          <w:kern w:val="0"/>
          <w:sz w:val="28"/>
          <w:szCs w:val="28"/>
          <w:lang w:eastAsia="ru-RU" w:bidi="ru-RU"/>
        </w:rPr>
      </w:pPr>
      <w:r w:rsidRPr="00F733BC">
        <w:rPr>
          <w:rFonts w:ascii="Times New Roman" w:eastAsia="Times New Roman" w:hAnsi="Times New Roman" w:cs="Times New Roman"/>
          <w:color w:val="000000"/>
          <w:kern w:val="0"/>
          <w:sz w:val="28"/>
          <w:szCs w:val="28"/>
          <w:lang w:eastAsia="ru-RU" w:bidi="ru-RU"/>
        </w:rPr>
        <w:t>-человек включен в порядок природы, и точка этой включенности есть пол; человек есть трансформация, модификация пола, пол , есть</w:t>
      </w:r>
    </w:p>
    <w:p w:rsidR="00F733BC" w:rsidRPr="00F733BC" w:rsidRDefault="00F733BC" w:rsidP="00F733BC">
      <w:pPr>
        <w:tabs>
          <w:tab w:val="clear" w:pos="709"/>
        </w:tabs>
        <w:suppressAutoHyphens w:val="0"/>
        <w:spacing w:after="0" w:line="475" w:lineRule="exact"/>
        <w:ind w:left="1440" w:firstLine="0"/>
        <w:rPr>
          <w:rFonts w:ascii="Times New Roman" w:eastAsia="Times New Roman" w:hAnsi="Times New Roman" w:cs="Times New Roman"/>
          <w:kern w:val="0"/>
          <w:sz w:val="28"/>
          <w:szCs w:val="28"/>
          <w:lang w:eastAsia="ru-RU" w:bidi="ru-RU"/>
        </w:rPr>
      </w:pPr>
      <w:r w:rsidRPr="00F733BC">
        <w:rPr>
          <w:rFonts w:ascii="Times New Roman" w:eastAsia="Times New Roman" w:hAnsi="Times New Roman" w:cs="Times New Roman"/>
          <w:color w:val="000000"/>
          <w:kern w:val="0"/>
          <w:sz w:val="28"/>
          <w:szCs w:val="28"/>
          <w:lang w:eastAsia="ru-RU" w:bidi="ru-RU"/>
        </w:rPr>
        <w:t>священная Тайна человека, его душа;</w:t>
      </w:r>
    </w:p>
    <w:p w:rsidR="00F733BC" w:rsidRPr="00F733BC" w:rsidRDefault="00F733BC" w:rsidP="00F733BC">
      <w:pPr>
        <w:tabs>
          <w:tab w:val="clear" w:pos="709"/>
        </w:tabs>
        <w:suppressAutoHyphens w:val="0"/>
        <w:spacing w:after="0" w:line="200" w:lineRule="exact"/>
        <w:ind w:left="3840" w:firstLine="0"/>
        <w:jc w:val="left"/>
        <w:rPr>
          <w:rFonts w:ascii="Century Schoolbook" w:eastAsia="Century Schoolbook" w:hAnsi="Century Schoolbook" w:cs="Century Schoolbook"/>
          <w:b/>
          <w:bCs/>
          <w:kern w:val="0"/>
          <w:sz w:val="11"/>
          <w:szCs w:val="11"/>
          <w:lang w:eastAsia="ru-RU" w:bidi="ru-RU"/>
        </w:rPr>
      </w:pPr>
      <w:r w:rsidRPr="00F733BC">
        <w:rPr>
          <w:rFonts w:ascii="Century Schoolbook" w:eastAsia="Century Schoolbook" w:hAnsi="Century Schoolbook" w:cs="Century Schoolbook"/>
          <w:b/>
          <w:bCs/>
          <w:color w:val="000000"/>
          <w:kern w:val="0"/>
          <w:sz w:val="11"/>
          <w:szCs w:val="11"/>
          <w:lang w:eastAsia="ru-RU" w:bidi="ru-RU"/>
        </w:rPr>
        <w:t xml:space="preserve">» </w:t>
      </w:r>
      <w:r w:rsidRPr="00F733BC">
        <w:rPr>
          <w:rFonts w:ascii="Corbel" w:eastAsia="Corbel" w:hAnsi="Corbel" w:cs="Corbel"/>
          <w:color w:val="000000"/>
          <w:kern w:val="0"/>
          <w:sz w:val="20"/>
          <w:szCs w:val="20"/>
          <w:shd w:val="clear" w:color="auto" w:fill="FFFFFF"/>
          <w:lang w:eastAsia="ru-RU" w:bidi="ru-RU"/>
        </w:rPr>
        <w:t xml:space="preserve">. </w:t>
      </w:r>
      <w:r w:rsidRPr="00F733BC">
        <w:rPr>
          <w:rFonts w:ascii="Century Schoolbook" w:eastAsia="Century Schoolbook" w:hAnsi="Century Schoolbook" w:cs="Century Schoolbook"/>
          <w:b/>
          <w:bCs/>
          <w:color w:val="000000"/>
          <w:kern w:val="0"/>
          <w:sz w:val="11"/>
          <w:szCs w:val="11"/>
          <w:lang w:eastAsia="ru-RU" w:bidi="ru-RU"/>
        </w:rPr>
        <w:t>•</w:t>
      </w:r>
    </w:p>
    <w:p w:rsidR="00F733BC" w:rsidRPr="00F733BC" w:rsidRDefault="00F733BC" w:rsidP="00F733BC">
      <w:pPr>
        <w:tabs>
          <w:tab w:val="clear" w:pos="709"/>
        </w:tabs>
        <w:suppressAutoHyphens w:val="0"/>
        <w:spacing w:after="0" w:line="480" w:lineRule="exact"/>
        <w:ind w:left="1440" w:firstLine="840"/>
        <w:rPr>
          <w:rFonts w:ascii="Times New Roman" w:eastAsia="Times New Roman" w:hAnsi="Times New Roman" w:cs="Times New Roman"/>
          <w:kern w:val="0"/>
          <w:sz w:val="28"/>
          <w:szCs w:val="28"/>
          <w:lang w:eastAsia="ru-RU" w:bidi="ru-RU"/>
        </w:rPr>
      </w:pPr>
      <w:r w:rsidRPr="00F733BC">
        <w:rPr>
          <w:rFonts w:ascii="Times New Roman" w:eastAsia="Times New Roman" w:hAnsi="Times New Roman" w:cs="Times New Roman"/>
          <w:color w:val="000000"/>
          <w:kern w:val="0"/>
          <w:sz w:val="28"/>
          <w:szCs w:val="28"/>
          <w:lang w:eastAsia="ru-RU" w:bidi="ru-RU"/>
        </w:rPr>
        <w:t>-человек есть страстно-дышащее, любящее существо. Любовь есть проявление индивидуальности, есть утверждение вечного, бессмертного в человеке.</w:t>
      </w:r>
    </w:p>
    <w:p w:rsidR="00F733BC" w:rsidRPr="00F733BC" w:rsidRDefault="00F733BC" w:rsidP="00F733BC">
      <w:pPr>
        <w:tabs>
          <w:tab w:val="clear" w:pos="709"/>
        </w:tabs>
        <w:suppressAutoHyphens w:val="0"/>
        <w:spacing w:after="0" w:line="480" w:lineRule="exact"/>
        <w:ind w:left="1440" w:firstLine="840"/>
        <w:rPr>
          <w:rFonts w:ascii="Times New Roman" w:eastAsia="Times New Roman" w:hAnsi="Times New Roman" w:cs="Times New Roman"/>
          <w:kern w:val="0"/>
          <w:sz w:val="28"/>
          <w:szCs w:val="28"/>
          <w:lang w:eastAsia="ru-RU" w:bidi="ru-RU"/>
        </w:rPr>
      </w:pPr>
      <w:r w:rsidRPr="00F733BC">
        <w:rPr>
          <w:rFonts w:ascii="Times New Roman" w:eastAsia="Times New Roman" w:hAnsi="Times New Roman" w:cs="Times New Roman"/>
          <w:color w:val="000000"/>
          <w:kern w:val="0"/>
          <w:sz w:val="28"/>
          <w:szCs w:val="28"/>
          <w:lang w:eastAsia="ru-RU" w:bidi="ru-RU"/>
        </w:rPr>
        <w:t>5: Анализ современных концепций телесности позволяет заключить:</w:t>
      </w:r>
    </w:p>
    <w:p w:rsidR="00F733BC" w:rsidRPr="00F733BC" w:rsidRDefault="00F733BC" w:rsidP="00F733BC">
      <w:pPr>
        <w:numPr>
          <w:ilvl w:val="0"/>
          <w:numId w:val="36"/>
        </w:numPr>
        <w:tabs>
          <w:tab w:val="clear" w:pos="709"/>
          <w:tab w:val="left" w:pos="2625"/>
        </w:tabs>
        <w:suppressAutoHyphens w:val="0"/>
        <w:spacing w:after="0" w:line="480" w:lineRule="exact"/>
        <w:ind w:left="1440" w:firstLine="840"/>
        <w:jc w:val="left"/>
        <w:rPr>
          <w:rFonts w:ascii="Times New Roman" w:eastAsia="Times New Roman" w:hAnsi="Times New Roman" w:cs="Times New Roman"/>
          <w:kern w:val="0"/>
          <w:sz w:val="28"/>
          <w:szCs w:val="28"/>
          <w:lang w:eastAsia="ru-RU" w:bidi="ru-RU"/>
        </w:rPr>
      </w:pPr>
      <w:r w:rsidRPr="00F733BC">
        <w:rPr>
          <w:rFonts w:ascii="Times New Roman" w:eastAsia="Times New Roman" w:hAnsi="Times New Roman" w:cs="Times New Roman"/>
          <w:color w:val="000000"/>
          <w:kern w:val="0"/>
          <w:sz w:val="28"/>
          <w:szCs w:val="28"/>
          <w:lang w:eastAsia="ru-RU" w:bidi="ru-RU"/>
        </w:rPr>
        <w:t>телесный опыт - необходимая составляющая человеческого существования, условие его полноты и цельности; .</w:t>
      </w:r>
    </w:p>
    <w:p w:rsidR="00F733BC" w:rsidRPr="00F733BC" w:rsidRDefault="00F733BC" w:rsidP="00F733BC">
      <w:pPr>
        <w:numPr>
          <w:ilvl w:val="0"/>
          <w:numId w:val="36"/>
        </w:numPr>
        <w:tabs>
          <w:tab w:val="clear" w:pos="709"/>
          <w:tab w:val="left" w:pos="2630"/>
        </w:tabs>
        <w:suppressAutoHyphens w:val="0"/>
        <w:spacing w:after="0" w:line="480" w:lineRule="exact"/>
        <w:ind w:left="1440" w:firstLine="840"/>
        <w:jc w:val="left"/>
        <w:rPr>
          <w:rFonts w:ascii="Times New Roman" w:eastAsia="Times New Roman" w:hAnsi="Times New Roman" w:cs="Times New Roman"/>
          <w:kern w:val="0"/>
          <w:sz w:val="28"/>
          <w:szCs w:val="28"/>
          <w:lang w:eastAsia="ru-RU" w:bidi="ru-RU"/>
        </w:rPr>
      </w:pPr>
      <w:r w:rsidRPr="00F733BC">
        <w:rPr>
          <w:rFonts w:ascii="Times New Roman" w:eastAsia="Times New Roman" w:hAnsi="Times New Roman" w:cs="Times New Roman"/>
          <w:color w:val="000000"/>
          <w:kern w:val="0"/>
          <w:sz w:val="28"/>
          <w:szCs w:val="28"/>
          <w:lang w:eastAsia="ru-RU" w:bidi="ru-RU"/>
        </w:rPr>
        <w:t>физическое здоровье Человека есть общий энергетический фон и предпосылка успешного решения личностных проблем;</w:t>
      </w:r>
    </w:p>
    <w:p w:rsidR="00F733BC" w:rsidRPr="00F733BC" w:rsidRDefault="00F733BC" w:rsidP="00F733BC">
      <w:pPr>
        <w:numPr>
          <w:ilvl w:val="0"/>
          <w:numId w:val="36"/>
        </w:numPr>
        <w:tabs>
          <w:tab w:val="clear" w:pos="709"/>
          <w:tab w:val="left" w:pos="2630"/>
        </w:tabs>
        <w:suppressAutoHyphens w:val="0"/>
        <w:spacing w:after="0" w:line="480" w:lineRule="exact"/>
        <w:ind w:left="1440" w:firstLine="840"/>
        <w:jc w:val="left"/>
        <w:rPr>
          <w:rFonts w:ascii="Times New Roman" w:eastAsia="Times New Roman" w:hAnsi="Times New Roman" w:cs="Times New Roman"/>
          <w:kern w:val="0"/>
          <w:sz w:val="28"/>
          <w:szCs w:val="28"/>
          <w:lang w:eastAsia="ru-RU" w:bidi="ru-RU"/>
        </w:rPr>
      </w:pPr>
      <w:r w:rsidRPr="00F733BC">
        <w:rPr>
          <w:rFonts w:ascii="Times New Roman" w:eastAsia="Times New Roman" w:hAnsi="Times New Roman" w:cs="Times New Roman"/>
          <w:color w:val="000000"/>
          <w:kern w:val="0"/>
          <w:sz w:val="28"/>
          <w:szCs w:val="28"/>
          <w:lang w:eastAsia="ru-RU" w:bidi="ru-RU"/>
        </w:rPr>
        <w:t>тело есть своеобразная «материализация» структуры личности;</w:t>
      </w:r>
    </w:p>
    <w:p w:rsidR="00F733BC" w:rsidRPr="00F733BC" w:rsidRDefault="00F733BC" w:rsidP="00F733BC">
      <w:pPr>
        <w:numPr>
          <w:ilvl w:val="0"/>
          <w:numId w:val="36"/>
        </w:numPr>
        <w:tabs>
          <w:tab w:val="clear" w:pos="709"/>
          <w:tab w:val="left" w:pos="2630"/>
        </w:tabs>
        <w:suppressAutoHyphens w:val="0"/>
        <w:spacing w:after="0" w:line="480" w:lineRule="exact"/>
        <w:ind w:left="1440" w:firstLine="840"/>
        <w:jc w:val="left"/>
        <w:rPr>
          <w:rFonts w:ascii="Times New Roman" w:eastAsia="Times New Roman" w:hAnsi="Times New Roman" w:cs="Times New Roman"/>
          <w:kern w:val="0"/>
          <w:sz w:val="28"/>
          <w:szCs w:val="28"/>
          <w:lang w:eastAsia="ru-RU" w:bidi="ru-RU"/>
        </w:rPr>
      </w:pPr>
      <w:r w:rsidRPr="00F733BC">
        <w:rPr>
          <w:rFonts w:ascii="Times New Roman" w:eastAsia="Times New Roman" w:hAnsi="Times New Roman" w:cs="Times New Roman"/>
          <w:color w:val="000000"/>
          <w:kern w:val="0"/>
          <w:sz w:val="28"/>
          <w:szCs w:val="28"/>
          <w:lang w:eastAsia="ru-RU" w:bidi="ru-RU"/>
        </w:rPr>
        <w:t>тело выступает каналом и способом «аргументации» и воздействия на личность в целях самопознания, самовоспитания;</w:t>
      </w:r>
    </w:p>
    <w:p w:rsidR="00F733BC" w:rsidRPr="00F733BC" w:rsidRDefault="00F733BC" w:rsidP="00F733BC">
      <w:pPr>
        <w:numPr>
          <w:ilvl w:val="0"/>
          <w:numId w:val="36"/>
        </w:numPr>
        <w:tabs>
          <w:tab w:val="clear" w:pos="709"/>
          <w:tab w:val="left" w:pos="2621"/>
        </w:tabs>
        <w:suppressAutoHyphens w:val="0"/>
        <w:spacing w:after="0" w:line="480" w:lineRule="exact"/>
        <w:ind w:left="1440" w:firstLine="840"/>
        <w:jc w:val="left"/>
        <w:rPr>
          <w:rFonts w:ascii="Times New Roman" w:eastAsia="Times New Roman" w:hAnsi="Times New Roman" w:cs="Times New Roman"/>
          <w:kern w:val="0"/>
          <w:sz w:val="28"/>
          <w:szCs w:val="28"/>
          <w:lang w:eastAsia="ru-RU" w:bidi="ru-RU"/>
        </w:rPr>
      </w:pPr>
      <w:r w:rsidRPr="00F733BC">
        <w:rPr>
          <w:rFonts w:ascii="Times New Roman" w:eastAsia="Times New Roman" w:hAnsi="Times New Roman" w:cs="Times New Roman"/>
          <w:color w:val="000000"/>
          <w:kern w:val="0"/>
          <w:sz w:val="28"/>
          <w:szCs w:val="28"/>
          <w:lang w:eastAsia="ru-RU" w:bidi="ru-RU"/>
        </w:rPr>
        <w:t>телесный опыт как средство формирования эзотерического сознания и эзотерйческой личности;</w:t>
      </w:r>
    </w:p>
    <w:p w:rsidR="00F733BC" w:rsidRPr="00F733BC" w:rsidRDefault="00F733BC" w:rsidP="00F733BC">
      <w:pPr>
        <w:tabs>
          <w:tab w:val="clear" w:pos="709"/>
        </w:tabs>
        <w:suppressAutoHyphens w:val="0"/>
        <w:spacing w:after="0" w:line="480" w:lineRule="exact"/>
        <w:ind w:left="1440" w:firstLine="840"/>
        <w:rPr>
          <w:rFonts w:ascii="Times New Roman" w:eastAsia="Times New Roman" w:hAnsi="Times New Roman" w:cs="Times New Roman"/>
          <w:kern w:val="0"/>
          <w:sz w:val="28"/>
          <w:szCs w:val="28"/>
          <w:lang w:eastAsia="ru-RU" w:bidi="ru-RU"/>
        </w:rPr>
      </w:pPr>
      <w:r w:rsidRPr="00F733BC">
        <w:rPr>
          <w:rFonts w:ascii="Times New Roman" w:eastAsia="Times New Roman" w:hAnsi="Times New Roman" w:cs="Times New Roman"/>
          <w:color w:val="000000"/>
          <w:kern w:val="0"/>
          <w:sz w:val="28"/>
          <w:szCs w:val="28"/>
          <w:lang w:eastAsia="ru-RU" w:bidi="ru-RU"/>
        </w:rPr>
        <w:t>-телесный опыт как своеобразный залог конвенциальной картины человеческого существования (Ж. Пиаже) и связь с неорганическим телом цивилизации.</w:t>
      </w:r>
    </w:p>
    <w:p w:rsidR="00F733BC" w:rsidRPr="00F733BC" w:rsidRDefault="00F733BC" w:rsidP="00F733BC">
      <w:pPr>
        <w:numPr>
          <w:ilvl w:val="0"/>
          <w:numId w:val="39"/>
        </w:numPr>
        <w:tabs>
          <w:tab w:val="clear" w:pos="709"/>
          <w:tab w:val="left" w:pos="2678"/>
        </w:tabs>
        <w:suppressAutoHyphens w:val="0"/>
        <w:spacing w:after="0" w:line="480" w:lineRule="exact"/>
        <w:ind w:left="1440" w:firstLine="840"/>
        <w:jc w:val="left"/>
        <w:rPr>
          <w:rFonts w:ascii="Times New Roman" w:eastAsia="Times New Roman" w:hAnsi="Times New Roman" w:cs="Times New Roman"/>
          <w:kern w:val="0"/>
          <w:sz w:val="28"/>
          <w:szCs w:val="28"/>
          <w:lang w:eastAsia="ru-RU" w:bidi="ru-RU"/>
        </w:rPr>
      </w:pPr>
      <w:r w:rsidRPr="00F733BC">
        <w:rPr>
          <w:rFonts w:ascii="Times New Roman" w:eastAsia="Times New Roman" w:hAnsi="Times New Roman" w:cs="Times New Roman"/>
          <w:color w:val="000000"/>
          <w:kern w:val="0"/>
          <w:sz w:val="28"/>
          <w:szCs w:val="28"/>
          <w:lang w:eastAsia="ru-RU" w:bidi="ru-RU"/>
        </w:rPr>
        <w:t>Истина, Добро и Красота являются вечными ценностями мировой культуры. Для истины мерой служит сам человек, для добра - свобода, для</w:t>
      </w:r>
      <w:r w:rsidRPr="00F733BC">
        <w:rPr>
          <w:rFonts w:ascii="Times New Roman" w:eastAsia="Times New Roman" w:hAnsi="Times New Roman" w:cs="Times New Roman"/>
          <w:color w:val="000000"/>
          <w:kern w:val="0"/>
          <w:sz w:val="28"/>
          <w:szCs w:val="28"/>
          <w:lang w:eastAsia="ru-RU" w:bidi="ru-RU"/>
        </w:rPr>
        <w:br w:type="page"/>
        <w:t>прекрасного — любовь. Исследование телесности человека позволяет установить душетелесность человека как истину, смысл жизни - любовь как красоту и телесность и власть - свободу как добро.</w:t>
      </w:r>
    </w:p>
    <w:p w:rsidR="00F733BC" w:rsidRPr="00F733BC" w:rsidRDefault="00F733BC" w:rsidP="00F733BC">
      <w:pPr>
        <w:numPr>
          <w:ilvl w:val="0"/>
          <w:numId w:val="39"/>
        </w:numPr>
        <w:tabs>
          <w:tab w:val="clear" w:pos="709"/>
          <w:tab w:val="left" w:pos="2698"/>
        </w:tabs>
        <w:suppressAutoHyphens w:val="0"/>
        <w:spacing w:after="0" w:line="480" w:lineRule="exact"/>
        <w:ind w:left="1440" w:firstLine="880"/>
        <w:jc w:val="left"/>
        <w:rPr>
          <w:rFonts w:ascii="Times New Roman" w:eastAsia="Times New Roman" w:hAnsi="Times New Roman" w:cs="Times New Roman"/>
          <w:kern w:val="0"/>
          <w:sz w:val="28"/>
          <w:szCs w:val="28"/>
          <w:lang w:eastAsia="ru-RU" w:bidi="ru-RU"/>
        </w:rPr>
      </w:pPr>
      <w:r w:rsidRPr="00F733BC">
        <w:rPr>
          <w:rFonts w:ascii="Times New Roman" w:eastAsia="Times New Roman" w:hAnsi="Times New Roman" w:cs="Times New Roman"/>
          <w:color w:val="000000"/>
          <w:kern w:val="0"/>
          <w:sz w:val="28"/>
          <w:szCs w:val="28"/>
          <w:lang w:eastAsia="ru-RU" w:bidi="ru-RU"/>
        </w:rPr>
        <w:t>Исследование проблемы безумия у Фуко, Лакана, Деррида,</w:t>
      </w:r>
    </w:p>
    <w:p w:rsidR="00F733BC" w:rsidRPr="00F733BC" w:rsidRDefault="00F733BC" w:rsidP="00F733BC">
      <w:pPr>
        <w:tabs>
          <w:tab w:val="clear" w:pos="709"/>
          <w:tab w:val="left" w:pos="10752"/>
        </w:tabs>
        <w:suppressAutoHyphens w:val="0"/>
        <w:spacing w:after="0" w:line="480" w:lineRule="exact"/>
        <w:ind w:left="1440" w:firstLine="0"/>
        <w:rPr>
          <w:rFonts w:ascii="Times New Roman" w:eastAsia="Times New Roman" w:hAnsi="Times New Roman" w:cs="Times New Roman"/>
          <w:kern w:val="0"/>
          <w:sz w:val="28"/>
          <w:szCs w:val="28"/>
          <w:lang w:eastAsia="ru-RU" w:bidi="ru-RU"/>
        </w:rPr>
      </w:pPr>
      <w:r w:rsidRPr="00F733BC">
        <w:rPr>
          <w:rFonts w:ascii="Times New Roman" w:eastAsia="Times New Roman" w:hAnsi="Times New Roman" w:cs="Times New Roman"/>
          <w:color w:val="000000"/>
          <w:kern w:val="0"/>
          <w:sz w:val="28"/>
          <w:szCs w:val="28"/>
          <w:lang w:eastAsia="ru-RU" w:bidi="ru-RU"/>
        </w:rPr>
        <w:t>Гваттари позволило обосновать «телесность сознания»; и установить, что безумие * - это и есть с точки зрения телесности (зеркальности) второе, тайное, Иное, Другое в человеке.</w:t>
      </w:r>
      <w:r w:rsidRPr="00F733BC">
        <w:rPr>
          <w:rFonts w:ascii="Times New Roman" w:eastAsia="Times New Roman" w:hAnsi="Times New Roman" w:cs="Times New Roman"/>
          <w:color w:val="000000"/>
          <w:kern w:val="0"/>
          <w:sz w:val="28"/>
          <w:szCs w:val="28"/>
          <w:lang w:eastAsia="ru-RU" w:bidi="ru-RU"/>
        </w:rPr>
        <w:tab/>
      </w:r>
      <w:r w:rsidRPr="00F733BC">
        <w:rPr>
          <w:rFonts w:ascii="Times New Roman" w:eastAsia="Times New Roman" w:hAnsi="Times New Roman" w:cs="Times New Roman"/>
          <w:color w:val="000000"/>
          <w:kern w:val="0"/>
          <w:sz w:val="28"/>
          <w:szCs w:val="28"/>
          <w:vertAlign w:val="superscript"/>
          <w:lang w:eastAsia="ru-RU" w:bidi="ru-RU"/>
        </w:rPr>
        <w:t>4</w:t>
      </w:r>
    </w:p>
    <w:p w:rsidR="00F733BC" w:rsidRPr="00F733BC" w:rsidRDefault="00F733BC" w:rsidP="00F733BC">
      <w:pPr>
        <w:numPr>
          <w:ilvl w:val="0"/>
          <w:numId w:val="39"/>
        </w:numPr>
        <w:tabs>
          <w:tab w:val="clear" w:pos="709"/>
          <w:tab w:val="left" w:pos="2698"/>
        </w:tabs>
        <w:suppressAutoHyphens w:val="0"/>
        <w:spacing w:after="0" w:line="480" w:lineRule="exact"/>
        <w:ind w:left="1440" w:firstLine="880"/>
        <w:jc w:val="left"/>
        <w:rPr>
          <w:rFonts w:ascii="Times New Roman" w:eastAsia="Times New Roman" w:hAnsi="Times New Roman" w:cs="Times New Roman"/>
          <w:kern w:val="0"/>
          <w:sz w:val="28"/>
          <w:szCs w:val="28"/>
          <w:lang w:eastAsia="ru-RU" w:bidi="ru-RU"/>
        </w:rPr>
      </w:pPr>
      <w:r w:rsidRPr="00F733BC">
        <w:rPr>
          <w:rFonts w:ascii="Times New Roman" w:eastAsia="Times New Roman" w:hAnsi="Times New Roman" w:cs="Times New Roman"/>
          <w:color w:val="000000"/>
          <w:kern w:val="0"/>
          <w:sz w:val="28"/>
          <w:szCs w:val="28"/>
          <w:lang w:eastAsia="ru-RU" w:bidi="ru-RU"/>
        </w:rPr>
        <w:t>Есть смысл в этической и эстетической сторонах жизни. Отдаться этой стороне жизни и развивать ее дальше - вот задача и смысл нашего существования.</w:t>
      </w:r>
    </w:p>
    <w:p w:rsidR="00F733BC" w:rsidRPr="00F733BC" w:rsidRDefault="00F733BC" w:rsidP="00F733BC">
      <w:pPr>
        <w:numPr>
          <w:ilvl w:val="0"/>
          <w:numId w:val="39"/>
        </w:numPr>
        <w:tabs>
          <w:tab w:val="clear" w:pos="709"/>
          <w:tab w:val="left" w:pos="2698"/>
        </w:tabs>
        <w:suppressAutoHyphens w:val="0"/>
        <w:spacing w:after="0" w:line="480" w:lineRule="exact"/>
        <w:ind w:left="1440" w:firstLine="880"/>
        <w:jc w:val="left"/>
        <w:rPr>
          <w:rFonts w:ascii="Times New Roman" w:eastAsia="Times New Roman" w:hAnsi="Times New Roman" w:cs="Times New Roman"/>
          <w:kern w:val="0"/>
          <w:sz w:val="28"/>
          <w:szCs w:val="28"/>
          <w:lang w:eastAsia="ru-RU" w:bidi="ru-RU"/>
        </w:rPr>
      </w:pPr>
      <w:r w:rsidRPr="00F733BC">
        <w:rPr>
          <w:rFonts w:ascii="Times New Roman" w:eastAsia="Times New Roman" w:hAnsi="Times New Roman" w:cs="Times New Roman"/>
          <w:color w:val="000000"/>
          <w:kern w:val="0"/>
          <w:sz w:val="28"/>
          <w:szCs w:val="28"/>
          <w:lang w:eastAsia="ru-RU" w:bidi="ru-RU"/>
        </w:rPr>
        <w:t>Человеческая революция ныне - это прежде всего поворот к свободе, как интеллектуальной, творческой, так и физической, телесной. Самым тяжелым является характер насилия, исполняемым властью с помощью психиатрии, когда человека объявляют безумным. Наша задача состояла в недопустимости злоупотребления психиатрией в политических целях. Закон и справедливость должны быть одинаковы для всех.</w:t>
      </w:r>
    </w:p>
    <w:p w:rsidR="00F733BC" w:rsidRPr="00F733BC" w:rsidRDefault="00F733BC" w:rsidP="00F733BC">
      <w:pPr>
        <w:numPr>
          <w:ilvl w:val="0"/>
          <w:numId w:val="39"/>
        </w:numPr>
        <w:tabs>
          <w:tab w:val="clear" w:pos="709"/>
          <w:tab w:val="left" w:pos="2885"/>
        </w:tabs>
        <w:suppressAutoHyphens w:val="0"/>
        <w:spacing w:after="0" w:line="480" w:lineRule="exact"/>
        <w:ind w:left="1440" w:firstLine="880"/>
        <w:jc w:val="left"/>
        <w:rPr>
          <w:rFonts w:ascii="Times New Roman" w:eastAsia="Times New Roman" w:hAnsi="Times New Roman" w:cs="Times New Roman"/>
          <w:kern w:val="0"/>
          <w:sz w:val="28"/>
          <w:szCs w:val="28"/>
          <w:lang w:eastAsia="ru-RU" w:bidi="ru-RU"/>
        </w:rPr>
      </w:pPr>
      <w:r w:rsidRPr="00F733BC">
        <w:rPr>
          <w:rFonts w:ascii="Times New Roman" w:eastAsia="Times New Roman" w:hAnsi="Times New Roman" w:cs="Times New Roman"/>
          <w:kern w:val="0"/>
          <w:sz w:val="28"/>
          <w:szCs w:val="28"/>
          <w:lang w:eastAsia="ru-RU" w:bidi="ru-RU"/>
        </w:rPr>
        <w:pict>
          <v:shape id="_x0000_s1067" type="#_x0000_t202" style="position:absolute;left:0;text-align:left;margin-left:4.8pt;margin-top:131.5pt;width:13.7pt;height:18.15pt;z-index:-251636736;mso-wrap-distance-left:5pt;mso-wrap-distance-right:53.05pt;mso-wrap-distance-bottom:125pt;mso-position-horizontal-relative:margin" filled="f" stroked="f">
            <v:textbox style="mso-fit-shape-to-text:t" inset="0,0,0,0">
              <w:txbxContent>
                <w:p w:rsidR="00F733BC" w:rsidRDefault="00F733BC" w:rsidP="00F733BC">
                  <w:pPr>
                    <w:pStyle w:val="2fff8"/>
                    <w:shd w:val="clear" w:color="auto" w:fill="auto"/>
                    <w:spacing w:line="280" w:lineRule="exact"/>
                  </w:pPr>
                  <w:r>
                    <w:rPr>
                      <w:rStyle w:val="2Exact"/>
                      <w:lang w:val="en-US" w:eastAsia="en-US" w:bidi="en-US"/>
                    </w:rPr>
                    <w:t></w:t>
                  </w:r>
                </w:p>
              </w:txbxContent>
            </v:textbox>
            <w10:wrap type="square" side="right" anchorx="margin"/>
          </v:shape>
        </w:pict>
      </w:r>
      <w:r w:rsidRPr="00F733BC">
        <w:rPr>
          <w:rFonts w:ascii="Times New Roman" w:eastAsia="Times New Roman" w:hAnsi="Times New Roman" w:cs="Times New Roman"/>
          <w:color w:val="000000"/>
          <w:kern w:val="0"/>
          <w:sz w:val="28"/>
          <w:szCs w:val="28"/>
          <w:lang w:eastAsia="ru-RU" w:bidi="ru-RU"/>
        </w:rPr>
        <w:t>Человек со средними способностями демонстрирует некую «генетическую гармонию», т.е. норму, гений же - это всегда отклонение от нормы. Но отклонение перерастает в гениальность при непременном сочетании генетической и социальной программ человека. Исследование проблемы связи гениальности и безумия у Фуко, Лакана, Делеза, Гваттари позволило установить «телесность сознания», что гениальность есть граница между нормой и патологией, есть второе, Иное, Другое в человеке.</w:t>
      </w:r>
    </w:p>
    <w:p w:rsidR="00F733BC" w:rsidRPr="00F733BC" w:rsidRDefault="00F733BC" w:rsidP="00F733BC">
      <w:pPr>
        <w:numPr>
          <w:ilvl w:val="0"/>
          <w:numId w:val="39"/>
        </w:numPr>
        <w:tabs>
          <w:tab w:val="clear" w:pos="709"/>
          <w:tab w:val="left" w:pos="2780"/>
        </w:tabs>
        <w:suppressAutoHyphens w:val="0"/>
        <w:spacing w:after="0" w:line="480" w:lineRule="exact"/>
        <w:ind w:left="1440" w:firstLine="880"/>
        <w:jc w:val="left"/>
        <w:rPr>
          <w:rFonts w:ascii="Times New Roman" w:eastAsia="Times New Roman" w:hAnsi="Times New Roman" w:cs="Times New Roman"/>
          <w:kern w:val="0"/>
          <w:sz w:val="28"/>
          <w:szCs w:val="28"/>
          <w:lang w:eastAsia="ru-RU" w:bidi="ru-RU"/>
        </w:rPr>
      </w:pPr>
      <w:r w:rsidRPr="00F733BC">
        <w:rPr>
          <w:rFonts w:ascii="Times New Roman" w:eastAsia="Times New Roman" w:hAnsi="Times New Roman" w:cs="Times New Roman"/>
          <w:color w:val="000000"/>
          <w:kern w:val="0"/>
          <w:sz w:val="28"/>
          <w:szCs w:val="28"/>
          <w:lang w:eastAsia="ru-RU" w:bidi="ru-RU"/>
        </w:rPr>
        <w:t>Телесная организация человека, его организма позволяет отличать значимое от незначимого для жизнедеятельности и вести поиск только в сфере первого. Тем самым снимаются ограничения, не осознаваемые человеком, но содержащиеся в его «теле», в структуре органов чувств и организма в целом.</w:t>
      </w:r>
      <w:r w:rsidRPr="00F733BC">
        <w:rPr>
          <w:rFonts w:ascii="Times New Roman" w:eastAsia="Times New Roman" w:hAnsi="Times New Roman" w:cs="Times New Roman"/>
          <w:kern w:val="0"/>
          <w:sz w:val="28"/>
          <w:szCs w:val="28"/>
          <w:lang w:eastAsia="ru-RU" w:bidi="ru-RU"/>
        </w:rPr>
        <w:br w:type="page"/>
      </w:r>
    </w:p>
    <w:p w:rsidR="00F733BC" w:rsidRPr="00F733BC" w:rsidRDefault="00F733BC" w:rsidP="00F733BC">
      <w:pPr>
        <w:numPr>
          <w:ilvl w:val="0"/>
          <w:numId w:val="39"/>
        </w:numPr>
        <w:tabs>
          <w:tab w:val="clear" w:pos="709"/>
          <w:tab w:val="left" w:pos="2853"/>
        </w:tabs>
        <w:suppressAutoHyphens w:val="0"/>
        <w:spacing w:after="0" w:line="480" w:lineRule="exact"/>
        <w:ind w:left="1400" w:firstLine="860"/>
        <w:jc w:val="left"/>
        <w:rPr>
          <w:rFonts w:ascii="Times New Roman" w:eastAsia="Times New Roman" w:hAnsi="Times New Roman" w:cs="Times New Roman"/>
          <w:kern w:val="0"/>
          <w:sz w:val="28"/>
          <w:szCs w:val="28"/>
          <w:lang w:eastAsia="ru-RU" w:bidi="ru-RU"/>
        </w:rPr>
      </w:pPr>
      <w:r w:rsidRPr="00F733BC">
        <w:rPr>
          <w:rFonts w:ascii="Times New Roman" w:eastAsia="Times New Roman" w:hAnsi="Times New Roman" w:cs="Times New Roman"/>
          <w:color w:val="000000"/>
          <w:kern w:val="0"/>
          <w:sz w:val="28"/>
          <w:szCs w:val="28"/>
          <w:lang w:eastAsia="ru-RU" w:bidi="ru-RU"/>
        </w:rPr>
        <w:t>Использование методов и стратегии нейролингвистического программирования в обучающих и коммуникативных программах может помочь найти человеку создать более эффективные методы обучения и сделать диалог человек-компьютер более близким к диалогу человек-человек с вовлечением и оптимизацией стилей человеческого мышления.</w:t>
      </w:r>
    </w:p>
    <w:p w:rsidR="00F733BC" w:rsidRPr="00F733BC" w:rsidRDefault="00F733BC" w:rsidP="00F733BC">
      <w:pPr>
        <w:numPr>
          <w:ilvl w:val="0"/>
          <w:numId w:val="39"/>
        </w:numPr>
        <w:tabs>
          <w:tab w:val="clear" w:pos="709"/>
          <w:tab w:val="left" w:pos="2853"/>
        </w:tabs>
        <w:suppressAutoHyphens w:val="0"/>
        <w:spacing w:after="0" w:line="480" w:lineRule="exact"/>
        <w:ind w:left="1400" w:firstLine="860"/>
        <w:jc w:val="left"/>
        <w:rPr>
          <w:rFonts w:ascii="Times New Roman" w:eastAsia="Times New Roman" w:hAnsi="Times New Roman" w:cs="Times New Roman"/>
          <w:kern w:val="0"/>
          <w:sz w:val="28"/>
          <w:szCs w:val="28"/>
          <w:lang w:eastAsia="ru-RU" w:bidi="ru-RU"/>
        </w:rPr>
      </w:pPr>
      <w:r w:rsidRPr="00F733BC">
        <w:rPr>
          <w:rFonts w:ascii="Times New Roman" w:eastAsia="Times New Roman" w:hAnsi="Times New Roman" w:cs="Times New Roman"/>
          <w:color w:val="000000"/>
          <w:kern w:val="0"/>
          <w:sz w:val="28"/>
          <w:szCs w:val="28"/>
          <w:lang w:eastAsia="ru-RU" w:bidi="ru-RU"/>
        </w:rPr>
        <w:t>Осмысление телесности и функциональной организации человека с точки зрения принципа симметрии позволило дать собственную дефиницию телесности как определенного типа целостности, характеризующегося сопряженными противоположностями - правого и левого и т.д., что сделало возможным переход к проблеме функционирования мозга.</w:t>
      </w:r>
    </w:p>
    <w:p w:rsidR="00F733BC" w:rsidRPr="00F733BC" w:rsidRDefault="00F733BC" w:rsidP="00F733BC">
      <w:pPr>
        <w:numPr>
          <w:ilvl w:val="0"/>
          <w:numId w:val="39"/>
        </w:numPr>
        <w:tabs>
          <w:tab w:val="clear" w:pos="709"/>
          <w:tab w:val="left" w:pos="2853"/>
        </w:tabs>
        <w:suppressAutoHyphens w:val="0"/>
        <w:spacing w:after="0" w:line="480" w:lineRule="exact"/>
        <w:ind w:left="1400" w:firstLine="860"/>
        <w:jc w:val="left"/>
        <w:rPr>
          <w:rFonts w:ascii="Times New Roman" w:eastAsia="Times New Roman" w:hAnsi="Times New Roman" w:cs="Times New Roman"/>
          <w:kern w:val="0"/>
          <w:sz w:val="28"/>
          <w:szCs w:val="28"/>
          <w:lang w:eastAsia="ru-RU" w:bidi="ru-RU"/>
        </w:rPr>
      </w:pPr>
      <w:r w:rsidRPr="00F733BC">
        <w:rPr>
          <w:rFonts w:ascii="Times New Roman" w:eastAsia="Times New Roman" w:hAnsi="Times New Roman" w:cs="Times New Roman"/>
          <w:color w:val="000000"/>
          <w:kern w:val="0"/>
          <w:sz w:val="28"/>
          <w:szCs w:val="28"/>
          <w:lang w:eastAsia="ru-RU" w:bidi="ru-RU"/>
        </w:rPr>
        <w:t>Выяснение сущности функциональной асимметрии мозга показало, что: '</w:t>
      </w:r>
    </w:p>
    <w:p w:rsidR="00F733BC" w:rsidRPr="00F733BC" w:rsidRDefault="00F733BC" w:rsidP="00F733BC">
      <w:pPr>
        <w:numPr>
          <w:ilvl w:val="0"/>
          <w:numId w:val="37"/>
        </w:numPr>
        <w:tabs>
          <w:tab w:val="clear" w:pos="709"/>
          <w:tab w:val="left" w:pos="2538"/>
        </w:tabs>
        <w:suppressAutoHyphens w:val="0"/>
        <w:spacing w:after="0" w:line="480" w:lineRule="exact"/>
        <w:ind w:left="1400" w:firstLine="860"/>
        <w:jc w:val="left"/>
        <w:rPr>
          <w:rFonts w:ascii="Times New Roman" w:eastAsia="Times New Roman" w:hAnsi="Times New Roman" w:cs="Times New Roman"/>
          <w:kern w:val="0"/>
          <w:sz w:val="28"/>
          <w:szCs w:val="28"/>
          <w:lang w:eastAsia="ru-RU" w:bidi="ru-RU"/>
        </w:rPr>
      </w:pPr>
      <w:r w:rsidRPr="00F733BC">
        <w:rPr>
          <w:rFonts w:ascii="Times New Roman" w:eastAsia="Times New Roman" w:hAnsi="Times New Roman" w:cs="Times New Roman"/>
          <w:color w:val="000000"/>
          <w:kern w:val="0"/>
          <w:sz w:val="28"/>
          <w:szCs w:val="28"/>
          <w:lang w:eastAsia="ru-RU" w:bidi="ru-RU"/>
        </w:rPr>
        <w:t>деятельность парных полушарий строго дифференцирована (левое полушарие ответственно за логико-вербальное описание действительности, а правое - за эмоционально-образное);</w:t>
      </w:r>
    </w:p>
    <w:p w:rsidR="00F733BC" w:rsidRPr="00F733BC" w:rsidRDefault="00F733BC" w:rsidP="00F733BC">
      <w:pPr>
        <w:tabs>
          <w:tab w:val="clear" w:pos="709"/>
        </w:tabs>
        <w:suppressAutoHyphens w:val="0"/>
        <w:spacing w:after="0" w:line="480" w:lineRule="exact"/>
        <w:ind w:left="1400" w:firstLine="860"/>
        <w:rPr>
          <w:rFonts w:ascii="Times New Roman" w:eastAsia="Times New Roman" w:hAnsi="Times New Roman" w:cs="Times New Roman"/>
          <w:kern w:val="0"/>
          <w:sz w:val="28"/>
          <w:szCs w:val="28"/>
          <w:lang w:eastAsia="ru-RU" w:bidi="ru-RU"/>
        </w:rPr>
      </w:pPr>
      <w:r w:rsidRPr="00F733BC">
        <w:rPr>
          <w:rFonts w:ascii="Times New Roman" w:eastAsia="Times New Roman" w:hAnsi="Times New Roman" w:cs="Times New Roman"/>
          <w:color w:val="000000"/>
          <w:kern w:val="0"/>
          <w:sz w:val="28"/>
          <w:szCs w:val="28"/>
          <w:lang w:eastAsia="ru-RU" w:bidi="ru-RU"/>
        </w:rPr>
        <w:t>—исследование функциональной асимметрии мозга традиционно проводилось сравнительно узко - как неравенство (энантиоморфность) правой и левой рук человека, известная еще Канту;</w:t>
      </w:r>
    </w:p>
    <w:p w:rsidR="00F733BC" w:rsidRPr="00F733BC" w:rsidRDefault="00F733BC" w:rsidP="00F733BC">
      <w:pPr>
        <w:numPr>
          <w:ilvl w:val="0"/>
          <w:numId w:val="37"/>
        </w:numPr>
        <w:tabs>
          <w:tab w:val="clear" w:pos="709"/>
          <w:tab w:val="left" w:pos="2548"/>
        </w:tabs>
        <w:suppressAutoHyphens w:val="0"/>
        <w:spacing w:after="0" w:line="480" w:lineRule="exact"/>
        <w:ind w:left="1400" w:firstLine="860"/>
        <w:jc w:val="left"/>
        <w:rPr>
          <w:rFonts w:ascii="Times New Roman" w:eastAsia="Times New Roman" w:hAnsi="Times New Roman" w:cs="Times New Roman"/>
          <w:kern w:val="0"/>
          <w:sz w:val="28"/>
          <w:szCs w:val="28"/>
          <w:lang w:eastAsia="ru-RU" w:bidi="ru-RU"/>
        </w:rPr>
      </w:pPr>
      <w:r w:rsidRPr="00F733BC">
        <w:rPr>
          <w:rFonts w:ascii="Times New Roman" w:eastAsia="Times New Roman" w:hAnsi="Times New Roman" w:cs="Times New Roman"/>
          <w:color w:val="000000"/>
          <w:kern w:val="0"/>
          <w:sz w:val="28"/>
          <w:szCs w:val="28"/>
          <w:lang w:eastAsia="ru-RU" w:bidi="ru-RU"/>
        </w:rPr>
        <w:t>как моторная, так и сенсорная асимметрия определяется, хотя бы частично, генетическими факторами;</w:t>
      </w:r>
    </w:p>
    <w:p w:rsidR="00F733BC" w:rsidRPr="00F733BC" w:rsidRDefault="00F733BC" w:rsidP="00F733BC">
      <w:pPr>
        <w:tabs>
          <w:tab w:val="clear" w:pos="709"/>
        </w:tabs>
        <w:suppressAutoHyphens w:val="0"/>
        <w:spacing w:after="0" w:line="480" w:lineRule="exact"/>
        <w:ind w:left="1400" w:firstLine="860"/>
        <w:rPr>
          <w:rFonts w:ascii="Times New Roman" w:eastAsia="Times New Roman" w:hAnsi="Times New Roman" w:cs="Times New Roman"/>
          <w:kern w:val="0"/>
          <w:sz w:val="28"/>
          <w:szCs w:val="28"/>
          <w:lang w:eastAsia="ru-RU" w:bidi="ru-RU"/>
        </w:rPr>
      </w:pPr>
      <w:r w:rsidRPr="00F733BC">
        <w:rPr>
          <w:rFonts w:ascii="Times New Roman" w:eastAsia="Times New Roman" w:hAnsi="Times New Roman" w:cs="Times New Roman"/>
          <w:color w:val="000000"/>
          <w:kern w:val="0"/>
          <w:sz w:val="28"/>
          <w:szCs w:val="28"/>
          <w:lang w:eastAsia="ru-RU" w:bidi="ru-RU"/>
        </w:rPr>
        <w:t>И наконец, функциональная асимметрия мозга выступает в качестве своеобразного «диалога» между двумя полушариями в процессе творчества.</w:t>
      </w:r>
    </w:p>
    <w:p w:rsidR="00F733BC" w:rsidRPr="00F733BC" w:rsidRDefault="00F733BC" w:rsidP="00F733BC">
      <w:pPr>
        <w:numPr>
          <w:ilvl w:val="0"/>
          <w:numId w:val="39"/>
        </w:numPr>
        <w:tabs>
          <w:tab w:val="clear" w:pos="709"/>
          <w:tab w:val="left" w:pos="2853"/>
        </w:tabs>
        <w:suppressAutoHyphens w:val="0"/>
        <w:spacing w:after="0" w:line="480" w:lineRule="exact"/>
        <w:ind w:left="1400" w:firstLine="860"/>
        <w:jc w:val="left"/>
        <w:rPr>
          <w:rFonts w:ascii="Times New Roman" w:eastAsia="Times New Roman" w:hAnsi="Times New Roman" w:cs="Times New Roman"/>
          <w:kern w:val="0"/>
          <w:sz w:val="28"/>
          <w:szCs w:val="28"/>
          <w:lang w:eastAsia="ru-RU" w:bidi="ru-RU"/>
        </w:rPr>
      </w:pPr>
      <w:r w:rsidRPr="00F733BC">
        <w:rPr>
          <w:rFonts w:ascii="Times New Roman" w:eastAsia="Times New Roman" w:hAnsi="Times New Roman" w:cs="Times New Roman"/>
          <w:color w:val="000000"/>
          <w:kern w:val="0"/>
          <w:sz w:val="28"/>
          <w:szCs w:val="28"/>
          <w:lang w:eastAsia="ru-RU" w:bidi="ru-RU"/>
        </w:rPr>
        <w:t>Изучение связи функциональной асимметрии мозга и эстетического восприятия, а также право-левополушарных стратегий мышления в человеческой культуре убедило в том, что:</w:t>
      </w:r>
    </w:p>
    <w:p w:rsidR="00F733BC" w:rsidRPr="00F733BC" w:rsidRDefault="00F733BC" w:rsidP="00F733BC">
      <w:pPr>
        <w:numPr>
          <w:ilvl w:val="0"/>
          <w:numId w:val="37"/>
        </w:numPr>
        <w:tabs>
          <w:tab w:val="clear" w:pos="709"/>
          <w:tab w:val="left" w:pos="2538"/>
        </w:tabs>
        <w:suppressAutoHyphens w:val="0"/>
        <w:spacing w:after="0" w:line="480" w:lineRule="exact"/>
        <w:ind w:left="1400" w:firstLine="860"/>
        <w:jc w:val="left"/>
        <w:rPr>
          <w:rFonts w:ascii="Times New Roman" w:eastAsia="Times New Roman" w:hAnsi="Times New Roman" w:cs="Times New Roman"/>
          <w:kern w:val="0"/>
          <w:sz w:val="28"/>
          <w:szCs w:val="28"/>
          <w:lang w:eastAsia="ru-RU" w:bidi="ru-RU"/>
        </w:rPr>
        <w:sectPr w:rsidR="00F733BC" w:rsidRPr="00F733BC">
          <w:footerReference w:type="even" r:id="rId30"/>
          <w:footerReference w:type="default" r:id="rId31"/>
          <w:headerReference w:type="first" r:id="rId32"/>
          <w:footerReference w:type="first" r:id="rId33"/>
          <w:pgSz w:w="11900" w:h="16840"/>
          <w:pgMar w:top="1438" w:right="855" w:bottom="1972" w:left="124" w:header="0" w:footer="3" w:gutter="0"/>
          <w:pgNumType w:start="322"/>
          <w:cols w:space="720"/>
          <w:noEndnote/>
          <w:titlePg/>
          <w:docGrid w:linePitch="360"/>
        </w:sectPr>
      </w:pPr>
      <w:r w:rsidRPr="00F733BC">
        <w:rPr>
          <w:rFonts w:ascii="Times New Roman" w:eastAsia="Times New Roman" w:hAnsi="Times New Roman" w:cs="Times New Roman"/>
          <w:color w:val="000000"/>
          <w:kern w:val="0"/>
          <w:sz w:val="28"/>
          <w:szCs w:val="28"/>
          <w:lang w:eastAsia="ru-RU" w:bidi="ru-RU"/>
        </w:rPr>
        <w:t xml:space="preserve">левополушарное, логико-знаковое мышление так организует используемый материал, что создается контекст, необходимый для </w:t>
      </w:r>
    </w:p>
    <w:p w:rsidR="00F733BC" w:rsidRPr="00F733BC" w:rsidRDefault="00F733BC" w:rsidP="00F733BC">
      <w:pPr>
        <w:tabs>
          <w:tab w:val="clear" w:pos="709"/>
          <w:tab w:val="left" w:pos="2538"/>
        </w:tabs>
        <w:suppressAutoHyphens w:val="0"/>
        <w:spacing w:after="0" w:line="480" w:lineRule="exact"/>
        <w:ind w:left="1400" w:firstLine="860"/>
        <w:rPr>
          <w:rFonts w:ascii="Times New Roman" w:eastAsia="Times New Roman" w:hAnsi="Times New Roman" w:cs="Times New Roman"/>
          <w:kern w:val="0"/>
          <w:sz w:val="28"/>
          <w:szCs w:val="28"/>
          <w:lang w:eastAsia="ru-RU" w:bidi="ru-RU"/>
        </w:rPr>
      </w:pPr>
      <w:r w:rsidRPr="00F733BC">
        <w:rPr>
          <w:rFonts w:ascii="Times New Roman" w:eastAsia="Times New Roman" w:hAnsi="Times New Roman" w:cs="Times New Roman"/>
          <w:color w:val="000000"/>
          <w:kern w:val="0"/>
          <w:sz w:val="28"/>
          <w:szCs w:val="28"/>
          <w:lang w:eastAsia="ru-RU" w:bidi="ru-RU"/>
        </w:rPr>
        <w:t>социального общения, правополушарное, пространственно-образное мышление обеспечивает целостное восприятие реальности во всем многообразии;</w:t>
      </w:r>
    </w:p>
    <w:p w:rsidR="00F733BC" w:rsidRPr="00F733BC" w:rsidRDefault="00F733BC" w:rsidP="00F733BC">
      <w:pPr>
        <w:numPr>
          <w:ilvl w:val="0"/>
          <w:numId w:val="36"/>
        </w:numPr>
        <w:tabs>
          <w:tab w:val="clear" w:pos="709"/>
          <w:tab w:val="left" w:pos="2540"/>
        </w:tabs>
        <w:suppressAutoHyphens w:val="0"/>
        <w:spacing w:after="0" w:line="475" w:lineRule="exact"/>
        <w:ind w:left="1380" w:firstLine="860"/>
        <w:jc w:val="left"/>
        <w:rPr>
          <w:rFonts w:ascii="Times New Roman" w:eastAsia="Times New Roman" w:hAnsi="Times New Roman" w:cs="Times New Roman"/>
          <w:kern w:val="0"/>
          <w:sz w:val="28"/>
          <w:szCs w:val="28"/>
          <w:lang w:eastAsia="ru-RU" w:bidi="ru-RU"/>
        </w:rPr>
      </w:pPr>
      <w:r w:rsidRPr="00F733BC">
        <w:rPr>
          <w:rFonts w:ascii="Times New Roman" w:eastAsia="Times New Roman" w:hAnsi="Times New Roman" w:cs="Times New Roman"/>
          <w:color w:val="000000"/>
          <w:kern w:val="0"/>
          <w:sz w:val="28"/>
          <w:szCs w:val="28"/>
          <w:lang w:eastAsia="ru-RU" w:bidi="ru-RU"/>
        </w:rPr>
        <w:t>«феномен левосторонности», обнаруженный в подавляющем большинстве произведений искусства - живописи и скульптуры - обусловлен как биологическими (явление «импринтинга»), так и геоэкологическими факторами;</w:t>
      </w:r>
    </w:p>
    <w:p w:rsidR="00F733BC" w:rsidRPr="00F733BC" w:rsidRDefault="00F733BC" w:rsidP="00F733BC">
      <w:pPr>
        <w:numPr>
          <w:ilvl w:val="0"/>
          <w:numId w:val="36"/>
        </w:numPr>
        <w:tabs>
          <w:tab w:val="clear" w:pos="709"/>
          <w:tab w:val="left" w:pos="2550"/>
        </w:tabs>
        <w:suppressAutoHyphens w:val="0"/>
        <w:spacing w:after="0" w:line="254" w:lineRule="exact"/>
        <w:ind w:left="2400" w:hanging="160"/>
        <w:jc w:val="left"/>
        <w:rPr>
          <w:rFonts w:ascii="Times New Roman" w:eastAsia="Times New Roman" w:hAnsi="Times New Roman" w:cs="Times New Roman"/>
          <w:kern w:val="0"/>
          <w:sz w:val="28"/>
          <w:szCs w:val="28"/>
          <w:lang w:eastAsia="ru-RU" w:bidi="ru-RU"/>
        </w:rPr>
      </w:pPr>
      <w:r w:rsidRPr="00F733BC">
        <w:rPr>
          <w:rFonts w:ascii="Times New Roman" w:eastAsia="Times New Roman" w:hAnsi="Times New Roman" w:cs="Times New Roman"/>
          <w:color w:val="000000"/>
          <w:kern w:val="0"/>
          <w:sz w:val="28"/>
          <w:szCs w:val="28"/>
          <w:lang w:eastAsia="ru-RU" w:bidi="ru-RU"/>
        </w:rPr>
        <w:t>подобным образом и тип мышления творческой личности (право- и »</w:t>
      </w:r>
    </w:p>
    <w:p w:rsidR="00F733BC" w:rsidRPr="00F733BC" w:rsidRDefault="00F733BC" w:rsidP="00F733BC">
      <w:pPr>
        <w:tabs>
          <w:tab w:val="clear" w:pos="709"/>
        </w:tabs>
        <w:suppressAutoHyphens w:val="0"/>
        <w:spacing w:after="0" w:line="480" w:lineRule="exact"/>
        <w:ind w:left="1380" w:firstLine="0"/>
        <w:rPr>
          <w:rFonts w:ascii="Times New Roman" w:eastAsia="Times New Roman" w:hAnsi="Times New Roman" w:cs="Times New Roman"/>
          <w:kern w:val="0"/>
          <w:sz w:val="28"/>
          <w:szCs w:val="28"/>
          <w:lang w:eastAsia="ru-RU" w:bidi="ru-RU"/>
        </w:rPr>
      </w:pPr>
      <w:r w:rsidRPr="00F733BC">
        <w:rPr>
          <w:rFonts w:ascii="Times New Roman" w:eastAsia="Times New Roman" w:hAnsi="Times New Roman" w:cs="Times New Roman"/>
          <w:color w:val="000000"/>
          <w:kern w:val="0"/>
          <w:sz w:val="28"/>
          <w:szCs w:val="28"/>
          <w:lang w:eastAsia="ru-RU" w:bidi="ru-RU"/>
        </w:rPr>
        <w:t>левополушарный) определены также как. генетическими, так и социокультурными факторами, закрепленными по механизму отбора и преемственности;</w:t>
      </w:r>
    </w:p>
    <w:p w:rsidR="00F733BC" w:rsidRPr="00F733BC" w:rsidRDefault="00F733BC" w:rsidP="00F733BC">
      <w:pPr>
        <w:numPr>
          <w:ilvl w:val="0"/>
          <w:numId w:val="36"/>
        </w:numPr>
        <w:tabs>
          <w:tab w:val="clear" w:pos="709"/>
          <w:tab w:val="left" w:pos="2535"/>
        </w:tabs>
        <w:suppressAutoHyphens w:val="0"/>
        <w:spacing w:after="0" w:line="480" w:lineRule="exact"/>
        <w:ind w:left="1380" w:firstLine="860"/>
        <w:jc w:val="left"/>
        <w:rPr>
          <w:rFonts w:ascii="Times New Roman" w:eastAsia="Times New Roman" w:hAnsi="Times New Roman" w:cs="Times New Roman"/>
          <w:kern w:val="0"/>
          <w:sz w:val="28"/>
          <w:szCs w:val="28"/>
          <w:lang w:eastAsia="ru-RU" w:bidi="ru-RU"/>
        </w:rPr>
      </w:pPr>
      <w:r w:rsidRPr="00F733BC">
        <w:rPr>
          <w:rFonts w:ascii="Times New Roman" w:eastAsia="Times New Roman" w:hAnsi="Times New Roman" w:cs="Times New Roman"/>
          <w:color w:val="000000"/>
          <w:kern w:val="0"/>
          <w:sz w:val="28"/>
          <w:szCs w:val="28"/>
          <w:lang w:eastAsia="ru-RU" w:bidi="ru-RU"/>
        </w:rPr>
        <w:t>эстетическое восприятие картин обусловлено также и функциональной асимметрией как художника, так и зрителя - их полом, право-леворукостью и т.д.;</w:t>
      </w:r>
    </w:p>
    <w:p w:rsidR="00F733BC" w:rsidRPr="00F733BC" w:rsidRDefault="00F733BC" w:rsidP="00F733BC">
      <w:pPr>
        <w:tabs>
          <w:tab w:val="clear" w:pos="709"/>
        </w:tabs>
        <w:suppressAutoHyphens w:val="0"/>
        <w:spacing w:after="0" w:line="480" w:lineRule="exact"/>
        <w:ind w:left="1380" w:firstLine="860"/>
        <w:rPr>
          <w:rFonts w:ascii="Times New Roman" w:eastAsia="Times New Roman" w:hAnsi="Times New Roman" w:cs="Times New Roman"/>
          <w:kern w:val="0"/>
          <w:sz w:val="28"/>
          <w:szCs w:val="28"/>
          <w:lang w:eastAsia="ru-RU" w:bidi="ru-RU"/>
        </w:rPr>
      </w:pPr>
      <w:r w:rsidRPr="00F733BC">
        <w:rPr>
          <w:rFonts w:ascii="Times New Roman" w:eastAsia="Times New Roman" w:hAnsi="Times New Roman" w:cs="Times New Roman"/>
          <w:color w:val="000000"/>
          <w:kern w:val="0"/>
          <w:sz w:val="28"/>
          <w:szCs w:val="28"/>
          <w:lang w:eastAsia="ru-RU" w:bidi="ru-RU"/>
        </w:rPr>
        <w:t>Характерной особенностью развития современной цивилизации</w:t>
      </w:r>
    </w:p>
    <w:p w:rsidR="00F733BC" w:rsidRPr="00F733BC" w:rsidRDefault="00F733BC" w:rsidP="00F733BC">
      <w:pPr>
        <w:tabs>
          <w:tab w:val="clear" w:pos="709"/>
        </w:tabs>
        <w:suppressAutoHyphens w:val="0"/>
        <w:spacing w:after="0" w:line="480" w:lineRule="exact"/>
        <w:ind w:left="1380" w:firstLine="0"/>
        <w:rPr>
          <w:rFonts w:ascii="Times New Roman" w:eastAsia="Times New Roman" w:hAnsi="Times New Roman" w:cs="Times New Roman"/>
          <w:kern w:val="0"/>
          <w:sz w:val="28"/>
          <w:szCs w:val="28"/>
          <w:lang w:eastAsia="ru-RU" w:bidi="ru-RU"/>
        </w:rPr>
      </w:pPr>
      <w:r w:rsidRPr="00F733BC">
        <w:rPr>
          <w:rFonts w:ascii="Times New Roman" w:eastAsia="Times New Roman" w:hAnsi="Times New Roman" w:cs="Times New Roman"/>
          <w:color w:val="000000"/>
          <w:kern w:val="0"/>
          <w:sz w:val="28"/>
          <w:szCs w:val="28"/>
          <w:lang w:eastAsia="ru-RU" w:bidi="ru-RU"/>
        </w:rPr>
        <w:t>является смена парадигмы - переход от западно-европейского</w:t>
      </w:r>
    </w:p>
    <w:p w:rsidR="00F733BC" w:rsidRPr="00F733BC" w:rsidRDefault="00F733BC" w:rsidP="00F733BC">
      <w:pPr>
        <w:tabs>
          <w:tab w:val="clear" w:pos="709"/>
        </w:tabs>
        <w:suppressAutoHyphens w:val="0"/>
        <w:spacing w:after="0" w:line="259" w:lineRule="exact"/>
        <w:ind w:left="2120" w:hanging="740"/>
        <w:jc w:val="left"/>
        <w:rPr>
          <w:rFonts w:ascii="Times New Roman" w:eastAsia="Times New Roman" w:hAnsi="Times New Roman" w:cs="Times New Roman"/>
          <w:kern w:val="0"/>
          <w:sz w:val="28"/>
          <w:szCs w:val="28"/>
          <w:lang w:eastAsia="ru-RU" w:bidi="ru-RU"/>
        </w:rPr>
      </w:pPr>
      <w:r w:rsidRPr="00F733BC">
        <w:rPr>
          <w:rFonts w:ascii="Times New Roman" w:eastAsia="Times New Roman" w:hAnsi="Times New Roman" w:cs="Times New Roman"/>
          <w:color w:val="000000"/>
          <w:kern w:val="0"/>
          <w:sz w:val="28"/>
          <w:szCs w:val="28"/>
          <w:lang w:eastAsia="ru-RU" w:bidi="ru-RU"/>
        </w:rPr>
        <w:t xml:space="preserve">левополушарного, логико-вербального восприятия действительности к . </w:t>
      </w:r>
      <w:r w:rsidRPr="00F733BC">
        <w:rPr>
          <w:rFonts w:ascii="Times New Roman" w:eastAsia="Times New Roman" w:hAnsi="Times New Roman" w:cs="Times New Roman"/>
          <w:i/>
          <w:iCs/>
          <w:color w:val="000000"/>
          <w:kern w:val="0"/>
          <w:sz w:val="28"/>
          <w:szCs w:val="28"/>
          <w:shd w:val="clear" w:color="auto" w:fill="FFFFFF"/>
          <w:lang w:eastAsia="ru-RU" w:bidi="ru-RU"/>
        </w:rPr>
        <w:t>%</w:t>
      </w:r>
    </w:p>
    <w:p w:rsidR="00F733BC" w:rsidRPr="00F733BC" w:rsidRDefault="00F733BC" w:rsidP="00F733BC">
      <w:pPr>
        <w:tabs>
          <w:tab w:val="clear" w:pos="709"/>
        </w:tabs>
        <w:suppressAutoHyphens w:val="0"/>
        <w:spacing w:after="0" w:line="480" w:lineRule="exact"/>
        <w:ind w:left="1380" w:firstLine="0"/>
        <w:rPr>
          <w:rFonts w:ascii="Times New Roman" w:eastAsia="Times New Roman" w:hAnsi="Times New Roman" w:cs="Times New Roman"/>
          <w:kern w:val="0"/>
          <w:sz w:val="28"/>
          <w:szCs w:val="28"/>
          <w:lang w:eastAsia="ru-RU" w:bidi="ru-RU"/>
        </w:rPr>
        <w:sectPr w:rsidR="00F733BC" w:rsidRPr="00F733BC">
          <w:footerReference w:type="even" r:id="rId34"/>
          <w:footerReference w:type="default" r:id="rId35"/>
          <w:headerReference w:type="first" r:id="rId36"/>
          <w:footerReference w:type="first" r:id="rId37"/>
          <w:pgSz w:w="11900" w:h="16840"/>
          <w:pgMar w:top="1438" w:right="855" w:bottom="1972" w:left="124" w:header="0" w:footer="3" w:gutter="0"/>
          <w:pgNumType w:start="326"/>
          <w:cols w:space="720"/>
          <w:noEndnote/>
          <w:docGrid w:linePitch="360"/>
        </w:sectPr>
      </w:pPr>
      <w:r w:rsidRPr="00F733BC">
        <w:rPr>
          <w:rFonts w:ascii="Times New Roman" w:eastAsia="Times New Roman" w:hAnsi="Times New Roman" w:cs="Times New Roman"/>
          <w:color w:val="000000"/>
          <w:kern w:val="0"/>
          <w:sz w:val="28"/>
          <w:szCs w:val="28"/>
          <w:lang w:eastAsia="ru-RU" w:bidi="ru-RU"/>
        </w:rPr>
        <w:t>правополушарному, пространственно-образному, что подтверждается как экспериментально (исторические исследования различных типов лабиринтов), так и фактически, сегодняшней действительностью.</w:t>
      </w:r>
    </w:p>
    <w:p w:rsidR="00ED23E7" w:rsidRPr="00ED23E7" w:rsidRDefault="00ED23E7" w:rsidP="00ED23E7"/>
    <w:sectPr w:rsidR="00ED23E7" w:rsidRPr="00ED23E7" w:rsidSect="00945CFF">
      <w:headerReference w:type="default" r:id="rId38"/>
      <w:footerReference w:type="even" r:id="rId39"/>
      <w:footerReference w:type="default" r:id="rId4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23E7" w:rsidRDefault="00ED23E7">
      <w:pPr>
        <w:spacing w:after="0" w:line="240" w:lineRule="auto"/>
      </w:pPr>
      <w:r>
        <w:separator/>
      </w:r>
    </w:p>
  </w:endnote>
  <w:endnote w:type="continuationSeparator" w:id="0">
    <w:p w:rsidR="00ED23E7" w:rsidRDefault="00ED23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E7" w:rsidRDefault="00ED23E7">
    <w:pPr>
      <w:rPr>
        <w:sz w:val="2"/>
        <w:szCs w:val="2"/>
      </w:rPr>
    </w:pPr>
    <w:r w:rsidRPr="00EB60E4">
      <w:rPr>
        <w:sz w:val="24"/>
        <w:szCs w:val="24"/>
        <w:lang w:bidi="ru-RU"/>
      </w:rPr>
      <w:pict>
        <v:shapetype id="_x0000_t202" coordsize="21600,21600" o:spt="202" path="m,l,21600r21600,l21600,xe">
          <v:stroke joinstyle="miter"/>
          <v:path gradientshapeok="t" o:connecttype="rect"/>
        </v:shapetype>
        <v:shape id="_x0000_s609623" type="#_x0000_t202" style="position:absolute;left:0;text-align:left;margin-left:6.9pt;margin-top:781.9pt;width:303.6pt;height:8.9pt;z-index:-251612160;mso-wrap-distance-left:5pt;mso-wrap-distance-right:5pt;mso-position-horizontal-relative:page;mso-position-vertical-relative:page" wrapcoords="0 0" filled="f" stroked="f">
          <v:textbox style="mso-fit-shape-to-text:t" inset="0,0,0,0">
            <w:txbxContent>
              <w:p w:rsidR="00ED23E7" w:rsidRDefault="00ED23E7">
                <w:pPr>
                  <w:tabs>
                    <w:tab w:val="right" w:pos="6072"/>
                  </w:tabs>
                  <w:spacing w:line="240" w:lineRule="auto"/>
                </w:pPr>
                <w:r>
                  <w:rPr>
                    <w:b/>
                    <w:bCs/>
                  </w:rPr>
                  <w:t></w:t>
                </w:r>
                <w:r>
                  <w:rPr>
                    <w:b/>
                    <w:bCs/>
                  </w:rPr>
                  <w:tab/>
                </w:r>
                <w:fldSimple w:instr=" PAGE \* MERGEFORMAT ">
                  <w:r>
                    <w:rPr>
                      <w:rStyle w:val="afffff9"/>
                      <w:b w:val="0"/>
                      <w:bCs w:val="0"/>
                    </w:rPr>
                    <w:t>#</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E7" w:rsidRDefault="00ED23E7">
    <w:pPr>
      <w:rPr>
        <w:sz w:val="2"/>
        <w:szCs w:val="2"/>
      </w:rPr>
    </w:pPr>
    <w:r w:rsidRPr="00EB60E4">
      <w:rPr>
        <w:sz w:val="24"/>
        <w:szCs w:val="24"/>
        <w:lang w:bidi="ru-RU"/>
      </w:rPr>
      <w:pict>
        <v:shapetype id="_x0000_t202" coordsize="21600,21600" o:spt="202" path="m,l,21600r21600,l21600,xe">
          <v:stroke joinstyle="miter"/>
          <v:path gradientshapeok="t" o:connecttype="rect"/>
        </v:shapetype>
        <v:shape id="_x0000_s609630" type="#_x0000_t202" style="position:absolute;left:0;text-align:left;margin-left:18.8pt;margin-top:781.15pt;width:298.8pt;height:10.3pt;z-index:-251604992;mso-wrap-distance-left:5pt;mso-wrap-distance-right:5pt;mso-position-horizontal-relative:page;mso-position-vertical-relative:page" wrapcoords="0 0" filled="f" stroked="f">
          <v:textbox style="mso-fit-shape-to-text:t" inset="0,0,0,0">
            <w:txbxContent>
              <w:p w:rsidR="00ED23E7" w:rsidRDefault="00ED23E7">
                <w:pPr>
                  <w:tabs>
                    <w:tab w:val="right" w:pos="5976"/>
                  </w:tabs>
                  <w:spacing w:line="240" w:lineRule="auto"/>
                </w:pPr>
                <w:r>
                  <w:t></w:t>
                </w:r>
                <w:r>
                  <w:tab/>
                </w:r>
                <w:fldSimple w:instr=" PAGE \* MERGEFORMAT ">
                  <w:r w:rsidR="00F733BC" w:rsidRPr="00F733BC">
                    <w:rPr>
                      <w:rStyle w:val="afffff9"/>
                      <w:b w:val="0"/>
                      <w:bCs w:val="0"/>
                      <w:noProof/>
                    </w:rPr>
                    <w:t>22</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E7" w:rsidRDefault="00ED23E7"/>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E7" w:rsidRDefault="00ED23E7"/>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3BC" w:rsidRDefault="00F733BC"/>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3BC" w:rsidRDefault="00F733BC"/>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3BC" w:rsidRDefault="00F733BC">
    <w:pPr>
      <w:rPr>
        <w:sz w:val="2"/>
        <w:szCs w:val="2"/>
      </w:rPr>
    </w:pPr>
    <w:r w:rsidRPr="00EB60E4">
      <w:rPr>
        <w:sz w:val="24"/>
        <w:szCs w:val="24"/>
        <w:lang w:bidi="ru-RU"/>
      </w:rPr>
      <w:pict>
        <v:shapetype id="_x0000_t202" coordsize="21600,21600" o:spt="202" path="m,l,21600r21600,l21600,xe">
          <v:stroke joinstyle="miter"/>
          <v:path gradientshapeok="t" o:connecttype="rect"/>
        </v:shapetype>
        <v:shape id="_x0000_s609635" type="#_x0000_t202" style="position:absolute;left:0;text-align:left;margin-left:301.65pt;margin-top:788.5pt;width:16.55pt;height:8.65pt;z-index:-251602944;mso-wrap-style:none;mso-wrap-distance-left:5pt;mso-wrap-distance-right:5pt;mso-position-horizontal-relative:page;mso-position-vertical-relative:page" wrapcoords="0 0" filled="f" stroked="f">
          <v:textbox style="mso-fit-shape-to-text:t" inset="0,0,0,0">
            <w:txbxContent>
              <w:p w:rsidR="00F733BC" w:rsidRDefault="00F733BC">
                <w:pPr>
                  <w:spacing w:line="240" w:lineRule="auto"/>
                </w:pPr>
                <w:fldSimple w:instr=" PAGE \* MERGEFORMAT ">
                  <w:r>
                    <w:rPr>
                      <w:noProof/>
                    </w:rPr>
                    <w:t>326</w:t>
                  </w:r>
                </w:fldSimple>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3BC" w:rsidRDefault="00F733BC">
    <w:pPr>
      <w:rPr>
        <w:sz w:val="2"/>
        <w:szCs w:val="2"/>
      </w:rPr>
    </w:pPr>
    <w:r w:rsidRPr="00EB60E4">
      <w:rPr>
        <w:sz w:val="24"/>
        <w:szCs w:val="24"/>
        <w:lang w:bidi="ru-RU"/>
      </w:rPr>
      <w:pict>
        <v:shapetype id="_x0000_t202" coordsize="21600,21600" o:spt="202" path="m,l,21600r21600,l21600,xe">
          <v:stroke joinstyle="miter"/>
          <v:path gradientshapeok="t" o:connecttype="rect"/>
        </v:shapetype>
        <v:shape id="_x0000_s609636" type="#_x0000_t202" style="position:absolute;left:0;text-align:left;margin-left:301.65pt;margin-top:788.5pt;width:16.55pt;height:8.65pt;z-index:-251601920;mso-wrap-style:none;mso-wrap-distance-left:5pt;mso-wrap-distance-right:5pt;mso-position-horizontal-relative:page;mso-position-vertical-relative:page" wrapcoords="0 0" filled="f" stroked="f">
          <v:textbox style="mso-fit-shape-to-text:t" inset="0,0,0,0">
            <w:txbxContent>
              <w:p w:rsidR="00F733BC" w:rsidRDefault="00F733BC">
                <w:pPr>
                  <w:spacing w:line="240" w:lineRule="auto"/>
                </w:pPr>
                <w:fldSimple w:instr=" PAGE \* MERGEFORMAT ">
                  <w:r>
                    <w:rPr>
                      <w:noProof/>
                    </w:rPr>
                    <w:t>326</w:t>
                  </w:r>
                </w:fldSimple>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3BC" w:rsidRDefault="00F733BC">
    <w:pPr>
      <w:rPr>
        <w:sz w:val="2"/>
        <w:szCs w:val="2"/>
      </w:rPr>
    </w:pPr>
    <w:r w:rsidRPr="00EB60E4">
      <w:rPr>
        <w:sz w:val="24"/>
        <w:szCs w:val="24"/>
        <w:lang w:bidi="ru-RU"/>
      </w:rPr>
      <w:pict>
        <v:shapetype id="_x0000_t202" coordsize="21600,21600" o:spt="202" path="m,l,21600r21600,l21600,xe">
          <v:stroke joinstyle="miter"/>
          <v:path gradientshapeok="t" o:connecttype="rect"/>
        </v:shapetype>
        <v:shape id="_x0000_s609638" type="#_x0000_t202" style="position:absolute;left:0;text-align:left;margin-left:302.15pt;margin-top:791.4pt;width:17.05pt;height:8.65pt;z-index:-251599872;mso-wrap-style:none;mso-wrap-distance-left:5pt;mso-wrap-distance-right:5pt;mso-position-horizontal-relative:page;mso-position-vertical-relative:page" wrapcoords="0 0" filled="f" stroked="f">
          <v:textbox style="mso-fit-shape-to-text:t" inset="0,0,0,0">
            <w:txbxContent>
              <w:p w:rsidR="00F733BC" w:rsidRDefault="00F733BC">
                <w:pPr>
                  <w:spacing w:line="240" w:lineRule="auto"/>
                </w:pPr>
                <w:fldSimple w:instr=" PAGE \* MERGEFORMAT ">
                  <w:r>
                    <w:rPr>
                      <w:noProof/>
                    </w:rPr>
                    <w:t>322</w:t>
                  </w:r>
                </w:fldSimple>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3BC" w:rsidRDefault="00F733BC"/>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3BC" w:rsidRDefault="00F733B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E7" w:rsidRDefault="00ED23E7">
    <w:pPr>
      <w:rPr>
        <w:sz w:val="2"/>
        <w:szCs w:val="2"/>
      </w:rPr>
    </w:pPr>
    <w:r w:rsidRPr="00EB60E4">
      <w:rPr>
        <w:sz w:val="24"/>
        <w:szCs w:val="24"/>
        <w:lang w:bidi="ru-RU"/>
      </w:rPr>
      <w:pict>
        <v:shapetype id="_x0000_t202" coordsize="21600,21600" o:spt="202" path="m,l,21600r21600,l21600,xe">
          <v:stroke joinstyle="miter"/>
          <v:path gradientshapeok="t" o:connecttype="rect"/>
        </v:shapetype>
        <v:shape id="_x0000_s609624" type="#_x0000_t202" style="position:absolute;left:0;text-align:left;margin-left:6.9pt;margin-top:781.9pt;width:303.6pt;height:8.9pt;z-index:-251611136;mso-wrap-distance-left:5pt;mso-wrap-distance-right:5pt;mso-position-horizontal-relative:page;mso-position-vertical-relative:page" wrapcoords="0 0" filled="f" stroked="f">
          <v:textbox style="mso-fit-shape-to-text:t" inset="0,0,0,0">
            <w:txbxContent>
              <w:p w:rsidR="00ED23E7" w:rsidRDefault="00ED23E7">
                <w:pPr>
                  <w:tabs>
                    <w:tab w:val="right" w:pos="6072"/>
                  </w:tabs>
                  <w:spacing w:line="240" w:lineRule="auto"/>
                </w:pPr>
                <w:r>
                  <w:rPr>
                    <w:b/>
                    <w:bCs/>
                  </w:rPr>
                  <w:t></w:t>
                </w:r>
                <w:r>
                  <w:rPr>
                    <w:b/>
                    <w:bCs/>
                  </w:rPr>
                  <w:tab/>
                </w:r>
                <w:fldSimple w:instr=" PAGE \* MERGEFORMAT ">
                  <w:r w:rsidR="00F733BC" w:rsidRPr="00F733BC">
                    <w:rPr>
                      <w:rStyle w:val="afffff9"/>
                      <w:noProof/>
                    </w:rPr>
                    <w:t>3</w:t>
                  </w:r>
                </w:fldSimple>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3BC" w:rsidRDefault="00F733BC"/>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E7" w:rsidRDefault="00ED23E7">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ED23E7" w:rsidRDefault="00ED23E7">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E7" w:rsidRDefault="00ED23E7">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ED23E7" w:rsidRDefault="00ED23E7">
                <w:pPr>
                  <w:spacing w:line="240" w:lineRule="auto"/>
                </w:pPr>
                <w:fldSimple w:instr=" PAGE \* MERGEFORMAT ">
                  <w:r w:rsidR="00F733BC" w:rsidRPr="00F733BC">
                    <w:rPr>
                      <w:rStyle w:val="afffff9"/>
                      <w:noProof/>
                    </w:rPr>
                    <w:t>327</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E7" w:rsidRDefault="00ED23E7">
    <w:pPr>
      <w:rPr>
        <w:sz w:val="2"/>
        <w:szCs w:val="2"/>
      </w:rPr>
    </w:pPr>
    <w:r w:rsidRPr="00EB60E4">
      <w:rPr>
        <w:sz w:val="24"/>
        <w:szCs w:val="24"/>
        <w:lang w:bidi="ru-RU"/>
      </w:rPr>
      <w:pict>
        <v:shapetype id="_x0000_t202" coordsize="21600,21600" o:spt="202" path="m,l,21600r21600,l21600,xe">
          <v:stroke joinstyle="miter"/>
          <v:path gradientshapeok="t" o:connecttype="rect"/>
        </v:shapetype>
        <v:shape id="_x0000_s609625" type="#_x0000_t202" style="position:absolute;left:0;text-align:left;margin-left:11pt;margin-top:785pt;width:303.1pt;height:10.8pt;z-index:-251610112;mso-wrap-distance-left:5pt;mso-wrap-distance-right:5pt;mso-position-horizontal-relative:page;mso-position-vertical-relative:page" wrapcoords="0 0" filled="f" stroked="f">
          <v:textbox style="mso-fit-shape-to-text:t" inset="0,0,0,0">
            <w:txbxContent>
              <w:p w:rsidR="00ED23E7" w:rsidRDefault="00ED23E7">
                <w:pPr>
                  <w:tabs>
                    <w:tab w:val="right" w:pos="6062"/>
                  </w:tabs>
                  <w:spacing w:line="240" w:lineRule="auto"/>
                </w:pPr>
                <w:r>
                  <w:t>■</w:t>
                </w:r>
                <w:r>
                  <w:t></w:t>
                </w:r>
                <w:r>
                  <w:tab/>
                </w:r>
                <w:fldSimple w:instr=" PAGE \* MERGEFORMAT ">
                  <w:r w:rsidRPr="008D6722">
                    <w:rPr>
                      <w:rStyle w:val="afffff9"/>
                      <w:noProof/>
                    </w:rPr>
                    <w:t>6</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E7" w:rsidRDefault="00ED23E7">
    <w:pPr>
      <w:rPr>
        <w:sz w:val="2"/>
        <w:szCs w:val="2"/>
      </w:rPr>
    </w:pPr>
    <w:r w:rsidRPr="00EB60E4">
      <w:rPr>
        <w:sz w:val="24"/>
        <w:szCs w:val="24"/>
        <w:lang w:bidi="ru-RU"/>
      </w:rPr>
      <w:pict>
        <v:shapetype id="_x0000_t202" coordsize="21600,21600" o:spt="202" path="m,l,21600r21600,l21600,xe">
          <v:stroke joinstyle="miter"/>
          <v:path gradientshapeok="t" o:connecttype="rect"/>
        </v:shapetype>
        <v:shape id="_x0000_s609626" type="#_x0000_t202" style="position:absolute;left:0;text-align:left;margin-left:309.55pt;margin-top:788.35pt;width:4.55pt;height:8.4pt;z-index:-251609088;mso-wrap-style:none;mso-wrap-distance-left:5pt;mso-wrap-distance-right:5pt;mso-position-horizontal-relative:page;mso-position-vertical-relative:page" wrapcoords="0 0" filled="f" stroked="f">
          <v:textbox style="mso-fit-shape-to-text:t" inset="0,0,0,0">
            <w:txbxContent>
              <w:p w:rsidR="00ED23E7" w:rsidRDefault="00ED23E7">
                <w:pPr>
                  <w:spacing w:line="240" w:lineRule="auto"/>
                </w:pPr>
                <w:fldSimple w:instr=" PAGE \* MERGEFORMAT ">
                  <w:r w:rsidR="00F733BC" w:rsidRPr="00F733BC">
                    <w:rPr>
                      <w:rStyle w:val="afffff9"/>
                      <w:noProof/>
                    </w:rPr>
                    <w:t>9</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E7" w:rsidRDefault="00ED23E7">
    <w:pPr>
      <w:rPr>
        <w:sz w:val="2"/>
        <w:szCs w:val="2"/>
      </w:rPr>
    </w:pPr>
    <w:r w:rsidRPr="00EB60E4">
      <w:rPr>
        <w:sz w:val="24"/>
        <w:szCs w:val="24"/>
        <w:lang w:bidi="ru-RU"/>
      </w:rPr>
      <w:pict>
        <v:shapetype id="_x0000_t202" coordsize="21600,21600" o:spt="202" path="m,l,21600r21600,l21600,xe">
          <v:stroke joinstyle="miter"/>
          <v:path gradientshapeok="t" o:connecttype="rect"/>
        </v:shapetype>
        <v:shape id="_x0000_s609628" type="#_x0000_t202" style="position:absolute;left:0;text-align:left;margin-left:7.15pt;margin-top:783.1pt;width:307.2pt;height:12.25pt;z-index:-251607040;mso-wrap-distance-left:5pt;mso-wrap-distance-right:5pt;mso-position-horizontal-relative:page;mso-position-vertical-relative:page" wrapcoords="0 0" filled="f" stroked="f">
          <v:textbox style="mso-fit-shape-to-text:t" inset="0,0,0,0">
            <w:txbxContent>
              <w:p w:rsidR="00ED23E7" w:rsidRDefault="00ED23E7">
                <w:pPr>
                  <w:tabs>
                    <w:tab w:val="right" w:pos="6144"/>
                  </w:tabs>
                  <w:spacing w:line="240" w:lineRule="auto"/>
                </w:pPr>
                <w:r>
                  <w:t></w:t>
                </w:r>
                <w:r>
                  <w:tab/>
                </w:r>
                <w:fldSimple w:instr=" PAGE \* MERGEFORMAT ">
                  <w:r w:rsidR="00F733BC" w:rsidRPr="00F733BC">
                    <w:rPr>
                      <w:rStyle w:val="afffff9"/>
                      <w:noProof/>
                    </w:rPr>
                    <w:t>4</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E7" w:rsidRDefault="00ED23E7"/>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E7" w:rsidRDefault="00ED23E7"/>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E7" w:rsidRDefault="00ED23E7"/>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E7" w:rsidRDefault="00ED23E7">
    <w:pPr>
      <w:rPr>
        <w:sz w:val="2"/>
        <w:szCs w:val="2"/>
      </w:rPr>
    </w:pPr>
    <w:r w:rsidRPr="00EB60E4">
      <w:rPr>
        <w:sz w:val="24"/>
        <w:szCs w:val="24"/>
        <w:lang w:bidi="ru-RU"/>
      </w:rPr>
      <w:pict>
        <v:shapetype id="_x0000_t202" coordsize="21600,21600" o:spt="202" path="m,l,21600r21600,l21600,xe">
          <v:stroke joinstyle="miter"/>
          <v:path gradientshapeok="t" o:connecttype="rect"/>
        </v:shapetype>
        <v:shape id="_x0000_s609629" type="#_x0000_t202" style="position:absolute;left:0;text-align:left;margin-left:18.8pt;margin-top:781.15pt;width:298.8pt;height:10.3pt;z-index:-251606016;mso-wrap-distance-left:5pt;mso-wrap-distance-right:5pt;mso-position-horizontal-relative:page;mso-position-vertical-relative:page" wrapcoords="0 0" filled="f" stroked="f">
          <v:textbox style="mso-fit-shape-to-text:t" inset="0,0,0,0">
            <w:txbxContent>
              <w:p w:rsidR="00ED23E7" w:rsidRDefault="00ED23E7">
                <w:pPr>
                  <w:tabs>
                    <w:tab w:val="right" w:pos="5976"/>
                  </w:tabs>
                  <w:spacing w:line="240" w:lineRule="auto"/>
                </w:pPr>
                <w:r>
                  <w:t></w:t>
                </w:r>
                <w:r>
                  <w:tab/>
                </w:r>
                <w:fldSimple w:instr=" PAGE \* MERGEFORMAT ">
                  <w:r w:rsidRPr="008D6722">
                    <w:rPr>
                      <w:rStyle w:val="afffff9"/>
                      <w:noProof/>
                    </w:rPr>
                    <w:t>22</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23E7" w:rsidRDefault="00ED23E7"/>
    <w:p w:rsidR="00ED23E7" w:rsidRDefault="00ED23E7"/>
    <w:p w:rsidR="00ED23E7" w:rsidRDefault="00ED23E7"/>
    <w:p w:rsidR="00ED23E7" w:rsidRDefault="00ED23E7"/>
    <w:p w:rsidR="00ED23E7" w:rsidRDefault="00ED23E7"/>
    <w:p w:rsidR="00ED23E7" w:rsidRDefault="00ED23E7"/>
    <w:p w:rsidR="00ED23E7" w:rsidRDefault="00ED23E7">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ED23E7" w:rsidRDefault="00ED23E7">
                  <w:pPr>
                    <w:spacing w:line="240" w:lineRule="auto"/>
                  </w:pPr>
                  <w:fldSimple w:instr=" PAGE \* MERGEFORMAT ">
                    <w:r w:rsidR="00F733BC" w:rsidRPr="00F733BC">
                      <w:rPr>
                        <w:rStyle w:val="afffff9"/>
                        <w:b w:val="0"/>
                        <w:bCs w:val="0"/>
                        <w:noProof/>
                      </w:rPr>
                      <w:t>20</w:t>
                    </w:r>
                  </w:fldSimple>
                </w:p>
              </w:txbxContent>
            </v:textbox>
            <w10:wrap anchorx="page" anchory="page"/>
          </v:shape>
        </w:pict>
      </w:r>
    </w:p>
    <w:p w:rsidR="00ED23E7" w:rsidRDefault="00ED23E7"/>
    <w:p w:rsidR="00ED23E7" w:rsidRDefault="00ED23E7"/>
    <w:p w:rsidR="00ED23E7" w:rsidRDefault="00ED23E7">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ED23E7" w:rsidRDefault="00ED23E7"/>
                <w:p w:rsidR="00ED23E7" w:rsidRDefault="00ED23E7">
                  <w:pPr>
                    <w:pStyle w:val="1ffffff7"/>
                    <w:spacing w:line="240" w:lineRule="auto"/>
                  </w:pPr>
                  <w:fldSimple w:instr=" PAGE \* MERGEFORMAT ">
                    <w:r w:rsidR="00F733BC" w:rsidRPr="00F733BC">
                      <w:rPr>
                        <w:rStyle w:val="3b"/>
                        <w:noProof/>
                      </w:rPr>
                      <w:t>20</w:t>
                    </w:r>
                  </w:fldSimple>
                </w:p>
              </w:txbxContent>
            </v:textbox>
            <w10:wrap anchorx="page" anchory="page"/>
          </v:shape>
        </w:pict>
      </w:r>
    </w:p>
    <w:p w:rsidR="00ED23E7" w:rsidRDefault="00ED23E7"/>
    <w:p w:rsidR="00ED23E7" w:rsidRDefault="00ED23E7">
      <w:pPr>
        <w:rPr>
          <w:sz w:val="2"/>
          <w:szCs w:val="2"/>
        </w:rPr>
      </w:pPr>
    </w:p>
    <w:p w:rsidR="00ED23E7" w:rsidRDefault="00ED23E7"/>
    <w:p w:rsidR="00ED23E7" w:rsidRDefault="00ED23E7">
      <w:pPr>
        <w:spacing w:after="0" w:line="240" w:lineRule="auto"/>
      </w:pPr>
    </w:p>
  </w:footnote>
  <w:footnote w:type="continuationSeparator" w:id="0">
    <w:p w:rsidR="00ED23E7" w:rsidRDefault="00ED23E7">
      <w:pPr>
        <w:spacing w:after="0" w:line="240" w:lineRule="auto"/>
      </w:pPr>
      <w:r>
        <w:continuationSeparator/>
      </w:r>
    </w:p>
  </w:footnote>
  <w:footnote w:id="1">
    <w:p w:rsidR="00ED23E7" w:rsidRDefault="00ED23E7" w:rsidP="00ED23E7">
      <w:pPr>
        <w:pStyle w:val="afffff7"/>
        <w:shd w:val="clear" w:color="auto" w:fill="auto"/>
        <w:tabs>
          <w:tab w:val="left" w:pos="1027"/>
        </w:tabs>
        <w:ind w:firstLine="900"/>
      </w:pPr>
      <w:r>
        <w:rPr>
          <w:color w:val="000000"/>
          <w:vertAlign w:val="superscript"/>
          <w:lang w:bidi="ru-RU"/>
        </w:rPr>
        <w:footnoteRef/>
      </w:r>
      <w:r>
        <w:rPr>
          <w:color w:val="000000"/>
          <w:lang w:bidi="ru-RU"/>
        </w:rPr>
        <w:tab/>
        <w:t>См.: Человек в зеркале наук. СПб., 1993; Человек в современных философских концепциях. Волгоград, 2004.Т.1.</w:t>
      </w:r>
    </w:p>
  </w:footnote>
  <w:footnote w:id="2">
    <w:p w:rsidR="00ED23E7" w:rsidRDefault="00ED23E7" w:rsidP="00ED23E7">
      <w:pPr>
        <w:pStyle w:val="afffff7"/>
        <w:shd w:val="clear" w:color="auto" w:fill="auto"/>
        <w:tabs>
          <w:tab w:val="left" w:pos="1046"/>
        </w:tabs>
        <w:ind w:firstLine="880"/>
      </w:pPr>
      <w:r>
        <w:rPr>
          <w:color w:val="000000"/>
          <w:vertAlign w:val="superscript"/>
          <w:lang w:bidi="ru-RU"/>
        </w:rPr>
        <w:footnoteRef/>
      </w:r>
      <w:r>
        <w:rPr>
          <w:color w:val="000000"/>
          <w:lang w:bidi="ru-RU"/>
        </w:rPr>
        <w:tab/>
        <w:t xml:space="preserve">См.: Философия, человек цивилизация: новые горизонты XXI века /Под ред. В.Б.Устьянцева. Саратов,2004.4.2.; </w:t>
      </w:r>
      <w:r>
        <w:rPr>
          <w:rStyle w:val="afffffff6"/>
          <w:b/>
          <w:bCs/>
        </w:rPr>
        <w:t>Камю А.</w:t>
      </w:r>
      <w:r>
        <w:rPr>
          <w:color w:val="000000"/>
          <w:lang w:bidi="ru-RU"/>
        </w:rPr>
        <w:t xml:space="preserve"> Бунтующий человек. М., 1990. Современная парадигма человека. Саратов, 2000.</w:t>
      </w:r>
    </w:p>
  </w:footnote>
  <w:footnote w:id="3">
    <w:p w:rsidR="00ED23E7" w:rsidRDefault="00ED23E7" w:rsidP="00ED23E7">
      <w:pPr>
        <w:pStyle w:val="afffff7"/>
        <w:shd w:val="clear" w:color="auto" w:fill="auto"/>
        <w:tabs>
          <w:tab w:val="left" w:pos="1190"/>
        </w:tabs>
        <w:ind w:firstLine="900"/>
      </w:pPr>
      <w:r>
        <w:rPr>
          <w:color w:val="000000"/>
          <w:vertAlign w:val="superscript"/>
          <w:lang w:bidi="ru-RU"/>
        </w:rPr>
        <w:footnoteRef/>
      </w:r>
      <w:r>
        <w:rPr>
          <w:color w:val="000000"/>
          <w:lang w:bidi="ru-RU"/>
        </w:rPr>
        <w:tab/>
        <w:t xml:space="preserve">См: </w:t>
      </w:r>
      <w:r>
        <w:rPr>
          <w:rStyle w:val="afffffff6"/>
          <w:b/>
          <w:bCs/>
        </w:rPr>
        <w:t>Казначеев В.Л., Спирин Е.А.</w:t>
      </w:r>
      <w:r>
        <w:rPr>
          <w:color w:val="000000"/>
          <w:lang w:bidi="ru-RU"/>
        </w:rPr>
        <w:t xml:space="preserve"> Космопланетарный феномен человека. Новосибирск, 1990; </w:t>
      </w:r>
      <w:r>
        <w:rPr>
          <w:rStyle w:val="afffffff6"/>
          <w:b/>
          <w:bCs/>
        </w:rPr>
        <w:t xml:space="preserve">Тейяр </w:t>
      </w:r>
      <w:r>
        <w:rPr>
          <w:rStyle w:val="afffffff6"/>
          <w:b/>
          <w:bCs/>
          <w:lang w:val="uk-UA" w:eastAsia="uk-UA" w:bidi="uk-UA"/>
        </w:rPr>
        <w:t xml:space="preserve">де </w:t>
      </w:r>
      <w:r>
        <w:rPr>
          <w:rStyle w:val="afffffff6"/>
          <w:b/>
          <w:bCs/>
        </w:rPr>
        <w:t>Шарден</w:t>
      </w:r>
      <w:r>
        <w:rPr>
          <w:color w:val="000000"/>
          <w:lang w:bidi="ru-RU"/>
        </w:rPr>
        <w:t xml:space="preserve"> Я. Феномен человека. М., 1988; Валеология человека: Здоровье — Любовь - Красота: В 5 т. СПб., 1996.</w:t>
      </w:r>
    </w:p>
  </w:footnote>
  <w:footnote w:id="4">
    <w:p w:rsidR="00ED23E7" w:rsidRDefault="00ED23E7" w:rsidP="00ED23E7">
      <w:pPr>
        <w:pStyle w:val="afffff7"/>
        <w:shd w:val="clear" w:color="auto" w:fill="auto"/>
        <w:tabs>
          <w:tab w:val="left" w:pos="870"/>
        </w:tabs>
        <w:ind w:left="500"/>
      </w:pPr>
      <w:r>
        <w:rPr>
          <w:color w:val="000000"/>
          <w:lang w:bidi="ru-RU"/>
        </w:rPr>
        <w:t>-</w:t>
      </w:r>
      <w:r>
        <w:rPr>
          <w:color w:val="000000"/>
          <w:lang w:bidi="ru-RU"/>
        </w:rPr>
        <w:tab/>
      </w:r>
      <w:r>
        <w:rPr>
          <w:color w:val="000000"/>
          <w:vertAlign w:val="superscript"/>
          <w:lang w:bidi="ru-RU"/>
        </w:rPr>
        <w:t>4</w:t>
      </w:r>
      <w:r>
        <w:rPr>
          <w:color w:val="000000"/>
          <w:lang w:bidi="ru-RU"/>
        </w:rPr>
        <w:t xml:space="preserve"> См.: </w:t>
      </w:r>
      <w:r>
        <w:rPr>
          <w:rStyle w:val="afffffff6"/>
          <w:b/>
          <w:bCs/>
        </w:rPr>
        <w:t>Хейзинга Й.</w:t>
      </w:r>
      <w:r>
        <w:rPr>
          <w:color w:val="000000"/>
          <w:lang w:bidi="ru-RU"/>
        </w:rPr>
        <w:t xml:space="preserve"> Человек играющий. М., 1992; Человек. Культура. История /</w:t>
      </w:r>
    </w:p>
    <w:p w:rsidR="00ED23E7" w:rsidRDefault="00ED23E7" w:rsidP="00ED23E7">
      <w:pPr>
        <w:pStyle w:val="afffff7"/>
        <w:shd w:val="clear" w:color="auto" w:fill="auto"/>
      </w:pPr>
      <w:r>
        <w:rPr>
          <w:color w:val="000000"/>
          <w:lang w:bidi="ru-RU"/>
        </w:rPr>
        <w:t xml:space="preserve">Под ред. В.Н. Гасилина, Саратов, 2004; Целостность человека и культура труда / Под ред. В.И. Снесара, Саратов, 1996; Барышков В.П. Аксиология человеческого бытия. Саратов, 2001; </w:t>
      </w:r>
      <w:r>
        <w:rPr>
          <w:rStyle w:val="afffffff6"/>
          <w:b/>
          <w:bCs/>
        </w:rPr>
        <w:t>Ярская-Смирнова Е., Романов П„ Михель Д.</w:t>
      </w:r>
      <w:r>
        <w:rPr>
          <w:color w:val="000000"/>
          <w:lang w:bidi="ru-RU"/>
        </w:rPr>
        <w:t xml:space="preserve"> Социальная антропология современности: теория, методология, методы кейс-стади. Саратов, 2004.</w:t>
      </w:r>
    </w:p>
  </w:footnote>
  <w:footnote w:id="5">
    <w:p w:rsidR="00ED23E7" w:rsidRDefault="00ED23E7" w:rsidP="00ED23E7">
      <w:pPr>
        <w:pStyle w:val="afffff7"/>
        <w:shd w:val="clear" w:color="auto" w:fill="auto"/>
        <w:tabs>
          <w:tab w:val="left" w:pos="1114"/>
        </w:tabs>
        <w:ind w:firstLine="880"/>
      </w:pPr>
      <w:r>
        <w:rPr>
          <w:color w:val="000000"/>
          <w:vertAlign w:val="superscript"/>
          <w:lang w:bidi="ru-RU"/>
        </w:rPr>
        <w:footnoteRef/>
      </w:r>
      <w:r>
        <w:rPr>
          <w:color w:val="000000"/>
          <w:lang w:bidi="ru-RU"/>
        </w:rPr>
        <w:tab/>
        <w:t xml:space="preserve">См.: </w:t>
      </w:r>
      <w:r>
        <w:rPr>
          <w:rStyle w:val="afffffff6"/>
          <w:b/>
          <w:bCs/>
        </w:rPr>
        <w:t>Августин А.</w:t>
      </w:r>
      <w:r>
        <w:rPr>
          <w:color w:val="000000"/>
          <w:lang w:bidi="ru-RU"/>
        </w:rPr>
        <w:t xml:space="preserve"> Исповедь. М., 1991; </w:t>
      </w:r>
      <w:r>
        <w:rPr>
          <w:rStyle w:val="afffffff6"/>
          <w:b/>
          <w:bCs/>
        </w:rPr>
        <w:t>Шугуров М.В.</w:t>
      </w:r>
      <w:r>
        <w:rPr>
          <w:color w:val="000000"/>
          <w:lang w:bidi="ru-RU"/>
        </w:rPr>
        <w:t xml:space="preserve"> Человек: бытие и отчуждение. Саратов, 1999.</w:t>
      </w:r>
    </w:p>
  </w:footnote>
  <w:footnote w:id="6">
    <w:p w:rsidR="00ED23E7" w:rsidRDefault="00ED23E7" w:rsidP="00ED23E7">
      <w:pPr>
        <w:pStyle w:val="afffff7"/>
        <w:shd w:val="clear" w:color="auto" w:fill="auto"/>
        <w:tabs>
          <w:tab w:val="left" w:pos="1032"/>
        </w:tabs>
        <w:spacing w:line="418" w:lineRule="exact"/>
        <w:ind w:firstLine="880"/>
      </w:pPr>
      <w:r>
        <w:rPr>
          <w:color w:val="000000"/>
          <w:vertAlign w:val="superscript"/>
          <w:lang w:bidi="ru-RU"/>
        </w:rPr>
        <w:footnoteRef/>
      </w:r>
      <w:r>
        <w:rPr>
          <w:color w:val="000000"/>
          <w:lang w:bidi="ru-RU"/>
        </w:rPr>
        <w:tab/>
        <w:t xml:space="preserve">См.: </w:t>
      </w:r>
      <w:r>
        <w:rPr>
          <w:rStyle w:val="afffffff6"/>
          <w:b/>
          <w:bCs/>
        </w:rPr>
        <w:t>Фрапкл В.</w:t>
      </w:r>
      <w:r>
        <w:rPr>
          <w:color w:val="000000"/>
          <w:lang w:bidi="ru-RU"/>
        </w:rPr>
        <w:t xml:space="preserve"> Человек в поисках смысла. М., 1990; Смысл жизни в русской философии. М., 1995; Смысл жизни личности в эпоху посткнижной культуры. Саратов, 2003.</w:t>
      </w:r>
    </w:p>
  </w:footnote>
  <w:footnote w:id="7">
    <w:p w:rsidR="00ED23E7" w:rsidRDefault="00ED23E7" w:rsidP="00ED23E7">
      <w:pPr>
        <w:pStyle w:val="afffff7"/>
        <w:shd w:val="clear" w:color="auto" w:fill="auto"/>
        <w:tabs>
          <w:tab w:val="left" w:pos="1014"/>
        </w:tabs>
        <w:ind w:left="880"/>
      </w:pPr>
      <w:r>
        <w:rPr>
          <w:color w:val="000000"/>
          <w:vertAlign w:val="superscript"/>
          <w:lang w:bidi="ru-RU"/>
        </w:rPr>
        <w:footnoteRef/>
      </w:r>
      <w:r>
        <w:rPr>
          <w:color w:val="000000"/>
          <w:lang w:bidi="ru-RU"/>
        </w:rPr>
        <w:tab/>
        <w:t>Антропологические конфигурации современной философии. М., 2004.</w:t>
      </w:r>
    </w:p>
  </w:footnote>
  <w:footnote w:id="8">
    <w:p w:rsidR="00ED23E7" w:rsidRDefault="00ED23E7" w:rsidP="00ED23E7">
      <w:pPr>
        <w:pStyle w:val="afffff7"/>
        <w:shd w:val="clear" w:color="auto" w:fill="auto"/>
        <w:tabs>
          <w:tab w:val="left" w:pos="1019"/>
        </w:tabs>
        <w:ind w:left="880"/>
      </w:pPr>
      <w:r>
        <w:rPr>
          <w:color w:val="000000"/>
          <w:vertAlign w:val="superscript"/>
          <w:lang w:bidi="ru-RU"/>
        </w:rPr>
        <w:footnoteRef/>
      </w:r>
      <w:r>
        <w:rPr>
          <w:color w:val="000000"/>
          <w:lang w:bidi="ru-RU"/>
        </w:rPr>
        <w:tab/>
        <w:t xml:space="preserve">См.: </w:t>
      </w:r>
      <w:r>
        <w:rPr>
          <w:rStyle w:val="afffffff6"/>
          <w:b/>
          <w:bCs/>
        </w:rPr>
        <w:t>ШелерМ.</w:t>
      </w:r>
      <w:r>
        <w:rPr>
          <w:color w:val="000000"/>
          <w:lang w:bidi="ru-RU"/>
        </w:rPr>
        <w:t xml:space="preserve"> Избр. произведения. М., 1994.</w:t>
      </w:r>
    </w:p>
  </w:footnote>
  <w:footnote w:id="9">
    <w:p w:rsidR="00ED23E7" w:rsidRDefault="00ED23E7" w:rsidP="00ED23E7">
      <w:pPr>
        <w:pStyle w:val="afffff7"/>
        <w:shd w:val="clear" w:color="auto" w:fill="auto"/>
        <w:tabs>
          <w:tab w:val="left" w:pos="1024"/>
        </w:tabs>
        <w:ind w:left="880"/>
      </w:pPr>
      <w:r>
        <w:rPr>
          <w:color w:val="000000"/>
          <w:vertAlign w:val="superscript"/>
          <w:lang w:bidi="ru-RU"/>
        </w:rPr>
        <w:footnoteRef/>
      </w:r>
      <w:r>
        <w:rPr>
          <w:color w:val="000000"/>
          <w:lang w:bidi="ru-RU"/>
        </w:rPr>
        <w:tab/>
        <w:t xml:space="preserve">См.: </w:t>
      </w:r>
      <w:r>
        <w:rPr>
          <w:rStyle w:val="afffffff6"/>
          <w:b/>
          <w:bCs/>
        </w:rPr>
        <w:t>Хейзинга Й</w:t>
      </w:r>
      <w:r>
        <w:rPr>
          <w:color w:val="000000"/>
          <w:lang w:bidi="ru-RU"/>
        </w:rPr>
        <w:t xml:space="preserve"> </w:t>
      </w:r>
      <w:r>
        <w:rPr>
          <w:color w:val="000000"/>
          <w:lang w:val="en-US" w:eastAsia="en-US" w:bidi="en-US"/>
        </w:rPr>
        <w:t>Homo</w:t>
      </w:r>
      <w:r w:rsidRPr="00ED23E7">
        <w:rPr>
          <w:color w:val="000000"/>
          <w:lang w:eastAsia="en-US" w:bidi="en-US"/>
        </w:rPr>
        <w:t xml:space="preserve"> </w:t>
      </w:r>
      <w:r>
        <w:rPr>
          <w:color w:val="000000"/>
          <w:lang w:val="en-US" w:eastAsia="en-US" w:bidi="en-US"/>
        </w:rPr>
        <w:t>ludens</w:t>
      </w:r>
      <w:r w:rsidRPr="00ED23E7">
        <w:rPr>
          <w:color w:val="000000"/>
          <w:lang w:eastAsia="en-US" w:bidi="en-US"/>
        </w:rPr>
        <w:t xml:space="preserve">. </w:t>
      </w:r>
      <w:r>
        <w:rPr>
          <w:color w:val="000000"/>
          <w:lang w:bidi="ru-RU"/>
        </w:rPr>
        <w:t>М., 1992.</w:t>
      </w:r>
    </w:p>
  </w:footnote>
  <w:footnote w:id="10">
    <w:p w:rsidR="00ED23E7" w:rsidRDefault="00ED23E7" w:rsidP="00ED23E7">
      <w:pPr>
        <w:pStyle w:val="afffff7"/>
        <w:shd w:val="clear" w:color="auto" w:fill="auto"/>
        <w:tabs>
          <w:tab w:val="left" w:pos="1092"/>
        </w:tabs>
        <w:ind w:left="900"/>
      </w:pPr>
      <w:r>
        <w:rPr>
          <w:color w:val="000000"/>
          <w:vertAlign w:val="superscript"/>
          <w:lang w:bidi="ru-RU"/>
        </w:rPr>
        <w:footnoteRef/>
      </w:r>
      <w:r>
        <w:rPr>
          <w:color w:val="000000"/>
          <w:lang w:bidi="ru-RU"/>
        </w:rPr>
        <w:tab/>
      </w:r>
      <w:r>
        <w:rPr>
          <w:rStyle w:val="afffffff6"/>
          <w:b/>
          <w:bCs/>
        </w:rPr>
        <w:t>Аристотель.</w:t>
      </w:r>
      <w:r>
        <w:rPr>
          <w:color w:val="000000"/>
          <w:lang w:bidi="ru-RU"/>
        </w:rPr>
        <w:t xml:space="preserve"> Соч.: В 4 т. М., 1984. Т.1.</w:t>
      </w:r>
    </w:p>
  </w:footnote>
  <w:footnote w:id="11">
    <w:p w:rsidR="00ED23E7" w:rsidRDefault="00ED23E7" w:rsidP="00ED23E7">
      <w:pPr>
        <w:pStyle w:val="afffff7"/>
        <w:shd w:val="clear" w:color="auto" w:fill="auto"/>
        <w:tabs>
          <w:tab w:val="left" w:pos="1121"/>
        </w:tabs>
        <w:ind w:left="900"/>
      </w:pPr>
      <w:r>
        <w:rPr>
          <w:color w:val="000000"/>
          <w:vertAlign w:val="superscript"/>
          <w:lang w:bidi="ru-RU"/>
        </w:rPr>
        <w:footnoteRef/>
      </w:r>
      <w:r>
        <w:rPr>
          <w:color w:val="000000"/>
          <w:lang w:bidi="ru-RU"/>
        </w:rPr>
        <w:tab/>
      </w:r>
      <w:r>
        <w:rPr>
          <w:rStyle w:val="afffffff6"/>
          <w:b/>
          <w:bCs/>
        </w:rPr>
        <w:t>Тертуллиап К.С.Ф.</w:t>
      </w:r>
      <w:r>
        <w:rPr>
          <w:color w:val="000000"/>
          <w:lang w:bidi="ru-RU"/>
        </w:rPr>
        <w:t xml:space="preserve"> Избр. соч. М., 1994.</w:t>
      </w:r>
    </w:p>
  </w:footnote>
  <w:footnote w:id="12">
    <w:p w:rsidR="00ED23E7" w:rsidRDefault="00ED23E7" w:rsidP="00ED23E7">
      <w:pPr>
        <w:pStyle w:val="afffff7"/>
        <w:shd w:val="clear" w:color="auto" w:fill="auto"/>
        <w:tabs>
          <w:tab w:val="left" w:pos="1121"/>
        </w:tabs>
        <w:ind w:left="900"/>
      </w:pPr>
      <w:r>
        <w:rPr>
          <w:rStyle w:val="afffffff6"/>
          <w:b/>
          <w:bCs/>
          <w:vertAlign w:val="superscript"/>
        </w:rPr>
        <w:t>п</w:t>
      </w:r>
      <w:r>
        <w:rPr>
          <w:rStyle w:val="afffffff6"/>
          <w:b/>
          <w:bCs/>
        </w:rPr>
        <w:t>.Паскаль Б.</w:t>
      </w:r>
      <w:r>
        <w:rPr>
          <w:color w:val="000000"/>
          <w:lang w:bidi="ru-RU"/>
        </w:rPr>
        <w:t xml:space="preserve"> Мысли. М., 1994.</w:t>
      </w:r>
    </w:p>
  </w:footnote>
  <w:footnote w:id="13">
    <w:p w:rsidR="00ED23E7" w:rsidRDefault="00ED23E7" w:rsidP="00ED23E7">
      <w:pPr>
        <w:pStyle w:val="afffff7"/>
        <w:shd w:val="clear" w:color="auto" w:fill="auto"/>
        <w:tabs>
          <w:tab w:val="left" w:pos="1102"/>
        </w:tabs>
        <w:ind w:left="900"/>
      </w:pPr>
      <w:r>
        <w:rPr>
          <w:color w:val="000000"/>
          <w:vertAlign w:val="superscript"/>
          <w:lang w:bidi="ru-RU"/>
        </w:rPr>
        <w:footnoteRef/>
      </w:r>
      <w:r>
        <w:rPr>
          <w:color w:val="000000"/>
          <w:lang w:bidi="ru-RU"/>
        </w:rPr>
        <w:tab/>
      </w:r>
      <w:r>
        <w:rPr>
          <w:rStyle w:val="afffffff6"/>
          <w:b/>
          <w:bCs/>
        </w:rPr>
        <w:t>Кант И.</w:t>
      </w:r>
      <w:r>
        <w:rPr>
          <w:color w:val="000000"/>
          <w:lang w:bidi="ru-RU"/>
        </w:rPr>
        <w:t xml:space="preserve"> Соч.: В 6 т. М., 1965.</w:t>
      </w:r>
    </w:p>
  </w:footnote>
  <w:footnote w:id="14">
    <w:p w:rsidR="00ED23E7" w:rsidRDefault="00ED23E7" w:rsidP="00ED23E7">
      <w:pPr>
        <w:pStyle w:val="afffff7"/>
        <w:shd w:val="clear" w:color="auto" w:fill="auto"/>
        <w:tabs>
          <w:tab w:val="left" w:pos="1131"/>
        </w:tabs>
        <w:ind w:left="920"/>
      </w:pPr>
      <w:r>
        <w:rPr>
          <w:color w:val="000000"/>
          <w:vertAlign w:val="superscript"/>
          <w:lang w:bidi="ru-RU"/>
        </w:rPr>
        <w:footnoteRef/>
      </w:r>
      <w:r>
        <w:rPr>
          <w:color w:val="000000"/>
          <w:lang w:bidi="ru-RU"/>
        </w:rPr>
        <w:tab/>
        <w:t xml:space="preserve">См.: </w:t>
      </w:r>
      <w:r>
        <w:rPr>
          <w:rStyle w:val="afffffff6"/>
          <w:b/>
          <w:bCs/>
        </w:rPr>
        <w:t>Ницше Ф.</w:t>
      </w:r>
      <w:r>
        <w:rPr>
          <w:color w:val="000000"/>
          <w:lang w:bidi="ru-RU"/>
        </w:rPr>
        <w:t xml:space="preserve"> Воля к власти. М., 1995.</w:t>
      </w:r>
    </w:p>
  </w:footnote>
  <w:footnote w:id="15">
    <w:p w:rsidR="00ED23E7" w:rsidRDefault="00ED23E7" w:rsidP="00ED23E7">
      <w:pPr>
        <w:pStyle w:val="afffff7"/>
        <w:shd w:val="clear" w:color="auto" w:fill="auto"/>
        <w:tabs>
          <w:tab w:val="left" w:pos="1116"/>
        </w:tabs>
        <w:ind w:left="900"/>
      </w:pPr>
      <w:r>
        <w:rPr>
          <w:color w:val="000000"/>
          <w:vertAlign w:val="superscript"/>
          <w:lang w:bidi="ru-RU"/>
        </w:rPr>
        <w:footnoteRef/>
      </w:r>
      <w:r>
        <w:rPr>
          <w:color w:val="000000"/>
          <w:lang w:bidi="ru-RU"/>
        </w:rPr>
        <w:tab/>
        <w:t xml:space="preserve">См.: </w:t>
      </w:r>
      <w:r>
        <w:rPr>
          <w:rStyle w:val="afffffff6"/>
          <w:b/>
          <w:bCs/>
        </w:rPr>
        <w:t>Фейербах Л.</w:t>
      </w:r>
      <w:r>
        <w:rPr>
          <w:color w:val="000000"/>
          <w:lang w:bidi="ru-RU"/>
        </w:rPr>
        <w:t xml:space="preserve"> Сущность христианства. М., 1965.</w:t>
      </w:r>
    </w:p>
  </w:footnote>
  <w:footnote w:id="16">
    <w:p w:rsidR="00ED23E7" w:rsidRDefault="00ED23E7" w:rsidP="00ED23E7">
      <w:pPr>
        <w:pStyle w:val="afffff7"/>
        <w:shd w:val="clear" w:color="auto" w:fill="auto"/>
        <w:tabs>
          <w:tab w:val="left" w:pos="1106"/>
        </w:tabs>
        <w:ind w:left="900"/>
      </w:pPr>
      <w:r>
        <w:rPr>
          <w:color w:val="000000"/>
          <w:vertAlign w:val="superscript"/>
          <w:lang w:bidi="ru-RU"/>
        </w:rPr>
        <w:footnoteRef/>
      </w:r>
      <w:r>
        <w:rPr>
          <w:color w:val="000000"/>
          <w:lang w:bidi="ru-RU"/>
        </w:rPr>
        <w:tab/>
      </w:r>
      <w:r>
        <w:rPr>
          <w:rStyle w:val="afffffff6"/>
          <w:b/>
          <w:bCs/>
        </w:rPr>
        <w:t>Маркс К, Энгельс Ф.</w:t>
      </w:r>
      <w:r>
        <w:rPr>
          <w:color w:val="000000"/>
          <w:lang w:bidi="ru-RU"/>
        </w:rPr>
        <w:t xml:space="preserve"> Собр. соч. Т.42.</w:t>
      </w:r>
    </w:p>
  </w:footnote>
  <w:footnote w:id="17">
    <w:p w:rsidR="00ED23E7" w:rsidRDefault="00ED23E7" w:rsidP="00ED23E7">
      <w:pPr>
        <w:pStyle w:val="afffff7"/>
        <w:shd w:val="clear" w:color="auto" w:fill="auto"/>
        <w:tabs>
          <w:tab w:val="left" w:pos="1104"/>
        </w:tabs>
        <w:ind w:firstLine="900"/>
      </w:pPr>
      <w:r>
        <w:rPr>
          <w:color w:val="000000"/>
          <w:vertAlign w:val="superscript"/>
          <w:lang w:bidi="ru-RU"/>
        </w:rPr>
        <w:footnoteRef/>
      </w:r>
      <w:r>
        <w:rPr>
          <w:color w:val="000000"/>
          <w:lang w:bidi="ru-RU"/>
        </w:rPr>
        <w:tab/>
        <w:t xml:space="preserve">См.: </w:t>
      </w:r>
      <w:r>
        <w:rPr>
          <w:rStyle w:val="afffffff6"/>
          <w:b/>
          <w:bCs/>
        </w:rPr>
        <w:t>Бердяев Н.А.</w:t>
      </w:r>
      <w:r>
        <w:rPr>
          <w:color w:val="000000"/>
          <w:lang w:bidi="ru-RU"/>
        </w:rPr>
        <w:t xml:space="preserve"> О назначении человека. М., 1993; </w:t>
      </w:r>
      <w:r>
        <w:rPr>
          <w:rStyle w:val="afffffff6"/>
          <w:b/>
          <w:bCs/>
        </w:rPr>
        <w:t>Бердяев Н.А.</w:t>
      </w:r>
      <w:r>
        <w:rPr>
          <w:color w:val="000000"/>
          <w:lang w:bidi="ru-RU"/>
        </w:rPr>
        <w:t xml:space="preserve"> Русская идея: Основные проблемы русской мысли XIX века - начала XX века. Судьба России. М., 1997; </w:t>
      </w:r>
      <w:r>
        <w:rPr>
          <w:rStyle w:val="afffffff6"/>
          <w:b/>
          <w:bCs/>
        </w:rPr>
        <w:t>Франк С.Л.</w:t>
      </w:r>
      <w:r>
        <w:rPr>
          <w:color w:val="000000"/>
          <w:lang w:bidi="ru-RU"/>
        </w:rPr>
        <w:t xml:space="preserve"> Смысл жизни. Брюссель, 1992; </w:t>
      </w:r>
      <w:r>
        <w:rPr>
          <w:rStyle w:val="afffffff6"/>
          <w:b/>
          <w:bCs/>
        </w:rPr>
        <w:t>Трубецкой Е.Н.</w:t>
      </w:r>
      <w:r>
        <w:rPr>
          <w:color w:val="000000"/>
          <w:lang w:bidi="ru-RU"/>
        </w:rPr>
        <w:t xml:space="preserve"> Смысл жизни. М., 1994; </w:t>
      </w:r>
      <w:r>
        <w:rPr>
          <w:rStyle w:val="afffffff6"/>
          <w:b/>
          <w:bCs/>
        </w:rPr>
        <w:t>Розанов В.В.</w:t>
      </w:r>
      <w:r>
        <w:rPr>
          <w:color w:val="000000"/>
          <w:lang w:bidi="ru-RU"/>
        </w:rPr>
        <w:t xml:space="preserve"> О понимании. СПб., 1994; </w:t>
      </w:r>
      <w:r>
        <w:rPr>
          <w:rStyle w:val="afffffff6"/>
          <w:b/>
          <w:bCs/>
        </w:rPr>
        <w:t>Вышеславцев В.П.</w:t>
      </w:r>
      <w:r>
        <w:rPr>
          <w:color w:val="000000"/>
          <w:lang w:bidi="ru-RU"/>
        </w:rPr>
        <w:t xml:space="preserve"> Сочинения. М., 1995.</w:t>
      </w:r>
    </w:p>
  </w:footnote>
  <w:footnote w:id="18">
    <w:p w:rsidR="00ED23E7" w:rsidRDefault="00ED23E7" w:rsidP="00ED23E7">
      <w:pPr>
        <w:pStyle w:val="afffff7"/>
        <w:shd w:val="clear" w:color="auto" w:fill="auto"/>
        <w:tabs>
          <w:tab w:val="left" w:pos="1111"/>
        </w:tabs>
        <w:ind w:left="900"/>
      </w:pPr>
      <w:r>
        <w:rPr>
          <w:color w:val="000000"/>
          <w:vertAlign w:val="superscript"/>
          <w:lang w:bidi="ru-RU"/>
        </w:rPr>
        <w:footnoteRef/>
      </w:r>
      <w:r>
        <w:rPr>
          <w:color w:val="000000"/>
          <w:lang w:bidi="ru-RU"/>
        </w:rPr>
        <w:tab/>
        <w:t xml:space="preserve">См.: </w:t>
      </w:r>
      <w:r>
        <w:rPr>
          <w:rStyle w:val="afffffff6"/>
          <w:b/>
          <w:bCs/>
        </w:rPr>
        <w:t>Гуссерль Э.</w:t>
      </w:r>
      <w:r>
        <w:rPr>
          <w:color w:val="000000"/>
          <w:lang w:bidi="ru-RU"/>
        </w:rPr>
        <w:t xml:space="preserve"> Феноменология внутреннего сознания времени. М., 1994.</w:t>
      </w:r>
    </w:p>
  </w:footnote>
  <w:footnote w:id="19">
    <w:p w:rsidR="00ED23E7" w:rsidRDefault="00ED23E7" w:rsidP="00ED23E7">
      <w:pPr>
        <w:pStyle w:val="afffff7"/>
        <w:shd w:val="clear" w:color="auto" w:fill="auto"/>
        <w:tabs>
          <w:tab w:val="left" w:pos="1111"/>
        </w:tabs>
        <w:ind w:left="900"/>
      </w:pPr>
      <w:r>
        <w:rPr>
          <w:color w:val="000000"/>
          <w:vertAlign w:val="superscript"/>
          <w:lang w:bidi="ru-RU"/>
        </w:rPr>
        <w:footnoteRef/>
      </w:r>
      <w:r>
        <w:rPr>
          <w:color w:val="000000"/>
          <w:lang w:bidi="ru-RU"/>
        </w:rPr>
        <w:tab/>
        <w:t xml:space="preserve">См.: </w:t>
      </w:r>
      <w:r>
        <w:rPr>
          <w:rStyle w:val="afffffff6"/>
          <w:b/>
          <w:bCs/>
        </w:rPr>
        <w:t>Хайдеггер М.</w:t>
      </w:r>
      <w:r>
        <w:rPr>
          <w:color w:val="000000"/>
          <w:lang w:bidi="ru-RU"/>
        </w:rPr>
        <w:t xml:space="preserve"> Время и бытие. М., 1993.</w:t>
      </w:r>
    </w:p>
  </w:footnote>
  <w:footnote w:id="20">
    <w:p w:rsidR="00ED23E7" w:rsidRDefault="00ED23E7" w:rsidP="00ED23E7">
      <w:pPr>
        <w:pStyle w:val="afffff7"/>
        <w:shd w:val="clear" w:color="auto" w:fill="auto"/>
        <w:tabs>
          <w:tab w:val="left" w:pos="1115"/>
        </w:tabs>
        <w:ind w:left="880"/>
      </w:pPr>
      <w:r>
        <w:rPr>
          <w:color w:val="000000"/>
          <w:vertAlign w:val="superscript"/>
          <w:lang w:bidi="ru-RU"/>
        </w:rPr>
        <w:footnoteRef/>
      </w:r>
      <w:r>
        <w:rPr>
          <w:color w:val="000000"/>
          <w:lang w:bidi="ru-RU"/>
        </w:rPr>
        <w:tab/>
        <w:t xml:space="preserve">См.: </w:t>
      </w:r>
      <w:r>
        <w:rPr>
          <w:rStyle w:val="afffffff6"/>
          <w:b/>
          <w:bCs/>
        </w:rPr>
        <w:t>Сартр Ж.П.</w:t>
      </w:r>
      <w:r>
        <w:rPr>
          <w:color w:val="000000"/>
          <w:lang w:bidi="ru-RU"/>
        </w:rPr>
        <w:t xml:space="preserve"> Стена. М., 1992.</w:t>
      </w:r>
    </w:p>
  </w:footnote>
  <w:footnote w:id="21">
    <w:p w:rsidR="00ED23E7" w:rsidRDefault="00ED23E7" w:rsidP="00ED23E7">
      <w:pPr>
        <w:pStyle w:val="afffff7"/>
        <w:shd w:val="clear" w:color="auto" w:fill="auto"/>
        <w:tabs>
          <w:tab w:val="left" w:pos="1110"/>
        </w:tabs>
        <w:ind w:left="880"/>
      </w:pPr>
      <w:r>
        <w:rPr>
          <w:color w:val="000000"/>
          <w:vertAlign w:val="superscript"/>
          <w:lang w:bidi="ru-RU"/>
        </w:rPr>
        <w:footnoteRef/>
      </w:r>
      <w:r>
        <w:rPr>
          <w:color w:val="000000"/>
          <w:lang w:bidi="ru-RU"/>
        </w:rPr>
        <w:tab/>
        <w:t xml:space="preserve">См.: </w:t>
      </w:r>
      <w:r>
        <w:rPr>
          <w:rStyle w:val="afffffff6"/>
          <w:b/>
          <w:bCs/>
        </w:rPr>
        <w:t>Фрейд 3.</w:t>
      </w:r>
      <w:r>
        <w:rPr>
          <w:color w:val="000000"/>
          <w:lang w:bidi="ru-RU"/>
        </w:rPr>
        <w:t xml:space="preserve"> Введение в психоанализ. Лекции. М., 1991.</w:t>
      </w:r>
    </w:p>
  </w:footnote>
  <w:footnote w:id="22">
    <w:p w:rsidR="00ED23E7" w:rsidRDefault="00ED23E7" w:rsidP="00ED23E7">
      <w:pPr>
        <w:pStyle w:val="afffff7"/>
        <w:shd w:val="clear" w:color="auto" w:fill="auto"/>
        <w:tabs>
          <w:tab w:val="left" w:pos="1110"/>
        </w:tabs>
        <w:ind w:left="880"/>
      </w:pPr>
      <w:r>
        <w:rPr>
          <w:color w:val="000000"/>
          <w:vertAlign w:val="superscript"/>
          <w:lang w:bidi="ru-RU"/>
        </w:rPr>
        <w:footnoteRef/>
      </w:r>
      <w:r>
        <w:rPr>
          <w:color w:val="000000"/>
          <w:lang w:bidi="ru-RU"/>
        </w:rPr>
        <w:tab/>
        <w:t xml:space="preserve">См.: </w:t>
      </w:r>
      <w:r>
        <w:rPr>
          <w:rStyle w:val="afffffff6"/>
          <w:b/>
          <w:bCs/>
        </w:rPr>
        <w:t>Юнг КГ.</w:t>
      </w:r>
      <w:r>
        <w:rPr>
          <w:color w:val="000000"/>
          <w:lang w:bidi="ru-RU"/>
        </w:rPr>
        <w:t xml:space="preserve"> Архетип и символ. М., 1991.</w:t>
      </w:r>
    </w:p>
  </w:footnote>
  <w:footnote w:id="23">
    <w:p w:rsidR="00ED23E7" w:rsidRDefault="00ED23E7" w:rsidP="00ED23E7">
      <w:pPr>
        <w:pStyle w:val="afffff7"/>
        <w:shd w:val="clear" w:color="auto" w:fill="auto"/>
        <w:tabs>
          <w:tab w:val="left" w:pos="1133"/>
        </w:tabs>
        <w:spacing w:line="427" w:lineRule="exact"/>
        <w:ind w:firstLine="880"/>
      </w:pPr>
      <w:r>
        <w:rPr>
          <w:color w:val="000000"/>
          <w:vertAlign w:val="superscript"/>
          <w:lang w:bidi="ru-RU"/>
        </w:rPr>
        <w:footnoteRef/>
      </w:r>
      <w:r>
        <w:rPr>
          <w:color w:val="000000"/>
          <w:lang w:bidi="ru-RU"/>
        </w:rPr>
        <w:tab/>
        <w:t xml:space="preserve">См.: </w:t>
      </w:r>
      <w:r>
        <w:rPr>
          <w:rStyle w:val="afffffff6"/>
          <w:b/>
          <w:bCs/>
        </w:rPr>
        <w:t>Фромм Э.</w:t>
      </w:r>
      <w:r>
        <w:rPr>
          <w:color w:val="000000"/>
          <w:lang w:bidi="ru-RU"/>
        </w:rPr>
        <w:t xml:space="preserve"> Душа человека. М., 1992; </w:t>
      </w:r>
      <w:r>
        <w:rPr>
          <w:rStyle w:val="afffffff6"/>
          <w:b/>
          <w:bCs/>
        </w:rPr>
        <w:t>Фромм Э.</w:t>
      </w:r>
      <w:r>
        <w:rPr>
          <w:color w:val="000000"/>
          <w:lang w:bidi="ru-RU"/>
        </w:rPr>
        <w:t xml:space="preserve"> Анатомия человеческой деструктивности. М., 1994.</w:t>
      </w:r>
    </w:p>
  </w:footnote>
  <w:footnote w:id="24">
    <w:p w:rsidR="00ED23E7" w:rsidRDefault="00ED23E7" w:rsidP="00ED23E7">
      <w:pPr>
        <w:pStyle w:val="afffff7"/>
        <w:shd w:val="clear" w:color="auto" w:fill="auto"/>
        <w:tabs>
          <w:tab w:val="left" w:pos="1115"/>
        </w:tabs>
        <w:ind w:left="880"/>
      </w:pPr>
      <w:r>
        <w:rPr>
          <w:color w:val="000000"/>
          <w:vertAlign w:val="superscript"/>
          <w:lang w:bidi="ru-RU"/>
        </w:rPr>
        <w:footnoteRef/>
      </w:r>
      <w:r>
        <w:rPr>
          <w:color w:val="000000"/>
          <w:lang w:bidi="ru-RU"/>
        </w:rPr>
        <w:tab/>
        <w:t xml:space="preserve">См.: </w:t>
      </w:r>
      <w:r>
        <w:rPr>
          <w:rStyle w:val="afffffff6"/>
          <w:b/>
          <w:bCs/>
        </w:rPr>
        <w:t>Соловьев В.С.</w:t>
      </w:r>
      <w:r>
        <w:rPr>
          <w:color w:val="000000"/>
          <w:lang w:bidi="ru-RU"/>
        </w:rPr>
        <w:t xml:space="preserve"> Критика отвлеченных начал // Соч.: В 2 т.М., 1990.Т.1.</w:t>
      </w:r>
    </w:p>
  </w:footnote>
  <w:footnote w:id="25">
    <w:p w:rsidR="00ED23E7" w:rsidRDefault="00ED23E7" w:rsidP="00ED23E7">
      <w:pPr>
        <w:pStyle w:val="afffff7"/>
        <w:shd w:val="clear" w:color="auto" w:fill="auto"/>
        <w:tabs>
          <w:tab w:val="left" w:pos="1115"/>
        </w:tabs>
        <w:ind w:left="880"/>
      </w:pPr>
      <w:r>
        <w:rPr>
          <w:color w:val="000000"/>
          <w:vertAlign w:val="superscript"/>
          <w:lang w:bidi="ru-RU"/>
        </w:rPr>
        <w:footnoteRef/>
      </w:r>
      <w:r>
        <w:rPr>
          <w:color w:val="000000"/>
          <w:lang w:bidi="ru-RU"/>
        </w:rPr>
        <w:tab/>
        <w:t xml:space="preserve">См.: </w:t>
      </w:r>
      <w:r>
        <w:rPr>
          <w:rStyle w:val="afffffff6"/>
          <w:b/>
          <w:bCs/>
        </w:rPr>
        <w:t>Бердяев Н.А.</w:t>
      </w:r>
      <w:r>
        <w:rPr>
          <w:color w:val="000000"/>
          <w:lang w:bidi="ru-RU"/>
        </w:rPr>
        <w:t xml:space="preserve"> Философия свободного духа. М., 1994.</w:t>
      </w:r>
    </w:p>
  </w:footnote>
  <w:footnote w:id="26">
    <w:p w:rsidR="00ED23E7" w:rsidRDefault="00ED23E7" w:rsidP="00ED23E7">
      <w:pPr>
        <w:pStyle w:val="afffff7"/>
        <w:shd w:val="clear" w:color="auto" w:fill="auto"/>
        <w:tabs>
          <w:tab w:val="left" w:pos="1095"/>
        </w:tabs>
        <w:ind w:left="860"/>
      </w:pPr>
      <w:r>
        <w:rPr>
          <w:color w:val="000000"/>
          <w:vertAlign w:val="superscript"/>
          <w:lang w:bidi="ru-RU"/>
        </w:rPr>
        <w:footnoteRef/>
      </w:r>
      <w:r>
        <w:rPr>
          <w:color w:val="000000"/>
          <w:lang w:bidi="ru-RU"/>
        </w:rPr>
        <w:tab/>
        <w:t xml:space="preserve">См.: </w:t>
      </w:r>
      <w:r>
        <w:rPr>
          <w:rStyle w:val="afffffff6"/>
          <w:b/>
          <w:bCs/>
        </w:rPr>
        <w:t>Лосев А.Ф.</w:t>
      </w:r>
      <w:r>
        <w:rPr>
          <w:color w:val="000000"/>
          <w:lang w:bidi="ru-RU"/>
        </w:rPr>
        <w:t xml:space="preserve"> Бытие. Имя. Космос. М., 1993; </w:t>
      </w:r>
      <w:r>
        <w:rPr>
          <w:rStyle w:val="afffffff6"/>
          <w:b/>
          <w:bCs/>
        </w:rPr>
        <w:t>Лосев А.Ф.</w:t>
      </w:r>
      <w:r>
        <w:rPr>
          <w:color w:val="000000"/>
          <w:lang w:bidi="ru-RU"/>
        </w:rPr>
        <w:t xml:space="preserve"> Имя. СПб., 1997.</w:t>
      </w:r>
    </w:p>
  </w:footnote>
  <w:footnote w:id="27">
    <w:p w:rsidR="00ED23E7" w:rsidRDefault="00ED23E7" w:rsidP="00ED23E7">
      <w:pPr>
        <w:pStyle w:val="afffff7"/>
        <w:shd w:val="clear" w:color="auto" w:fill="auto"/>
        <w:ind w:firstLine="880"/>
      </w:pPr>
      <w:r>
        <w:rPr>
          <w:color w:val="000000"/>
          <w:vertAlign w:val="superscript"/>
          <w:lang w:bidi="ru-RU"/>
        </w:rPr>
        <w:footnoteRef/>
      </w:r>
      <w:r>
        <w:rPr>
          <w:color w:val="000000"/>
          <w:lang w:bidi="ru-RU"/>
        </w:rPr>
        <w:t xml:space="preserve">’ </w:t>
      </w:r>
      <w:r>
        <w:rPr>
          <w:rStyle w:val="afffffff6"/>
          <w:b/>
          <w:bCs/>
        </w:rPr>
        <w:t>Хорни К.</w:t>
      </w:r>
      <w:r>
        <w:rPr>
          <w:color w:val="000000"/>
          <w:lang w:bidi="ru-RU"/>
        </w:rPr>
        <w:t xml:space="preserve"> Невротическая личность нашего времени. Самоанализ. М, 1993; </w:t>
      </w:r>
      <w:r>
        <w:rPr>
          <w:rStyle w:val="afffffff6"/>
          <w:b/>
          <w:bCs/>
        </w:rPr>
        <w:t>Фрейд А.</w:t>
      </w:r>
      <w:r>
        <w:rPr>
          <w:color w:val="000000"/>
          <w:lang w:bidi="ru-RU"/>
        </w:rPr>
        <w:t xml:space="preserve"> Психология «Я» и защитные механизмы. М., 1993; </w:t>
      </w:r>
      <w:r>
        <w:rPr>
          <w:rStyle w:val="afffffff6"/>
          <w:b/>
          <w:bCs/>
        </w:rPr>
        <w:t>Маркузе Г.</w:t>
      </w:r>
      <w:r>
        <w:rPr>
          <w:color w:val="000000"/>
          <w:lang w:bidi="ru-RU"/>
        </w:rPr>
        <w:t xml:space="preserve"> Эрос и цивилизация. Киев, 1995; Психоанализ и культура. М., 1995; </w:t>
      </w:r>
      <w:r>
        <w:rPr>
          <w:rStyle w:val="afffffff6"/>
          <w:b/>
          <w:bCs/>
        </w:rPr>
        <w:t>Самуэл Э.</w:t>
      </w:r>
      <w:r>
        <w:rPr>
          <w:color w:val="000000"/>
          <w:lang w:bidi="ru-RU"/>
        </w:rPr>
        <w:t xml:space="preserve"> Юнг и постюнгианцы: курс юнгианского психоанализа. М, 1997; </w:t>
      </w:r>
      <w:r>
        <w:rPr>
          <w:rStyle w:val="afffffff6"/>
          <w:b/>
          <w:bCs/>
        </w:rPr>
        <w:t>Юнг К.Г.</w:t>
      </w:r>
      <w:r>
        <w:rPr>
          <w:color w:val="000000"/>
          <w:lang w:bidi="ru-RU"/>
        </w:rPr>
        <w:t xml:space="preserve"> Проблема души нашего времени. М., 1996.</w:t>
      </w:r>
    </w:p>
  </w:footnote>
  <w:footnote w:id="28">
    <w:p w:rsidR="00ED23E7" w:rsidRDefault="00ED23E7" w:rsidP="00ED23E7">
      <w:pPr>
        <w:pStyle w:val="afffff7"/>
        <w:shd w:val="clear" w:color="auto" w:fill="auto"/>
        <w:tabs>
          <w:tab w:val="left" w:pos="3914"/>
        </w:tabs>
        <w:ind w:left="880"/>
      </w:pPr>
      <w:r>
        <w:rPr>
          <w:color w:val="000000"/>
          <w:vertAlign w:val="superscript"/>
          <w:lang w:bidi="ru-RU"/>
        </w:rPr>
        <w:footnoteRef/>
      </w:r>
      <w:r>
        <w:rPr>
          <w:color w:val="000000"/>
          <w:lang w:bidi="ru-RU"/>
        </w:rPr>
        <w:t xml:space="preserve"> См.: </w:t>
      </w:r>
      <w:r>
        <w:rPr>
          <w:rStyle w:val="afffffff6"/>
          <w:b/>
          <w:bCs/>
        </w:rPr>
        <w:t>Борзенков В.Г.,</w:t>
      </w:r>
      <w:r>
        <w:rPr>
          <w:rStyle w:val="afffffff6"/>
          <w:b/>
          <w:bCs/>
        </w:rPr>
        <w:tab/>
        <w:t>Юдин Б.Г</w:t>
      </w:r>
      <w:r>
        <w:rPr>
          <w:color w:val="000000"/>
          <w:lang w:bidi="ru-RU"/>
        </w:rPr>
        <w:t xml:space="preserve"> Человек как объект комплексного</w:t>
      </w:r>
    </w:p>
    <w:p w:rsidR="00ED23E7" w:rsidRDefault="00ED23E7" w:rsidP="00ED23E7">
      <w:pPr>
        <w:pStyle w:val="afffff7"/>
        <w:shd w:val="clear" w:color="auto" w:fill="auto"/>
      </w:pPr>
      <w:r>
        <w:rPr>
          <w:color w:val="000000"/>
          <w:lang w:bidi="ru-RU"/>
        </w:rPr>
        <w:t>междисциплинарного исследования: методологические аспекты // Личность. Культура. Общество. М., 2002. Т.4. Вып.3-4. Авторы активно отстаивают идею А.М. Маслоу о человеческом потенциале как интегральной характеристике физических, психических, интеллектуальных, духовных и др. способностей человека.</w:t>
      </w:r>
    </w:p>
  </w:footnote>
  <w:footnote w:id="29">
    <w:p w:rsidR="00ED23E7" w:rsidRDefault="00ED23E7" w:rsidP="00ED23E7">
      <w:pPr>
        <w:pStyle w:val="afffff7"/>
        <w:shd w:val="clear" w:color="auto" w:fill="auto"/>
        <w:ind w:right="160"/>
        <w:jc w:val="center"/>
      </w:pPr>
      <w:r>
        <w:rPr>
          <w:rStyle w:val="afffffff6"/>
          <w:b/>
          <w:bCs/>
          <w:vertAlign w:val="superscript"/>
        </w:rPr>
        <w:footnoteRef/>
      </w:r>
      <w:r>
        <w:rPr>
          <w:rStyle w:val="afffffff6"/>
          <w:b/>
          <w:bCs/>
        </w:rPr>
        <w:t>Декарт Р.</w:t>
      </w:r>
      <w:r>
        <w:rPr>
          <w:color w:val="000000"/>
          <w:lang w:bidi="ru-RU"/>
        </w:rPr>
        <w:t xml:space="preserve"> О строении человеческого тела // Избр. произведения. М., 1936.</w:t>
      </w:r>
    </w:p>
  </w:footnote>
  <w:footnote w:id="30">
    <w:p w:rsidR="00ED23E7" w:rsidRDefault="00ED23E7" w:rsidP="00ED23E7">
      <w:pPr>
        <w:pStyle w:val="afffff7"/>
        <w:shd w:val="clear" w:color="auto" w:fill="auto"/>
        <w:spacing w:line="413" w:lineRule="exact"/>
        <w:ind w:firstLine="880"/>
      </w:pPr>
      <w:r>
        <w:rPr>
          <w:rStyle w:val="afffffff6"/>
          <w:b/>
          <w:bCs/>
          <w:vertAlign w:val="superscript"/>
        </w:rPr>
        <w:footnoteRef/>
      </w:r>
      <w:r>
        <w:rPr>
          <w:rStyle w:val="afffffff6"/>
          <w:b/>
          <w:bCs/>
        </w:rPr>
        <w:t>~ Гелен А.</w:t>
      </w:r>
      <w:r>
        <w:rPr>
          <w:color w:val="000000"/>
          <w:lang w:bidi="ru-RU"/>
        </w:rPr>
        <w:t xml:space="preserve"> О систематике антропологии // Проблема человека в западной философии. М., 1988.</w:t>
      </w:r>
    </w:p>
  </w:footnote>
  <w:footnote w:id="31">
    <w:p w:rsidR="00ED23E7" w:rsidRDefault="00ED23E7" w:rsidP="00ED23E7">
      <w:pPr>
        <w:pStyle w:val="2ffffd"/>
        <w:shd w:val="clear" w:color="auto" w:fill="auto"/>
        <w:spacing w:line="200" w:lineRule="exact"/>
        <w:ind w:left="900"/>
      </w:pPr>
      <w:r>
        <w:rPr>
          <w:color w:val="000000"/>
          <w:lang w:eastAsia="ru-RU" w:bidi="ru-RU"/>
        </w:rPr>
        <w:t></w:t>
      </w:r>
      <w:r>
        <w:rPr>
          <w:color w:val="000000"/>
          <w:lang w:eastAsia="ru-RU" w:bidi="ru-RU"/>
        </w:rPr>
        <w:t></w:t>
      </w:r>
      <w:r>
        <w:t></w:t>
      </w:r>
    </w:p>
    <w:p w:rsidR="00ED23E7" w:rsidRDefault="00ED23E7" w:rsidP="00ED23E7">
      <w:pPr>
        <w:pStyle w:val="afffff7"/>
        <w:shd w:val="clear" w:color="auto" w:fill="auto"/>
        <w:ind w:left="1100"/>
      </w:pPr>
      <w:r>
        <w:rPr>
          <w:rStyle w:val="afffffff6"/>
          <w:b/>
          <w:bCs/>
        </w:rPr>
        <w:t>Шопенгауэр А.</w:t>
      </w:r>
      <w:r>
        <w:rPr>
          <w:color w:val="000000"/>
          <w:lang w:bidi="ru-RU"/>
        </w:rPr>
        <w:t xml:space="preserve"> Афоризмы житейской мудрости. М., 1990.</w:t>
      </w:r>
    </w:p>
  </w:footnote>
  <w:footnote w:id="32">
    <w:p w:rsidR="00ED23E7" w:rsidRDefault="00ED23E7" w:rsidP="00ED23E7">
      <w:pPr>
        <w:pStyle w:val="afffff7"/>
        <w:shd w:val="clear" w:color="auto" w:fill="auto"/>
        <w:ind w:firstLine="1080"/>
      </w:pPr>
      <w:r>
        <w:rPr>
          <w:rStyle w:val="afffffff6"/>
          <w:b/>
          <w:bCs/>
        </w:rPr>
        <w:t>Дильтей В.</w:t>
      </w:r>
      <w:r>
        <w:rPr>
          <w:color w:val="000000"/>
          <w:lang w:bidi="ru-RU"/>
        </w:rPr>
        <w:t xml:space="preserve"> Воззрение на мир и исследование человека со времен Возрождения и Реформации. М., 2000.</w:t>
      </w:r>
    </w:p>
  </w:footnote>
  <w:footnote w:id="33">
    <w:p w:rsidR="00ED23E7" w:rsidRDefault="00ED23E7" w:rsidP="00ED23E7">
      <w:pPr>
        <w:pStyle w:val="2ffffd"/>
        <w:shd w:val="clear" w:color="auto" w:fill="auto"/>
        <w:spacing w:line="200" w:lineRule="exact"/>
        <w:ind w:left="900"/>
      </w:pPr>
      <w:r>
        <w:rPr>
          <w:color w:val="000000"/>
          <w:lang w:val="uk-UA" w:eastAsia="uk-UA" w:bidi="uk-UA"/>
        </w:rPr>
        <w:t></w:t>
      </w:r>
      <w:r>
        <w:rPr>
          <w:color w:val="000000"/>
          <w:lang w:val="uk-UA" w:eastAsia="uk-UA" w:bidi="uk-UA"/>
        </w:rPr>
        <w:t></w:t>
      </w:r>
    </w:p>
    <w:p w:rsidR="00ED23E7" w:rsidRDefault="00ED23E7" w:rsidP="00ED23E7">
      <w:pPr>
        <w:pStyle w:val="afffff7"/>
        <w:shd w:val="clear" w:color="auto" w:fill="auto"/>
        <w:ind w:left="1100"/>
      </w:pPr>
      <w:r>
        <w:rPr>
          <w:rStyle w:val="afffffff6"/>
          <w:b/>
          <w:bCs/>
        </w:rPr>
        <w:t>Зиммель Г</w:t>
      </w:r>
      <w:r>
        <w:rPr>
          <w:color w:val="000000"/>
          <w:lang w:bidi="ru-RU"/>
        </w:rPr>
        <w:t xml:space="preserve"> Избранное. В 2 т. Т.2. Созерцание жизни. М., 1996.</w:t>
      </w:r>
    </w:p>
  </w:footnote>
  <w:footnote w:id="34">
    <w:p w:rsidR="00ED23E7" w:rsidRDefault="00ED23E7" w:rsidP="00ED23E7">
      <w:pPr>
        <w:pStyle w:val="afffff7"/>
        <w:shd w:val="clear" w:color="auto" w:fill="auto"/>
        <w:ind w:left="880"/>
      </w:pPr>
      <w:r>
        <w:rPr>
          <w:color w:val="000000"/>
          <w:vertAlign w:val="superscript"/>
          <w:lang w:bidi="ru-RU"/>
        </w:rPr>
        <w:footnoteRef/>
      </w:r>
      <w:r>
        <w:rPr>
          <w:color w:val="000000"/>
          <w:lang w:bidi="ru-RU"/>
        </w:rPr>
        <w:t xml:space="preserve"> </w:t>
      </w:r>
      <w:r>
        <w:rPr>
          <w:rStyle w:val="afffffff6"/>
          <w:b/>
          <w:bCs/>
        </w:rPr>
        <w:t>Бергсон А.</w:t>
      </w:r>
      <w:r>
        <w:rPr>
          <w:color w:val="000000"/>
          <w:lang w:bidi="ru-RU"/>
        </w:rPr>
        <w:t xml:space="preserve"> Собр.соч. В.4 т. Т.1. Материя и память. М., 1992.</w:t>
      </w:r>
    </w:p>
  </w:footnote>
  <w:footnote w:id="35">
    <w:p w:rsidR="00ED23E7" w:rsidRDefault="00ED23E7" w:rsidP="00ED23E7">
      <w:pPr>
        <w:pStyle w:val="afffff7"/>
        <w:shd w:val="clear" w:color="auto" w:fill="auto"/>
        <w:ind w:firstLine="1180"/>
      </w:pPr>
      <w:r>
        <w:rPr>
          <w:rStyle w:val="afffffff6"/>
          <w:b/>
          <w:bCs/>
        </w:rPr>
        <w:t>Ортега-и-Гассет X.</w:t>
      </w:r>
      <w:r>
        <w:rPr>
          <w:color w:val="000000"/>
          <w:lang w:bidi="ru-RU"/>
        </w:rPr>
        <w:t xml:space="preserve"> Дегуманизация искусства // Самосознание европейской культуры XX века. М., 1991.</w:t>
      </w:r>
    </w:p>
  </w:footnote>
  <w:footnote w:id="36">
    <w:p w:rsidR="00ED23E7" w:rsidRDefault="00ED23E7" w:rsidP="00ED23E7">
      <w:pPr>
        <w:pStyle w:val="afffff7"/>
        <w:shd w:val="clear" w:color="auto" w:fill="auto"/>
        <w:ind w:left="360"/>
        <w:jc w:val="center"/>
      </w:pPr>
      <w:r>
        <w:rPr>
          <w:color w:val="000000"/>
          <w:vertAlign w:val="superscript"/>
          <w:lang w:bidi="ru-RU"/>
        </w:rPr>
        <w:footnoteRef/>
      </w:r>
      <w:r>
        <w:rPr>
          <w:color w:val="000000"/>
          <w:lang w:bidi="ru-RU"/>
        </w:rPr>
        <w:t xml:space="preserve"> </w:t>
      </w:r>
      <w:r>
        <w:rPr>
          <w:rStyle w:val="afffffff6"/>
          <w:b/>
          <w:bCs/>
        </w:rPr>
        <w:t>Бубер М. Я</w:t>
      </w:r>
      <w:r>
        <w:rPr>
          <w:color w:val="000000"/>
          <w:lang w:bidi="ru-RU"/>
        </w:rPr>
        <w:t xml:space="preserve"> и Ты // Квинтэссенция: Философский альманах. М., 1991.</w:t>
      </w:r>
    </w:p>
  </w:footnote>
  <w:footnote w:id="37">
    <w:p w:rsidR="00ED23E7" w:rsidRDefault="00ED23E7" w:rsidP="00ED23E7">
      <w:pPr>
        <w:pStyle w:val="afffff7"/>
        <w:shd w:val="clear" w:color="auto" w:fill="auto"/>
        <w:ind w:left="1100"/>
      </w:pPr>
      <w:r>
        <w:rPr>
          <w:rStyle w:val="afffffff6"/>
          <w:b/>
          <w:bCs/>
        </w:rPr>
        <w:t>Кьеркегор С.</w:t>
      </w:r>
      <w:r>
        <w:rPr>
          <w:color w:val="000000"/>
          <w:lang w:bidi="ru-RU"/>
        </w:rPr>
        <w:t xml:space="preserve"> Наслаждение и долг. Киев, 1994.</w:t>
      </w:r>
    </w:p>
  </w:footnote>
  <w:footnote w:id="38">
    <w:p w:rsidR="00ED23E7" w:rsidRDefault="00ED23E7" w:rsidP="00ED23E7">
      <w:pPr>
        <w:pStyle w:val="afffff7"/>
        <w:shd w:val="clear" w:color="auto" w:fill="auto"/>
        <w:ind w:left="1080"/>
      </w:pPr>
      <w:r>
        <w:rPr>
          <w:rStyle w:val="afffffff6"/>
          <w:b/>
          <w:bCs/>
        </w:rPr>
        <w:t>Хайдеггер М.</w:t>
      </w:r>
      <w:r>
        <w:rPr>
          <w:color w:val="000000"/>
          <w:lang w:bidi="ru-RU"/>
        </w:rPr>
        <w:t xml:space="preserve"> Время и бытие. М., 1993.</w:t>
      </w:r>
    </w:p>
  </w:footnote>
  <w:footnote w:id="39">
    <w:p w:rsidR="00ED23E7" w:rsidRDefault="00ED23E7" w:rsidP="00ED23E7">
      <w:pPr>
        <w:pStyle w:val="afffff7"/>
        <w:shd w:val="clear" w:color="auto" w:fill="auto"/>
        <w:tabs>
          <w:tab w:val="left" w:pos="1096"/>
        </w:tabs>
        <w:ind w:left="880"/>
      </w:pPr>
      <w:r>
        <w:rPr>
          <w:color w:val="000000"/>
          <w:vertAlign w:val="superscript"/>
          <w:lang w:bidi="ru-RU"/>
        </w:rPr>
        <w:footnoteRef/>
      </w:r>
      <w:r>
        <w:rPr>
          <w:color w:val="000000"/>
          <w:lang w:bidi="ru-RU"/>
        </w:rPr>
        <w:tab/>
      </w:r>
      <w:r>
        <w:rPr>
          <w:rStyle w:val="afffffff6"/>
          <w:b/>
          <w:bCs/>
        </w:rPr>
        <w:t>Камю А.</w:t>
      </w:r>
      <w:r>
        <w:rPr>
          <w:color w:val="000000"/>
          <w:lang w:bidi="ru-RU"/>
        </w:rPr>
        <w:t xml:space="preserve"> Бунтующий человек. М., 1990.</w:t>
      </w:r>
    </w:p>
  </w:footnote>
  <w:footnote w:id="40">
    <w:p w:rsidR="00ED23E7" w:rsidRDefault="00ED23E7" w:rsidP="00ED23E7">
      <w:pPr>
        <w:pStyle w:val="afffff7"/>
        <w:shd w:val="clear" w:color="auto" w:fill="auto"/>
        <w:tabs>
          <w:tab w:val="left" w:pos="1147"/>
        </w:tabs>
        <w:ind w:firstLine="880"/>
      </w:pPr>
      <w:r>
        <w:rPr>
          <w:color w:val="000000"/>
          <w:vertAlign w:val="superscript"/>
          <w:lang w:bidi="ru-RU"/>
        </w:rPr>
        <w:footnoteRef/>
      </w:r>
      <w:r>
        <w:rPr>
          <w:color w:val="000000"/>
          <w:lang w:bidi="ru-RU"/>
        </w:rPr>
        <w:tab/>
      </w:r>
      <w:r>
        <w:rPr>
          <w:rStyle w:val="afffffff6"/>
          <w:b/>
          <w:bCs/>
        </w:rPr>
        <w:t>Сартр Ж.П.</w:t>
      </w:r>
      <w:r>
        <w:rPr>
          <w:color w:val="000000"/>
          <w:lang w:bidi="ru-RU"/>
        </w:rPr>
        <w:t xml:space="preserve"> Первичное отношение к Другому: любовь, язык, мазохизм // Проблема человека в западной философии. М., 1988.</w:t>
      </w:r>
    </w:p>
  </w:footnote>
  <w:footnote w:id="41">
    <w:p w:rsidR="00ED23E7" w:rsidRDefault="00ED23E7" w:rsidP="00ED23E7">
      <w:pPr>
        <w:pStyle w:val="afffff7"/>
        <w:shd w:val="clear" w:color="auto" w:fill="auto"/>
        <w:tabs>
          <w:tab w:val="left" w:pos="1086"/>
        </w:tabs>
        <w:ind w:left="880"/>
      </w:pPr>
      <w:r>
        <w:rPr>
          <w:color w:val="000000"/>
          <w:vertAlign w:val="superscript"/>
          <w:lang w:bidi="ru-RU"/>
        </w:rPr>
        <w:footnoteRef/>
      </w:r>
      <w:r>
        <w:rPr>
          <w:color w:val="000000"/>
          <w:lang w:bidi="ru-RU"/>
        </w:rPr>
        <w:tab/>
      </w:r>
      <w:r>
        <w:rPr>
          <w:rStyle w:val="afffffff6"/>
          <w:b/>
          <w:bCs/>
        </w:rPr>
        <w:t>Ясперс К.</w:t>
      </w:r>
      <w:r>
        <w:rPr>
          <w:color w:val="000000"/>
          <w:lang w:bidi="ru-RU"/>
        </w:rPr>
        <w:t xml:space="preserve"> Смысл и назначение истории. М., 1994.</w:t>
      </w:r>
    </w:p>
  </w:footnote>
  <w:footnote w:id="42">
    <w:p w:rsidR="00ED23E7" w:rsidRDefault="00ED23E7" w:rsidP="00ED23E7">
      <w:pPr>
        <w:pStyle w:val="afffff7"/>
        <w:shd w:val="clear" w:color="auto" w:fill="auto"/>
        <w:tabs>
          <w:tab w:val="left" w:pos="1096"/>
        </w:tabs>
        <w:ind w:left="880"/>
      </w:pPr>
      <w:r>
        <w:rPr>
          <w:color w:val="000000"/>
          <w:vertAlign w:val="superscript"/>
          <w:lang w:bidi="ru-RU"/>
        </w:rPr>
        <w:footnoteRef/>
      </w:r>
      <w:r>
        <w:rPr>
          <w:color w:val="000000"/>
          <w:lang w:bidi="ru-RU"/>
        </w:rPr>
        <w:tab/>
      </w:r>
      <w:r>
        <w:rPr>
          <w:rStyle w:val="afffffff6"/>
          <w:b/>
          <w:bCs/>
        </w:rPr>
        <w:t>Левинас Э.</w:t>
      </w:r>
      <w:r>
        <w:rPr>
          <w:color w:val="000000"/>
          <w:lang w:bidi="ru-RU"/>
        </w:rPr>
        <w:t xml:space="preserve"> Время и Другой. Гуманизм другого человека. СПб., 1998.</w:t>
      </w:r>
    </w:p>
  </w:footnote>
  <w:footnote w:id="43">
    <w:p w:rsidR="00ED23E7" w:rsidRDefault="00ED23E7" w:rsidP="00ED23E7">
      <w:pPr>
        <w:pStyle w:val="afffff7"/>
        <w:shd w:val="clear" w:color="auto" w:fill="auto"/>
        <w:tabs>
          <w:tab w:val="left" w:pos="1229"/>
        </w:tabs>
        <w:ind w:firstLine="880"/>
      </w:pPr>
      <w:r>
        <w:rPr>
          <w:color w:val="000000"/>
          <w:vertAlign w:val="superscript"/>
          <w:lang w:bidi="ru-RU"/>
        </w:rPr>
        <w:footnoteRef/>
      </w:r>
      <w:r>
        <w:rPr>
          <w:color w:val="000000"/>
          <w:lang w:bidi="ru-RU"/>
        </w:rPr>
        <w:tab/>
      </w:r>
      <w:r>
        <w:rPr>
          <w:rStyle w:val="afffffff6"/>
          <w:b/>
          <w:bCs/>
        </w:rPr>
        <w:t>Маркузе Г.</w:t>
      </w:r>
      <w:r>
        <w:rPr>
          <w:color w:val="000000"/>
          <w:lang w:bidi="ru-RU"/>
        </w:rPr>
        <w:t xml:space="preserve"> Одномерный человек: исследование идеологии развитого индустриального общества. М., 1994.</w:t>
      </w:r>
    </w:p>
  </w:footnote>
  <w:footnote w:id="44">
    <w:p w:rsidR="00ED23E7" w:rsidRDefault="00ED23E7" w:rsidP="00ED23E7">
      <w:pPr>
        <w:pStyle w:val="afffff7"/>
        <w:shd w:val="clear" w:color="auto" w:fill="auto"/>
        <w:tabs>
          <w:tab w:val="left" w:pos="1071"/>
        </w:tabs>
        <w:ind w:left="860"/>
      </w:pPr>
      <w:r>
        <w:rPr>
          <w:color w:val="000000"/>
          <w:vertAlign w:val="superscript"/>
          <w:lang w:bidi="ru-RU"/>
        </w:rPr>
        <w:footnoteRef/>
      </w:r>
      <w:r>
        <w:rPr>
          <w:color w:val="000000"/>
          <w:lang w:bidi="ru-RU"/>
        </w:rPr>
        <w:tab/>
      </w:r>
      <w:r>
        <w:rPr>
          <w:rStyle w:val="afffffff6"/>
          <w:b/>
          <w:bCs/>
        </w:rPr>
        <w:t>Лакан Ж.</w:t>
      </w:r>
      <w:r>
        <w:rPr>
          <w:color w:val="000000"/>
          <w:lang w:bidi="ru-RU"/>
        </w:rPr>
        <w:t xml:space="preserve"> «Стадия зеркала» и другие тексты. Париж, 1992.</w:t>
      </w:r>
    </w:p>
  </w:footnote>
  <w:footnote w:id="45">
    <w:p w:rsidR="00ED23E7" w:rsidRDefault="00ED23E7" w:rsidP="00ED23E7">
      <w:pPr>
        <w:pStyle w:val="afffff7"/>
        <w:shd w:val="clear" w:color="auto" w:fill="auto"/>
        <w:tabs>
          <w:tab w:val="left" w:pos="1076"/>
        </w:tabs>
        <w:ind w:left="860"/>
      </w:pPr>
      <w:r>
        <w:rPr>
          <w:color w:val="000000"/>
          <w:vertAlign w:val="superscript"/>
          <w:lang w:bidi="ru-RU"/>
        </w:rPr>
        <w:footnoteRef/>
      </w:r>
      <w:r>
        <w:rPr>
          <w:color w:val="000000"/>
          <w:lang w:bidi="ru-RU"/>
        </w:rPr>
        <w:tab/>
      </w:r>
      <w:r>
        <w:rPr>
          <w:rStyle w:val="afffffff6"/>
          <w:b/>
          <w:bCs/>
        </w:rPr>
        <w:t>Гадамер Х.-Г.</w:t>
      </w:r>
      <w:r>
        <w:rPr>
          <w:color w:val="000000"/>
          <w:lang w:bidi="ru-RU"/>
        </w:rPr>
        <w:t xml:space="preserve"> Истина и метод: Основы философской герменевтики. М., 1988.</w:t>
      </w:r>
    </w:p>
  </w:footnote>
  <w:footnote w:id="46">
    <w:p w:rsidR="00ED23E7" w:rsidRDefault="00ED23E7" w:rsidP="00ED23E7">
      <w:pPr>
        <w:pStyle w:val="afffff7"/>
        <w:shd w:val="clear" w:color="auto" w:fill="auto"/>
        <w:tabs>
          <w:tab w:val="left" w:pos="1081"/>
        </w:tabs>
        <w:spacing w:line="418" w:lineRule="exact"/>
        <w:ind w:left="860"/>
      </w:pPr>
      <w:r>
        <w:rPr>
          <w:color w:val="000000"/>
          <w:vertAlign w:val="superscript"/>
          <w:lang w:bidi="ru-RU"/>
        </w:rPr>
        <w:footnoteRef/>
      </w:r>
      <w:r>
        <w:rPr>
          <w:color w:val="000000"/>
          <w:lang w:bidi="ru-RU"/>
        </w:rPr>
        <w:tab/>
      </w:r>
      <w:r>
        <w:rPr>
          <w:rStyle w:val="afffffff6"/>
          <w:b/>
          <w:bCs/>
        </w:rPr>
        <w:t>Леви-Строс К.</w:t>
      </w:r>
      <w:r>
        <w:rPr>
          <w:color w:val="000000"/>
          <w:lang w:bidi="ru-RU"/>
        </w:rPr>
        <w:t xml:space="preserve"> Первобытное мышление. М., 1994.</w:t>
      </w:r>
    </w:p>
  </w:footnote>
  <w:footnote w:id="47">
    <w:p w:rsidR="00ED23E7" w:rsidRDefault="00ED23E7" w:rsidP="00ED23E7">
      <w:pPr>
        <w:pStyle w:val="afffff7"/>
        <w:shd w:val="clear" w:color="auto" w:fill="auto"/>
        <w:tabs>
          <w:tab w:val="left" w:pos="1090"/>
        </w:tabs>
        <w:spacing w:line="418" w:lineRule="exact"/>
        <w:ind w:left="860"/>
      </w:pPr>
      <w:r>
        <w:rPr>
          <w:color w:val="000000"/>
          <w:vertAlign w:val="superscript"/>
          <w:lang w:bidi="ru-RU"/>
        </w:rPr>
        <w:footnoteRef/>
      </w:r>
      <w:r>
        <w:rPr>
          <w:color w:val="000000"/>
          <w:lang w:bidi="ru-RU"/>
        </w:rPr>
        <w:tab/>
      </w:r>
      <w:r>
        <w:rPr>
          <w:rStyle w:val="afffffff6"/>
          <w:b/>
          <w:bCs/>
        </w:rPr>
        <w:t>Бодрийяр Ж.</w:t>
      </w:r>
      <w:r>
        <w:rPr>
          <w:color w:val="000000"/>
          <w:lang w:bidi="ru-RU"/>
        </w:rPr>
        <w:t xml:space="preserve"> Символический обмен и смерть. М., 2000.</w:t>
      </w:r>
    </w:p>
  </w:footnote>
  <w:footnote w:id="48">
    <w:p w:rsidR="00ED23E7" w:rsidRDefault="00ED23E7" w:rsidP="00ED23E7">
      <w:pPr>
        <w:pStyle w:val="afffff7"/>
        <w:shd w:val="clear" w:color="auto" w:fill="auto"/>
        <w:tabs>
          <w:tab w:val="left" w:pos="1046"/>
        </w:tabs>
        <w:spacing w:line="418" w:lineRule="exact"/>
        <w:ind w:firstLine="860"/>
      </w:pPr>
      <w:r>
        <w:rPr>
          <w:color w:val="000000"/>
          <w:vertAlign w:val="superscript"/>
          <w:lang w:bidi="ru-RU"/>
        </w:rPr>
        <w:footnoteRef/>
      </w:r>
      <w:r>
        <w:rPr>
          <w:color w:val="000000"/>
          <w:lang w:bidi="ru-RU"/>
        </w:rPr>
        <w:tab/>
      </w:r>
      <w:r>
        <w:rPr>
          <w:rStyle w:val="afffffff6"/>
          <w:b/>
          <w:bCs/>
        </w:rPr>
        <w:t>Делез Ж.</w:t>
      </w:r>
      <w:r>
        <w:rPr>
          <w:color w:val="000000"/>
          <w:lang w:bidi="ru-RU"/>
        </w:rPr>
        <w:t xml:space="preserve"> Эмпиризм и субъективность: опыт о человеческой природе Юму и др. </w:t>
      </w:r>
      <w:r>
        <w:t>М, 2001.,</w:t>
      </w:r>
    </w:p>
  </w:footnote>
  <w:footnote w:id="49">
    <w:p w:rsidR="00ED23E7" w:rsidRDefault="00ED23E7" w:rsidP="00ED23E7">
      <w:pPr>
        <w:pStyle w:val="afffff7"/>
        <w:shd w:val="clear" w:color="auto" w:fill="auto"/>
        <w:tabs>
          <w:tab w:val="left" w:pos="8324"/>
        </w:tabs>
        <w:spacing w:line="413" w:lineRule="exact"/>
        <w:ind w:left="860"/>
      </w:pPr>
      <w:r>
        <w:rPr>
          <w:rStyle w:val="afffffff6"/>
          <w:b/>
          <w:bCs/>
          <w:vertAlign w:val="superscript"/>
        </w:rPr>
        <w:footnoteRef/>
      </w:r>
      <w:r>
        <w:rPr>
          <w:rStyle w:val="afffffff6"/>
          <w:b/>
          <w:bCs/>
        </w:rPr>
        <w:t>'.Деррида Ж.</w:t>
      </w:r>
      <w:r>
        <w:rPr>
          <w:color w:val="000000"/>
          <w:lang w:bidi="ru-RU"/>
        </w:rPr>
        <w:t xml:space="preserve"> Голос и феномен. СПб., 1999.</w:t>
      </w:r>
      <w:r>
        <w:rPr>
          <w:color w:val="000000"/>
          <w:lang w:bidi="ru-RU"/>
        </w:rPr>
        <w:tab/>
      </w:r>
      <w:r>
        <w:rPr>
          <w:color w:val="000000"/>
          <w:lang w:val="uk-UA" w:eastAsia="uk-UA" w:bidi="uk-UA"/>
        </w:rPr>
        <w:t>і</w:t>
      </w:r>
    </w:p>
  </w:footnote>
  <w:footnote w:id="50">
    <w:p w:rsidR="00ED23E7" w:rsidRDefault="00ED23E7" w:rsidP="00ED23E7">
      <w:pPr>
        <w:pStyle w:val="afffff7"/>
        <w:shd w:val="clear" w:color="auto" w:fill="auto"/>
        <w:tabs>
          <w:tab w:val="left" w:pos="1091"/>
        </w:tabs>
        <w:spacing w:line="413" w:lineRule="exact"/>
        <w:ind w:left="880"/>
      </w:pPr>
      <w:r>
        <w:rPr>
          <w:color w:val="000000"/>
          <w:vertAlign w:val="superscript"/>
          <w:lang w:bidi="ru-RU"/>
        </w:rPr>
        <w:footnoteRef/>
      </w:r>
      <w:r>
        <w:rPr>
          <w:color w:val="000000"/>
          <w:lang w:bidi="ru-RU"/>
        </w:rPr>
        <w:tab/>
      </w:r>
      <w:r>
        <w:rPr>
          <w:rStyle w:val="afffffff6"/>
          <w:b/>
          <w:bCs/>
        </w:rPr>
        <w:t>Гроф С.</w:t>
      </w:r>
      <w:r>
        <w:rPr>
          <w:color w:val="000000"/>
          <w:lang w:bidi="ru-RU"/>
        </w:rPr>
        <w:t xml:space="preserve"> Духовный кризис. М., 1995.</w:t>
      </w:r>
    </w:p>
  </w:footnote>
  <w:footnote w:id="51">
    <w:p w:rsidR="00ED23E7" w:rsidRDefault="00ED23E7" w:rsidP="00ED23E7">
      <w:pPr>
        <w:pStyle w:val="afffff7"/>
        <w:shd w:val="clear" w:color="auto" w:fill="auto"/>
        <w:tabs>
          <w:tab w:val="left" w:pos="1096"/>
        </w:tabs>
        <w:spacing w:line="413" w:lineRule="exact"/>
        <w:ind w:left="880"/>
      </w:pPr>
      <w:r>
        <w:rPr>
          <w:color w:val="000000"/>
          <w:vertAlign w:val="superscript"/>
          <w:lang w:bidi="ru-RU"/>
        </w:rPr>
        <w:footnoteRef/>
      </w:r>
      <w:r>
        <w:rPr>
          <w:color w:val="000000"/>
          <w:lang w:bidi="ru-RU"/>
        </w:rPr>
        <w:tab/>
      </w:r>
      <w:r>
        <w:rPr>
          <w:rStyle w:val="afffffff6"/>
          <w:b/>
          <w:bCs/>
        </w:rPr>
        <w:t>Мид М.</w:t>
      </w:r>
      <w:r>
        <w:rPr>
          <w:color w:val="000000"/>
          <w:lang w:bidi="ru-RU"/>
        </w:rPr>
        <w:t xml:space="preserve"> Культура и мир детства. М., 1988.</w:t>
      </w:r>
    </w:p>
  </w:footnote>
  <w:footnote w:id="52">
    <w:p w:rsidR="00ED23E7" w:rsidRDefault="00ED23E7" w:rsidP="00ED23E7">
      <w:pPr>
        <w:pStyle w:val="afffff7"/>
        <w:shd w:val="clear" w:color="auto" w:fill="auto"/>
        <w:tabs>
          <w:tab w:val="left" w:pos="1091"/>
        </w:tabs>
        <w:spacing w:line="413" w:lineRule="exact"/>
        <w:ind w:left="880"/>
      </w:pPr>
      <w:r>
        <w:rPr>
          <w:rStyle w:val="afffffff6"/>
          <w:b/>
          <w:bCs/>
          <w:vertAlign w:val="superscript"/>
        </w:rPr>
        <w:footnoteRef/>
      </w:r>
      <w:r>
        <w:rPr>
          <w:rStyle w:val="afffffff6"/>
          <w:b/>
          <w:bCs/>
        </w:rPr>
        <w:tab/>
        <w:t>Пиаже Ж.</w:t>
      </w:r>
      <w:r>
        <w:rPr>
          <w:color w:val="000000"/>
          <w:lang w:bidi="ru-RU"/>
        </w:rPr>
        <w:t xml:space="preserve"> Избранные психологические труды. М.,1969.</w:t>
      </w:r>
    </w:p>
  </w:footnote>
  <w:footnote w:id="53">
    <w:p w:rsidR="00ED23E7" w:rsidRDefault="00ED23E7" w:rsidP="00ED23E7">
      <w:pPr>
        <w:pStyle w:val="afffff7"/>
        <w:shd w:val="clear" w:color="auto" w:fill="auto"/>
        <w:tabs>
          <w:tab w:val="left" w:pos="1091"/>
        </w:tabs>
        <w:spacing w:line="413" w:lineRule="exact"/>
        <w:ind w:left="880"/>
      </w:pPr>
      <w:r>
        <w:rPr>
          <w:color w:val="000000"/>
          <w:vertAlign w:val="superscript"/>
          <w:lang w:bidi="ru-RU"/>
        </w:rPr>
        <w:footnoteRef/>
      </w:r>
      <w:r>
        <w:rPr>
          <w:color w:val="000000"/>
          <w:lang w:bidi="ru-RU"/>
        </w:rPr>
        <w:tab/>
      </w:r>
      <w:r>
        <w:rPr>
          <w:rStyle w:val="afffffff6"/>
          <w:b/>
          <w:bCs/>
        </w:rPr>
        <w:t>Леви-Брюль Л.</w:t>
      </w:r>
      <w:r>
        <w:rPr>
          <w:color w:val="000000"/>
          <w:lang w:bidi="ru-RU"/>
        </w:rPr>
        <w:t xml:space="preserve"> Сверхъестественное в первобытном мышлении. М., 1994.</w:t>
      </w:r>
    </w:p>
  </w:footnote>
  <w:footnote w:id="54">
    <w:p w:rsidR="00ED23E7" w:rsidRDefault="00ED23E7" w:rsidP="00ED23E7">
      <w:pPr>
        <w:pStyle w:val="afffff7"/>
        <w:shd w:val="clear" w:color="auto" w:fill="auto"/>
        <w:tabs>
          <w:tab w:val="left" w:pos="1076"/>
        </w:tabs>
        <w:spacing w:line="413" w:lineRule="exact"/>
        <w:ind w:left="860"/>
      </w:pPr>
      <w:r>
        <w:rPr>
          <w:color w:val="000000"/>
          <w:vertAlign w:val="superscript"/>
          <w:lang w:bidi="ru-RU"/>
        </w:rPr>
        <w:footnoteRef/>
      </w:r>
      <w:r>
        <w:rPr>
          <w:color w:val="000000"/>
          <w:lang w:bidi="ru-RU"/>
        </w:rPr>
        <w:tab/>
      </w:r>
      <w:r>
        <w:rPr>
          <w:rStyle w:val="afffffff6"/>
          <w:b/>
          <w:bCs/>
        </w:rPr>
        <w:t>Пропп В.Я.</w:t>
      </w:r>
      <w:r>
        <w:rPr>
          <w:color w:val="000000"/>
          <w:lang w:bidi="ru-RU"/>
        </w:rPr>
        <w:t xml:space="preserve"> Морфология сказки. М,1969.</w:t>
      </w:r>
    </w:p>
  </w:footnote>
  <w:footnote w:id="55">
    <w:p w:rsidR="00ED23E7" w:rsidRDefault="00ED23E7" w:rsidP="00ED23E7">
      <w:pPr>
        <w:pStyle w:val="afffff7"/>
        <w:shd w:val="clear" w:color="auto" w:fill="auto"/>
        <w:tabs>
          <w:tab w:val="left" w:pos="1100"/>
        </w:tabs>
        <w:spacing w:line="413" w:lineRule="exact"/>
        <w:ind w:left="860"/>
      </w:pPr>
      <w:r>
        <w:rPr>
          <w:color w:val="000000"/>
          <w:vertAlign w:val="superscript"/>
          <w:lang w:bidi="ru-RU"/>
        </w:rPr>
        <w:footnoteRef/>
      </w:r>
      <w:r>
        <w:rPr>
          <w:color w:val="000000"/>
          <w:lang w:bidi="ru-RU"/>
        </w:rPr>
        <w:tab/>
      </w:r>
      <w:r>
        <w:rPr>
          <w:rStyle w:val="afffffff6"/>
          <w:b/>
          <w:bCs/>
        </w:rPr>
        <w:t>Тайлор Э.</w:t>
      </w:r>
      <w:r>
        <w:rPr>
          <w:color w:val="000000"/>
          <w:lang w:bidi="ru-RU"/>
        </w:rPr>
        <w:t xml:space="preserve"> Первобытная культура. М., 1989.</w:t>
      </w:r>
    </w:p>
  </w:footnote>
  <w:footnote w:id="56">
    <w:p w:rsidR="00ED23E7" w:rsidRDefault="00ED23E7" w:rsidP="00ED23E7">
      <w:pPr>
        <w:pStyle w:val="afffff7"/>
        <w:shd w:val="clear" w:color="auto" w:fill="auto"/>
        <w:tabs>
          <w:tab w:val="left" w:pos="1100"/>
        </w:tabs>
        <w:spacing w:line="413" w:lineRule="exact"/>
        <w:ind w:left="860"/>
      </w:pPr>
      <w:r>
        <w:rPr>
          <w:color w:val="000000"/>
          <w:vertAlign w:val="superscript"/>
          <w:lang w:bidi="ru-RU"/>
        </w:rPr>
        <w:footnoteRef/>
      </w:r>
      <w:r>
        <w:rPr>
          <w:color w:val="000000"/>
          <w:lang w:bidi="ru-RU"/>
        </w:rPr>
        <w:tab/>
      </w:r>
      <w:r>
        <w:rPr>
          <w:rStyle w:val="afffffff6"/>
          <w:b/>
          <w:bCs/>
        </w:rPr>
        <w:t>Фрезер Дж.</w:t>
      </w:r>
      <w:r>
        <w:rPr>
          <w:color w:val="000000"/>
          <w:lang w:bidi="ru-RU"/>
        </w:rPr>
        <w:t xml:space="preserve"> Золотая ветвь: исследования магии и религии. М., 1983.</w:t>
      </w:r>
    </w:p>
  </w:footnote>
  <w:footnote w:id="57">
    <w:p w:rsidR="00ED23E7" w:rsidRDefault="00ED23E7" w:rsidP="00ED23E7">
      <w:pPr>
        <w:pStyle w:val="afffff7"/>
        <w:shd w:val="clear" w:color="auto" w:fill="auto"/>
        <w:tabs>
          <w:tab w:val="left" w:pos="1090"/>
        </w:tabs>
        <w:spacing w:line="413" w:lineRule="exact"/>
        <w:ind w:left="860"/>
      </w:pPr>
      <w:r>
        <w:rPr>
          <w:color w:val="000000"/>
          <w:vertAlign w:val="superscript"/>
          <w:lang w:bidi="ru-RU"/>
        </w:rPr>
        <w:footnoteRef/>
      </w:r>
      <w:r>
        <w:rPr>
          <w:color w:val="000000"/>
          <w:lang w:bidi="ru-RU"/>
        </w:rPr>
        <w:tab/>
      </w:r>
      <w:r>
        <w:rPr>
          <w:rStyle w:val="afffffff6"/>
          <w:b/>
          <w:bCs/>
        </w:rPr>
        <w:t>Элиаде М.</w:t>
      </w:r>
      <w:r>
        <w:rPr>
          <w:color w:val="000000"/>
          <w:lang w:bidi="ru-RU"/>
        </w:rPr>
        <w:t xml:space="preserve"> Священное и мирское. М., 1994.</w:t>
      </w:r>
    </w:p>
  </w:footnote>
  <w:footnote w:id="58">
    <w:p w:rsidR="00ED23E7" w:rsidRDefault="00ED23E7" w:rsidP="00ED23E7">
      <w:pPr>
        <w:pStyle w:val="afffff7"/>
        <w:shd w:val="clear" w:color="auto" w:fill="auto"/>
        <w:tabs>
          <w:tab w:val="left" w:pos="1206"/>
        </w:tabs>
        <w:spacing w:line="413" w:lineRule="exact"/>
        <w:ind w:left="980"/>
      </w:pPr>
      <w:r>
        <w:rPr>
          <w:color w:val="000000"/>
          <w:vertAlign w:val="superscript"/>
          <w:lang w:bidi="ru-RU"/>
        </w:rPr>
        <w:footnoteRef/>
      </w:r>
      <w:r>
        <w:rPr>
          <w:color w:val="000000"/>
          <w:lang w:bidi="ru-RU"/>
        </w:rPr>
        <w:tab/>
      </w:r>
      <w:r>
        <w:rPr>
          <w:rStyle w:val="afffffff6"/>
          <w:b/>
          <w:bCs/>
        </w:rPr>
        <w:t>Хоружий С.</w:t>
      </w:r>
      <w:r>
        <w:rPr>
          <w:color w:val="000000"/>
          <w:lang w:bidi="ru-RU"/>
        </w:rPr>
        <w:t xml:space="preserve"> Заметки к энергийной антропологии // Вопр.философии. М., 1999.</w:t>
      </w:r>
    </w:p>
    <w:p w:rsidR="00ED23E7" w:rsidRDefault="00ED23E7" w:rsidP="00ED23E7">
      <w:pPr>
        <w:pStyle w:val="afffff7"/>
        <w:shd w:val="clear" w:color="auto" w:fill="auto"/>
        <w:tabs>
          <w:tab w:val="left" w:pos="1853"/>
        </w:tabs>
        <w:spacing w:line="413" w:lineRule="exact"/>
      </w:pPr>
      <w:r>
        <w:rPr>
          <w:color w:val="000000"/>
          <w:lang w:bidi="ru-RU"/>
        </w:rPr>
        <w:t>№3.</w:t>
      </w:r>
      <w:r>
        <w:rPr>
          <w:color w:val="000000"/>
          <w:lang w:bidi="ru-RU"/>
        </w:rPr>
        <w:tab/>
        <w:t>•</w:t>
      </w:r>
    </w:p>
  </w:footnote>
  <w:footnote w:id="59">
    <w:p w:rsidR="00ED23E7" w:rsidRDefault="00ED23E7" w:rsidP="00ED23E7">
      <w:pPr>
        <w:pStyle w:val="afffff7"/>
        <w:shd w:val="clear" w:color="auto" w:fill="auto"/>
        <w:tabs>
          <w:tab w:val="left" w:pos="1191"/>
        </w:tabs>
        <w:spacing w:line="413" w:lineRule="exact"/>
        <w:ind w:left="980"/>
      </w:pPr>
      <w:r>
        <w:rPr>
          <w:rStyle w:val="afffffff6"/>
          <w:b/>
          <w:bCs/>
          <w:vertAlign w:val="superscript"/>
        </w:rPr>
        <w:footnoteRef/>
      </w:r>
      <w:r>
        <w:rPr>
          <w:rStyle w:val="afffffff6"/>
          <w:b/>
          <w:bCs/>
        </w:rPr>
        <w:tab/>
        <w:t>Лоренц К.</w:t>
      </w:r>
      <w:r>
        <w:rPr>
          <w:color w:val="000000"/>
          <w:lang w:bidi="ru-RU"/>
        </w:rPr>
        <w:t xml:space="preserve"> Оборотная сторона зеркала. М., 1998.</w:t>
      </w:r>
    </w:p>
  </w:footnote>
  <w:footnote w:id="60">
    <w:p w:rsidR="00ED23E7" w:rsidRDefault="00ED23E7" w:rsidP="00ED23E7">
      <w:pPr>
        <w:pStyle w:val="afffff7"/>
        <w:shd w:val="clear" w:color="auto" w:fill="auto"/>
        <w:tabs>
          <w:tab w:val="left" w:pos="1220"/>
        </w:tabs>
        <w:spacing w:line="413" w:lineRule="exact"/>
        <w:ind w:left="980"/>
      </w:pPr>
      <w:r>
        <w:rPr>
          <w:color w:val="000000"/>
          <w:vertAlign w:val="superscript"/>
          <w:lang w:bidi="ru-RU"/>
        </w:rPr>
        <w:footnoteRef/>
      </w:r>
      <w:r>
        <w:rPr>
          <w:color w:val="000000"/>
          <w:lang w:bidi="ru-RU"/>
        </w:rPr>
        <w:tab/>
      </w:r>
      <w:r>
        <w:rPr>
          <w:rStyle w:val="afffffff6"/>
          <w:b/>
          <w:bCs/>
        </w:rPr>
        <w:t>Фуко М.</w:t>
      </w:r>
      <w:r>
        <w:rPr>
          <w:color w:val="000000"/>
          <w:lang w:bidi="ru-RU"/>
        </w:rPr>
        <w:t xml:space="preserve"> История безумия в классическую эпоху. М, 1997.</w:t>
      </w:r>
    </w:p>
  </w:footnote>
  <w:footnote w:id="61">
    <w:p w:rsidR="00ED23E7" w:rsidRDefault="00ED23E7" w:rsidP="00ED23E7">
      <w:pPr>
        <w:pStyle w:val="afffff7"/>
        <w:shd w:val="clear" w:color="auto" w:fill="auto"/>
        <w:tabs>
          <w:tab w:val="left" w:pos="1201"/>
        </w:tabs>
        <w:spacing w:line="413" w:lineRule="exact"/>
        <w:ind w:left="980"/>
      </w:pPr>
      <w:r>
        <w:rPr>
          <w:color w:val="000000"/>
          <w:vertAlign w:val="superscript"/>
          <w:lang w:bidi="ru-RU"/>
        </w:rPr>
        <w:footnoteRef/>
      </w:r>
      <w:r>
        <w:rPr>
          <w:color w:val="000000"/>
          <w:lang w:bidi="ru-RU"/>
        </w:rPr>
        <w:tab/>
      </w:r>
      <w:r>
        <w:rPr>
          <w:rStyle w:val="afffffff6"/>
          <w:b/>
          <w:bCs/>
        </w:rPr>
        <w:t>Подорога В:</w:t>
      </w:r>
      <w:r>
        <w:rPr>
          <w:color w:val="000000"/>
          <w:lang w:bidi="ru-RU"/>
        </w:rPr>
        <w:t xml:space="preserve"> Феноменология тела. М., 1995.</w:t>
      </w:r>
    </w:p>
  </w:footnote>
  <w:footnote w:id="62">
    <w:p w:rsidR="00ED23E7" w:rsidRDefault="00ED23E7" w:rsidP="00ED23E7">
      <w:pPr>
        <w:pStyle w:val="afffff7"/>
        <w:shd w:val="clear" w:color="auto" w:fill="auto"/>
        <w:spacing w:line="413" w:lineRule="exact"/>
        <w:ind w:left="820"/>
      </w:pPr>
      <w:r>
        <w:rPr>
          <w:color w:val="000000"/>
          <w:lang w:bidi="ru-RU"/>
        </w:rPr>
        <w:t xml:space="preserve">. </w:t>
      </w:r>
      <w:r>
        <w:rPr>
          <w:color w:val="000000"/>
          <w:vertAlign w:val="superscript"/>
          <w:lang w:bidi="ru-RU"/>
        </w:rPr>
        <w:t>62</w:t>
      </w:r>
      <w:r>
        <w:rPr>
          <w:color w:val="000000"/>
          <w:lang w:bidi="ru-RU"/>
        </w:rPr>
        <w:t xml:space="preserve"> </w:t>
      </w:r>
      <w:r>
        <w:rPr>
          <w:rStyle w:val="afffffff6"/>
          <w:b/>
          <w:bCs/>
        </w:rPr>
        <w:t>Ломброзо Ч</w:t>
      </w:r>
      <w:r>
        <w:rPr>
          <w:color w:val="000000"/>
          <w:lang w:bidi="ru-RU"/>
        </w:rPr>
        <w:t xml:space="preserve"> Гений и безумие. СПб., 1892.</w:t>
      </w:r>
    </w:p>
  </w:footnote>
  <w:footnote w:id="63">
    <w:p w:rsidR="00ED23E7" w:rsidRDefault="00ED23E7" w:rsidP="00ED23E7">
      <w:pPr>
        <w:pStyle w:val="afffff7"/>
        <w:shd w:val="clear" w:color="auto" w:fill="auto"/>
        <w:tabs>
          <w:tab w:val="left" w:pos="1186"/>
        </w:tabs>
        <w:spacing w:line="413" w:lineRule="exact"/>
        <w:ind w:left="960"/>
      </w:pPr>
      <w:r>
        <w:rPr>
          <w:color w:val="000000"/>
          <w:vertAlign w:val="superscript"/>
          <w:lang w:bidi="ru-RU"/>
        </w:rPr>
        <w:footnoteRef/>
      </w:r>
      <w:r>
        <w:rPr>
          <w:color w:val="000000"/>
          <w:lang w:bidi="ru-RU"/>
        </w:rPr>
        <w:tab/>
      </w:r>
      <w:r>
        <w:rPr>
          <w:rStyle w:val="afffffff6"/>
          <w:b/>
          <w:bCs/>
        </w:rPr>
        <w:t>Носов Н.А.</w:t>
      </w:r>
      <w:r>
        <w:rPr>
          <w:color w:val="000000"/>
          <w:lang w:bidi="ru-RU"/>
        </w:rPr>
        <w:t xml:space="preserve"> Виртуальный человек. М., 1997.</w:t>
      </w:r>
    </w:p>
  </w:footnote>
  <w:footnote w:id="64">
    <w:p w:rsidR="00ED23E7" w:rsidRDefault="00ED23E7" w:rsidP="00ED23E7">
      <w:pPr>
        <w:pStyle w:val="afffff7"/>
        <w:shd w:val="clear" w:color="auto" w:fill="auto"/>
        <w:tabs>
          <w:tab w:val="left" w:pos="1195"/>
        </w:tabs>
        <w:spacing w:line="413" w:lineRule="exact"/>
        <w:ind w:firstLine="960"/>
      </w:pPr>
      <w:r>
        <w:rPr>
          <w:color w:val="000000"/>
          <w:vertAlign w:val="superscript"/>
          <w:lang w:bidi="ru-RU"/>
        </w:rPr>
        <w:footnoteRef/>
      </w:r>
      <w:r>
        <w:rPr>
          <w:color w:val="000000"/>
          <w:lang w:bidi="ru-RU"/>
        </w:rPr>
        <w:tab/>
      </w:r>
      <w:r>
        <w:rPr>
          <w:rStyle w:val="afffffff6"/>
          <w:b/>
          <w:bCs/>
        </w:rPr>
        <w:t>Шугуров М.В.</w:t>
      </w:r>
      <w:r>
        <w:rPr>
          <w:color w:val="000000"/>
          <w:lang w:bidi="ru-RU"/>
        </w:rPr>
        <w:t xml:space="preserve"> Человек: бытие и отчуждение. Опыт антропологической герменевтики. Саратов, 1999.</w:t>
      </w:r>
    </w:p>
  </w:footnote>
  <w:footnote w:id="65">
    <w:p w:rsidR="00ED23E7" w:rsidRDefault="00ED23E7" w:rsidP="00ED23E7">
      <w:pPr>
        <w:pStyle w:val="afffff7"/>
        <w:shd w:val="clear" w:color="auto" w:fill="auto"/>
        <w:tabs>
          <w:tab w:val="left" w:pos="1104"/>
        </w:tabs>
        <w:spacing w:line="427" w:lineRule="exact"/>
        <w:ind w:firstLine="960"/>
      </w:pPr>
      <w:r>
        <w:rPr>
          <w:color w:val="000000"/>
          <w:vertAlign w:val="superscript"/>
          <w:lang w:bidi="ru-RU"/>
        </w:rPr>
        <w:footnoteRef/>
      </w:r>
      <w:r>
        <w:rPr>
          <w:color w:val="000000"/>
          <w:lang w:bidi="ru-RU"/>
        </w:rPr>
        <w:tab/>
      </w:r>
      <w:r>
        <w:rPr>
          <w:rStyle w:val="afffffff6"/>
          <w:b/>
          <w:bCs/>
        </w:rPr>
        <w:t>Тельнова Н.А.</w:t>
      </w:r>
      <w:r>
        <w:rPr>
          <w:color w:val="000000"/>
          <w:lang w:bidi="ru-RU"/>
        </w:rPr>
        <w:t xml:space="preserve"> Целостность человека в онтолого-антропологическом измерении. Саратов, 2002.</w:t>
      </w:r>
    </w:p>
  </w:footnote>
  <w:footnote w:id="66">
    <w:p w:rsidR="00ED23E7" w:rsidRDefault="00ED23E7" w:rsidP="00ED23E7">
      <w:pPr>
        <w:pStyle w:val="afffff7"/>
        <w:shd w:val="clear" w:color="auto" w:fill="auto"/>
        <w:tabs>
          <w:tab w:val="left" w:pos="1091"/>
        </w:tabs>
        <w:ind w:left="880"/>
      </w:pPr>
      <w:r>
        <w:rPr>
          <w:color w:val="000000"/>
          <w:vertAlign w:val="superscript"/>
          <w:lang w:bidi="ru-RU"/>
        </w:rPr>
        <w:footnoteRef/>
      </w:r>
      <w:r>
        <w:rPr>
          <w:color w:val="000000"/>
          <w:lang w:bidi="ru-RU"/>
        </w:rPr>
        <w:tab/>
      </w:r>
      <w:r>
        <w:rPr>
          <w:rStyle w:val="afffffff6"/>
          <w:b/>
          <w:bCs/>
        </w:rPr>
        <w:t>Гурин С.П.</w:t>
      </w:r>
      <w:r>
        <w:rPr>
          <w:color w:val="000000"/>
          <w:lang w:bidi="ru-RU"/>
        </w:rPr>
        <w:t xml:space="preserve"> Проблема маргинальности в антропологии. Саратов, 2002.</w:t>
      </w:r>
    </w:p>
  </w:footnote>
  <w:footnote w:id="67">
    <w:p w:rsidR="00ED23E7" w:rsidRDefault="00ED23E7" w:rsidP="00ED23E7">
      <w:pPr>
        <w:pStyle w:val="afffff7"/>
        <w:shd w:val="clear" w:color="auto" w:fill="auto"/>
        <w:tabs>
          <w:tab w:val="left" w:pos="1070"/>
        </w:tabs>
        <w:ind w:right="760" w:firstLine="880"/>
      </w:pPr>
      <w:r>
        <w:rPr>
          <w:color w:val="000000"/>
          <w:vertAlign w:val="superscript"/>
          <w:lang w:bidi="ru-RU"/>
        </w:rPr>
        <w:footnoteRef/>
      </w:r>
      <w:r>
        <w:rPr>
          <w:color w:val="000000"/>
          <w:lang w:bidi="ru-RU"/>
        </w:rPr>
        <w:tab/>
      </w:r>
      <w:r>
        <w:rPr>
          <w:rStyle w:val="afffffff6"/>
          <w:b/>
          <w:bCs/>
        </w:rPr>
        <w:t>Кайдалов В.А., Железняк В. Н., Имакаев В.Р.</w:t>
      </w:r>
      <w:r>
        <w:rPr>
          <w:color w:val="000000"/>
          <w:lang w:bidi="ru-RU"/>
        </w:rPr>
        <w:t xml:space="preserve"> Философия и педагогическая теория. Пермь, 2005.</w:t>
      </w:r>
    </w:p>
  </w:footnote>
  <w:footnote w:id="68">
    <w:p w:rsidR="00ED23E7" w:rsidRDefault="00ED23E7" w:rsidP="00ED23E7">
      <w:pPr>
        <w:pStyle w:val="afffff7"/>
        <w:shd w:val="clear" w:color="auto" w:fill="auto"/>
        <w:ind w:left="880"/>
      </w:pPr>
      <w:r>
        <w:rPr>
          <w:rStyle w:val="afffffff6"/>
          <w:b/>
          <w:bCs/>
          <w:vertAlign w:val="superscript"/>
        </w:rPr>
        <w:t>6&amp;</w:t>
      </w:r>
      <w:r>
        <w:rPr>
          <w:rStyle w:val="afffffff6"/>
          <w:b/>
          <w:bCs/>
        </w:rPr>
        <w:t xml:space="preserve"> Оконская Н.Б.</w:t>
      </w:r>
      <w:r>
        <w:rPr>
          <w:color w:val="000000"/>
          <w:lang w:bidi="ru-RU"/>
        </w:rPr>
        <w:t xml:space="preserve"> Основы метаантропологии. М., 2004.</w:t>
      </w:r>
    </w:p>
  </w:footnote>
  <w:footnote w:id="69">
    <w:p w:rsidR="00ED23E7" w:rsidRDefault="00ED23E7" w:rsidP="00ED23E7">
      <w:pPr>
        <w:pStyle w:val="afffff7"/>
        <w:shd w:val="clear" w:color="auto" w:fill="auto"/>
        <w:tabs>
          <w:tab w:val="left" w:pos="1195"/>
        </w:tabs>
        <w:ind w:firstLine="880"/>
      </w:pPr>
      <w:r>
        <w:rPr>
          <w:color w:val="000000"/>
          <w:vertAlign w:val="superscript"/>
          <w:lang w:bidi="ru-RU"/>
        </w:rPr>
        <w:footnoteRef/>
      </w:r>
      <w:r>
        <w:rPr>
          <w:color w:val="000000"/>
          <w:lang w:bidi="ru-RU"/>
        </w:rPr>
        <w:tab/>
        <w:t xml:space="preserve">См.: </w:t>
      </w:r>
      <w:r>
        <w:rPr>
          <w:rStyle w:val="afffffff6"/>
          <w:b/>
          <w:bCs/>
        </w:rPr>
        <w:t>Холл М.</w:t>
      </w:r>
      <w:r>
        <w:rPr>
          <w:color w:val="000000"/>
          <w:lang w:bidi="ru-RU"/>
        </w:rPr>
        <w:t xml:space="preserve"> Энциклопедическое изложение масонской, герметической... символической философии. Новосибирск, 1992. С.223.</w:t>
      </w:r>
    </w:p>
  </w:footnote>
  <w:footnote w:id="70">
    <w:p w:rsidR="00ED23E7" w:rsidRDefault="00ED23E7" w:rsidP="00ED23E7">
      <w:pPr>
        <w:pStyle w:val="afffff7"/>
        <w:shd w:val="clear" w:color="auto" w:fill="auto"/>
        <w:tabs>
          <w:tab w:val="left" w:pos="1106"/>
        </w:tabs>
        <w:ind w:left="880"/>
      </w:pPr>
      <w:r>
        <w:rPr>
          <w:color w:val="000000"/>
          <w:vertAlign w:val="superscript"/>
          <w:lang w:bidi="ru-RU"/>
        </w:rPr>
        <w:footnoteRef/>
      </w:r>
      <w:r>
        <w:rPr>
          <w:color w:val="000000"/>
          <w:lang w:bidi="ru-RU"/>
        </w:rPr>
        <w:tab/>
        <w:t xml:space="preserve">См.: </w:t>
      </w:r>
      <w:r>
        <w:rPr>
          <w:rStyle w:val="afffffff6"/>
          <w:b/>
          <w:bCs/>
        </w:rPr>
        <w:t>Кеплер И.</w:t>
      </w:r>
      <w:r>
        <w:rPr>
          <w:color w:val="000000"/>
          <w:lang w:bidi="ru-RU"/>
        </w:rPr>
        <w:t xml:space="preserve"> Новогодний подарок или о шестиугольных снежинках. М., 1982.</w:t>
      </w:r>
    </w:p>
  </w:footnote>
  <w:footnote w:id="71">
    <w:p w:rsidR="00ED23E7" w:rsidRDefault="00ED23E7" w:rsidP="00ED23E7">
      <w:pPr>
        <w:pStyle w:val="afffff7"/>
        <w:shd w:val="clear" w:color="auto" w:fill="auto"/>
        <w:tabs>
          <w:tab w:val="left" w:pos="1101"/>
        </w:tabs>
        <w:ind w:left="880"/>
      </w:pPr>
      <w:r>
        <w:rPr>
          <w:color w:val="000000"/>
          <w:vertAlign w:val="superscript"/>
          <w:lang w:bidi="ru-RU"/>
        </w:rPr>
        <w:footnoteRef/>
      </w:r>
      <w:r>
        <w:rPr>
          <w:color w:val="000000"/>
          <w:lang w:bidi="ru-RU"/>
        </w:rPr>
        <w:tab/>
        <w:t xml:space="preserve">См.: </w:t>
      </w:r>
      <w:r>
        <w:rPr>
          <w:rStyle w:val="afffffff6"/>
          <w:b/>
          <w:bCs/>
        </w:rPr>
        <w:t>Вульф Ю.В.</w:t>
      </w:r>
      <w:r>
        <w:rPr>
          <w:color w:val="000000"/>
          <w:lang w:bidi="ru-RU"/>
        </w:rPr>
        <w:t xml:space="preserve"> Симметрия в природе. М.; Л., 1940.</w:t>
      </w:r>
    </w:p>
  </w:footnote>
  <w:footnote w:id="72">
    <w:p w:rsidR="00ED23E7" w:rsidRDefault="00ED23E7" w:rsidP="00ED23E7">
      <w:pPr>
        <w:pStyle w:val="afffff7"/>
        <w:shd w:val="clear" w:color="auto" w:fill="auto"/>
        <w:tabs>
          <w:tab w:val="left" w:pos="1110"/>
        </w:tabs>
        <w:ind w:left="880"/>
      </w:pPr>
      <w:r>
        <w:rPr>
          <w:color w:val="000000"/>
          <w:vertAlign w:val="superscript"/>
          <w:lang w:bidi="ru-RU"/>
        </w:rPr>
        <w:footnoteRef/>
      </w:r>
      <w:r>
        <w:rPr>
          <w:color w:val="000000"/>
          <w:lang w:bidi="ru-RU"/>
        </w:rPr>
        <w:tab/>
        <w:t xml:space="preserve">См.: </w:t>
      </w:r>
      <w:r>
        <w:rPr>
          <w:rStyle w:val="afffffff6"/>
          <w:b/>
          <w:bCs/>
        </w:rPr>
        <w:t>Шубников А.В., КопцикВ.А.</w:t>
      </w:r>
      <w:r>
        <w:rPr>
          <w:color w:val="000000"/>
          <w:lang w:bidi="ru-RU"/>
        </w:rPr>
        <w:t xml:space="preserve"> Симметрия в науке и искусстве. М, 1972.</w:t>
      </w:r>
    </w:p>
  </w:footnote>
  <w:footnote w:id="73">
    <w:p w:rsidR="00ED23E7" w:rsidRDefault="00ED23E7" w:rsidP="00ED23E7">
      <w:pPr>
        <w:pStyle w:val="afffff7"/>
        <w:shd w:val="clear" w:color="auto" w:fill="auto"/>
        <w:tabs>
          <w:tab w:val="left" w:pos="1106"/>
        </w:tabs>
        <w:ind w:left="880"/>
      </w:pPr>
      <w:r>
        <w:rPr>
          <w:color w:val="000000"/>
          <w:vertAlign w:val="superscript"/>
          <w:lang w:bidi="ru-RU"/>
        </w:rPr>
        <w:footnoteRef/>
      </w:r>
      <w:r>
        <w:rPr>
          <w:color w:val="000000"/>
          <w:lang w:bidi="ru-RU"/>
        </w:rPr>
        <w:tab/>
        <w:t xml:space="preserve">См.: </w:t>
      </w:r>
      <w:r>
        <w:rPr>
          <w:rStyle w:val="afffffff6"/>
          <w:b/>
          <w:bCs/>
        </w:rPr>
        <w:t>Урманцев Ю.А.</w:t>
      </w:r>
      <w:r>
        <w:rPr>
          <w:color w:val="000000"/>
          <w:lang w:bidi="ru-RU"/>
        </w:rPr>
        <w:t xml:space="preserve"> Симметрия природы и природа симметрии. М., 1974.</w:t>
      </w:r>
    </w:p>
  </w:footnote>
  <w:footnote w:id="74">
    <w:p w:rsidR="00ED23E7" w:rsidRDefault="00ED23E7" w:rsidP="00ED23E7">
      <w:pPr>
        <w:pStyle w:val="afffff7"/>
        <w:shd w:val="clear" w:color="auto" w:fill="auto"/>
        <w:tabs>
          <w:tab w:val="left" w:pos="1101"/>
        </w:tabs>
        <w:ind w:left="880"/>
      </w:pPr>
      <w:r>
        <w:rPr>
          <w:color w:val="000000"/>
          <w:vertAlign w:val="superscript"/>
          <w:lang w:bidi="ru-RU"/>
        </w:rPr>
        <w:footnoteRef/>
      </w:r>
      <w:r>
        <w:rPr>
          <w:color w:val="000000"/>
          <w:lang w:bidi="ru-RU"/>
        </w:rPr>
        <w:tab/>
        <w:t xml:space="preserve">См.: </w:t>
      </w:r>
      <w:r>
        <w:rPr>
          <w:rStyle w:val="afffffff6"/>
          <w:b/>
          <w:bCs/>
        </w:rPr>
        <w:t>Шафрановский И.И.</w:t>
      </w:r>
      <w:r>
        <w:rPr>
          <w:color w:val="000000"/>
          <w:lang w:bidi="ru-RU"/>
        </w:rPr>
        <w:t xml:space="preserve"> Симметрия в природе. Л., 1985.</w:t>
      </w:r>
    </w:p>
  </w:footnote>
  <w:footnote w:id="75">
    <w:p w:rsidR="00ED23E7" w:rsidRDefault="00ED23E7" w:rsidP="00ED23E7">
      <w:pPr>
        <w:pStyle w:val="afffff7"/>
        <w:shd w:val="clear" w:color="auto" w:fill="auto"/>
        <w:tabs>
          <w:tab w:val="left" w:pos="1115"/>
        </w:tabs>
        <w:spacing w:line="413" w:lineRule="exact"/>
        <w:ind w:left="880"/>
      </w:pPr>
      <w:r>
        <w:rPr>
          <w:color w:val="000000"/>
          <w:vertAlign w:val="superscript"/>
          <w:lang w:bidi="ru-RU"/>
        </w:rPr>
        <w:footnoteRef/>
      </w:r>
      <w:r>
        <w:rPr>
          <w:color w:val="000000"/>
          <w:lang w:bidi="ru-RU"/>
        </w:rPr>
        <w:tab/>
        <w:t xml:space="preserve">См.: </w:t>
      </w:r>
      <w:r>
        <w:rPr>
          <w:rStyle w:val="afffffff6"/>
          <w:b/>
          <w:bCs/>
        </w:rPr>
        <w:t>Овчинников Н.Ф.</w:t>
      </w:r>
      <w:r>
        <w:rPr>
          <w:color w:val="000000"/>
          <w:lang w:bidi="ru-RU"/>
        </w:rPr>
        <w:t xml:space="preserve"> Принципы сохранения. М., 1966.</w:t>
      </w:r>
    </w:p>
  </w:footnote>
  <w:footnote w:id="76">
    <w:p w:rsidR="00ED23E7" w:rsidRDefault="00ED23E7" w:rsidP="00ED23E7">
      <w:pPr>
        <w:pStyle w:val="afffff7"/>
        <w:shd w:val="clear" w:color="auto" w:fill="auto"/>
        <w:tabs>
          <w:tab w:val="left" w:pos="1115"/>
        </w:tabs>
        <w:spacing w:line="413" w:lineRule="exact"/>
        <w:ind w:left="880"/>
      </w:pPr>
      <w:r>
        <w:rPr>
          <w:color w:val="000000"/>
          <w:vertAlign w:val="superscript"/>
          <w:lang w:bidi="ru-RU"/>
        </w:rPr>
        <w:footnoteRef/>
      </w:r>
      <w:r>
        <w:rPr>
          <w:color w:val="000000"/>
          <w:lang w:bidi="ru-RU"/>
        </w:rPr>
        <w:tab/>
        <w:t xml:space="preserve">См.: </w:t>
      </w:r>
      <w:r>
        <w:rPr>
          <w:rStyle w:val="afffffff6"/>
          <w:b/>
          <w:bCs/>
        </w:rPr>
        <w:t>Готт В.С.</w:t>
      </w:r>
      <w:r>
        <w:rPr>
          <w:color w:val="000000"/>
          <w:lang w:bidi="ru-RU"/>
        </w:rPr>
        <w:t xml:space="preserve"> Философские вопросы современной физики. М., 1974.</w:t>
      </w:r>
    </w:p>
  </w:footnote>
  <w:footnote w:id="77">
    <w:p w:rsidR="00ED23E7" w:rsidRDefault="00ED23E7" w:rsidP="00ED23E7">
      <w:pPr>
        <w:pStyle w:val="afffff7"/>
        <w:shd w:val="clear" w:color="auto" w:fill="auto"/>
        <w:tabs>
          <w:tab w:val="left" w:pos="1106"/>
        </w:tabs>
        <w:spacing w:line="413" w:lineRule="exact"/>
        <w:ind w:left="880"/>
      </w:pPr>
      <w:r>
        <w:rPr>
          <w:color w:val="000000"/>
          <w:vertAlign w:val="superscript"/>
          <w:lang w:bidi="ru-RU"/>
        </w:rPr>
        <w:footnoteRef/>
      </w:r>
      <w:r>
        <w:rPr>
          <w:color w:val="000000"/>
          <w:lang w:bidi="ru-RU"/>
        </w:rPr>
        <w:tab/>
      </w:r>
      <w:r>
        <w:rPr>
          <w:rStyle w:val="afffffff6"/>
          <w:b/>
          <w:bCs/>
        </w:rPr>
        <w:t>Вернадский В.И.</w:t>
      </w:r>
      <w:r>
        <w:rPr>
          <w:color w:val="000000"/>
          <w:lang w:bidi="ru-RU"/>
        </w:rPr>
        <w:t xml:space="preserve"> Философские мысли натуралиста. М., 1988.</w:t>
      </w:r>
    </w:p>
  </w:footnote>
  <w:footnote w:id="78">
    <w:p w:rsidR="00ED23E7" w:rsidRDefault="00ED23E7" w:rsidP="00ED23E7">
      <w:pPr>
        <w:pStyle w:val="afffff7"/>
        <w:shd w:val="clear" w:color="auto" w:fill="auto"/>
        <w:tabs>
          <w:tab w:val="left" w:pos="1110"/>
          <w:tab w:val="left" w:pos="9078"/>
        </w:tabs>
        <w:spacing w:line="413" w:lineRule="exact"/>
        <w:ind w:left="880"/>
      </w:pPr>
      <w:r>
        <w:rPr>
          <w:color w:val="000000"/>
          <w:vertAlign w:val="superscript"/>
          <w:lang w:bidi="ru-RU"/>
        </w:rPr>
        <w:footnoteRef/>
      </w:r>
      <w:r>
        <w:rPr>
          <w:color w:val="000000"/>
          <w:lang w:bidi="ru-RU"/>
        </w:rPr>
        <w:tab/>
        <w:t>Платоновы разговоры о законах. М., 1827.</w:t>
      </w:r>
      <w:r>
        <w:rPr>
          <w:color w:val="000000"/>
          <w:lang w:bidi="ru-RU"/>
        </w:rPr>
        <w:tab/>
        <w:t>.</w:t>
      </w:r>
    </w:p>
  </w:footnote>
  <w:footnote w:id="79">
    <w:p w:rsidR="00ED23E7" w:rsidRDefault="00ED23E7" w:rsidP="00ED23E7">
      <w:pPr>
        <w:pStyle w:val="afffff7"/>
        <w:shd w:val="clear" w:color="auto" w:fill="auto"/>
        <w:spacing w:line="413" w:lineRule="exact"/>
        <w:ind w:left="880"/>
      </w:pPr>
      <w:r>
        <w:rPr>
          <w:rStyle w:val="afffffff6"/>
          <w:b/>
          <w:bCs/>
          <w:vertAlign w:val="superscript"/>
        </w:rPr>
        <w:t>19</w:t>
      </w:r>
      <w:r>
        <w:rPr>
          <w:rStyle w:val="afffffff6"/>
          <w:b/>
          <w:bCs/>
        </w:rPr>
        <w:t>Кант И.</w:t>
      </w:r>
      <w:r>
        <w:rPr>
          <w:color w:val="000000"/>
          <w:lang w:bidi="ru-RU"/>
        </w:rPr>
        <w:t xml:space="preserve"> Соч.: В 6 т. М., 1965. Т.4.</w:t>
      </w:r>
    </w:p>
  </w:footnote>
  <w:footnote w:id="80">
    <w:p w:rsidR="00ED23E7" w:rsidRDefault="00ED23E7" w:rsidP="00ED23E7">
      <w:pPr>
        <w:pStyle w:val="afffff7"/>
        <w:shd w:val="clear" w:color="auto" w:fill="auto"/>
        <w:tabs>
          <w:tab w:val="left" w:pos="1077"/>
        </w:tabs>
        <w:spacing w:line="413" w:lineRule="exact"/>
        <w:ind w:left="880"/>
      </w:pPr>
      <w:r>
        <w:rPr>
          <w:color w:val="000000"/>
          <w:vertAlign w:val="superscript"/>
          <w:lang w:bidi="ru-RU"/>
        </w:rPr>
        <w:footnoteRef/>
      </w:r>
      <w:r>
        <w:rPr>
          <w:color w:val="000000"/>
          <w:lang w:bidi="ru-RU"/>
        </w:rPr>
        <w:tab/>
      </w:r>
      <w:r>
        <w:rPr>
          <w:rStyle w:val="afffffff6"/>
          <w:b/>
          <w:bCs/>
        </w:rPr>
        <w:t>Декарт Р. О</w:t>
      </w:r>
      <w:r>
        <w:rPr>
          <w:color w:val="000000"/>
          <w:lang w:bidi="ru-RU"/>
        </w:rPr>
        <w:t xml:space="preserve"> строении человеческого тела // Избр. произведения. М., 1936.</w:t>
      </w:r>
    </w:p>
  </w:footnote>
  <w:footnote w:id="81">
    <w:p w:rsidR="00ED23E7" w:rsidRDefault="00ED23E7" w:rsidP="00ED23E7">
      <w:pPr>
        <w:pStyle w:val="afffff7"/>
        <w:shd w:val="clear" w:color="auto" w:fill="auto"/>
        <w:tabs>
          <w:tab w:val="left" w:pos="1115"/>
        </w:tabs>
        <w:spacing w:line="413" w:lineRule="exact"/>
        <w:ind w:left="880"/>
      </w:pPr>
      <w:r>
        <w:rPr>
          <w:color w:val="000000"/>
          <w:vertAlign w:val="superscript"/>
          <w:lang w:bidi="ru-RU"/>
        </w:rPr>
        <w:footnoteRef/>
      </w:r>
      <w:r>
        <w:rPr>
          <w:color w:val="000000"/>
          <w:lang w:bidi="ru-RU"/>
        </w:rPr>
        <w:tab/>
        <w:t xml:space="preserve">См.: </w:t>
      </w:r>
      <w:r>
        <w:rPr>
          <w:rStyle w:val="afffffff6"/>
          <w:b/>
          <w:bCs/>
        </w:rPr>
        <w:t>Ницше Ф.</w:t>
      </w:r>
      <w:r>
        <w:rPr>
          <w:color w:val="000000"/>
          <w:lang w:bidi="ru-RU"/>
        </w:rPr>
        <w:t xml:space="preserve"> Воля к власти. М., 1995.</w:t>
      </w:r>
    </w:p>
  </w:footnote>
  <w:footnote w:id="82">
    <w:p w:rsidR="00ED23E7" w:rsidRDefault="00ED23E7" w:rsidP="00ED23E7">
      <w:pPr>
        <w:pStyle w:val="afffff7"/>
        <w:shd w:val="clear" w:color="auto" w:fill="auto"/>
        <w:tabs>
          <w:tab w:val="left" w:pos="1115"/>
        </w:tabs>
        <w:spacing w:line="413" w:lineRule="exact"/>
        <w:ind w:left="880"/>
      </w:pPr>
      <w:r>
        <w:rPr>
          <w:color w:val="000000"/>
          <w:vertAlign w:val="superscript"/>
          <w:lang w:bidi="ru-RU"/>
        </w:rPr>
        <w:footnoteRef/>
      </w:r>
      <w:r>
        <w:rPr>
          <w:color w:val="000000"/>
          <w:lang w:bidi="ru-RU"/>
        </w:rPr>
        <w:tab/>
        <w:t xml:space="preserve">См.: </w:t>
      </w:r>
      <w:r>
        <w:rPr>
          <w:rStyle w:val="afffffff6"/>
          <w:b/>
          <w:bCs/>
        </w:rPr>
        <w:t>Гуссерль Э.</w:t>
      </w:r>
      <w:r>
        <w:rPr>
          <w:color w:val="000000"/>
          <w:lang w:bidi="ru-RU"/>
        </w:rPr>
        <w:t xml:space="preserve"> Феноменология внутреннего сознания времени. М., 1994.</w:t>
      </w:r>
    </w:p>
  </w:footnote>
  <w:footnote w:id="83">
    <w:p w:rsidR="00ED23E7" w:rsidRDefault="00ED23E7" w:rsidP="00ED23E7">
      <w:pPr>
        <w:pStyle w:val="afffff7"/>
        <w:shd w:val="clear" w:color="auto" w:fill="auto"/>
        <w:tabs>
          <w:tab w:val="left" w:pos="1110"/>
        </w:tabs>
        <w:spacing w:line="413" w:lineRule="exact"/>
        <w:ind w:left="880"/>
      </w:pPr>
      <w:r>
        <w:rPr>
          <w:color w:val="000000"/>
          <w:vertAlign w:val="superscript"/>
          <w:lang w:bidi="ru-RU"/>
        </w:rPr>
        <w:footnoteRef/>
      </w:r>
      <w:r>
        <w:rPr>
          <w:color w:val="000000"/>
          <w:lang w:bidi="ru-RU"/>
        </w:rPr>
        <w:tab/>
        <w:t xml:space="preserve">См.: </w:t>
      </w:r>
      <w:r>
        <w:rPr>
          <w:rStyle w:val="afffffff6"/>
          <w:b/>
          <w:bCs/>
        </w:rPr>
        <w:t>Бергсон А.</w:t>
      </w:r>
      <w:r>
        <w:rPr>
          <w:color w:val="000000"/>
          <w:lang w:bidi="ru-RU"/>
        </w:rPr>
        <w:t xml:space="preserve"> Материя и память. Собр. соч. М., 1992. Т.1.</w:t>
      </w:r>
    </w:p>
  </w:footnote>
  <w:footnote w:id="84">
    <w:p w:rsidR="00ED23E7" w:rsidRDefault="00ED23E7" w:rsidP="00ED23E7">
      <w:pPr>
        <w:pStyle w:val="afffff7"/>
        <w:shd w:val="clear" w:color="auto" w:fill="auto"/>
        <w:tabs>
          <w:tab w:val="left" w:pos="1115"/>
        </w:tabs>
        <w:spacing w:line="413" w:lineRule="exact"/>
        <w:ind w:left="880"/>
      </w:pPr>
      <w:r>
        <w:rPr>
          <w:color w:val="000000"/>
          <w:vertAlign w:val="superscript"/>
          <w:lang w:bidi="ru-RU"/>
        </w:rPr>
        <w:footnoteRef/>
      </w:r>
      <w:r>
        <w:rPr>
          <w:color w:val="000000"/>
          <w:lang w:bidi="ru-RU"/>
        </w:rPr>
        <w:tab/>
        <w:t xml:space="preserve">См.: </w:t>
      </w:r>
      <w:r>
        <w:rPr>
          <w:rStyle w:val="afffffff6"/>
          <w:b/>
          <w:bCs/>
        </w:rPr>
        <w:t>Хайдеггер М.</w:t>
      </w:r>
      <w:r>
        <w:rPr>
          <w:color w:val="000000"/>
          <w:lang w:bidi="ru-RU"/>
        </w:rPr>
        <w:t xml:space="preserve"> Время и бытие. М., 1993.</w:t>
      </w:r>
    </w:p>
  </w:footnote>
  <w:footnote w:id="85">
    <w:p w:rsidR="00ED23E7" w:rsidRDefault="00ED23E7" w:rsidP="00ED23E7">
      <w:pPr>
        <w:pStyle w:val="afffff7"/>
        <w:shd w:val="clear" w:color="auto" w:fill="auto"/>
        <w:tabs>
          <w:tab w:val="left" w:pos="1115"/>
        </w:tabs>
        <w:spacing w:line="413" w:lineRule="exact"/>
        <w:ind w:left="880"/>
      </w:pPr>
      <w:r>
        <w:rPr>
          <w:color w:val="000000"/>
          <w:vertAlign w:val="superscript"/>
          <w:lang w:bidi="ru-RU"/>
        </w:rPr>
        <w:footnoteRef/>
      </w:r>
      <w:r>
        <w:rPr>
          <w:color w:val="000000"/>
          <w:lang w:bidi="ru-RU"/>
        </w:rPr>
        <w:tab/>
        <w:t xml:space="preserve">См.: </w:t>
      </w:r>
      <w:r>
        <w:rPr>
          <w:rStyle w:val="afffffff6"/>
          <w:b/>
          <w:bCs/>
        </w:rPr>
        <w:t>Сартр Ж.П.</w:t>
      </w:r>
      <w:r>
        <w:rPr>
          <w:color w:val="000000"/>
          <w:lang w:bidi="ru-RU"/>
        </w:rPr>
        <w:t xml:space="preserve"> Стена. М., 1992.</w:t>
      </w:r>
    </w:p>
  </w:footnote>
  <w:footnote w:id="86">
    <w:p w:rsidR="00ED23E7" w:rsidRDefault="00ED23E7" w:rsidP="00ED23E7">
      <w:pPr>
        <w:pStyle w:val="afffff7"/>
        <w:shd w:val="clear" w:color="auto" w:fill="auto"/>
        <w:tabs>
          <w:tab w:val="left" w:pos="1126"/>
        </w:tabs>
        <w:spacing w:line="220" w:lineRule="exact"/>
        <w:ind w:left="900"/>
      </w:pPr>
      <w:r>
        <w:rPr>
          <w:color w:val="000000"/>
          <w:vertAlign w:val="superscript"/>
          <w:lang w:bidi="ru-RU"/>
        </w:rPr>
        <w:footnoteRef/>
      </w:r>
      <w:r>
        <w:rPr>
          <w:color w:val="000000"/>
          <w:lang w:bidi="ru-RU"/>
        </w:rPr>
        <w:tab/>
        <w:t xml:space="preserve">См.: </w:t>
      </w:r>
      <w:r>
        <w:rPr>
          <w:rStyle w:val="afffffff6"/>
          <w:b/>
          <w:bCs/>
        </w:rPr>
        <w:t>Мерло-Понти М.</w:t>
      </w:r>
      <w:r>
        <w:rPr>
          <w:color w:val="000000"/>
          <w:lang w:bidi="ru-RU"/>
        </w:rPr>
        <w:t xml:space="preserve"> Око и дух. М., 1992.</w:t>
      </w:r>
    </w:p>
  </w:footnote>
  <w:footnote w:id="87">
    <w:p w:rsidR="00ED23E7" w:rsidRDefault="00ED23E7" w:rsidP="00ED23E7">
      <w:pPr>
        <w:pStyle w:val="afffff7"/>
        <w:shd w:val="clear" w:color="auto" w:fill="auto"/>
        <w:tabs>
          <w:tab w:val="left" w:pos="1121"/>
        </w:tabs>
        <w:spacing w:line="220" w:lineRule="exact"/>
        <w:ind w:left="900"/>
      </w:pPr>
      <w:r>
        <w:rPr>
          <w:color w:val="000000"/>
          <w:vertAlign w:val="superscript"/>
          <w:lang w:bidi="ru-RU"/>
        </w:rPr>
        <w:footnoteRef/>
      </w:r>
      <w:r>
        <w:rPr>
          <w:color w:val="000000"/>
          <w:lang w:bidi="ru-RU"/>
        </w:rPr>
        <w:tab/>
      </w:r>
      <w:r>
        <w:rPr>
          <w:rStyle w:val="afffffff6"/>
          <w:b/>
          <w:bCs/>
        </w:rPr>
        <w:t>НансиЖ.-Л.</w:t>
      </w:r>
      <w:r>
        <w:rPr>
          <w:color w:val="000000"/>
          <w:lang w:bidi="ru-RU"/>
        </w:rPr>
        <w:t xml:space="preserve"> </w:t>
      </w:r>
      <w:r>
        <w:rPr>
          <w:color w:val="000000"/>
          <w:lang w:val="en-US" w:eastAsia="en-US" w:bidi="en-US"/>
        </w:rPr>
        <w:t>Corpus</w:t>
      </w:r>
      <w:r w:rsidRPr="00ED23E7">
        <w:rPr>
          <w:color w:val="000000"/>
          <w:lang w:eastAsia="en-US" w:bidi="en-US"/>
        </w:rPr>
        <w:t xml:space="preserve">. </w:t>
      </w:r>
      <w:r>
        <w:rPr>
          <w:color w:val="000000"/>
          <w:lang w:bidi="ru-RU"/>
        </w:rPr>
        <w:t>М., 1999.</w:t>
      </w:r>
    </w:p>
  </w:footnote>
  <w:footnote w:id="88">
    <w:p w:rsidR="00ED23E7" w:rsidRDefault="00ED23E7" w:rsidP="00ED23E7">
      <w:pPr>
        <w:pStyle w:val="2ffffd"/>
        <w:shd w:val="clear" w:color="auto" w:fill="auto"/>
        <w:spacing w:line="200" w:lineRule="exact"/>
        <w:ind w:left="900"/>
      </w:pPr>
      <w:r>
        <w:rPr>
          <w:color w:val="000000"/>
          <w:lang w:eastAsia="ru-RU" w:bidi="ru-RU"/>
        </w:rPr>
        <w:t></w:t>
      </w:r>
      <w:r>
        <w:rPr>
          <w:color w:val="000000"/>
          <w:lang w:eastAsia="ru-RU" w:bidi="ru-RU"/>
        </w:rPr>
        <w:t></w:t>
      </w:r>
    </w:p>
    <w:p w:rsidR="00ED23E7" w:rsidRDefault="00ED23E7" w:rsidP="00ED23E7">
      <w:pPr>
        <w:pStyle w:val="afffff7"/>
        <w:shd w:val="clear" w:color="auto" w:fill="auto"/>
        <w:ind w:firstLine="1320"/>
      </w:pPr>
      <w:r>
        <w:rPr>
          <w:color w:val="000000"/>
          <w:lang w:bidi="ru-RU"/>
        </w:rPr>
        <w:t xml:space="preserve">См.: </w:t>
      </w:r>
      <w:r>
        <w:rPr>
          <w:rStyle w:val="afffffff6"/>
          <w:b/>
          <w:bCs/>
        </w:rPr>
        <w:t>Подорога В.</w:t>
      </w:r>
      <w:r>
        <w:rPr>
          <w:color w:val="000000"/>
          <w:lang w:bidi="ru-RU"/>
        </w:rPr>
        <w:t xml:space="preserve"> Феноменология тела. Введение в философскую антропологию. М., 1995.</w:t>
      </w:r>
    </w:p>
  </w:footnote>
  <w:footnote w:id="89">
    <w:p w:rsidR="00ED23E7" w:rsidRDefault="00ED23E7" w:rsidP="00ED23E7">
      <w:pPr>
        <w:pStyle w:val="afffff7"/>
        <w:shd w:val="clear" w:color="auto" w:fill="auto"/>
        <w:tabs>
          <w:tab w:val="left" w:pos="1152"/>
        </w:tabs>
        <w:ind w:firstLine="900"/>
      </w:pPr>
      <w:r>
        <w:rPr>
          <w:color w:val="000000"/>
          <w:vertAlign w:val="superscript"/>
          <w:lang w:bidi="ru-RU"/>
        </w:rPr>
        <w:footnoteRef/>
      </w:r>
      <w:r>
        <w:rPr>
          <w:color w:val="000000"/>
          <w:lang w:bidi="ru-RU"/>
        </w:rPr>
        <w:tab/>
        <w:t xml:space="preserve">См.: </w:t>
      </w:r>
      <w:r>
        <w:rPr>
          <w:rStyle w:val="afffffff6"/>
          <w:b/>
          <w:bCs/>
        </w:rPr>
        <w:t>Жаров Л.В.</w:t>
      </w:r>
      <w:r>
        <w:rPr>
          <w:color w:val="000000"/>
          <w:lang w:bidi="ru-RU"/>
        </w:rPr>
        <w:t xml:space="preserve"> Человеческая телесность: философский анализ. Ростов н/Д, 1988; </w:t>
      </w:r>
      <w:r>
        <w:rPr>
          <w:rStyle w:val="afffffff6"/>
          <w:b/>
          <w:bCs/>
        </w:rPr>
        <w:t>Визитей Н.Н.</w:t>
      </w:r>
      <w:r>
        <w:rPr>
          <w:color w:val="000000"/>
          <w:lang w:bidi="ru-RU"/>
        </w:rPr>
        <w:t xml:space="preserve"> Физическая культура личности (проблема человеческой телесности: методологические, социалыю-философские, педагогические аспекты). Кишинев, 1989; </w:t>
      </w:r>
      <w:r>
        <w:rPr>
          <w:rStyle w:val="afffffff6"/>
          <w:b/>
          <w:bCs/>
        </w:rPr>
        <w:t>Круткин В.Л.</w:t>
      </w:r>
      <w:r>
        <w:rPr>
          <w:color w:val="000000"/>
          <w:lang w:bidi="ru-RU"/>
        </w:rPr>
        <w:t xml:space="preserve"> Онтология человеческой телесности. Философские очерки. Ижевск, 1993; </w:t>
      </w:r>
      <w:r>
        <w:rPr>
          <w:rStyle w:val="afffffff6"/>
          <w:b/>
          <w:bCs/>
        </w:rPr>
        <w:t>Круткин В.Л.</w:t>
      </w:r>
      <w:r>
        <w:rPr>
          <w:color w:val="000000"/>
          <w:lang w:bidi="ru-RU"/>
        </w:rPr>
        <w:t xml:space="preserve"> Телесность человека в онтологическом измерении // Общественные науки и современность. М., 1997. №4.</w:t>
      </w:r>
    </w:p>
  </w:footnote>
  <w:footnote w:id="90">
    <w:p w:rsidR="00ED23E7" w:rsidRDefault="00ED23E7" w:rsidP="00ED23E7">
      <w:pPr>
        <w:pStyle w:val="afffff7"/>
        <w:shd w:val="clear" w:color="auto" w:fill="auto"/>
        <w:tabs>
          <w:tab w:val="left" w:pos="1101"/>
        </w:tabs>
        <w:ind w:left="880"/>
      </w:pPr>
      <w:r>
        <w:rPr>
          <w:color w:val="000000"/>
          <w:vertAlign w:val="superscript"/>
          <w:lang w:bidi="ru-RU"/>
        </w:rPr>
        <w:footnoteRef/>
      </w:r>
      <w:r>
        <w:rPr>
          <w:color w:val="000000"/>
          <w:lang w:bidi="ru-RU"/>
        </w:rPr>
        <w:tab/>
      </w:r>
      <w:r>
        <w:rPr>
          <w:rStyle w:val="afffffff6"/>
          <w:b/>
          <w:bCs/>
        </w:rPr>
        <w:t>Михель Д.В.</w:t>
      </w:r>
      <w:r>
        <w:rPr>
          <w:color w:val="000000"/>
          <w:lang w:bidi="ru-RU"/>
        </w:rPr>
        <w:t xml:space="preserve"> Тело в западной культуре. Саратов, 2000.</w:t>
      </w:r>
    </w:p>
  </w:footnote>
  <w:footnote w:id="91">
    <w:p w:rsidR="00ED23E7" w:rsidRDefault="00ED23E7" w:rsidP="00ED23E7">
      <w:pPr>
        <w:pStyle w:val="afffff7"/>
        <w:shd w:val="clear" w:color="auto" w:fill="auto"/>
        <w:tabs>
          <w:tab w:val="left" w:pos="1166"/>
        </w:tabs>
        <w:ind w:firstLine="880"/>
      </w:pPr>
      <w:r>
        <w:rPr>
          <w:color w:val="000000"/>
          <w:vertAlign w:val="superscript"/>
          <w:lang w:bidi="ru-RU"/>
        </w:rPr>
        <w:footnoteRef/>
      </w:r>
      <w:r>
        <w:rPr>
          <w:color w:val="000000"/>
          <w:lang w:bidi="ru-RU"/>
        </w:rPr>
        <w:tab/>
        <w:t xml:space="preserve">См.: </w:t>
      </w:r>
      <w:r>
        <w:rPr>
          <w:rStyle w:val="afffffff6"/>
          <w:b/>
          <w:bCs/>
        </w:rPr>
        <w:t>Гроф С.</w:t>
      </w:r>
      <w:r>
        <w:rPr>
          <w:color w:val="000000"/>
          <w:lang w:bidi="ru-RU"/>
        </w:rPr>
        <w:t xml:space="preserve"> За пределами мозга: рождение, смерть и трансценденция в психотерапии. М., 1993; </w:t>
      </w:r>
      <w:r>
        <w:rPr>
          <w:rStyle w:val="afffffff6"/>
          <w:b/>
          <w:bCs/>
        </w:rPr>
        <w:t>Роуз С.</w:t>
      </w:r>
      <w:r>
        <w:rPr>
          <w:color w:val="000000"/>
          <w:lang w:bidi="ru-RU"/>
        </w:rPr>
        <w:t xml:space="preserve"> Устройство памяти. От молекул к сознанию. М., 1995;</w:t>
      </w:r>
    </w:p>
    <w:p w:rsidR="00ED23E7" w:rsidRDefault="00ED23E7" w:rsidP="00ED23E7">
      <w:pPr>
        <w:pStyle w:val="afffff7"/>
        <w:shd w:val="clear" w:color="auto" w:fill="auto"/>
      </w:pPr>
      <w:r>
        <w:rPr>
          <w:rStyle w:val="afffffff6"/>
          <w:b/>
          <w:bCs/>
        </w:rPr>
        <w:t>Бехтерева Н.П.</w:t>
      </w:r>
      <w:r>
        <w:rPr>
          <w:color w:val="000000"/>
          <w:lang w:bidi="ru-RU"/>
        </w:rPr>
        <w:t xml:space="preserve"> О мозге человека. XX век и его последняя декада в науке о мозге человека. СПб., 1997.</w:t>
      </w:r>
    </w:p>
  </w:footnote>
  <w:footnote w:id="92">
    <w:p w:rsidR="00ED23E7" w:rsidRDefault="00ED23E7" w:rsidP="00ED23E7">
      <w:pPr>
        <w:pStyle w:val="afffff7"/>
        <w:shd w:val="clear" w:color="auto" w:fill="auto"/>
        <w:tabs>
          <w:tab w:val="left" w:pos="1190"/>
        </w:tabs>
        <w:ind w:firstLine="880"/>
      </w:pPr>
      <w:r>
        <w:rPr>
          <w:color w:val="000000"/>
          <w:vertAlign w:val="superscript"/>
          <w:lang w:bidi="ru-RU"/>
        </w:rPr>
        <w:footnoteRef/>
      </w:r>
      <w:r>
        <w:rPr>
          <w:color w:val="000000"/>
          <w:lang w:bidi="ru-RU"/>
        </w:rPr>
        <w:tab/>
        <w:t xml:space="preserve">См.: </w:t>
      </w:r>
      <w:r>
        <w:rPr>
          <w:rStyle w:val="afffffff6"/>
          <w:b/>
          <w:bCs/>
        </w:rPr>
        <w:t>Доброхотова Т.А., Брагина Н.Н.</w:t>
      </w:r>
      <w:r>
        <w:rPr>
          <w:color w:val="000000"/>
          <w:lang w:bidi="ru-RU"/>
        </w:rPr>
        <w:t xml:space="preserve"> Загадки неправорукого меньшинства человечества // Вопросы философии. 1980, №1.</w:t>
      </w:r>
    </w:p>
  </w:footnote>
  <w:footnote w:id="93">
    <w:p w:rsidR="00ED23E7" w:rsidRDefault="00ED23E7" w:rsidP="00ED23E7">
      <w:pPr>
        <w:pStyle w:val="afffff7"/>
        <w:shd w:val="clear" w:color="auto" w:fill="auto"/>
        <w:tabs>
          <w:tab w:val="left" w:pos="1166"/>
        </w:tabs>
        <w:ind w:firstLine="880"/>
      </w:pPr>
      <w:r>
        <w:rPr>
          <w:color w:val="000000"/>
          <w:vertAlign w:val="superscript"/>
          <w:lang w:bidi="ru-RU"/>
        </w:rPr>
        <w:footnoteRef/>
      </w:r>
      <w:r>
        <w:rPr>
          <w:color w:val="000000"/>
          <w:lang w:bidi="ru-RU"/>
        </w:rPr>
        <w:tab/>
        <w:t xml:space="preserve">См.: </w:t>
      </w:r>
      <w:r>
        <w:rPr>
          <w:rStyle w:val="afffffff6"/>
          <w:b/>
          <w:bCs/>
        </w:rPr>
        <w:t>Ротенберг В.С., Аршавский В.В.</w:t>
      </w:r>
      <w:r>
        <w:rPr>
          <w:color w:val="000000"/>
          <w:lang w:bidi="ru-RU"/>
        </w:rPr>
        <w:t xml:space="preserve"> Межполушарная асимметрия мозга и проблема интеграции культур // Вопросы философии. 1984, №4.</w:t>
      </w:r>
    </w:p>
  </w:footnote>
  <w:footnote w:id="94">
    <w:p w:rsidR="00ED23E7" w:rsidRDefault="00ED23E7" w:rsidP="00ED23E7">
      <w:pPr>
        <w:pStyle w:val="afffff7"/>
        <w:shd w:val="clear" w:color="auto" w:fill="auto"/>
        <w:tabs>
          <w:tab w:val="left" w:pos="1152"/>
        </w:tabs>
        <w:ind w:firstLine="880"/>
      </w:pPr>
      <w:r>
        <w:rPr>
          <w:color w:val="000000"/>
          <w:vertAlign w:val="superscript"/>
          <w:lang w:bidi="ru-RU"/>
        </w:rPr>
        <w:footnoteRef/>
      </w:r>
      <w:r>
        <w:rPr>
          <w:color w:val="000000"/>
          <w:lang w:bidi="ru-RU"/>
        </w:rPr>
        <w:tab/>
        <w:t xml:space="preserve">См.: </w:t>
      </w:r>
      <w:r>
        <w:rPr>
          <w:rStyle w:val="afffffff6"/>
          <w:b/>
          <w:bCs/>
        </w:rPr>
        <w:t>Герасимов И.В.</w:t>
      </w:r>
      <w:r>
        <w:rPr>
          <w:color w:val="000000"/>
          <w:lang w:bidi="ru-RU"/>
        </w:rPr>
        <w:t xml:space="preserve"> Право- и левополушарные формы сознания в истории культуры // Общественные науки и современность. 1996. №6.</w:t>
      </w:r>
    </w:p>
  </w:footnote>
  <w:footnote w:id="95">
    <w:p w:rsidR="00ED23E7" w:rsidRDefault="00ED23E7" w:rsidP="00ED23E7">
      <w:pPr>
        <w:pStyle w:val="afffff7"/>
        <w:shd w:val="clear" w:color="auto" w:fill="auto"/>
        <w:tabs>
          <w:tab w:val="left" w:pos="1110"/>
        </w:tabs>
        <w:ind w:left="880"/>
      </w:pPr>
      <w:r>
        <w:rPr>
          <w:color w:val="000000"/>
          <w:vertAlign w:val="superscript"/>
          <w:lang w:bidi="ru-RU"/>
        </w:rPr>
        <w:footnoteRef/>
      </w:r>
      <w:r>
        <w:rPr>
          <w:color w:val="000000"/>
          <w:lang w:bidi="ru-RU"/>
        </w:rPr>
        <w:tab/>
        <w:t>См.: Красота и мозг. Биологические аспекты эстетики. М., 1995.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E7" w:rsidRDefault="00ED23E7">
    <w:pPr>
      <w:rPr>
        <w:sz w:val="2"/>
        <w:szCs w:val="2"/>
      </w:rPr>
    </w:pPr>
    <w:r w:rsidRPr="00EB60E4">
      <w:rPr>
        <w:sz w:val="24"/>
        <w:szCs w:val="24"/>
        <w:lang w:bidi="ru-RU"/>
      </w:rPr>
      <w:pict>
        <v:shapetype id="_x0000_t202" coordsize="21600,21600" o:spt="202" path="m,l,21600r21600,l21600,xe">
          <v:stroke joinstyle="miter"/>
          <v:path gradientshapeok="t" o:connecttype="rect"/>
        </v:shapetype>
        <v:shape id="_x0000_s609621" type="#_x0000_t202" style="position:absolute;left:0;text-align:left;margin-left:15.3pt;margin-top:42.2pt;width:7.7pt;height:9.85pt;z-index:-251614208;mso-wrap-style:none;mso-wrap-distance-left:5pt;mso-wrap-distance-right:5pt;mso-position-horizontal-relative:page;mso-position-vertical-relative:page" wrapcoords="0 0" filled="f" stroked="f">
          <v:textbox style="mso-fit-shape-to-text:t" inset="0,0,0,0">
            <w:txbxContent>
              <w:p w:rsidR="00ED23E7" w:rsidRDefault="00ED23E7">
                <w:pPr>
                  <w:spacing w:line="240" w:lineRule="auto"/>
                </w:pPr>
                <w: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E7" w:rsidRDefault="00ED23E7">
    <w:pPr>
      <w:rPr>
        <w:sz w:val="2"/>
        <w:szCs w:val="2"/>
      </w:rPr>
    </w:pPr>
    <w:r w:rsidRPr="00EB60E4">
      <w:rPr>
        <w:sz w:val="24"/>
        <w:szCs w:val="24"/>
        <w:lang w:bidi="ru-RU"/>
      </w:rPr>
      <w:pict>
        <v:shapetype id="_x0000_t202" coordsize="21600,21600" o:spt="202" path="m,l,21600r21600,l21600,xe">
          <v:stroke joinstyle="miter"/>
          <v:path gradientshapeok="t" o:connecttype="rect"/>
        </v:shapetype>
        <v:shape id="_x0000_s609622" type="#_x0000_t202" style="position:absolute;left:0;text-align:left;margin-left:15.3pt;margin-top:42.2pt;width:7.7pt;height:9.85pt;z-index:-251613184;mso-wrap-style:none;mso-wrap-distance-left:5pt;mso-wrap-distance-right:5pt;mso-position-horizontal-relative:page;mso-position-vertical-relative:page" wrapcoords="0 0" filled="f" stroked="f">
          <v:textbox style="mso-fit-shape-to-text:t" inset="0,0,0,0">
            <w:txbxContent>
              <w:p w:rsidR="00ED23E7" w:rsidRDefault="00ED23E7">
                <w:pPr>
                  <w:spacing w:line="240" w:lineRule="auto"/>
                </w:pPr>
                <w: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E7" w:rsidRDefault="00ED23E7"/>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E7" w:rsidRDefault="00ED23E7"/>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E7" w:rsidRDefault="00ED23E7">
    <w:pPr>
      <w:rPr>
        <w:sz w:val="2"/>
        <w:szCs w:val="2"/>
      </w:rPr>
    </w:pPr>
    <w:r w:rsidRPr="00EB60E4">
      <w:rPr>
        <w:sz w:val="24"/>
        <w:szCs w:val="24"/>
        <w:lang w:bidi="ru-RU"/>
      </w:rPr>
      <w:pict>
        <v:shapetype id="_x0000_t202" coordsize="21600,21600" o:spt="202" path="m,l,21600r21600,l21600,xe">
          <v:stroke joinstyle="miter"/>
          <v:path gradientshapeok="t" o:connecttype="rect"/>
        </v:shapetype>
        <v:shape id="_x0000_s609627" type="#_x0000_t202" style="position:absolute;left:0;text-align:left;margin-left:19.65pt;margin-top:43.4pt;width:8.4pt;height:10.8pt;z-index:-251608064;mso-wrap-style:none;mso-wrap-distance-left:5pt;mso-wrap-distance-right:5pt;mso-position-horizontal-relative:page;mso-position-vertical-relative:page" wrapcoords="0 0" filled="f" stroked="f">
          <v:textbox style="mso-fit-shape-to-text:t" inset="0,0,0,0">
            <w:txbxContent>
              <w:p w:rsidR="00ED23E7" w:rsidRDefault="00ED23E7">
                <w:pPr>
                  <w:spacing w:line="240" w:lineRule="auto"/>
                </w:pPr>
                <w:r>
                  <w:t></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E7" w:rsidRDefault="00ED23E7"/>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3BC" w:rsidRDefault="00F733BC">
    <w:pPr>
      <w:rPr>
        <w:sz w:val="2"/>
        <w:szCs w:val="2"/>
      </w:rPr>
    </w:pPr>
    <w:r w:rsidRPr="00EB60E4">
      <w:rPr>
        <w:sz w:val="24"/>
        <w:szCs w:val="24"/>
        <w:lang w:bidi="ru-RU"/>
      </w:rPr>
      <w:pict>
        <v:shapetype id="_x0000_t202" coordsize="21600,21600" o:spt="202" path="m,l,21600r21600,l21600,xe">
          <v:stroke joinstyle="miter"/>
          <v:path gradientshapeok="t" o:connecttype="rect"/>
        </v:shapetype>
        <v:shape id="_x0000_s609637" type="#_x0000_t202" style="position:absolute;left:0;text-align:left;margin-left:221.75pt;margin-top:22.2pt;width:3.85pt;height:5.3pt;z-index:-251600896;mso-wrap-style:none;mso-wrap-distance-left:5pt;mso-wrap-distance-right:5pt;mso-position-horizontal-relative:page;mso-position-vertical-relative:page" wrapcoords="0 0" filled="f" stroked="f">
          <v:textbox style="mso-fit-shape-to-text:t" inset="0,0,0,0">
            <w:txbxContent>
              <w:p w:rsidR="00F733BC" w:rsidRDefault="00F733BC">
                <w:pPr>
                  <w:spacing w:line="240" w:lineRule="auto"/>
                </w:pPr>
                <w:r>
                  <w:rPr>
                    <w:color w:val="000000"/>
                    <w:lang w:eastAsia="ru-RU" w:bidi="ru-RU"/>
                  </w:rPr>
                  <w:t></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3BC" w:rsidRDefault="00F733BC"/>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3E7" w:rsidRPr="005856C0" w:rsidRDefault="00ED23E7"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F9D2B1A"/>
    <w:multiLevelType w:val="multilevel"/>
    <w:tmpl w:val="98128BFC"/>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8B7CD3"/>
    <w:multiLevelType w:val="multilevel"/>
    <w:tmpl w:val="162C04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C452C89"/>
    <w:multiLevelType w:val="multilevel"/>
    <w:tmpl w:val="6B0AC0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E7B7E69"/>
    <w:multiLevelType w:val="multilevel"/>
    <w:tmpl w:val="94D2C03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F1C23FA"/>
    <w:multiLevelType w:val="multilevel"/>
    <w:tmpl w:val="E668E7C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10D271E"/>
    <w:multiLevelType w:val="multilevel"/>
    <w:tmpl w:val="BEFE8D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2BC154A0"/>
    <w:multiLevelType w:val="multilevel"/>
    <w:tmpl w:val="781EBA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D4B55EA"/>
    <w:multiLevelType w:val="multilevel"/>
    <w:tmpl w:val="9722A096"/>
    <w:lvl w:ilvl="0">
      <w:start w:val="2"/>
      <w:numFmt w:val="decimal"/>
      <w:lvlText w:val="%1"/>
      <w:lvlJc w:val="left"/>
      <w:pPr>
        <w:ind w:left="471" w:hanging="493"/>
      </w:pPr>
      <w:rPr>
        <w:rFonts w:hint="default"/>
        <w:lang w:val="uk-UA" w:eastAsia="en-US" w:bidi="ar-SA"/>
      </w:rPr>
    </w:lvl>
    <w:lvl w:ilvl="1">
      <w:start w:val="1"/>
      <w:numFmt w:val="decimal"/>
      <w:lvlText w:val="%1.%2."/>
      <w:lvlJc w:val="left"/>
      <w:pPr>
        <w:ind w:left="471" w:hanging="493"/>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397" w:hanging="493"/>
      </w:pPr>
      <w:rPr>
        <w:rFonts w:hint="default"/>
        <w:lang w:val="uk-UA" w:eastAsia="en-US" w:bidi="ar-SA"/>
      </w:rPr>
    </w:lvl>
    <w:lvl w:ilvl="3">
      <w:numFmt w:val="bullet"/>
      <w:lvlText w:val="•"/>
      <w:lvlJc w:val="left"/>
      <w:pPr>
        <w:ind w:left="3355" w:hanging="493"/>
      </w:pPr>
      <w:rPr>
        <w:rFonts w:hint="default"/>
        <w:lang w:val="uk-UA" w:eastAsia="en-US" w:bidi="ar-SA"/>
      </w:rPr>
    </w:lvl>
    <w:lvl w:ilvl="4">
      <w:numFmt w:val="bullet"/>
      <w:lvlText w:val="•"/>
      <w:lvlJc w:val="left"/>
      <w:pPr>
        <w:ind w:left="4314" w:hanging="493"/>
      </w:pPr>
      <w:rPr>
        <w:rFonts w:hint="default"/>
        <w:lang w:val="uk-UA" w:eastAsia="en-US" w:bidi="ar-SA"/>
      </w:rPr>
    </w:lvl>
    <w:lvl w:ilvl="5">
      <w:numFmt w:val="bullet"/>
      <w:lvlText w:val="•"/>
      <w:lvlJc w:val="left"/>
      <w:pPr>
        <w:ind w:left="5273" w:hanging="493"/>
      </w:pPr>
      <w:rPr>
        <w:rFonts w:hint="default"/>
        <w:lang w:val="uk-UA" w:eastAsia="en-US" w:bidi="ar-SA"/>
      </w:rPr>
    </w:lvl>
    <w:lvl w:ilvl="6">
      <w:numFmt w:val="bullet"/>
      <w:lvlText w:val="•"/>
      <w:lvlJc w:val="left"/>
      <w:pPr>
        <w:ind w:left="6231" w:hanging="493"/>
      </w:pPr>
      <w:rPr>
        <w:rFonts w:hint="default"/>
        <w:lang w:val="uk-UA" w:eastAsia="en-US" w:bidi="ar-SA"/>
      </w:rPr>
    </w:lvl>
    <w:lvl w:ilvl="7">
      <w:numFmt w:val="bullet"/>
      <w:lvlText w:val="•"/>
      <w:lvlJc w:val="left"/>
      <w:pPr>
        <w:ind w:left="7190" w:hanging="493"/>
      </w:pPr>
      <w:rPr>
        <w:rFonts w:hint="default"/>
        <w:lang w:val="uk-UA" w:eastAsia="en-US" w:bidi="ar-SA"/>
      </w:rPr>
    </w:lvl>
    <w:lvl w:ilvl="8">
      <w:numFmt w:val="bullet"/>
      <w:lvlText w:val="•"/>
      <w:lvlJc w:val="left"/>
      <w:pPr>
        <w:ind w:left="8149" w:hanging="493"/>
      </w:pPr>
      <w:rPr>
        <w:rFonts w:hint="default"/>
        <w:lang w:val="uk-UA" w:eastAsia="en-US" w:bidi="ar-SA"/>
      </w:rPr>
    </w:lvl>
  </w:abstractNum>
  <w:abstractNum w:abstractNumId="89">
    <w:nsid w:val="30FD1463"/>
    <w:multiLevelType w:val="multilevel"/>
    <w:tmpl w:val="C2469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6021BF0"/>
    <w:multiLevelType w:val="multilevel"/>
    <w:tmpl w:val="F04C3D98"/>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3A365649"/>
    <w:multiLevelType w:val="multilevel"/>
    <w:tmpl w:val="C828241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C541E81"/>
    <w:multiLevelType w:val="multilevel"/>
    <w:tmpl w:val="F00EDD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AD4E48"/>
    <w:multiLevelType w:val="multilevel"/>
    <w:tmpl w:val="BE60034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FFA214C"/>
    <w:multiLevelType w:val="multilevel"/>
    <w:tmpl w:val="458EB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2434AD8"/>
    <w:multiLevelType w:val="multilevel"/>
    <w:tmpl w:val="31A6F420"/>
    <w:lvl w:ilvl="0">
      <w:start w:val="1"/>
      <w:numFmt w:val="decimal"/>
      <w:lvlText w:val="%1"/>
      <w:lvlJc w:val="left"/>
      <w:pPr>
        <w:ind w:left="939" w:hanging="468"/>
      </w:pPr>
      <w:rPr>
        <w:rFonts w:hint="default"/>
        <w:lang w:val="uk-UA" w:eastAsia="en-US" w:bidi="ar-SA"/>
      </w:rPr>
    </w:lvl>
    <w:lvl w:ilvl="1">
      <w:start w:val="1"/>
      <w:numFmt w:val="decimal"/>
      <w:lvlText w:val="%1.%2."/>
      <w:lvlJc w:val="left"/>
      <w:pPr>
        <w:ind w:left="939" w:hanging="468"/>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765" w:hanging="468"/>
      </w:pPr>
      <w:rPr>
        <w:rFonts w:hint="default"/>
        <w:lang w:val="uk-UA" w:eastAsia="en-US" w:bidi="ar-SA"/>
      </w:rPr>
    </w:lvl>
    <w:lvl w:ilvl="3">
      <w:numFmt w:val="bullet"/>
      <w:lvlText w:val="•"/>
      <w:lvlJc w:val="left"/>
      <w:pPr>
        <w:ind w:left="3677" w:hanging="468"/>
      </w:pPr>
      <w:rPr>
        <w:rFonts w:hint="default"/>
        <w:lang w:val="uk-UA" w:eastAsia="en-US" w:bidi="ar-SA"/>
      </w:rPr>
    </w:lvl>
    <w:lvl w:ilvl="4">
      <w:numFmt w:val="bullet"/>
      <w:lvlText w:val="•"/>
      <w:lvlJc w:val="left"/>
      <w:pPr>
        <w:ind w:left="4590" w:hanging="468"/>
      </w:pPr>
      <w:rPr>
        <w:rFonts w:hint="default"/>
        <w:lang w:val="uk-UA" w:eastAsia="en-US" w:bidi="ar-SA"/>
      </w:rPr>
    </w:lvl>
    <w:lvl w:ilvl="5">
      <w:numFmt w:val="bullet"/>
      <w:lvlText w:val="•"/>
      <w:lvlJc w:val="left"/>
      <w:pPr>
        <w:ind w:left="5503" w:hanging="468"/>
      </w:pPr>
      <w:rPr>
        <w:rFonts w:hint="default"/>
        <w:lang w:val="uk-UA" w:eastAsia="en-US" w:bidi="ar-SA"/>
      </w:rPr>
    </w:lvl>
    <w:lvl w:ilvl="6">
      <w:numFmt w:val="bullet"/>
      <w:lvlText w:val="•"/>
      <w:lvlJc w:val="left"/>
      <w:pPr>
        <w:ind w:left="6415" w:hanging="468"/>
      </w:pPr>
      <w:rPr>
        <w:rFonts w:hint="default"/>
        <w:lang w:val="uk-UA" w:eastAsia="en-US" w:bidi="ar-SA"/>
      </w:rPr>
    </w:lvl>
    <w:lvl w:ilvl="7">
      <w:numFmt w:val="bullet"/>
      <w:lvlText w:val="•"/>
      <w:lvlJc w:val="left"/>
      <w:pPr>
        <w:ind w:left="7328" w:hanging="468"/>
      </w:pPr>
      <w:rPr>
        <w:rFonts w:hint="default"/>
        <w:lang w:val="uk-UA" w:eastAsia="en-US" w:bidi="ar-SA"/>
      </w:rPr>
    </w:lvl>
    <w:lvl w:ilvl="8">
      <w:numFmt w:val="bullet"/>
      <w:lvlText w:val="•"/>
      <w:lvlJc w:val="left"/>
      <w:pPr>
        <w:ind w:left="8241" w:hanging="468"/>
      </w:pPr>
      <w:rPr>
        <w:rFonts w:hint="default"/>
        <w:lang w:val="uk-UA" w:eastAsia="en-US" w:bidi="ar-SA"/>
      </w:rPr>
    </w:lvl>
  </w:abstractNum>
  <w:abstractNum w:abstractNumId="96">
    <w:nsid w:val="42503301"/>
    <w:multiLevelType w:val="multilevel"/>
    <w:tmpl w:val="DACAEFB4"/>
    <w:lvl w:ilvl="0">
      <w:start w:val="1"/>
      <w:numFmt w:val="decimal"/>
      <w:lvlText w:val="4.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2777F36"/>
    <w:multiLevelType w:val="multilevel"/>
    <w:tmpl w:val="3606FC4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7275D91"/>
    <w:multiLevelType w:val="multilevel"/>
    <w:tmpl w:val="91248AC0"/>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9004ECE"/>
    <w:multiLevelType w:val="multilevel"/>
    <w:tmpl w:val="2F6CCF6E"/>
    <w:lvl w:ilvl="0">
      <w:start w:val="3"/>
      <w:numFmt w:val="decimal"/>
      <w:lvlText w:val="%1"/>
      <w:lvlJc w:val="left"/>
      <w:pPr>
        <w:ind w:left="471" w:hanging="493"/>
      </w:pPr>
      <w:rPr>
        <w:rFonts w:hint="default"/>
        <w:lang w:val="uk-UA" w:eastAsia="en-US" w:bidi="ar-SA"/>
      </w:rPr>
    </w:lvl>
    <w:lvl w:ilvl="1">
      <w:start w:val="1"/>
      <w:numFmt w:val="decimal"/>
      <w:lvlText w:val="%1.%2."/>
      <w:lvlJc w:val="left"/>
      <w:pPr>
        <w:ind w:left="47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951" w:hanging="348"/>
      </w:pPr>
      <w:rPr>
        <w:rFonts w:ascii="Times New Roman" w:eastAsia="Times New Roman" w:hAnsi="Times New Roman" w:cs="Times New Roman" w:hint="default"/>
        <w:spacing w:val="0"/>
        <w:w w:val="100"/>
        <w:sz w:val="28"/>
        <w:szCs w:val="28"/>
        <w:lang w:val="uk-UA" w:eastAsia="en-US" w:bidi="ar-SA"/>
      </w:rPr>
    </w:lvl>
    <w:lvl w:ilvl="3">
      <w:start w:val="1"/>
      <w:numFmt w:val="decimal"/>
      <w:lvlText w:val="%4)"/>
      <w:lvlJc w:val="left"/>
      <w:pPr>
        <w:ind w:left="231" w:hanging="425"/>
        <w:jc w:val="right"/>
      </w:pPr>
      <w:rPr>
        <w:rFonts w:ascii="Times New Roman" w:eastAsia="Times New Roman" w:hAnsi="Times New Roman" w:cs="Times New Roman" w:hint="default"/>
        <w:spacing w:val="0"/>
        <w:w w:val="100"/>
        <w:sz w:val="28"/>
        <w:szCs w:val="28"/>
        <w:lang w:val="uk-UA" w:eastAsia="en-US" w:bidi="ar-SA"/>
      </w:rPr>
    </w:lvl>
    <w:lvl w:ilvl="4">
      <w:start w:val="1"/>
      <w:numFmt w:val="decimal"/>
      <w:lvlText w:val="%5)"/>
      <w:lvlJc w:val="left"/>
      <w:pPr>
        <w:ind w:left="959" w:hanging="360"/>
      </w:pPr>
      <w:rPr>
        <w:rFonts w:ascii="Times New Roman" w:eastAsia="Times New Roman" w:hAnsi="Times New Roman" w:cs="Times New Roman" w:hint="default"/>
        <w:spacing w:val="0"/>
        <w:w w:val="100"/>
        <w:sz w:val="28"/>
        <w:szCs w:val="28"/>
        <w:lang w:val="uk-UA" w:eastAsia="en-US" w:bidi="ar-SA"/>
      </w:rPr>
    </w:lvl>
    <w:lvl w:ilvl="5">
      <w:start w:val="1"/>
      <w:numFmt w:val="decimal"/>
      <w:lvlText w:val="%6."/>
      <w:lvlJc w:val="left"/>
      <w:pPr>
        <w:ind w:left="251" w:hanging="286"/>
      </w:pPr>
      <w:rPr>
        <w:rFonts w:ascii="Times New Roman" w:eastAsia="Times New Roman" w:hAnsi="Times New Roman" w:cs="Times New Roman" w:hint="default"/>
        <w:spacing w:val="0"/>
        <w:w w:val="100"/>
        <w:sz w:val="28"/>
        <w:szCs w:val="28"/>
        <w:lang w:val="uk-UA" w:eastAsia="en-US" w:bidi="ar-SA"/>
      </w:rPr>
    </w:lvl>
    <w:lvl w:ilvl="6">
      <w:numFmt w:val="bullet"/>
      <w:lvlText w:val="•"/>
      <w:lvlJc w:val="left"/>
      <w:pPr>
        <w:ind w:left="4862" w:hanging="286"/>
      </w:pPr>
      <w:rPr>
        <w:rFonts w:hint="default"/>
        <w:lang w:val="uk-UA" w:eastAsia="en-US" w:bidi="ar-SA"/>
      </w:rPr>
    </w:lvl>
    <w:lvl w:ilvl="7">
      <w:numFmt w:val="bullet"/>
      <w:lvlText w:val="•"/>
      <w:lvlJc w:val="left"/>
      <w:pPr>
        <w:ind w:left="6163" w:hanging="286"/>
      </w:pPr>
      <w:rPr>
        <w:rFonts w:hint="default"/>
        <w:lang w:val="uk-UA" w:eastAsia="en-US" w:bidi="ar-SA"/>
      </w:rPr>
    </w:lvl>
    <w:lvl w:ilvl="8">
      <w:numFmt w:val="bullet"/>
      <w:lvlText w:val="•"/>
      <w:lvlJc w:val="left"/>
      <w:pPr>
        <w:ind w:left="7464" w:hanging="286"/>
      </w:pPr>
      <w:rPr>
        <w:rFonts w:hint="default"/>
        <w:lang w:val="uk-UA" w:eastAsia="en-US" w:bidi="ar-SA"/>
      </w:rPr>
    </w:lvl>
  </w:abstractNum>
  <w:abstractNum w:abstractNumId="101">
    <w:nsid w:val="493C4AED"/>
    <w:multiLevelType w:val="multilevel"/>
    <w:tmpl w:val="48541EE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26B1773"/>
    <w:multiLevelType w:val="multilevel"/>
    <w:tmpl w:val="852A0FF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4">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58D41DC"/>
    <w:multiLevelType w:val="multilevel"/>
    <w:tmpl w:val="CF7A027E"/>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61A792F"/>
    <w:multiLevelType w:val="hybridMultilevel"/>
    <w:tmpl w:val="B6BE195C"/>
    <w:lvl w:ilvl="0" w:tplc="241EDC28">
      <w:numFmt w:val="bullet"/>
      <w:lvlText w:val=""/>
      <w:lvlJc w:val="left"/>
      <w:pPr>
        <w:ind w:left="862" w:hanging="360"/>
      </w:pPr>
      <w:rPr>
        <w:rFonts w:ascii="Symbol" w:eastAsia="Symbol" w:hAnsi="Symbol" w:cs="Symbol" w:hint="default"/>
        <w:w w:val="100"/>
        <w:sz w:val="28"/>
        <w:szCs w:val="28"/>
        <w:lang w:val="uk-UA" w:eastAsia="en-US" w:bidi="ar-SA"/>
      </w:rPr>
    </w:lvl>
    <w:lvl w:ilvl="1" w:tplc="6B10B820">
      <w:numFmt w:val="bullet"/>
      <w:lvlText w:val=""/>
      <w:lvlJc w:val="left"/>
      <w:pPr>
        <w:ind w:left="231" w:hanging="348"/>
      </w:pPr>
      <w:rPr>
        <w:rFonts w:ascii="Symbol" w:eastAsia="Symbol" w:hAnsi="Symbol" w:cs="Symbol" w:hint="default"/>
        <w:w w:val="100"/>
        <w:sz w:val="28"/>
        <w:szCs w:val="28"/>
        <w:lang w:val="uk-UA" w:eastAsia="en-US" w:bidi="ar-SA"/>
      </w:rPr>
    </w:lvl>
    <w:lvl w:ilvl="2" w:tplc="3DC4F32A">
      <w:numFmt w:val="bullet"/>
      <w:lvlText w:val="•"/>
      <w:lvlJc w:val="left"/>
      <w:pPr>
        <w:ind w:left="1882" w:hanging="348"/>
      </w:pPr>
      <w:rPr>
        <w:rFonts w:hint="default"/>
        <w:lang w:val="uk-UA" w:eastAsia="en-US" w:bidi="ar-SA"/>
      </w:rPr>
    </w:lvl>
    <w:lvl w:ilvl="3" w:tplc="22C8C1DC">
      <w:numFmt w:val="bullet"/>
      <w:lvlText w:val="•"/>
      <w:lvlJc w:val="left"/>
      <w:pPr>
        <w:ind w:left="2905" w:hanging="348"/>
      </w:pPr>
      <w:rPr>
        <w:rFonts w:hint="default"/>
        <w:lang w:val="uk-UA" w:eastAsia="en-US" w:bidi="ar-SA"/>
      </w:rPr>
    </w:lvl>
    <w:lvl w:ilvl="4" w:tplc="C0A8A300">
      <w:numFmt w:val="bullet"/>
      <w:lvlText w:val="•"/>
      <w:lvlJc w:val="left"/>
      <w:pPr>
        <w:ind w:left="3928" w:hanging="348"/>
      </w:pPr>
      <w:rPr>
        <w:rFonts w:hint="default"/>
        <w:lang w:val="uk-UA" w:eastAsia="en-US" w:bidi="ar-SA"/>
      </w:rPr>
    </w:lvl>
    <w:lvl w:ilvl="5" w:tplc="BDA4CDA2">
      <w:numFmt w:val="bullet"/>
      <w:lvlText w:val="•"/>
      <w:lvlJc w:val="left"/>
      <w:pPr>
        <w:ind w:left="4951" w:hanging="348"/>
      </w:pPr>
      <w:rPr>
        <w:rFonts w:hint="default"/>
        <w:lang w:val="uk-UA" w:eastAsia="en-US" w:bidi="ar-SA"/>
      </w:rPr>
    </w:lvl>
    <w:lvl w:ilvl="6" w:tplc="74FEC7C6">
      <w:numFmt w:val="bullet"/>
      <w:lvlText w:val="•"/>
      <w:lvlJc w:val="left"/>
      <w:pPr>
        <w:ind w:left="5974" w:hanging="348"/>
      </w:pPr>
      <w:rPr>
        <w:rFonts w:hint="default"/>
        <w:lang w:val="uk-UA" w:eastAsia="en-US" w:bidi="ar-SA"/>
      </w:rPr>
    </w:lvl>
    <w:lvl w:ilvl="7" w:tplc="8B26D7CC">
      <w:numFmt w:val="bullet"/>
      <w:lvlText w:val="•"/>
      <w:lvlJc w:val="left"/>
      <w:pPr>
        <w:ind w:left="6997" w:hanging="348"/>
      </w:pPr>
      <w:rPr>
        <w:rFonts w:hint="default"/>
        <w:lang w:val="uk-UA" w:eastAsia="en-US" w:bidi="ar-SA"/>
      </w:rPr>
    </w:lvl>
    <w:lvl w:ilvl="8" w:tplc="26EED1A0">
      <w:numFmt w:val="bullet"/>
      <w:lvlText w:val="•"/>
      <w:lvlJc w:val="left"/>
      <w:pPr>
        <w:ind w:left="8020" w:hanging="348"/>
      </w:pPr>
      <w:rPr>
        <w:rFonts w:hint="default"/>
        <w:lang w:val="uk-UA" w:eastAsia="en-US" w:bidi="ar-SA"/>
      </w:rPr>
    </w:lvl>
  </w:abstractNum>
  <w:abstractNum w:abstractNumId="107">
    <w:nsid w:val="5BA92FD1"/>
    <w:multiLevelType w:val="multilevel"/>
    <w:tmpl w:val="22E61A3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D3625B0"/>
    <w:multiLevelType w:val="multilevel"/>
    <w:tmpl w:val="3A6A76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1E67371"/>
    <w:multiLevelType w:val="multilevel"/>
    <w:tmpl w:val="324297C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38D6D5D"/>
    <w:multiLevelType w:val="hybridMultilevel"/>
    <w:tmpl w:val="978445A2"/>
    <w:lvl w:ilvl="0" w:tplc="B43034A0">
      <w:start w:val="1"/>
      <w:numFmt w:val="decimal"/>
      <w:lvlText w:val="%1."/>
      <w:lvlJc w:val="left"/>
      <w:pPr>
        <w:ind w:left="251" w:hanging="286"/>
      </w:pPr>
      <w:rPr>
        <w:rFonts w:ascii="Times New Roman" w:eastAsia="Times New Roman" w:hAnsi="Times New Roman" w:cs="Times New Roman" w:hint="default"/>
        <w:spacing w:val="0"/>
        <w:w w:val="100"/>
        <w:sz w:val="28"/>
        <w:szCs w:val="28"/>
        <w:lang w:val="uk-UA" w:eastAsia="en-US" w:bidi="ar-SA"/>
      </w:rPr>
    </w:lvl>
    <w:lvl w:ilvl="1" w:tplc="2F4AA456">
      <w:numFmt w:val="bullet"/>
      <w:lvlText w:val="•"/>
      <w:lvlJc w:val="left"/>
      <w:pPr>
        <w:ind w:left="1294" w:hanging="286"/>
      </w:pPr>
      <w:rPr>
        <w:rFonts w:hint="default"/>
        <w:lang w:val="uk-UA" w:eastAsia="en-US" w:bidi="ar-SA"/>
      </w:rPr>
    </w:lvl>
    <w:lvl w:ilvl="2" w:tplc="01EAEF14">
      <w:numFmt w:val="bullet"/>
      <w:lvlText w:val="•"/>
      <w:lvlJc w:val="left"/>
      <w:pPr>
        <w:ind w:left="2328" w:hanging="286"/>
      </w:pPr>
      <w:rPr>
        <w:rFonts w:hint="default"/>
        <w:lang w:val="uk-UA" w:eastAsia="en-US" w:bidi="ar-SA"/>
      </w:rPr>
    </w:lvl>
    <w:lvl w:ilvl="3" w:tplc="871A6896">
      <w:numFmt w:val="bullet"/>
      <w:lvlText w:val="•"/>
      <w:lvlJc w:val="left"/>
      <w:pPr>
        <w:ind w:left="3362" w:hanging="286"/>
      </w:pPr>
      <w:rPr>
        <w:rFonts w:hint="default"/>
        <w:lang w:val="uk-UA" w:eastAsia="en-US" w:bidi="ar-SA"/>
      </w:rPr>
    </w:lvl>
    <w:lvl w:ilvl="4" w:tplc="9B36FC46">
      <w:numFmt w:val="bullet"/>
      <w:lvlText w:val="•"/>
      <w:lvlJc w:val="left"/>
      <w:pPr>
        <w:ind w:left="4396" w:hanging="286"/>
      </w:pPr>
      <w:rPr>
        <w:rFonts w:hint="default"/>
        <w:lang w:val="uk-UA" w:eastAsia="en-US" w:bidi="ar-SA"/>
      </w:rPr>
    </w:lvl>
    <w:lvl w:ilvl="5" w:tplc="AEFEEC20">
      <w:numFmt w:val="bullet"/>
      <w:lvlText w:val="•"/>
      <w:lvlJc w:val="left"/>
      <w:pPr>
        <w:ind w:left="5430" w:hanging="286"/>
      </w:pPr>
      <w:rPr>
        <w:rFonts w:hint="default"/>
        <w:lang w:val="uk-UA" w:eastAsia="en-US" w:bidi="ar-SA"/>
      </w:rPr>
    </w:lvl>
    <w:lvl w:ilvl="6" w:tplc="068EEBEE">
      <w:numFmt w:val="bullet"/>
      <w:lvlText w:val="•"/>
      <w:lvlJc w:val="left"/>
      <w:pPr>
        <w:ind w:left="6464" w:hanging="286"/>
      </w:pPr>
      <w:rPr>
        <w:rFonts w:hint="default"/>
        <w:lang w:val="uk-UA" w:eastAsia="en-US" w:bidi="ar-SA"/>
      </w:rPr>
    </w:lvl>
    <w:lvl w:ilvl="7" w:tplc="B79C628A">
      <w:numFmt w:val="bullet"/>
      <w:lvlText w:val="•"/>
      <w:lvlJc w:val="left"/>
      <w:pPr>
        <w:ind w:left="7498" w:hanging="286"/>
      </w:pPr>
      <w:rPr>
        <w:rFonts w:hint="default"/>
        <w:lang w:val="uk-UA" w:eastAsia="en-US" w:bidi="ar-SA"/>
      </w:rPr>
    </w:lvl>
    <w:lvl w:ilvl="8" w:tplc="C0C00AA2">
      <w:numFmt w:val="bullet"/>
      <w:lvlText w:val="•"/>
      <w:lvlJc w:val="left"/>
      <w:pPr>
        <w:ind w:left="8532" w:hanging="286"/>
      </w:pPr>
      <w:rPr>
        <w:rFonts w:hint="default"/>
        <w:lang w:val="uk-UA" w:eastAsia="en-US" w:bidi="ar-SA"/>
      </w:rPr>
    </w:lvl>
  </w:abstractNum>
  <w:abstractNum w:abstractNumId="111">
    <w:nsid w:val="679B6D88"/>
    <w:multiLevelType w:val="multilevel"/>
    <w:tmpl w:val="74A421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9BD4E91"/>
    <w:multiLevelType w:val="multilevel"/>
    <w:tmpl w:val="A0EAB66E"/>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A4120A7"/>
    <w:multiLevelType w:val="multilevel"/>
    <w:tmpl w:val="D2FA50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C281B8E"/>
    <w:multiLevelType w:val="multilevel"/>
    <w:tmpl w:val="A0D0CC6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1C25E7D"/>
    <w:multiLevelType w:val="multilevel"/>
    <w:tmpl w:val="54C80F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7">
    <w:nsid w:val="7D6F61AF"/>
    <w:multiLevelType w:val="multilevel"/>
    <w:tmpl w:val="65AA8D8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E9033A9"/>
    <w:multiLevelType w:val="multilevel"/>
    <w:tmpl w:val="55F869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0"/>
  </w:num>
  <w:num w:numId="7">
    <w:abstractNumId w:val="106"/>
  </w:num>
  <w:num w:numId="8">
    <w:abstractNumId w:val="100"/>
  </w:num>
  <w:num w:numId="9">
    <w:abstractNumId w:val="88"/>
  </w:num>
  <w:num w:numId="10">
    <w:abstractNumId w:val="95"/>
  </w:num>
  <w:num w:numId="11">
    <w:abstractNumId w:val="101"/>
  </w:num>
  <w:num w:numId="12">
    <w:abstractNumId w:val="109"/>
  </w:num>
  <w:num w:numId="13">
    <w:abstractNumId w:val="99"/>
  </w:num>
  <w:num w:numId="14">
    <w:abstractNumId w:val="91"/>
  </w:num>
  <w:num w:numId="15">
    <w:abstractNumId w:val="97"/>
  </w:num>
  <w:num w:numId="16">
    <w:abstractNumId w:val="118"/>
  </w:num>
  <w:num w:numId="17">
    <w:abstractNumId w:val="89"/>
  </w:num>
  <w:num w:numId="18">
    <w:abstractNumId w:val="108"/>
  </w:num>
  <w:num w:numId="19">
    <w:abstractNumId w:val="82"/>
  </w:num>
  <w:num w:numId="20">
    <w:abstractNumId w:val="112"/>
  </w:num>
  <w:num w:numId="21">
    <w:abstractNumId w:val="83"/>
  </w:num>
  <w:num w:numId="22">
    <w:abstractNumId w:val="93"/>
  </w:num>
  <w:num w:numId="23">
    <w:abstractNumId w:val="96"/>
  </w:num>
  <w:num w:numId="24">
    <w:abstractNumId w:val="90"/>
  </w:num>
  <w:num w:numId="25">
    <w:abstractNumId w:val="94"/>
  </w:num>
  <w:num w:numId="26">
    <w:abstractNumId w:val="85"/>
  </w:num>
  <w:num w:numId="27">
    <w:abstractNumId w:val="92"/>
  </w:num>
  <w:num w:numId="28">
    <w:abstractNumId w:val="102"/>
  </w:num>
  <w:num w:numId="29">
    <w:abstractNumId w:val="84"/>
  </w:num>
  <w:num w:numId="30">
    <w:abstractNumId w:val="117"/>
  </w:num>
  <w:num w:numId="31">
    <w:abstractNumId w:val="107"/>
  </w:num>
  <w:num w:numId="32">
    <w:abstractNumId w:val="105"/>
  </w:num>
  <w:num w:numId="33">
    <w:abstractNumId w:val="115"/>
  </w:num>
  <w:num w:numId="34">
    <w:abstractNumId w:val="87"/>
  </w:num>
  <w:num w:numId="35">
    <w:abstractNumId w:val="81"/>
  </w:num>
  <w:num w:numId="36">
    <w:abstractNumId w:val="111"/>
  </w:num>
  <w:num w:numId="37">
    <w:abstractNumId w:val="114"/>
  </w:num>
  <w:num w:numId="38">
    <w:abstractNumId w:val="113"/>
  </w:num>
  <w:num w:numId="39">
    <w:abstractNumId w:val="76"/>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0"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11.xml"/><Relationship Id="rId39" Type="http://schemas.openxmlformats.org/officeDocument/2006/relationships/footer" Target="footer21.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footer" Target="footer18.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footer" Target="footer10.xml"/><Relationship Id="rId33" Type="http://schemas.openxmlformats.org/officeDocument/2006/relationships/footer" Target="footer17.xml"/><Relationship Id="rId38"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29" Type="http://schemas.openxmlformats.org/officeDocument/2006/relationships/footer" Target="footer1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32" Type="http://schemas.openxmlformats.org/officeDocument/2006/relationships/header" Target="header7.xml"/><Relationship Id="rId37" Type="http://schemas.openxmlformats.org/officeDocument/2006/relationships/footer" Target="footer20.xml"/><Relationship Id="rId40" Type="http://schemas.openxmlformats.org/officeDocument/2006/relationships/footer" Target="footer2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8.xml"/><Relationship Id="rId28" Type="http://schemas.openxmlformats.org/officeDocument/2006/relationships/footer" Target="footer13.xml"/><Relationship Id="rId36" Type="http://schemas.openxmlformats.org/officeDocument/2006/relationships/header" Target="header8.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6.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oter" Target="footer12.xml"/><Relationship Id="rId30" Type="http://schemas.openxmlformats.org/officeDocument/2006/relationships/footer" Target="footer15.xml"/><Relationship Id="rId35" Type="http://schemas.openxmlformats.org/officeDocument/2006/relationships/footer" Target="footer19.xml"/></Relationships>
</file>

<file path=word/_rels/header9.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AA2B69-A354-46D7-836A-2FA1E1B29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5214</TotalTime>
  <Pages>45</Pages>
  <Words>6494</Words>
  <Characters>37018</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43426</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272</cp:revision>
  <cp:lastPrinted>2009-02-06T05:36:00Z</cp:lastPrinted>
  <dcterms:created xsi:type="dcterms:W3CDTF">2021-12-23T09:52:00Z</dcterms:created>
  <dcterms:modified xsi:type="dcterms:W3CDTF">2022-01-07T12:54:00Z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