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EB" w:rsidRDefault="006B38CD" w:rsidP="006B38CD">
      <w:pPr>
        <w:rPr>
          <w:rFonts w:ascii="Arial" w:eastAsia="Symbol" w:hAnsi="Arial" w:cs="Arial"/>
          <w:b/>
          <w:bCs/>
          <w:color w:val="000000"/>
          <w:kern w:val="0"/>
          <w:sz w:val="28"/>
          <w:szCs w:val="28"/>
          <w:lang w:eastAsia="ru-RU"/>
        </w:rPr>
      </w:pPr>
      <w:r w:rsidRPr="006B38CD">
        <w:rPr>
          <w:rFonts w:ascii="Arial" w:eastAsia="Symbol" w:hAnsi="Arial" w:cs="Arial" w:hint="eastAsia"/>
          <w:b/>
          <w:bCs/>
          <w:color w:val="000000"/>
          <w:kern w:val="0"/>
          <w:sz w:val="28"/>
          <w:szCs w:val="28"/>
          <w:lang w:eastAsia="ru-RU"/>
        </w:rPr>
        <w:t>Красников</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Дмитрий</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Викторович</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Формирование</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активных</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центров</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катализаторов</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в</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процессах</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синтеза</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многослойных</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углеродных</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нанотрубок</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с</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контролируемыми</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свойствами</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диссертация</w:t>
      </w:r>
      <w:r w:rsidRPr="006B38CD">
        <w:rPr>
          <w:rFonts w:ascii="Arial" w:eastAsia="Symbol" w:hAnsi="Arial" w:cs="Arial"/>
          <w:b/>
          <w:bCs/>
          <w:color w:val="000000"/>
          <w:kern w:val="0"/>
          <w:sz w:val="28"/>
          <w:szCs w:val="28"/>
          <w:lang w:eastAsia="ru-RU"/>
        </w:rPr>
        <w:t xml:space="preserve"> ... </w:t>
      </w:r>
      <w:r w:rsidRPr="006B38CD">
        <w:rPr>
          <w:rFonts w:ascii="Arial" w:eastAsia="Symbol" w:hAnsi="Arial" w:cs="Arial" w:hint="eastAsia"/>
          <w:b/>
          <w:bCs/>
          <w:color w:val="000000"/>
          <w:kern w:val="0"/>
          <w:sz w:val="28"/>
          <w:szCs w:val="28"/>
          <w:lang w:eastAsia="ru-RU"/>
        </w:rPr>
        <w:t>кандидата</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химических</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наук</w:t>
      </w:r>
      <w:r w:rsidRPr="006B38CD">
        <w:rPr>
          <w:rFonts w:ascii="Arial" w:eastAsia="Symbol" w:hAnsi="Arial" w:cs="Arial"/>
          <w:b/>
          <w:bCs/>
          <w:color w:val="000000"/>
          <w:kern w:val="0"/>
          <w:sz w:val="28"/>
          <w:szCs w:val="28"/>
          <w:lang w:eastAsia="ru-RU"/>
        </w:rPr>
        <w:t xml:space="preserve">: 02.00.15 / </w:t>
      </w:r>
      <w:r w:rsidRPr="006B38CD">
        <w:rPr>
          <w:rFonts w:ascii="Arial" w:eastAsia="Symbol" w:hAnsi="Arial" w:cs="Arial" w:hint="eastAsia"/>
          <w:b/>
          <w:bCs/>
          <w:color w:val="000000"/>
          <w:kern w:val="0"/>
          <w:sz w:val="28"/>
          <w:szCs w:val="28"/>
          <w:lang w:eastAsia="ru-RU"/>
        </w:rPr>
        <w:t>Красников</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Дмитрий</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Викторович</w:t>
      </w:r>
      <w:r w:rsidRPr="006B38CD">
        <w:rPr>
          <w:rFonts w:ascii="Arial" w:eastAsia="Symbol" w:hAnsi="Arial" w:cs="Arial"/>
          <w:b/>
          <w:bCs/>
          <w:color w:val="000000"/>
          <w:kern w:val="0"/>
          <w:sz w:val="28"/>
          <w:szCs w:val="28"/>
          <w:lang w:eastAsia="ru-RU"/>
        </w:rPr>
        <w:t>;[</w:t>
      </w:r>
      <w:r w:rsidRPr="006B38CD">
        <w:rPr>
          <w:rFonts w:ascii="Arial" w:eastAsia="Symbol" w:hAnsi="Arial" w:cs="Arial" w:hint="eastAsia"/>
          <w:b/>
          <w:bCs/>
          <w:color w:val="000000"/>
          <w:kern w:val="0"/>
          <w:sz w:val="28"/>
          <w:szCs w:val="28"/>
          <w:lang w:eastAsia="ru-RU"/>
        </w:rPr>
        <w:t>Место</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защиты</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Федеральное</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государственное</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бюджетное</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учреждение</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науки</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Институт</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катализа</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им</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Г</w:t>
      </w:r>
      <w:r w:rsidRPr="006B38CD">
        <w:rPr>
          <w:rFonts w:ascii="Arial" w:eastAsia="Symbol" w:hAnsi="Arial" w:cs="Arial"/>
          <w:b/>
          <w:bCs/>
          <w:color w:val="000000"/>
          <w:kern w:val="0"/>
          <w:sz w:val="28"/>
          <w:szCs w:val="28"/>
          <w:lang w:eastAsia="ru-RU"/>
        </w:rPr>
        <w:t>.</w:t>
      </w:r>
      <w:r w:rsidRPr="006B38CD">
        <w:rPr>
          <w:rFonts w:ascii="Arial" w:eastAsia="Symbol" w:hAnsi="Arial" w:cs="Arial" w:hint="eastAsia"/>
          <w:b/>
          <w:bCs/>
          <w:color w:val="000000"/>
          <w:kern w:val="0"/>
          <w:sz w:val="28"/>
          <w:szCs w:val="28"/>
          <w:lang w:eastAsia="ru-RU"/>
        </w:rPr>
        <w:t>К</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Борескова</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Сибирского</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отделения</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Российской</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академии</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наук</w:t>
      </w:r>
      <w:r w:rsidRPr="006B38CD">
        <w:rPr>
          <w:rFonts w:ascii="Arial" w:eastAsia="Symbol" w:hAnsi="Arial" w:cs="Arial"/>
          <w:b/>
          <w:bCs/>
          <w:color w:val="000000"/>
          <w:kern w:val="0"/>
          <w:sz w:val="28"/>
          <w:szCs w:val="28"/>
          <w:lang w:eastAsia="ru-RU"/>
        </w:rPr>
        <w:t xml:space="preserve">].- </w:t>
      </w:r>
      <w:r w:rsidRPr="006B38CD">
        <w:rPr>
          <w:rFonts w:ascii="Arial" w:eastAsia="Symbol" w:hAnsi="Arial" w:cs="Arial" w:hint="eastAsia"/>
          <w:b/>
          <w:bCs/>
          <w:color w:val="000000"/>
          <w:kern w:val="0"/>
          <w:sz w:val="28"/>
          <w:szCs w:val="28"/>
          <w:lang w:eastAsia="ru-RU"/>
        </w:rPr>
        <w:t>Новосибирск</w:t>
      </w:r>
      <w:r w:rsidRPr="006B38CD">
        <w:rPr>
          <w:rFonts w:ascii="Arial" w:eastAsia="Symbol" w:hAnsi="Arial" w:cs="Arial"/>
          <w:b/>
          <w:bCs/>
          <w:color w:val="000000"/>
          <w:kern w:val="0"/>
          <w:sz w:val="28"/>
          <w:szCs w:val="28"/>
          <w:lang w:eastAsia="ru-RU"/>
        </w:rPr>
        <w:t xml:space="preserve">, 2016.- 156 </w:t>
      </w:r>
      <w:r w:rsidRPr="006B38CD">
        <w:rPr>
          <w:rFonts w:ascii="Arial" w:eastAsia="Symbol" w:hAnsi="Arial" w:cs="Arial" w:hint="eastAsia"/>
          <w:b/>
          <w:bCs/>
          <w:color w:val="000000"/>
          <w:kern w:val="0"/>
          <w:sz w:val="28"/>
          <w:szCs w:val="28"/>
          <w:lang w:eastAsia="ru-RU"/>
        </w:rPr>
        <w:t>с</w:t>
      </w:r>
      <w:r w:rsidRPr="006B38CD">
        <w:rPr>
          <w:rFonts w:ascii="Arial" w:eastAsia="Symbol" w:hAnsi="Arial" w:cs="Arial"/>
          <w:b/>
          <w:bCs/>
          <w:color w:val="000000"/>
          <w:kern w:val="0"/>
          <w:sz w:val="28"/>
          <w:szCs w:val="28"/>
          <w:lang w:eastAsia="ru-RU"/>
        </w:rPr>
        <w:t>.</w:t>
      </w:r>
    </w:p>
    <w:p w:rsidR="006B38CD" w:rsidRDefault="006B38CD" w:rsidP="006B38CD">
      <w:pPr>
        <w:rPr>
          <w:rFonts w:ascii="Arial" w:eastAsia="Symbol" w:hAnsi="Arial" w:cs="Arial"/>
          <w:b/>
          <w:bCs/>
          <w:color w:val="000000"/>
          <w:kern w:val="0"/>
          <w:sz w:val="28"/>
          <w:szCs w:val="28"/>
          <w:lang w:eastAsia="ru-RU"/>
        </w:rPr>
      </w:pPr>
    </w:p>
    <w:p w:rsidR="006B38CD" w:rsidRDefault="006B38CD" w:rsidP="006B38CD">
      <w:pPr>
        <w:rPr>
          <w:rFonts w:ascii="Arial" w:eastAsia="Symbol" w:hAnsi="Arial" w:cs="Arial"/>
          <w:b/>
          <w:bCs/>
          <w:color w:val="000000"/>
          <w:kern w:val="0"/>
          <w:sz w:val="28"/>
          <w:szCs w:val="28"/>
          <w:lang w:eastAsia="ru-RU"/>
        </w:rPr>
      </w:pPr>
    </w:p>
    <w:p w:rsidR="006B38CD" w:rsidRPr="006B38CD" w:rsidRDefault="006B38CD" w:rsidP="006B38CD">
      <w:pPr>
        <w:shd w:val="clear" w:color="auto" w:fill="FFFFFF"/>
        <w:tabs>
          <w:tab w:val="clear" w:pos="709"/>
        </w:tabs>
        <w:suppressAutoHyphens w:val="0"/>
        <w:autoSpaceDE w:val="0"/>
        <w:autoSpaceDN w:val="0"/>
        <w:adjustRightInd w:val="0"/>
        <w:spacing w:after="0" w:line="446" w:lineRule="exact"/>
        <w:ind w:right="139"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6"/>
          <w:szCs w:val="26"/>
          <w:lang w:eastAsia="ru-RU"/>
        </w:rPr>
        <w:t>Федеральное государственное бюджетное учреждение науки</w:t>
      </w:r>
    </w:p>
    <w:p w:rsidR="006B38CD" w:rsidRPr="006B38CD" w:rsidRDefault="006B38CD" w:rsidP="006B38CD">
      <w:pPr>
        <w:shd w:val="clear" w:color="auto" w:fill="FFFFFF"/>
        <w:tabs>
          <w:tab w:val="clear" w:pos="709"/>
        </w:tabs>
        <w:suppressAutoHyphens w:val="0"/>
        <w:autoSpaceDE w:val="0"/>
        <w:autoSpaceDN w:val="0"/>
        <w:adjustRightInd w:val="0"/>
        <w:spacing w:after="0" w:line="446" w:lineRule="exact"/>
        <w:ind w:right="149"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6"/>
          <w:szCs w:val="26"/>
          <w:lang w:eastAsia="ru-RU"/>
        </w:rPr>
        <w:t>Институт катализа им. Г.К. Борескова Сибирского отделения</w:t>
      </w:r>
    </w:p>
    <w:p w:rsidR="006B38CD" w:rsidRPr="006B38CD" w:rsidRDefault="006B38CD" w:rsidP="006B38CD">
      <w:pPr>
        <w:shd w:val="clear" w:color="auto" w:fill="FFFFFF"/>
        <w:tabs>
          <w:tab w:val="clear" w:pos="709"/>
        </w:tabs>
        <w:suppressAutoHyphens w:val="0"/>
        <w:autoSpaceDE w:val="0"/>
        <w:autoSpaceDN w:val="0"/>
        <w:adjustRightInd w:val="0"/>
        <w:spacing w:after="0" w:line="446" w:lineRule="exact"/>
        <w:ind w:right="139"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6"/>
          <w:szCs w:val="26"/>
          <w:lang w:eastAsia="ru-RU"/>
        </w:rPr>
        <w:t>Российской академии наук</w:t>
      </w:r>
    </w:p>
    <w:p w:rsidR="006B38CD" w:rsidRPr="006B38CD" w:rsidRDefault="006B38CD" w:rsidP="006B38CD">
      <w:pPr>
        <w:shd w:val="clear" w:color="auto" w:fill="FFFFFF"/>
        <w:tabs>
          <w:tab w:val="clear" w:pos="709"/>
        </w:tabs>
        <w:suppressAutoHyphens w:val="0"/>
        <w:autoSpaceDE w:val="0"/>
        <w:autoSpaceDN w:val="0"/>
        <w:adjustRightInd w:val="0"/>
        <w:spacing w:before="566" w:after="0" w:line="240" w:lineRule="auto"/>
        <w:ind w:firstLine="0"/>
        <w:jc w:val="righ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6"/>
          <w:szCs w:val="26"/>
          <w:lang w:eastAsia="ru-RU"/>
        </w:rPr>
        <w:t>На правах рукописи</w:t>
      </w:r>
    </w:p>
    <w:p w:rsidR="006B38CD" w:rsidRPr="006B38CD" w:rsidRDefault="006B38CD" w:rsidP="006B38CD">
      <w:pPr>
        <w:shd w:val="clear" w:color="auto" w:fill="FFFFFF"/>
        <w:tabs>
          <w:tab w:val="clear" w:pos="709"/>
        </w:tabs>
        <w:suppressAutoHyphens w:val="0"/>
        <w:autoSpaceDE w:val="0"/>
        <w:autoSpaceDN w:val="0"/>
        <w:adjustRightInd w:val="0"/>
        <w:spacing w:before="1493" w:after="0" w:line="240" w:lineRule="auto"/>
        <w:ind w:right="144"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6"/>
          <w:szCs w:val="26"/>
          <w:lang w:eastAsia="ru-RU"/>
        </w:rPr>
        <w:t>Красников Дмитрий Викторович</w:t>
      </w:r>
    </w:p>
    <w:p w:rsidR="006B38CD" w:rsidRPr="006B38CD" w:rsidRDefault="006B38CD" w:rsidP="006B38CD">
      <w:pPr>
        <w:shd w:val="clear" w:color="auto" w:fill="FFFFFF"/>
        <w:tabs>
          <w:tab w:val="clear" w:pos="709"/>
        </w:tabs>
        <w:suppressAutoHyphens w:val="0"/>
        <w:autoSpaceDE w:val="0"/>
        <w:autoSpaceDN w:val="0"/>
        <w:adjustRightInd w:val="0"/>
        <w:spacing w:before="1363" w:after="0" w:line="451" w:lineRule="exact"/>
        <w:ind w:left="1512" w:hanging="1512"/>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6"/>
          <w:szCs w:val="26"/>
          <w:lang w:eastAsia="ru-RU"/>
        </w:rPr>
        <w:t xml:space="preserve">Формирование активных центров катализаторов в процессах синтеза многослойных </w:t>
      </w:r>
      <w:r w:rsidRPr="006B38CD">
        <w:rPr>
          <w:rFonts w:ascii="Times New Roman" w:eastAsia="Times New Roman" w:hAnsi="Times New Roman" w:cs="Times New Roman"/>
          <w:kern w:val="0"/>
          <w:sz w:val="26"/>
          <w:szCs w:val="26"/>
          <w:lang w:eastAsia="ru-RU"/>
        </w:rPr>
        <w:t>углеродных нанотрубок с контролируемыми свойствами</w:t>
      </w:r>
    </w:p>
    <w:p w:rsidR="006B38CD" w:rsidRPr="006B38CD" w:rsidRDefault="006B38CD" w:rsidP="006B38CD">
      <w:pPr>
        <w:shd w:val="clear" w:color="auto" w:fill="FFFFFF"/>
        <w:tabs>
          <w:tab w:val="clear" w:pos="709"/>
        </w:tabs>
        <w:suppressAutoHyphens w:val="0"/>
        <w:autoSpaceDE w:val="0"/>
        <w:autoSpaceDN w:val="0"/>
        <w:adjustRightInd w:val="0"/>
        <w:spacing w:before="552" w:after="0" w:line="240" w:lineRule="auto"/>
        <w:ind w:right="144"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8"/>
          <w:kern w:val="0"/>
          <w:sz w:val="26"/>
          <w:szCs w:val="26"/>
          <w:lang w:eastAsia="ru-RU"/>
        </w:rPr>
        <w:t>02.00.15. - Кинетика и катализ</w:t>
      </w:r>
    </w:p>
    <w:p w:rsidR="006B38CD" w:rsidRPr="006B38CD" w:rsidRDefault="006B38CD" w:rsidP="006B38CD">
      <w:pPr>
        <w:shd w:val="clear" w:color="auto" w:fill="FFFFFF"/>
        <w:tabs>
          <w:tab w:val="clear" w:pos="709"/>
        </w:tabs>
        <w:suppressAutoHyphens w:val="0"/>
        <w:autoSpaceDE w:val="0"/>
        <w:autoSpaceDN w:val="0"/>
        <w:adjustRightInd w:val="0"/>
        <w:spacing w:before="1344" w:after="0" w:line="451" w:lineRule="exact"/>
        <w:ind w:left="1714" w:right="1862"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6"/>
          <w:szCs w:val="26"/>
          <w:lang w:eastAsia="ru-RU"/>
        </w:rPr>
        <w:t xml:space="preserve">Диссертация на соискание ученой степени кандидата </w:t>
      </w:r>
      <w:r w:rsidRPr="006B38CD">
        <w:rPr>
          <w:rFonts w:ascii="Times New Roman" w:eastAsia="Times New Roman" w:hAnsi="Times New Roman" w:cs="Times New Roman"/>
          <w:kern w:val="0"/>
          <w:sz w:val="26"/>
          <w:szCs w:val="26"/>
          <w:lang w:eastAsia="ru-RU"/>
        </w:rPr>
        <w:t>химических наук</w:t>
      </w:r>
    </w:p>
    <w:p w:rsidR="006B38CD" w:rsidRPr="006B38CD" w:rsidRDefault="006B38CD" w:rsidP="006B38CD">
      <w:pPr>
        <w:shd w:val="clear" w:color="auto" w:fill="FFFFFF"/>
        <w:tabs>
          <w:tab w:val="clear" w:pos="709"/>
        </w:tabs>
        <w:suppressAutoHyphens w:val="0"/>
        <w:autoSpaceDE w:val="0"/>
        <w:autoSpaceDN w:val="0"/>
        <w:adjustRightInd w:val="0"/>
        <w:spacing w:before="893" w:after="0" w:line="446" w:lineRule="exact"/>
        <w:ind w:left="4181" w:right="1920"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6"/>
          <w:szCs w:val="26"/>
          <w:lang w:eastAsia="ru-RU"/>
        </w:rPr>
        <w:t xml:space="preserve">Научный руководитель </w:t>
      </w:r>
      <w:r w:rsidRPr="006B38CD">
        <w:rPr>
          <w:rFonts w:ascii="Times New Roman" w:eastAsia="Times New Roman" w:hAnsi="Times New Roman" w:cs="Times New Roman"/>
          <w:kern w:val="0"/>
          <w:sz w:val="26"/>
          <w:szCs w:val="26"/>
          <w:lang w:eastAsia="ru-RU"/>
        </w:rPr>
        <w:t xml:space="preserve">кандидат химических наук </w:t>
      </w:r>
      <w:r w:rsidRPr="006B38CD">
        <w:rPr>
          <w:rFonts w:ascii="Times New Roman" w:eastAsia="Times New Roman" w:hAnsi="Times New Roman" w:cs="Times New Roman"/>
          <w:spacing w:val="-2"/>
          <w:kern w:val="0"/>
          <w:sz w:val="26"/>
          <w:szCs w:val="26"/>
          <w:lang w:eastAsia="ru-RU"/>
        </w:rPr>
        <w:t>Кузнецов Владимир Львович</w:t>
      </w:r>
    </w:p>
    <w:p w:rsidR="006B38CD" w:rsidRPr="006B38CD" w:rsidRDefault="006B38CD" w:rsidP="006B38CD">
      <w:pPr>
        <w:shd w:val="clear" w:color="auto" w:fill="FFFFFF"/>
        <w:tabs>
          <w:tab w:val="clear" w:pos="709"/>
        </w:tabs>
        <w:suppressAutoHyphens w:val="0"/>
        <w:autoSpaceDE w:val="0"/>
        <w:autoSpaceDN w:val="0"/>
        <w:adjustRightInd w:val="0"/>
        <w:spacing w:before="1915" w:after="0" w:line="240" w:lineRule="auto"/>
        <w:ind w:right="158"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6"/>
          <w:szCs w:val="26"/>
          <w:lang w:eastAsia="ru-RU"/>
        </w:rPr>
        <w:t>Новосибирск- 2015</w:t>
      </w:r>
    </w:p>
    <w:p w:rsidR="006B38CD" w:rsidRPr="006B38CD" w:rsidRDefault="006B38CD" w:rsidP="006B38CD">
      <w:pPr>
        <w:shd w:val="clear" w:color="auto" w:fill="FFFFFF"/>
        <w:tabs>
          <w:tab w:val="clear" w:pos="709"/>
        </w:tabs>
        <w:suppressAutoHyphens w:val="0"/>
        <w:autoSpaceDE w:val="0"/>
        <w:autoSpaceDN w:val="0"/>
        <w:adjustRightInd w:val="0"/>
        <w:spacing w:before="1915" w:after="0" w:line="240" w:lineRule="auto"/>
        <w:ind w:right="158" w:firstLine="0"/>
        <w:jc w:val="center"/>
        <w:rPr>
          <w:rFonts w:ascii="Times New Roman" w:eastAsia="Times New Roman" w:hAnsi="Times New Roman" w:cs="Times New Roman"/>
          <w:kern w:val="0"/>
          <w:sz w:val="20"/>
          <w:szCs w:val="20"/>
          <w:lang w:eastAsia="ru-RU"/>
        </w:rPr>
        <w:sectPr w:rsidR="006B38CD" w:rsidRPr="006B38CD">
          <w:type w:val="continuous"/>
          <w:pgSz w:w="11909" w:h="16834"/>
          <w:pgMar w:top="1440" w:right="571" w:bottom="360" w:left="1848"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36"/>
          <w:szCs w:val="36"/>
          <w:lang w:eastAsia="ru-RU"/>
        </w:rPr>
        <w:t>Оглавление</w:t>
      </w:r>
    </w:p>
    <w:p w:rsidR="006B38CD" w:rsidRPr="006B38CD" w:rsidRDefault="006B38CD" w:rsidP="006B38CD">
      <w:pPr>
        <w:shd w:val="clear" w:color="auto" w:fill="FFFFFF"/>
        <w:tabs>
          <w:tab w:val="clear" w:pos="709"/>
          <w:tab w:val="left" w:leader="dot" w:pos="9322"/>
        </w:tabs>
        <w:suppressAutoHyphens w:val="0"/>
        <w:autoSpaceDE w:val="0"/>
        <w:autoSpaceDN w:val="0"/>
        <w:adjustRightInd w:val="0"/>
        <w:spacing w:before="437" w:after="0" w:line="240" w:lineRule="auto"/>
        <w:ind w:left="10"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4"/>
          <w:szCs w:val="24"/>
          <w:lang w:eastAsia="ru-RU"/>
        </w:rPr>
        <w:t>Список принятых сокращений и обозначений</w:t>
      </w:r>
      <w:r w:rsidRPr="006B38CD">
        <w:rPr>
          <w:rFonts w:ascii="Times New Roman" w:eastAsia="Times New Roman" w:hAnsi="Times New Roman" w:cs="Times New Roman"/>
          <w:kern w:val="0"/>
          <w:sz w:val="24"/>
          <w:szCs w:val="24"/>
          <w:lang w:eastAsia="ru-RU"/>
        </w:rPr>
        <w:tab/>
        <w:t>5</w:t>
      </w:r>
    </w:p>
    <w:p w:rsidR="006B38CD" w:rsidRPr="006B38CD" w:rsidRDefault="006B38CD" w:rsidP="006B38CD">
      <w:pPr>
        <w:shd w:val="clear" w:color="auto" w:fill="FFFFFF"/>
        <w:tabs>
          <w:tab w:val="clear" w:pos="709"/>
          <w:tab w:val="left" w:leader="dot" w:pos="9322"/>
        </w:tabs>
        <w:suppressAutoHyphens w:val="0"/>
        <w:autoSpaceDE w:val="0"/>
        <w:autoSpaceDN w:val="0"/>
        <w:adjustRightInd w:val="0"/>
        <w:spacing w:before="240" w:after="0" w:line="240" w:lineRule="auto"/>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Введение</w:t>
      </w:r>
      <w:r w:rsidRPr="006B38CD">
        <w:rPr>
          <w:rFonts w:ascii="Times New Roman" w:eastAsia="Times New Roman" w:hAnsi="Times New Roman" w:cs="Times New Roman"/>
          <w:kern w:val="0"/>
          <w:sz w:val="24"/>
          <w:szCs w:val="24"/>
          <w:lang w:eastAsia="ru-RU"/>
        </w:rPr>
        <w:tab/>
        <w:t>6</w:t>
      </w:r>
    </w:p>
    <w:p w:rsidR="006B38CD" w:rsidRPr="006B38CD" w:rsidRDefault="006B38CD" w:rsidP="006B38CD">
      <w:pPr>
        <w:shd w:val="clear" w:color="auto" w:fill="FFFFFF"/>
        <w:tabs>
          <w:tab w:val="clear" w:pos="709"/>
          <w:tab w:val="left" w:leader="dot" w:pos="9202"/>
        </w:tabs>
        <w:suppressAutoHyphens w:val="0"/>
        <w:autoSpaceDE w:val="0"/>
        <w:autoSpaceDN w:val="0"/>
        <w:adjustRightInd w:val="0"/>
        <w:spacing w:before="499" w:after="0" w:line="514"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3"/>
          <w:kern w:val="0"/>
          <w:sz w:val="24"/>
          <w:szCs w:val="24"/>
          <w:lang w:eastAsia="ru-RU"/>
        </w:rPr>
        <w:t xml:space="preserve">Глава 1. </w:t>
      </w:r>
      <w:r w:rsidRPr="006B38CD">
        <w:rPr>
          <w:rFonts w:ascii="Times New Roman" w:eastAsia="Times New Roman" w:hAnsi="Times New Roman" w:cs="Times New Roman"/>
          <w:spacing w:val="-3"/>
          <w:kern w:val="0"/>
          <w:sz w:val="24"/>
          <w:szCs w:val="24"/>
          <w:lang w:eastAsia="ru-RU"/>
        </w:rPr>
        <w:t>Литературный обзор</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7"/>
          <w:kern w:val="0"/>
          <w:sz w:val="24"/>
          <w:szCs w:val="24"/>
          <w:lang w:eastAsia="ru-RU"/>
        </w:rPr>
        <w:t>14</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after="0" w:line="514" w:lineRule="exact"/>
        <w:ind w:left="29" w:firstLine="0"/>
        <w:jc w:val="left"/>
        <w:rPr>
          <w:rFonts w:ascii="Times New Roman" w:eastAsia="Times New Roman" w:hAnsi="Times New Roman" w:cs="Times New Roman"/>
          <w:spacing w:val="-21"/>
          <w:kern w:val="0"/>
          <w:sz w:val="24"/>
          <w:szCs w:val="24"/>
          <w:lang w:eastAsia="ru-RU"/>
        </w:rPr>
      </w:pPr>
      <w:r w:rsidRPr="006B38CD">
        <w:rPr>
          <w:rFonts w:ascii="Times New Roman" w:eastAsia="Times New Roman" w:hAnsi="Times New Roman" w:cs="Times New Roman"/>
          <w:spacing w:val="-3"/>
          <w:kern w:val="0"/>
          <w:sz w:val="24"/>
          <w:szCs w:val="24"/>
          <w:lang w:eastAsia="ru-RU"/>
        </w:rPr>
        <w:t>Строение и свойства 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7"/>
          <w:kern w:val="0"/>
          <w:sz w:val="24"/>
          <w:szCs w:val="24"/>
          <w:lang w:eastAsia="ru-RU"/>
        </w:rPr>
        <w:t>14</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after="0" w:line="514" w:lineRule="exact"/>
        <w:ind w:left="29" w:firstLine="0"/>
        <w:jc w:val="left"/>
        <w:rPr>
          <w:rFonts w:ascii="Times New Roman" w:eastAsia="Times New Roman" w:hAnsi="Times New Roman" w:cs="Times New Roman"/>
          <w:spacing w:val="-15"/>
          <w:kern w:val="0"/>
          <w:sz w:val="24"/>
          <w:szCs w:val="24"/>
          <w:lang w:eastAsia="ru-RU"/>
        </w:rPr>
      </w:pPr>
      <w:r w:rsidRPr="006B38CD">
        <w:rPr>
          <w:rFonts w:ascii="Times New Roman" w:eastAsia="Times New Roman" w:hAnsi="Times New Roman" w:cs="Times New Roman"/>
          <w:spacing w:val="-1"/>
          <w:kern w:val="0"/>
          <w:sz w:val="24"/>
          <w:szCs w:val="24"/>
          <w:lang w:eastAsia="ru-RU"/>
        </w:rPr>
        <w:t>Методы синтеза 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7"/>
          <w:kern w:val="0"/>
          <w:sz w:val="24"/>
          <w:szCs w:val="24"/>
          <w:lang w:eastAsia="ru-RU"/>
        </w:rPr>
        <w:t>21</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after="0" w:line="514" w:lineRule="exact"/>
        <w:ind w:left="29" w:firstLine="0"/>
        <w:jc w:val="left"/>
        <w:rPr>
          <w:rFonts w:ascii="Times New Roman" w:eastAsia="Times New Roman" w:hAnsi="Times New Roman" w:cs="Times New Roman"/>
          <w:spacing w:val="-19"/>
          <w:kern w:val="0"/>
          <w:sz w:val="24"/>
          <w:szCs w:val="24"/>
          <w:lang w:eastAsia="ru-RU"/>
        </w:rPr>
      </w:pPr>
      <w:r w:rsidRPr="006B38CD">
        <w:rPr>
          <w:rFonts w:ascii="Times New Roman" w:eastAsia="Times New Roman" w:hAnsi="Times New Roman" w:cs="Times New Roman"/>
          <w:spacing w:val="-2"/>
          <w:kern w:val="0"/>
          <w:sz w:val="24"/>
          <w:szCs w:val="24"/>
          <w:lang w:eastAsia="ru-RU"/>
        </w:rPr>
        <w:t>Современные представления о механизме роста 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26</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before="5" w:after="0" w:line="514" w:lineRule="exact"/>
        <w:ind w:left="29" w:firstLine="0"/>
        <w:jc w:val="left"/>
        <w:rPr>
          <w:rFonts w:ascii="Times New Roman" w:eastAsia="Times New Roman" w:hAnsi="Times New Roman" w:cs="Times New Roman"/>
          <w:spacing w:val="-15"/>
          <w:kern w:val="0"/>
          <w:sz w:val="24"/>
          <w:szCs w:val="24"/>
          <w:lang w:eastAsia="ru-RU"/>
        </w:rPr>
      </w:pPr>
      <w:r w:rsidRPr="006B38CD">
        <w:rPr>
          <w:rFonts w:ascii="Times New Roman" w:eastAsia="Times New Roman" w:hAnsi="Times New Roman" w:cs="Times New Roman"/>
          <w:spacing w:val="-2"/>
          <w:kern w:val="0"/>
          <w:sz w:val="24"/>
          <w:szCs w:val="24"/>
          <w:lang w:eastAsia="ru-RU"/>
        </w:rPr>
        <w:t>Формирование активного компонента катализатора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34</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after="0" w:line="514" w:lineRule="exact"/>
        <w:ind w:left="29" w:firstLine="0"/>
        <w:jc w:val="left"/>
        <w:rPr>
          <w:rFonts w:ascii="Times New Roman" w:eastAsia="Times New Roman" w:hAnsi="Times New Roman" w:cs="Times New Roman"/>
          <w:spacing w:val="-16"/>
          <w:kern w:val="0"/>
          <w:sz w:val="24"/>
          <w:szCs w:val="24"/>
          <w:lang w:eastAsia="ru-RU"/>
        </w:rPr>
      </w:pPr>
      <w:r w:rsidRPr="006B38CD">
        <w:rPr>
          <w:rFonts w:ascii="Times New Roman" w:eastAsia="Times New Roman" w:hAnsi="Times New Roman" w:cs="Times New Roman"/>
          <w:spacing w:val="-2"/>
          <w:kern w:val="0"/>
          <w:sz w:val="24"/>
          <w:szCs w:val="24"/>
          <w:lang w:eastAsia="ru-RU"/>
        </w:rPr>
        <w:t xml:space="preserve">Разработка катализаторов синтеза УНТ для </w:t>
      </w:r>
      <w:r w:rsidRPr="006B38CD">
        <w:rPr>
          <w:rFonts w:ascii="Times New Roman" w:eastAsia="Times New Roman" w:hAnsi="Times New Roman" w:cs="Times New Roman"/>
          <w:spacing w:val="-2"/>
          <w:kern w:val="0"/>
          <w:sz w:val="24"/>
          <w:szCs w:val="24"/>
          <w:lang w:val="en-US" w:eastAsia="ru-RU"/>
        </w:rPr>
        <w:t>CCVD</w:t>
      </w:r>
      <w:r w:rsidRPr="006B38CD">
        <w:rPr>
          <w:rFonts w:ascii="Times New Roman" w:eastAsia="Times New Roman" w:hAnsi="Times New Roman" w:cs="Times New Roman"/>
          <w:spacing w:val="-2"/>
          <w:kern w:val="0"/>
          <w:sz w:val="24"/>
          <w:szCs w:val="24"/>
          <w:lang w:eastAsia="ru-RU"/>
        </w:rPr>
        <w:t xml:space="preserve"> метода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42</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after="0" w:line="514" w:lineRule="exact"/>
        <w:ind w:left="29" w:firstLine="0"/>
        <w:jc w:val="left"/>
        <w:rPr>
          <w:rFonts w:ascii="Times New Roman" w:eastAsia="Times New Roman" w:hAnsi="Times New Roman" w:cs="Times New Roman"/>
          <w:spacing w:val="-15"/>
          <w:kern w:val="0"/>
          <w:sz w:val="24"/>
          <w:szCs w:val="24"/>
          <w:lang w:eastAsia="ru-RU"/>
        </w:rPr>
      </w:pPr>
      <w:r w:rsidRPr="006B38CD">
        <w:rPr>
          <w:rFonts w:ascii="Times New Roman" w:eastAsia="Times New Roman" w:hAnsi="Times New Roman" w:cs="Times New Roman"/>
          <w:spacing w:val="-2"/>
          <w:kern w:val="0"/>
          <w:sz w:val="24"/>
          <w:szCs w:val="24"/>
          <w:lang w:eastAsia="ru-RU"/>
        </w:rPr>
        <w:t>Кинетические модели синтеза 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47</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after="0" w:line="514" w:lineRule="exact"/>
        <w:ind w:left="29" w:firstLine="0"/>
        <w:jc w:val="left"/>
        <w:rPr>
          <w:rFonts w:ascii="Times New Roman" w:eastAsia="Times New Roman" w:hAnsi="Times New Roman" w:cs="Times New Roman"/>
          <w:spacing w:val="-16"/>
          <w:kern w:val="0"/>
          <w:sz w:val="24"/>
          <w:szCs w:val="24"/>
          <w:lang w:eastAsia="ru-RU"/>
        </w:rPr>
      </w:pPr>
      <w:r w:rsidRPr="006B38CD">
        <w:rPr>
          <w:rFonts w:ascii="Times New Roman" w:eastAsia="Times New Roman" w:hAnsi="Times New Roman" w:cs="Times New Roman"/>
          <w:spacing w:val="-2"/>
          <w:kern w:val="0"/>
          <w:sz w:val="24"/>
          <w:szCs w:val="24"/>
          <w:lang w:eastAsia="ru-RU"/>
        </w:rPr>
        <w:t>Влияние состава газовой среды на протекание синтеза 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50</w:t>
      </w:r>
    </w:p>
    <w:p w:rsidR="006B38CD" w:rsidRPr="006B38CD" w:rsidRDefault="006B38CD" w:rsidP="006B38CD">
      <w:pPr>
        <w:numPr>
          <w:ilvl w:val="0"/>
          <w:numId w:val="22"/>
        </w:numPr>
        <w:shd w:val="clear" w:color="auto" w:fill="FFFFFF"/>
        <w:tabs>
          <w:tab w:val="clear" w:pos="709"/>
          <w:tab w:val="left" w:pos="360"/>
          <w:tab w:val="left" w:leader="dot" w:pos="9202"/>
        </w:tabs>
        <w:suppressAutoHyphens w:val="0"/>
        <w:autoSpaceDE w:val="0"/>
        <w:autoSpaceDN w:val="0"/>
        <w:adjustRightInd w:val="0"/>
        <w:spacing w:after="0" w:line="514" w:lineRule="exact"/>
        <w:ind w:left="29" w:firstLine="0"/>
        <w:jc w:val="left"/>
        <w:rPr>
          <w:rFonts w:ascii="Times New Roman" w:eastAsia="Times New Roman" w:hAnsi="Times New Roman" w:cs="Times New Roman"/>
          <w:spacing w:val="-16"/>
          <w:kern w:val="0"/>
          <w:sz w:val="24"/>
          <w:szCs w:val="24"/>
          <w:lang w:eastAsia="ru-RU"/>
        </w:rPr>
      </w:pPr>
      <w:r w:rsidRPr="006B38CD">
        <w:rPr>
          <w:rFonts w:ascii="Times New Roman" w:eastAsia="Times New Roman" w:hAnsi="Times New Roman" w:cs="Times New Roman"/>
          <w:spacing w:val="-2"/>
          <w:kern w:val="0"/>
          <w:sz w:val="24"/>
          <w:szCs w:val="24"/>
          <w:lang w:eastAsia="ru-RU"/>
        </w:rPr>
        <w:t>Выводы из литературного обзора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54</w:t>
      </w:r>
    </w:p>
    <w:p w:rsidR="006B38CD" w:rsidRPr="006B38CD" w:rsidRDefault="006B38CD" w:rsidP="006B38CD">
      <w:pPr>
        <w:shd w:val="clear" w:color="auto" w:fill="FFFFFF"/>
        <w:tabs>
          <w:tab w:val="clear" w:pos="709"/>
          <w:tab w:val="left" w:leader="dot" w:pos="9202"/>
        </w:tabs>
        <w:suppressAutoHyphens w:val="0"/>
        <w:autoSpaceDE w:val="0"/>
        <w:autoSpaceDN w:val="0"/>
        <w:adjustRightInd w:val="0"/>
        <w:spacing w:before="446" w:after="0" w:line="514"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2"/>
          <w:kern w:val="0"/>
          <w:sz w:val="24"/>
          <w:szCs w:val="24"/>
          <w:lang w:eastAsia="ru-RU"/>
        </w:rPr>
        <w:t xml:space="preserve">Глава 2. </w:t>
      </w:r>
      <w:r w:rsidRPr="006B38CD">
        <w:rPr>
          <w:rFonts w:ascii="Times New Roman" w:eastAsia="Times New Roman" w:hAnsi="Times New Roman" w:cs="Times New Roman"/>
          <w:spacing w:val="-2"/>
          <w:kern w:val="0"/>
          <w:sz w:val="24"/>
          <w:szCs w:val="24"/>
          <w:lang w:eastAsia="ru-RU"/>
        </w:rPr>
        <w:t>Экспериментальная часть</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56</w:t>
      </w:r>
    </w:p>
    <w:p w:rsidR="006B38CD" w:rsidRPr="006B38CD" w:rsidRDefault="006B38CD" w:rsidP="006B38CD">
      <w:pPr>
        <w:shd w:val="clear" w:color="auto" w:fill="FFFFFF"/>
        <w:tabs>
          <w:tab w:val="clear" w:pos="709"/>
          <w:tab w:val="left" w:pos="360"/>
          <w:tab w:val="left" w:leader="dot" w:pos="9202"/>
        </w:tabs>
        <w:suppressAutoHyphens w:val="0"/>
        <w:autoSpaceDE w:val="0"/>
        <w:autoSpaceDN w:val="0"/>
        <w:adjustRightInd w:val="0"/>
        <w:spacing w:after="0" w:line="514"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3"/>
          <w:kern w:val="0"/>
          <w:sz w:val="24"/>
          <w:szCs w:val="24"/>
          <w:lang w:eastAsia="ru-RU"/>
        </w:rPr>
        <w:t>2.1</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2"/>
          <w:kern w:val="0"/>
          <w:sz w:val="24"/>
          <w:szCs w:val="24"/>
          <w:lang w:eastAsia="ru-RU"/>
        </w:rPr>
        <w:t>Катализаторы синтеза многослойных углеродных нанотрубок</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56</w:t>
      </w:r>
    </w:p>
    <w:p w:rsidR="006B38CD" w:rsidRPr="006B38CD" w:rsidRDefault="006B38CD" w:rsidP="006B38CD">
      <w:pPr>
        <w:numPr>
          <w:ilvl w:val="0"/>
          <w:numId w:val="23"/>
        </w:numPr>
        <w:shd w:val="clear" w:color="auto" w:fill="FFFFFF"/>
        <w:tabs>
          <w:tab w:val="clear" w:pos="709"/>
          <w:tab w:val="left" w:pos="538"/>
          <w:tab w:val="left" w:leader="dot" w:pos="9202"/>
        </w:tabs>
        <w:suppressAutoHyphens w:val="0"/>
        <w:autoSpaceDE w:val="0"/>
        <w:autoSpaceDN w:val="0"/>
        <w:adjustRightInd w:val="0"/>
        <w:spacing w:after="0" w:line="514" w:lineRule="exact"/>
        <w:ind w:left="10" w:firstLine="0"/>
        <w:jc w:val="left"/>
        <w:rPr>
          <w:rFonts w:ascii="Times New Roman" w:eastAsia="Times New Roman" w:hAnsi="Times New Roman" w:cs="Times New Roman"/>
          <w:spacing w:val="-8"/>
          <w:kern w:val="0"/>
          <w:sz w:val="24"/>
          <w:szCs w:val="24"/>
          <w:lang w:eastAsia="ru-RU"/>
        </w:rPr>
      </w:pPr>
      <w:r w:rsidRPr="006B38CD">
        <w:rPr>
          <w:rFonts w:ascii="Times New Roman" w:eastAsia="Times New Roman" w:hAnsi="Times New Roman" w:cs="Times New Roman"/>
          <w:spacing w:val="-2"/>
          <w:kern w:val="0"/>
          <w:sz w:val="24"/>
          <w:szCs w:val="24"/>
          <w:lang w:eastAsia="ru-RU"/>
        </w:rPr>
        <w:t xml:space="preserve">Катализаторы на основе </w:t>
      </w:r>
      <w:r w:rsidRPr="006B38CD">
        <w:rPr>
          <w:rFonts w:ascii="Times New Roman" w:eastAsia="Times New Roman" w:hAnsi="Times New Roman" w:cs="Times New Roman"/>
          <w:spacing w:val="-2"/>
          <w:kern w:val="0"/>
          <w:sz w:val="24"/>
          <w:szCs w:val="24"/>
          <w:lang w:val="en-US" w:eastAsia="ru-RU"/>
        </w:rPr>
        <w:t>Fe</w:t>
      </w:r>
      <w:r w:rsidRPr="006B38CD">
        <w:rPr>
          <w:rFonts w:ascii="Times New Roman" w:eastAsia="Times New Roman" w:hAnsi="Times New Roman" w:cs="Times New Roman"/>
          <w:spacing w:val="-2"/>
          <w:kern w:val="0"/>
          <w:sz w:val="24"/>
          <w:szCs w:val="24"/>
          <w:lang w:eastAsia="ru-RU"/>
        </w:rPr>
        <w:t xml:space="preserve"> и Со</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57</w:t>
      </w:r>
    </w:p>
    <w:p w:rsidR="006B38CD" w:rsidRPr="006B38CD" w:rsidRDefault="006B38CD" w:rsidP="006B38CD">
      <w:pPr>
        <w:numPr>
          <w:ilvl w:val="0"/>
          <w:numId w:val="23"/>
        </w:numPr>
        <w:shd w:val="clear" w:color="auto" w:fill="FFFFFF"/>
        <w:tabs>
          <w:tab w:val="clear" w:pos="709"/>
          <w:tab w:val="left" w:pos="538"/>
          <w:tab w:val="left" w:leader="dot" w:pos="9202"/>
        </w:tabs>
        <w:suppressAutoHyphens w:val="0"/>
        <w:autoSpaceDE w:val="0"/>
        <w:autoSpaceDN w:val="0"/>
        <w:adjustRightInd w:val="0"/>
        <w:spacing w:after="0" w:line="514" w:lineRule="exact"/>
        <w:ind w:left="10" w:firstLine="0"/>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spacing w:val="-1"/>
          <w:kern w:val="0"/>
          <w:sz w:val="24"/>
          <w:szCs w:val="24"/>
          <w:lang w:eastAsia="ru-RU"/>
        </w:rPr>
        <w:t>Катализаторы на основе Со и Мп</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57</w:t>
      </w:r>
    </w:p>
    <w:p w:rsidR="006B38CD" w:rsidRPr="006B38CD" w:rsidRDefault="006B38CD" w:rsidP="006B38C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B38CD" w:rsidRPr="006B38CD" w:rsidRDefault="006B38CD" w:rsidP="006B38CD">
      <w:pPr>
        <w:numPr>
          <w:ilvl w:val="0"/>
          <w:numId w:val="24"/>
        </w:numPr>
        <w:shd w:val="clear" w:color="auto" w:fill="FFFFFF"/>
        <w:tabs>
          <w:tab w:val="clear" w:pos="709"/>
          <w:tab w:val="left" w:pos="360"/>
          <w:tab w:val="left" w:leader="dot" w:pos="9202"/>
        </w:tabs>
        <w:suppressAutoHyphens w:val="0"/>
        <w:autoSpaceDE w:val="0"/>
        <w:autoSpaceDN w:val="0"/>
        <w:adjustRightInd w:val="0"/>
        <w:spacing w:after="0" w:line="514" w:lineRule="exact"/>
        <w:ind w:left="5" w:firstLine="0"/>
        <w:jc w:val="left"/>
        <w:rPr>
          <w:rFonts w:ascii="Times New Roman" w:eastAsia="Times New Roman" w:hAnsi="Times New Roman" w:cs="Times New Roman"/>
          <w:spacing w:val="-7"/>
          <w:kern w:val="0"/>
          <w:sz w:val="24"/>
          <w:szCs w:val="24"/>
          <w:lang w:eastAsia="ru-RU"/>
        </w:rPr>
      </w:pPr>
      <w:r w:rsidRPr="006B38CD">
        <w:rPr>
          <w:rFonts w:ascii="Times New Roman" w:eastAsia="Times New Roman" w:hAnsi="Times New Roman" w:cs="Times New Roman"/>
          <w:spacing w:val="-2"/>
          <w:kern w:val="0"/>
          <w:sz w:val="24"/>
          <w:szCs w:val="24"/>
          <w:lang w:eastAsia="ru-RU"/>
        </w:rPr>
        <w:t>Реактивы, использованные при синтезе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58</w:t>
      </w:r>
    </w:p>
    <w:p w:rsidR="006B38CD" w:rsidRPr="006B38CD" w:rsidRDefault="006B38CD" w:rsidP="006B38CD">
      <w:pPr>
        <w:numPr>
          <w:ilvl w:val="0"/>
          <w:numId w:val="24"/>
        </w:numPr>
        <w:shd w:val="clear" w:color="auto" w:fill="FFFFFF"/>
        <w:tabs>
          <w:tab w:val="clear" w:pos="709"/>
          <w:tab w:val="left" w:pos="360"/>
          <w:tab w:val="left" w:leader="dot" w:pos="9202"/>
        </w:tabs>
        <w:suppressAutoHyphens w:val="0"/>
        <w:autoSpaceDE w:val="0"/>
        <w:autoSpaceDN w:val="0"/>
        <w:adjustRightInd w:val="0"/>
        <w:spacing w:after="0" w:line="514" w:lineRule="exact"/>
        <w:ind w:left="5" w:firstLine="0"/>
        <w:jc w:val="left"/>
        <w:rPr>
          <w:rFonts w:ascii="Times New Roman" w:eastAsia="Times New Roman" w:hAnsi="Times New Roman" w:cs="Times New Roman"/>
          <w:spacing w:val="-11"/>
          <w:kern w:val="0"/>
          <w:sz w:val="24"/>
          <w:szCs w:val="24"/>
          <w:lang w:eastAsia="ru-RU"/>
        </w:rPr>
      </w:pPr>
      <w:r w:rsidRPr="006B38CD">
        <w:rPr>
          <w:rFonts w:ascii="Times New Roman" w:eastAsia="Times New Roman" w:hAnsi="Times New Roman" w:cs="Times New Roman"/>
          <w:spacing w:val="-2"/>
          <w:kern w:val="0"/>
          <w:sz w:val="24"/>
          <w:szCs w:val="24"/>
          <w:lang w:eastAsia="ru-RU"/>
        </w:rPr>
        <w:t>Получение МУНТ в трубчатом проточном реакторе</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58</w:t>
      </w:r>
    </w:p>
    <w:p w:rsidR="006B38CD" w:rsidRPr="006B38CD" w:rsidRDefault="006B38CD" w:rsidP="006B38CD">
      <w:pPr>
        <w:numPr>
          <w:ilvl w:val="0"/>
          <w:numId w:val="24"/>
        </w:numPr>
        <w:shd w:val="clear" w:color="auto" w:fill="FFFFFF"/>
        <w:tabs>
          <w:tab w:val="clear" w:pos="709"/>
          <w:tab w:val="left" w:pos="360"/>
          <w:tab w:val="left" w:leader="dot" w:pos="9202"/>
        </w:tabs>
        <w:suppressAutoHyphens w:val="0"/>
        <w:autoSpaceDE w:val="0"/>
        <w:autoSpaceDN w:val="0"/>
        <w:adjustRightInd w:val="0"/>
        <w:spacing w:before="72" w:after="0" w:line="413" w:lineRule="exact"/>
        <w:ind w:left="5" w:firstLine="0"/>
        <w:jc w:val="left"/>
        <w:rPr>
          <w:rFonts w:ascii="Times New Roman" w:eastAsia="Times New Roman" w:hAnsi="Times New Roman" w:cs="Times New Roman"/>
          <w:spacing w:val="-7"/>
          <w:kern w:val="0"/>
          <w:sz w:val="24"/>
          <w:szCs w:val="24"/>
          <w:lang w:eastAsia="ru-RU"/>
        </w:rPr>
      </w:pPr>
      <w:r w:rsidRPr="006B38CD">
        <w:rPr>
          <w:rFonts w:ascii="Times New Roman" w:eastAsia="Times New Roman" w:hAnsi="Times New Roman" w:cs="Times New Roman"/>
          <w:kern w:val="0"/>
          <w:sz w:val="24"/>
          <w:szCs w:val="24"/>
          <w:lang w:eastAsia="ru-RU"/>
        </w:rPr>
        <w:t xml:space="preserve">Исследование закономерностей образования латеральных углеродных отложений на </w:t>
      </w:r>
      <w:r w:rsidRPr="006B38CD">
        <w:rPr>
          <w:rFonts w:ascii="Times New Roman" w:eastAsia="Times New Roman" w:hAnsi="Times New Roman" w:cs="Times New Roman"/>
          <w:spacing w:val="-1"/>
          <w:kern w:val="0"/>
          <w:sz w:val="24"/>
          <w:szCs w:val="24"/>
          <w:lang w:eastAsia="ru-RU"/>
        </w:rPr>
        <w:t>поверхности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58</w:t>
      </w:r>
    </w:p>
    <w:p w:rsidR="006B38CD" w:rsidRPr="006B38CD" w:rsidRDefault="006B38CD" w:rsidP="006B38CD">
      <w:pPr>
        <w:numPr>
          <w:ilvl w:val="0"/>
          <w:numId w:val="24"/>
        </w:numPr>
        <w:shd w:val="clear" w:color="auto" w:fill="FFFFFF"/>
        <w:tabs>
          <w:tab w:val="clear" w:pos="709"/>
          <w:tab w:val="left" w:pos="360"/>
          <w:tab w:val="left" w:leader="dot" w:pos="9202"/>
        </w:tabs>
        <w:suppressAutoHyphens w:val="0"/>
        <w:autoSpaceDE w:val="0"/>
        <w:autoSpaceDN w:val="0"/>
        <w:adjustRightInd w:val="0"/>
        <w:spacing w:before="19" w:after="0" w:line="514" w:lineRule="exact"/>
        <w:ind w:left="5" w:firstLine="0"/>
        <w:jc w:val="left"/>
        <w:rPr>
          <w:rFonts w:ascii="Times New Roman" w:eastAsia="Times New Roman" w:hAnsi="Times New Roman" w:cs="Times New Roman"/>
          <w:spacing w:val="-10"/>
          <w:kern w:val="0"/>
          <w:sz w:val="24"/>
          <w:szCs w:val="24"/>
          <w:lang w:eastAsia="ru-RU"/>
        </w:rPr>
      </w:pPr>
      <w:r w:rsidRPr="006B38CD">
        <w:rPr>
          <w:rFonts w:ascii="Times New Roman" w:eastAsia="Times New Roman" w:hAnsi="Times New Roman" w:cs="Times New Roman"/>
          <w:spacing w:val="-1"/>
          <w:kern w:val="0"/>
          <w:sz w:val="24"/>
          <w:szCs w:val="24"/>
          <w:lang w:eastAsia="ru-RU"/>
        </w:rPr>
        <w:t>Физико-химические методы исследования, использованные в работе</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60</w:t>
      </w:r>
    </w:p>
    <w:p w:rsidR="006B38CD" w:rsidRPr="006B38CD" w:rsidRDefault="006B38CD" w:rsidP="006B38C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B38CD" w:rsidRPr="006B38CD" w:rsidRDefault="006B38CD" w:rsidP="006B38CD">
      <w:pPr>
        <w:numPr>
          <w:ilvl w:val="0"/>
          <w:numId w:val="25"/>
        </w:numPr>
        <w:shd w:val="clear" w:color="auto" w:fill="FFFFFF"/>
        <w:tabs>
          <w:tab w:val="clear" w:pos="709"/>
          <w:tab w:val="left" w:pos="538"/>
          <w:tab w:val="left" w:leader="dot" w:pos="9202"/>
        </w:tabs>
        <w:suppressAutoHyphens w:val="0"/>
        <w:autoSpaceDE w:val="0"/>
        <w:autoSpaceDN w:val="0"/>
        <w:adjustRightInd w:val="0"/>
        <w:spacing w:after="0" w:line="514" w:lineRule="exact"/>
        <w:ind w:left="10" w:firstLine="0"/>
        <w:jc w:val="left"/>
        <w:rPr>
          <w:rFonts w:ascii="Times New Roman" w:eastAsia="Times New Roman" w:hAnsi="Times New Roman" w:cs="Times New Roman"/>
          <w:spacing w:val="-8"/>
          <w:kern w:val="0"/>
          <w:sz w:val="24"/>
          <w:szCs w:val="24"/>
          <w:lang w:eastAsia="ru-RU"/>
        </w:rPr>
      </w:pPr>
      <w:r w:rsidRPr="006B38CD">
        <w:rPr>
          <w:rFonts w:ascii="Times New Roman" w:eastAsia="Times New Roman" w:hAnsi="Times New Roman" w:cs="Times New Roman"/>
          <w:spacing w:val="-2"/>
          <w:kern w:val="0"/>
          <w:sz w:val="24"/>
          <w:szCs w:val="24"/>
          <w:lang w:eastAsia="ru-RU"/>
        </w:rPr>
        <w:t>Просвечивающая электронная микроскопия</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60</w:t>
      </w:r>
    </w:p>
    <w:p w:rsidR="006B38CD" w:rsidRPr="006B38CD" w:rsidRDefault="006B38CD" w:rsidP="006B38CD">
      <w:pPr>
        <w:numPr>
          <w:ilvl w:val="0"/>
          <w:numId w:val="25"/>
        </w:numPr>
        <w:shd w:val="clear" w:color="auto" w:fill="FFFFFF"/>
        <w:tabs>
          <w:tab w:val="clear" w:pos="709"/>
          <w:tab w:val="left" w:pos="538"/>
          <w:tab w:val="left" w:leader="dot" w:pos="9202"/>
        </w:tabs>
        <w:suppressAutoHyphens w:val="0"/>
        <w:autoSpaceDE w:val="0"/>
        <w:autoSpaceDN w:val="0"/>
        <w:adjustRightInd w:val="0"/>
        <w:spacing w:after="0" w:line="514" w:lineRule="exact"/>
        <w:ind w:left="10" w:firstLine="0"/>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spacing w:val="-2"/>
          <w:kern w:val="0"/>
          <w:sz w:val="24"/>
          <w:szCs w:val="24"/>
          <w:lang w:eastAsia="ru-RU"/>
        </w:rPr>
        <w:t>Растровая электронная микроскопия</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60</w:t>
      </w:r>
    </w:p>
    <w:p w:rsidR="006B38CD" w:rsidRPr="006B38CD" w:rsidRDefault="006B38CD" w:rsidP="006B38CD">
      <w:pPr>
        <w:numPr>
          <w:ilvl w:val="0"/>
          <w:numId w:val="25"/>
        </w:numPr>
        <w:shd w:val="clear" w:color="auto" w:fill="FFFFFF"/>
        <w:tabs>
          <w:tab w:val="clear" w:pos="709"/>
          <w:tab w:val="left" w:pos="538"/>
          <w:tab w:val="left" w:leader="dot" w:pos="9202"/>
        </w:tabs>
        <w:suppressAutoHyphens w:val="0"/>
        <w:autoSpaceDE w:val="0"/>
        <w:autoSpaceDN w:val="0"/>
        <w:adjustRightInd w:val="0"/>
        <w:spacing w:after="0" w:line="514" w:lineRule="exact"/>
        <w:ind w:left="10" w:firstLine="0"/>
        <w:jc w:val="left"/>
        <w:rPr>
          <w:rFonts w:ascii="Times New Roman" w:eastAsia="Times New Roman" w:hAnsi="Times New Roman" w:cs="Times New Roman"/>
          <w:spacing w:val="-6"/>
          <w:kern w:val="0"/>
          <w:sz w:val="24"/>
          <w:szCs w:val="24"/>
          <w:lang w:eastAsia="ru-RU"/>
        </w:rPr>
      </w:pPr>
      <w:r w:rsidRPr="006B38CD">
        <w:rPr>
          <w:rFonts w:ascii="Times New Roman" w:eastAsia="Times New Roman" w:hAnsi="Times New Roman" w:cs="Times New Roman"/>
          <w:kern w:val="0"/>
          <w:sz w:val="24"/>
          <w:szCs w:val="24"/>
          <w:lang w:eastAsia="ru-RU"/>
        </w:rPr>
        <w:t>Анализ состава отходящих газов</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60</w:t>
      </w:r>
    </w:p>
    <w:p w:rsidR="006B38CD" w:rsidRPr="006B38CD" w:rsidRDefault="006B38CD" w:rsidP="006B38CD">
      <w:pPr>
        <w:shd w:val="clear" w:color="auto" w:fill="FFFFFF"/>
        <w:tabs>
          <w:tab w:val="clear" w:pos="709"/>
        </w:tabs>
        <w:suppressAutoHyphens w:val="0"/>
        <w:autoSpaceDE w:val="0"/>
        <w:autoSpaceDN w:val="0"/>
        <w:adjustRightInd w:val="0"/>
        <w:spacing w:before="504" w:after="0" w:line="240" w:lineRule="auto"/>
        <w:ind w:left="144"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2</w:t>
      </w:r>
    </w:p>
    <w:p w:rsidR="006B38CD" w:rsidRPr="006B38CD" w:rsidRDefault="006B38CD" w:rsidP="006B38CD">
      <w:pPr>
        <w:shd w:val="clear" w:color="auto" w:fill="FFFFFF"/>
        <w:tabs>
          <w:tab w:val="clear" w:pos="709"/>
        </w:tabs>
        <w:suppressAutoHyphens w:val="0"/>
        <w:autoSpaceDE w:val="0"/>
        <w:autoSpaceDN w:val="0"/>
        <w:adjustRightInd w:val="0"/>
        <w:spacing w:before="504" w:after="0" w:line="240" w:lineRule="auto"/>
        <w:ind w:left="144" w:firstLine="0"/>
        <w:jc w:val="center"/>
        <w:rPr>
          <w:rFonts w:ascii="Times New Roman" w:eastAsia="Times New Roman" w:hAnsi="Times New Roman" w:cs="Times New Roman"/>
          <w:kern w:val="0"/>
          <w:sz w:val="20"/>
          <w:szCs w:val="20"/>
          <w:lang w:eastAsia="ru-RU"/>
        </w:rPr>
        <w:sectPr w:rsidR="006B38CD" w:rsidRPr="006B38CD">
          <w:pgSz w:w="11909" w:h="16834"/>
          <w:pgMar w:top="1373" w:right="715" w:bottom="360" w:left="1704" w:header="720" w:footer="720" w:gutter="0"/>
          <w:cols w:space="60"/>
          <w:noEndnote/>
        </w:sectPr>
      </w:pPr>
    </w:p>
    <w:p w:rsidR="006B38CD" w:rsidRPr="006B38CD" w:rsidRDefault="006B38CD" w:rsidP="006B38CD">
      <w:pPr>
        <w:numPr>
          <w:ilvl w:val="0"/>
          <w:numId w:val="26"/>
        </w:numPr>
        <w:shd w:val="clear" w:color="auto" w:fill="FFFFFF"/>
        <w:tabs>
          <w:tab w:val="clear" w:pos="709"/>
          <w:tab w:val="left" w:pos="533"/>
          <w:tab w:val="left" w:leader="dot" w:pos="9197"/>
        </w:tabs>
        <w:suppressAutoHyphens w:val="0"/>
        <w:autoSpaceDE w:val="0"/>
        <w:autoSpaceDN w:val="0"/>
        <w:adjustRightInd w:val="0"/>
        <w:spacing w:after="0" w:line="514" w:lineRule="exact"/>
        <w:ind w:left="5" w:firstLine="0"/>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spacing w:val="-2"/>
          <w:kern w:val="0"/>
          <w:sz w:val="24"/>
          <w:szCs w:val="24"/>
          <w:lang w:eastAsia="ru-RU"/>
        </w:rPr>
        <w:t>Хромато-масс спектрометрия</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7"/>
          <w:kern w:val="0"/>
          <w:sz w:val="24"/>
          <w:szCs w:val="24"/>
          <w:lang w:eastAsia="ru-RU"/>
        </w:rPr>
        <w:t>61</w:t>
      </w:r>
    </w:p>
    <w:p w:rsidR="006B38CD" w:rsidRPr="006B38CD" w:rsidRDefault="006B38CD" w:rsidP="006B38CD">
      <w:pPr>
        <w:numPr>
          <w:ilvl w:val="0"/>
          <w:numId w:val="26"/>
        </w:numPr>
        <w:shd w:val="clear" w:color="auto" w:fill="FFFFFF"/>
        <w:tabs>
          <w:tab w:val="clear" w:pos="709"/>
          <w:tab w:val="left" w:pos="533"/>
          <w:tab w:val="left" w:leader="dot" w:pos="9197"/>
        </w:tabs>
        <w:suppressAutoHyphens w:val="0"/>
        <w:autoSpaceDE w:val="0"/>
        <w:autoSpaceDN w:val="0"/>
        <w:adjustRightInd w:val="0"/>
        <w:spacing w:before="5" w:after="0" w:line="514" w:lineRule="exact"/>
        <w:ind w:left="5" w:firstLine="0"/>
        <w:jc w:val="left"/>
        <w:rPr>
          <w:rFonts w:ascii="Times New Roman" w:eastAsia="Times New Roman" w:hAnsi="Times New Roman" w:cs="Times New Roman"/>
          <w:spacing w:val="-6"/>
          <w:kern w:val="0"/>
          <w:sz w:val="24"/>
          <w:szCs w:val="24"/>
          <w:lang w:eastAsia="ru-RU"/>
        </w:rPr>
      </w:pPr>
      <w:r w:rsidRPr="006B38CD">
        <w:rPr>
          <w:rFonts w:ascii="Times New Roman" w:eastAsia="Times New Roman" w:hAnsi="Times New Roman" w:cs="Times New Roman"/>
          <w:spacing w:val="-2"/>
          <w:kern w:val="0"/>
          <w:sz w:val="24"/>
          <w:szCs w:val="24"/>
          <w:lang w:eastAsia="ru-RU"/>
        </w:rPr>
        <w:t>Рентгенофазовый анализ</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7"/>
          <w:kern w:val="0"/>
          <w:sz w:val="24"/>
          <w:szCs w:val="24"/>
          <w:lang w:eastAsia="ru-RU"/>
        </w:rPr>
        <w:t>61</w:t>
      </w:r>
    </w:p>
    <w:p w:rsidR="006B38CD" w:rsidRPr="006B38CD" w:rsidRDefault="006B38CD" w:rsidP="006B38CD">
      <w:pPr>
        <w:numPr>
          <w:ilvl w:val="0"/>
          <w:numId w:val="26"/>
        </w:numPr>
        <w:shd w:val="clear" w:color="auto" w:fill="FFFFFF"/>
        <w:tabs>
          <w:tab w:val="clear" w:pos="709"/>
          <w:tab w:val="left" w:pos="533"/>
          <w:tab w:val="left" w:leader="dot" w:pos="9197"/>
        </w:tabs>
        <w:suppressAutoHyphens w:val="0"/>
        <w:autoSpaceDE w:val="0"/>
        <w:autoSpaceDN w:val="0"/>
        <w:adjustRightInd w:val="0"/>
        <w:spacing w:after="0" w:line="514" w:lineRule="exact"/>
        <w:ind w:left="5" w:firstLine="0"/>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spacing w:val="-3"/>
          <w:kern w:val="0"/>
          <w:sz w:val="24"/>
          <w:szCs w:val="24"/>
          <w:lang w:eastAsia="ru-RU"/>
        </w:rPr>
        <w:t>Твердотельный ЯМР в собственном поле ядер    Со</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62</w:t>
      </w:r>
    </w:p>
    <w:p w:rsidR="006B38CD" w:rsidRPr="006B38CD" w:rsidRDefault="006B38CD" w:rsidP="006B38CD">
      <w:pPr>
        <w:numPr>
          <w:ilvl w:val="0"/>
          <w:numId w:val="26"/>
        </w:numPr>
        <w:shd w:val="clear" w:color="auto" w:fill="FFFFFF"/>
        <w:tabs>
          <w:tab w:val="clear" w:pos="709"/>
          <w:tab w:val="left" w:pos="533"/>
          <w:tab w:val="left" w:leader="dot" w:pos="9197"/>
        </w:tabs>
        <w:suppressAutoHyphens w:val="0"/>
        <w:autoSpaceDE w:val="0"/>
        <w:autoSpaceDN w:val="0"/>
        <w:adjustRightInd w:val="0"/>
        <w:spacing w:after="0" w:line="514" w:lineRule="exact"/>
        <w:ind w:left="5" w:firstLine="0"/>
        <w:jc w:val="left"/>
        <w:rPr>
          <w:rFonts w:ascii="Times New Roman" w:eastAsia="Times New Roman" w:hAnsi="Times New Roman" w:cs="Times New Roman"/>
          <w:spacing w:val="-6"/>
          <w:kern w:val="0"/>
          <w:sz w:val="24"/>
          <w:szCs w:val="24"/>
          <w:lang w:eastAsia="ru-RU"/>
        </w:rPr>
      </w:pPr>
      <w:r w:rsidRPr="006B38CD">
        <w:rPr>
          <w:rFonts w:ascii="Times New Roman" w:eastAsia="Times New Roman" w:hAnsi="Times New Roman" w:cs="Times New Roman"/>
          <w:spacing w:val="-2"/>
          <w:kern w:val="0"/>
          <w:sz w:val="24"/>
          <w:szCs w:val="24"/>
          <w:lang w:eastAsia="ru-RU"/>
        </w:rPr>
        <w:t>Рентгеновская фотоэлектронная спектроскопия</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63</w:t>
      </w:r>
    </w:p>
    <w:p w:rsidR="006B38CD" w:rsidRPr="006B38CD" w:rsidRDefault="006B38CD" w:rsidP="006B38CD">
      <w:pPr>
        <w:numPr>
          <w:ilvl w:val="0"/>
          <w:numId w:val="26"/>
        </w:numPr>
        <w:shd w:val="clear" w:color="auto" w:fill="FFFFFF"/>
        <w:tabs>
          <w:tab w:val="clear" w:pos="709"/>
          <w:tab w:val="left" w:pos="533"/>
          <w:tab w:val="left" w:leader="dot" w:pos="9197"/>
        </w:tabs>
        <w:suppressAutoHyphens w:val="0"/>
        <w:autoSpaceDE w:val="0"/>
        <w:autoSpaceDN w:val="0"/>
        <w:adjustRightInd w:val="0"/>
        <w:spacing w:after="0" w:line="514" w:lineRule="exact"/>
        <w:ind w:left="5" w:firstLine="0"/>
        <w:jc w:val="left"/>
        <w:rPr>
          <w:rFonts w:ascii="Times New Roman" w:eastAsia="Times New Roman" w:hAnsi="Times New Roman" w:cs="Times New Roman"/>
          <w:spacing w:val="-6"/>
          <w:kern w:val="0"/>
          <w:sz w:val="24"/>
          <w:szCs w:val="24"/>
          <w:lang w:eastAsia="ru-RU"/>
        </w:rPr>
      </w:pPr>
      <w:r w:rsidRPr="006B38CD">
        <w:rPr>
          <w:rFonts w:ascii="Times New Roman" w:eastAsia="Times New Roman" w:hAnsi="Times New Roman" w:cs="Times New Roman"/>
          <w:spacing w:val="-2"/>
          <w:kern w:val="0"/>
          <w:sz w:val="24"/>
          <w:szCs w:val="24"/>
          <w:lang w:eastAsia="ru-RU"/>
        </w:rPr>
        <w:t>Спектроскопия комбинационного рассеяния</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63</w:t>
      </w:r>
    </w:p>
    <w:p w:rsidR="006B38CD" w:rsidRPr="006B38CD" w:rsidRDefault="006B38CD" w:rsidP="006B38CD">
      <w:pPr>
        <w:numPr>
          <w:ilvl w:val="0"/>
          <w:numId w:val="26"/>
        </w:numPr>
        <w:shd w:val="clear" w:color="auto" w:fill="FFFFFF"/>
        <w:tabs>
          <w:tab w:val="clear" w:pos="709"/>
          <w:tab w:val="left" w:pos="533"/>
          <w:tab w:val="left" w:leader="dot" w:pos="9197"/>
        </w:tabs>
        <w:suppressAutoHyphens w:val="0"/>
        <w:autoSpaceDE w:val="0"/>
        <w:autoSpaceDN w:val="0"/>
        <w:adjustRightInd w:val="0"/>
        <w:spacing w:after="0" w:line="514" w:lineRule="exact"/>
        <w:ind w:left="5" w:firstLine="0"/>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spacing w:val="-1"/>
          <w:kern w:val="0"/>
          <w:sz w:val="24"/>
          <w:szCs w:val="24"/>
          <w:lang w:val="uk-UA" w:eastAsia="ru-RU"/>
        </w:rPr>
        <w:t xml:space="preserve">Рентгеноспектральний </w:t>
      </w:r>
      <w:r w:rsidRPr="006B38CD">
        <w:rPr>
          <w:rFonts w:ascii="Times New Roman" w:eastAsia="Times New Roman" w:hAnsi="Times New Roman" w:cs="Times New Roman"/>
          <w:spacing w:val="-1"/>
          <w:kern w:val="0"/>
          <w:sz w:val="24"/>
          <w:szCs w:val="24"/>
          <w:lang w:eastAsia="ru-RU"/>
        </w:rPr>
        <w:t>флуоресцентный анализ</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64</w:t>
      </w:r>
    </w:p>
    <w:p w:rsidR="006B38CD" w:rsidRPr="006B38CD" w:rsidRDefault="006B38CD" w:rsidP="006B38C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B38CD" w:rsidRPr="006B38CD" w:rsidRDefault="006B38CD" w:rsidP="006B38CD">
      <w:pPr>
        <w:numPr>
          <w:ilvl w:val="0"/>
          <w:numId w:val="27"/>
        </w:numPr>
        <w:shd w:val="clear" w:color="auto" w:fill="FFFFFF"/>
        <w:tabs>
          <w:tab w:val="clear" w:pos="709"/>
          <w:tab w:val="left" w:pos="65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spacing w:val="-3"/>
          <w:kern w:val="0"/>
          <w:sz w:val="24"/>
          <w:szCs w:val="24"/>
          <w:lang w:eastAsia="ru-RU"/>
        </w:rPr>
        <w:t>Термогравиметрический анализ</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64</w:t>
      </w:r>
    </w:p>
    <w:p w:rsidR="006B38CD" w:rsidRPr="006B38CD" w:rsidRDefault="006B38CD" w:rsidP="006B38CD">
      <w:pPr>
        <w:numPr>
          <w:ilvl w:val="0"/>
          <w:numId w:val="27"/>
        </w:numPr>
        <w:shd w:val="clear" w:color="auto" w:fill="FFFFFF"/>
        <w:tabs>
          <w:tab w:val="clear" w:pos="709"/>
          <w:tab w:val="left" w:pos="65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7"/>
          <w:kern w:val="0"/>
          <w:sz w:val="24"/>
          <w:szCs w:val="24"/>
          <w:lang w:eastAsia="ru-RU"/>
        </w:rPr>
      </w:pPr>
      <w:r w:rsidRPr="006B38CD">
        <w:rPr>
          <w:rFonts w:ascii="Times New Roman" w:eastAsia="Times New Roman" w:hAnsi="Times New Roman" w:cs="Times New Roman"/>
          <w:spacing w:val="-2"/>
          <w:kern w:val="0"/>
          <w:sz w:val="24"/>
          <w:szCs w:val="24"/>
          <w:lang w:eastAsia="ru-RU"/>
        </w:rPr>
        <w:t>Измерение удельной поверхности материалов</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64</w:t>
      </w:r>
    </w:p>
    <w:p w:rsidR="006B38CD" w:rsidRPr="006B38CD" w:rsidRDefault="006B38CD" w:rsidP="006B38CD">
      <w:pPr>
        <w:numPr>
          <w:ilvl w:val="0"/>
          <w:numId w:val="27"/>
        </w:numPr>
        <w:shd w:val="clear" w:color="auto" w:fill="FFFFFF"/>
        <w:tabs>
          <w:tab w:val="clear" w:pos="709"/>
          <w:tab w:val="left" w:pos="65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spacing w:val="-2"/>
          <w:kern w:val="0"/>
          <w:sz w:val="24"/>
          <w:szCs w:val="24"/>
          <w:lang w:eastAsia="ru-RU"/>
        </w:rPr>
        <w:t>Температурная зависимость электропроводности</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64</w:t>
      </w:r>
    </w:p>
    <w:p w:rsidR="006B38CD" w:rsidRPr="006B38CD" w:rsidRDefault="006B38CD" w:rsidP="006B38CD">
      <w:pPr>
        <w:shd w:val="clear" w:color="auto" w:fill="FFFFFF"/>
        <w:tabs>
          <w:tab w:val="clear" w:pos="709"/>
          <w:tab w:val="left" w:leader="dot" w:pos="9197"/>
        </w:tabs>
        <w:suppressAutoHyphens w:val="0"/>
        <w:autoSpaceDE w:val="0"/>
        <w:autoSpaceDN w:val="0"/>
        <w:adjustRightInd w:val="0"/>
        <w:spacing w:before="451"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 xml:space="preserve">Глава 3. </w:t>
      </w:r>
      <w:r w:rsidRPr="006B38CD">
        <w:rPr>
          <w:rFonts w:ascii="Times New Roman" w:eastAsia="Times New Roman" w:hAnsi="Times New Roman" w:cs="Times New Roman"/>
          <w:spacing w:val="-1"/>
          <w:kern w:val="0"/>
          <w:sz w:val="24"/>
          <w:szCs w:val="24"/>
          <w:lang w:eastAsia="ru-RU"/>
        </w:rPr>
        <w:t>Исследование кинетических закономерностей синтеза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66</w:t>
      </w:r>
    </w:p>
    <w:p w:rsidR="006B38CD" w:rsidRPr="006B38CD" w:rsidRDefault="006B38CD" w:rsidP="006B38CD">
      <w:pPr>
        <w:shd w:val="clear" w:color="auto" w:fill="FFFFFF"/>
        <w:tabs>
          <w:tab w:val="clear" w:pos="709"/>
          <w:tab w:val="left" w:pos="355"/>
          <w:tab w:val="left" w:leader="dot" w:pos="9197"/>
        </w:tabs>
        <w:suppressAutoHyphens w:val="0"/>
        <w:autoSpaceDE w:val="0"/>
        <w:autoSpaceDN w:val="0"/>
        <w:adjustRightInd w:val="0"/>
        <w:spacing w:after="0" w:line="514"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5"/>
          <w:kern w:val="0"/>
          <w:sz w:val="24"/>
          <w:szCs w:val="24"/>
          <w:lang w:eastAsia="ru-RU"/>
        </w:rPr>
        <w:t>3.1</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2"/>
          <w:kern w:val="0"/>
          <w:sz w:val="24"/>
          <w:szCs w:val="24"/>
          <w:lang w:eastAsia="ru-RU"/>
        </w:rPr>
        <w:t>Исследование формальной кинетики синтеза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66</w:t>
      </w:r>
    </w:p>
    <w:p w:rsidR="006B38CD" w:rsidRPr="006B38CD" w:rsidRDefault="006B38CD" w:rsidP="006B38CD">
      <w:pPr>
        <w:numPr>
          <w:ilvl w:val="0"/>
          <w:numId w:val="28"/>
        </w:numPr>
        <w:shd w:val="clear" w:color="auto" w:fill="FFFFFF"/>
        <w:tabs>
          <w:tab w:val="clear" w:pos="709"/>
          <w:tab w:val="left" w:pos="53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8"/>
          <w:kern w:val="0"/>
          <w:sz w:val="24"/>
          <w:szCs w:val="24"/>
          <w:lang w:eastAsia="ru-RU"/>
        </w:rPr>
      </w:pPr>
      <w:r w:rsidRPr="006B38CD">
        <w:rPr>
          <w:rFonts w:ascii="Times New Roman" w:eastAsia="Times New Roman" w:hAnsi="Times New Roman" w:cs="Times New Roman"/>
          <w:spacing w:val="-1"/>
          <w:kern w:val="0"/>
          <w:sz w:val="24"/>
          <w:szCs w:val="24"/>
          <w:lang w:eastAsia="ru-RU"/>
        </w:rPr>
        <w:t>Кинетика роста МУНТ в трубчатом реакторе с неподвижным слоем катализатора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66</w:t>
      </w:r>
    </w:p>
    <w:p w:rsidR="006B38CD" w:rsidRPr="006B38CD" w:rsidRDefault="006B38CD" w:rsidP="006B38CD">
      <w:pPr>
        <w:numPr>
          <w:ilvl w:val="0"/>
          <w:numId w:val="28"/>
        </w:numPr>
        <w:shd w:val="clear" w:color="auto" w:fill="FFFFFF"/>
        <w:tabs>
          <w:tab w:val="clear" w:pos="709"/>
          <w:tab w:val="left" w:pos="53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spacing w:val="-1"/>
          <w:kern w:val="0"/>
          <w:sz w:val="24"/>
          <w:szCs w:val="24"/>
          <w:lang w:eastAsia="ru-RU"/>
        </w:rPr>
        <w:t>Математическая модель синтеза МУНТ в реакторе с псевдоожиженным слоем</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73</w:t>
      </w:r>
    </w:p>
    <w:p w:rsidR="006B38CD" w:rsidRPr="006B38CD" w:rsidRDefault="006B38CD" w:rsidP="006B38CD">
      <w:pPr>
        <w:shd w:val="clear" w:color="auto" w:fill="FFFFFF"/>
        <w:tabs>
          <w:tab w:val="clear" w:pos="709"/>
          <w:tab w:val="left" w:pos="355"/>
          <w:tab w:val="left" w:leader="dot" w:pos="9197"/>
        </w:tabs>
        <w:suppressAutoHyphens w:val="0"/>
        <w:autoSpaceDE w:val="0"/>
        <w:autoSpaceDN w:val="0"/>
        <w:adjustRightInd w:val="0"/>
        <w:spacing w:after="0" w:line="514"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8"/>
          <w:kern w:val="0"/>
          <w:sz w:val="24"/>
          <w:szCs w:val="24"/>
          <w:lang w:eastAsia="ru-RU"/>
        </w:rPr>
        <w:t>3.2</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2"/>
          <w:kern w:val="0"/>
          <w:sz w:val="24"/>
          <w:szCs w:val="24"/>
          <w:lang w:eastAsia="ru-RU"/>
        </w:rPr>
        <w:t>Взаимодействие поверхности МУНТ с реакционной средой</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79</w:t>
      </w:r>
    </w:p>
    <w:p w:rsidR="006B38CD" w:rsidRPr="006B38CD" w:rsidRDefault="006B38CD" w:rsidP="006B38CD">
      <w:pPr>
        <w:numPr>
          <w:ilvl w:val="0"/>
          <w:numId w:val="29"/>
        </w:numPr>
        <w:shd w:val="clear" w:color="auto" w:fill="FFFFFF"/>
        <w:tabs>
          <w:tab w:val="clear" w:pos="709"/>
          <w:tab w:val="left" w:pos="53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8"/>
          <w:kern w:val="0"/>
          <w:sz w:val="24"/>
          <w:szCs w:val="24"/>
          <w:lang w:eastAsia="ru-RU"/>
        </w:rPr>
      </w:pPr>
      <w:r w:rsidRPr="006B38CD">
        <w:rPr>
          <w:rFonts w:ascii="Times New Roman" w:eastAsia="Times New Roman" w:hAnsi="Times New Roman" w:cs="Times New Roman"/>
          <w:spacing w:val="-2"/>
          <w:kern w:val="0"/>
          <w:sz w:val="24"/>
          <w:szCs w:val="24"/>
          <w:lang w:eastAsia="ru-RU"/>
        </w:rPr>
        <w:t>Структура латеральных углеродных отложений</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7"/>
          <w:kern w:val="0"/>
          <w:sz w:val="24"/>
          <w:szCs w:val="24"/>
          <w:lang w:eastAsia="ru-RU"/>
        </w:rPr>
        <w:t>79</w:t>
      </w:r>
    </w:p>
    <w:p w:rsidR="006B38CD" w:rsidRPr="006B38CD" w:rsidRDefault="006B38CD" w:rsidP="006B38CD">
      <w:pPr>
        <w:numPr>
          <w:ilvl w:val="0"/>
          <w:numId w:val="29"/>
        </w:numPr>
        <w:shd w:val="clear" w:color="auto" w:fill="FFFFFF"/>
        <w:tabs>
          <w:tab w:val="clear" w:pos="709"/>
          <w:tab w:val="left" w:pos="53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spacing w:val="-1"/>
          <w:kern w:val="0"/>
          <w:sz w:val="24"/>
          <w:szCs w:val="24"/>
          <w:lang w:eastAsia="ru-RU"/>
        </w:rPr>
        <w:t>Исследование кинетики формирования латеральных отложений углерода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84</w:t>
      </w:r>
    </w:p>
    <w:p w:rsidR="006B38CD" w:rsidRPr="006B38CD" w:rsidRDefault="006B38CD" w:rsidP="006B38CD">
      <w:pPr>
        <w:numPr>
          <w:ilvl w:val="0"/>
          <w:numId w:val="29"/>
        </w:numPr>
        <w:shd w:val="clear" w:color="auto" w:fill="FFFFFF"/>
        <w:tabs>
          <w:tab w:val="clear" w:pos="709"/>
          <w:tab w:val="left" w:pos="53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6"/>
          <w:kern w:val="0"/>
          <w:sz w:val="24"/>
          <w:szCs w:val="24"/>
          <w:lang w:eastAsia="ru-RU"/>
        </w:rPr>
      </w:pPr>
      <w:r w:rsidRPr="006B38CD">
        <w:rPr>
          <w:rFonts w:ascii="Times New Roman" w:eastAsia="Times New Roman" w:hAnsi="Times New Roman" w:cs="Times New Roman"/>
          <w:spacing w:val="-1"/>
          <w:kern w:val="0"/>
          <w:sz w:val="24"/>
          <w:szCs w:val="24"/>
          <w:lang w:eastAsia="ru-RU"/>
        </w:rPr>
        <w:t>Предполагаемый механизм формирования латеральных отложений углерода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0"/>
          <w:kern w:val="0"/>
          <w:sz w:val="24"/>
          <w:szCs w:val="24"/>
          <w:lang w:eastAsia="ru-RU"/>
        </w:rPr>
        <w:t>92</w:t>
      </w:r>
    </w:p>
    <w:p w:rsidR="006B38CD" w:rsidRPr="006B38CD" w:rsidRDefault="006B38CD" w:rsidP="006B38CD">
      <w:pPr>
        <w:numPr>
          <w:ilvl w:val="0"/>
          <w:numId w:val="29"/>
        </w:numPr>
        <w:shd w:val="clear" w:color="auto" w:fill="FFFFFF"/>
        <w:tabs>
          <w:tab w:val="clear" w:pos="709"/>
          <w:tab w:val="left" w:pos="53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spacing w:val="-2"/>
          <w:kern w:val="0"/>
          <w:sz w:val="24"/>
          <w:szCs w:val="24"/>
          <w:lang w:eastAsia="ru-RU"/>
        </w:rPr>
        <w:t>Влияние латеральных отложений углерода на свойства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95</w:t>
      </w:r>
    </w:p>
    <w:p w:rsidR="006B38CD" w:rsidRPr="006B38CD" w:rsidRDefault="006B38CD" w:rsidP="006B38CD">
      <w:pPr>
        <w:numPr>
          <w:ilvl w:val="0"/>
          <w:numId w:val="29"/>
        </w:numPr>
        <w:shd w:val="clear" w:color="auto" w:fill="FFFFFF"/>
        <w:tabs>
          <w:tab w:val="clear" w:pos="709"/>
          <w:tab w:val="left" w:pos="533"/>
          <w:tab w:val="left" w:leader="dot" w:pos="9197"/>
        </w:tabs>
        <w:suppressAutoHyphens w:val="0"/>
        <w:autoSpaceDE w:val="0"/>
        <w:autoSpaceDN w:val="0"/>
        <w:adjustRightInd w:val="0"/>
        <w:spacing w:after="0" w:line="514" w:lineRule="exact"/>
        <w:jc w:val="left"/>
        <w:rPr>
          <w:rFonts w:ascii="Times New Roman" w:eastAsia="Times New Roman" w:hAnsi="Times New Roman" w:cs="Times New Roman"/>
          <w:spacing w:val="-6"/>
          <w:kern w:val="0"/>
          <w:sz w:val="24"/>
          <w:szCs w:val="24"/>
          <w:lang w:eastAsia="ru-RU"/>
        </w:rPr>
      </w:pPr>
      <w:r w:rsidRPr="006B38CD">
        <w:rPr>
          <w:rFonts w:ascii="Times New Roman" w:eastAsia="Times New Roman" w:hAnsi="Times New Roman" w:cs="Times New Roman"/>
          <w:spacing w:val="-1"/>
          <w:kern w:val="0"/>
          <w:sz w:val="24"/>
          <w:szCs w:val="24"/>
          <w:lang w:eastAsia="ru-RU"/>
        </w:rPr>
        <w:t>Учет формирования латеральных отложений в общей модели роста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2"/>
          <w:kern w:val="0"/>
          <w:sz w:val="24"/>
          <w:szCs w:val="24"/>
          <w:lang w:eastAsia="ru-RU"/>
        </w:rPr>
        <w:t>98</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before="643" w:after="0" w:line="240" w:lineRule="auto"/>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 xml:space="preserve">Глава 4. </w:t>
      </w:r>
      <w:r w:rsidRPr="006B38CD">
        <w:rPr>
          <w:rFonts w:ascii="Times New Roman" w:eastAsia="Times New Roman" w:hAnsi="Times New Roman" w:cs="Times New Roman"/>
          <w:spacing w:val="-1"/>
          <w:kern w:val="0"/>
          <w:sz w:val="24"/>
          <w:szCs w:val="24"/>
          <w:lang w:eastAsia="ru-RU"/>
        </w:rPr>
        <w:t>Исследование процессов активации катализаторов синтеза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8"/>
          <w:kern w:val="0"/>
          <w:sz w:val="24"/>
          <w:szCs w:val="24"/>
          <w:lang w:eastAsia="ru-RU"/>
        </w:rPr>
        <w:t>101</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before="130" w:after="0" w:line="413"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 xml:space="preserve">4.1 </w:t>
      </w:r>
      <w:r w:rsidRPr="006B38CD">
        <w:rPr>
          <w:rFonts w:ascii="Times New Roman" w:eastAsia="Times New Roman" w:hAnsi="Times New Roman" w:cs="Times New Roman"/>
          <w:i/>
          <w:iCs/>
          <w:kern w:val="0"/>
          <w:sz w:val="24"/>
          <w:szCs w:val="24"/>
          <w:lang w:val="en-US" w:eastAsia="ru-RU"/>
        </w:rPr>
        <w:t>In</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i/>
          <w:iCs/>
          <w:kern w:val="0"/>
          <w:sz w:val="24"/>
          <w:szCs w:val="24"/>
          <w:lang w:val="en-US" w:eastAsia="ru-RU"/>
        </w:rPr>
        <w:t>situ</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kern w:val="0"/>
          <w:sz w:val="24"/>
          <w:szCs w:val="24"/>
          <w:lang w:eastAsia="ru-RU"/>
        </w:rPr>
        <w:t>исследование фазового и химического составов катализаторов в ходе синтеза</w:t>
      </w:r>
      <w:r w:rsidRPr="006B38CD">
        <w:rPr>
          <w:rFonts w:ascii="Times New Roman" w:eastAsia="Times New Roman" w:hAnsi="Times New Roman" w:cs="Times New Roman"/>
          <w:kern w:val="0"/>
          <w:sz w:val="24"/>
          <w:szCs w:val="24"/>
          <w:lang w:eastAsia="ru-RU"/>
        </w:rPr>
        <w:br/>
      </w:r>
      <w:r w:rsidRPr="006B38CD">
        <w:rPr>
          <w:rFonts w:ascii="Times New Roman" w:eastAsia="Times New Roman" w:hAnsi="Times New Roman" w:cs="Times New Roman"/>
          <w:spacing w:val="-3"/>
          <w:kern w:val="0"/>
          <w:sz w:val="24"/>
          <w:szCs w:val="24"/>
          <w:lang w:eastAsia="ru-RU"/>
        </w:rPr>
        <w:t>многослойных углеродных нанотрубок</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8"/>
          <w:kern w:val="0"/>
          <w:sz w:val="24"/>
          <w:szCs w:val="24"/>
          <w:lang w:eastAsia="ru-RU"/>
        </w:rPr>
        <w:t>101</w:t>
      </w:r>
    </w:p>
    <w:p w:rsidR="006B38CD" w:rsidRPr="006B38CD" w:rsidRDefault="006B38CD" w:rsidP="006B38CD">
      <w:pPr>
        <w:numPr>
          <w:ilvl w:val="0"/>
          <w:numId w:val="30"/>
        </w:numPr>
        <w:shd w:val="clear" w:color="auto" w:fill="FFFFFF"/>
        <w:tabs>
          <w:tab w:val="clear" w:pos="709"/>
          <w:tab w:val="left" w:pos="538"/>
          <w:tab w:val="left" w:leader="dot" w:pos="9077"/>
        </w:tabs>
        <w:suppressAutoHyphens w:val="0"/>
        <w:autoSpaceDE w:val="0"/>
        <w:autoSpaceDN w:val="0"/>
        <w:adjustRightInd w:val="0"/>
        <w:spacing w:before="206" w:after="0" w:line="240" w:lineRule="auto"/>
        <w:jc w:val="left"/>
        <w:rPr>
          <w:rFonts w:ascii="Times New Roman" w:eastAsia="Times New Roman" w:hAnsi="Times New Roman" w:cs="Times New Roman"/>
          <w:spacing w:val="-7"/>
          <w:kern w:val="0"/>
          <w:sz w:val="24"/>
          <w:szCs w:val="24"/>
          <w:lang w:eastAsia="ru-RU"/>
        </w:rPr>
      </w:pPr>
      <w:r w:rsidRPr="006B38CD">
        <w:rPr>
          <w:rFonts w:ascii="Times New Roman" w:eastAsia="Times New Roman" w:hAnsi="Times New Roman" w:cs="Times New Roman"/>
          <w:spacing w:val="-3"/>
          <w:kern w:val="0"/>
          <w:sz w:val="24"/>
          <w:szCs w:val="24"/>
          <w:lang w:eastAsia="ru-RU"/>
        </w:rPr>
        <w:t>Фазовый состав исходных катализаторов</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8"/>
          <w:kern w:val="0"/>
          <w:sz w:val="24"/>
          <w:szCs w:val="24"/>
          <w:lang w:eastAsia="ru-RU"/>
        </w:rPr>
        <w:t>101</w:t>
      </w:r>
    </w:p>
    <w:p w:rsidR="006B38CD" w:rsidRPr="006B38CD" w:rsidRDefault="006B38CD" w:rsidP="006B38CD">
      <w:pPr>
        <w:numPr>
          <w:ilvl w:val="0"/>
          <w:numId w:val="30"/>
        </w:numPr>
        <w:shd w:val="clear" w:color="auto" w:fill="FFFFFF"/>
        <w:tabs>
          <w:tab w:val="clear" w:pos="709"/>
          <w:tab w:val="left" w:pos="538"/>
          <w:tab w:val="left" w:leader="dot" w:pos="9077"/>
        </w:tabs>
        <w:suppressAutoHyphens w:val="0"/>
        <w:autoSpaceDE w:val="0"/>
        <w:autoSpaceDN w:val="0"/>
        <w:adjustRightInd w:val="0"/>
        <w:spacing w:before="120" w:after="0" w:line="418" w:lineRule="exact"/>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kern w:val="0"/>
          <w:sz w:val="24"/>
          <w:szCs w:val="24"/>
          <w:lang w:eastAsia="ru-RU"/>
        </w:rPr>
        <w:t xml:space="preserve">Динамика изменения фазового состава бикомпонентных катализаторов синтеза МУНТ </w:t>
      </w:r>
      <w:r w:rsidRPr="006B38CD">
        <w:rPr>
          <w:rFonts w:ascii="Times New Roman" w:eastAsia="Times New Roman" w:hAnsi="Times New Roman" w:cs="Times New Roman"/>
          <w:spacing w:val="-1"/>
          <w:kern w:val="0"/>
          <w:sz w:val="24"/>
          <w:szCs w:val="24"/>
          <w:lang w:eastAsia="ru-RU"/>
        </w:rPr>
        <w:t>в ходе нагрева в инертной среде</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102</w:t>
      </w:r>
    </w:p>
    <w:p w:rsidR="006B38CD" w:rsidRPr="006B38CD" w:rsidRDefault="006B38CD" w:rsidP="006B38CD">
      <w:pPr>
        <w:numPr>
          <w:ilvl w:val="0"/>
          <w:numId w:val="30"/>
        </w:numPr>
        <w:shd w:val="clear" w:color="auto" w:fill="FFFFFF"/>
        <w:tabs>
          <w:tab w:val="clear" w:pos="709"/>
          <w:tab w:val="left" w:pos="538"/>
          <w:tab w:val="left" w:leader="dot" w:pos="9077"/>
        </w:tabs>
        <w:suppressAutoHyphens w:val="0"/>
        <w:autoSpaceDE w:val="0"/>
        <w:autoSpaceDN w:val="0"/>
        <w:adjustRightInd w:val="0"/>
        <w:spacing w:before="202" w:after="0" w:line="240" w:lineRule="auto"/>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spacing w:val="-1"/>
          <w:kern w:val="0"/>
          <w:sz w:val="24"/>
          <w:szCs w:val="24"/>
          <w:lang w:eastAsia="ru-RU"/>
        </w:rPr>
        <w:t>Динамика изменения фазового состава катализаторов в ходе их активации</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106</w:t>
      </w:r>
    </w:p>
    <w:p w:rsidR="006B38CD" w:rsidRPr="006B38CD" w:rsidRDefault="006B38CD" w:rsidP="006B38CD">
      <w:pPr>
        <w:shd w:val="clear" w:color="auto" w:fill="FFFFFF"/>
        <w:tabs>
          <w:tab w:val="clear" w:pos="709"/>
        </w:tabs>
        <w:suppressAutoHyphens w:val="0"/>
        <w:autoSpaceDE w:val="0"/>
        <w:autoSpaceDN w:val="0"/>
        <w:adjustRightInd w:val="0"/>
        <w:spacing w:before="600" w:after="0" w:line="240" w:lineRule="auto"/>
        <w:ind w:right="14"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3</w:t>
      </w:r>
    </w:p>
    <w:p w:rsidR="006B38CD" w:rsidRPr="006B38CD" w:rsidRDefault="006B38CD" w:rsidP="006B38CD">
      <w:pPr>
        <w:shd w:val="clear" w:color="auto" w:fill="FFFFFF"/>
        <w:tabs>
          <w:tab w:val="clear" w:pos="709"/>
        </w:tabs>
        <w:suppressAutoHyphens w:val="0"/>
        <w:autoSpaceDE w:val="0"/>
        <w:autoSpaceDN w:val="0"/>
        <w:adjustRightInd w:val="0"/>
        <w:spacing w:before="600" w:after="0" w:line="240" w:lineRule="auto"/>
        <w:ind w:right="14" w:firstLine="0"/>
        <w:jc w:val="center"/>
        <w:rPr>
          <w:rFonts w:ascii="Times New Roman" w:eastAsia="Times New Roman" w:hAnsi="Times New Roman" w:cs="Times New Roman"/>
          <w:kern w:val="0"/>
          <w:sz w:val="20"/>
          <w:szCs w:val="20"/>
          <w:lang w:eastAsia="ru-RU"/>
        </w:rPr>
        <w:sectPr w:rsidR="006B38CD" w:rsidRPr="006B38CD">
          <w:pgSz w:w="11909" w:h="16834"/>
          <w:pgMar w:top="958" w:right="566" w:bottom="360" w:left="1709" w:header="720" w:footer="720" w:gutter="0"/>
          <w:cols w:space="60"/>
          <w:noEndnote/>
        </w:sectPr>
      </w:pPr>
    </w:p>
    <w:p w:rsidR="006B38CD" w:rsidRPr="006B38CD" w:rsidRDefault="006B38CD" w:rsidP="006B38CD">
      <w:pPr>
        <w:shd w:val="clear" w:color="auto" w:fill="FFFFFF"/>
        <w:tabs>
          <w:tab w:val="clear" w:pos="709"/>
          <w:tab w:val="left" w:pos="355"/>
          <w:tab w:val="left" w:leader="dot" w:pos="9077"/>
        </w:tabs>
        <w:suppressAutoHyphens w:val="0"/>
        <w:autoSpaceDE w:val="0"/>
        <w:autoSpaceDN w:val="0"/>
        <w:adjustRightInd w:val="0"/>
        <w:spacing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7"/>
          <w:kern w:val="0"/>
          <w:sz w:val="24"/>
          <w:szCs w:val="24"/>
          <w:lang w:eastAsia="ru-RU"/>
        </w:rPr>
        <w:t>4.2</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
          <w:kern w:val="0"/>
          <w:sz w:val="24"/>
          <w:szCs w:val="24"/>
          <w:lang w:eastAsia="ru-RU"/>
        </w:rPr>
        <w:t>Влияние состава активного компонента на протекание роста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112</w:t>
      </w:r>
    </w:p>
    <w:p w:rsidR="006B38CD" w:rsidRPr="006B38CD" w:rsidRDefault="006B38CD" w:rsidP="006B38CD">
      <w:pPr>
        <w:numPr>
          <w:ilvl w:val="0"/>
          <w:numId w:val="31"/>
        </w:numPr>
        <w:shd w:val="clear" w:color="auto" w:fill="FFFFFF"/>
        <w:tabs>
          <w:tab w:val="clear" w:pos="709"/>
          <w:tab w:val="left" w:pos="533"/>
          <w:tab w:val="left" w:leader="dot" w:pos="9077"/>
        </w:tabs>
        <w:suppressAutoHyphens w:val="0"/>
        <w:autoSpaceDE w:val="0"/>
        <w:autoSpaceDN w:val="0"/>
        <w:adjustRightInd w:val="0"/>
        <w:spacing w:after="0" w:line="514" w:lineRule="exact"/>
        <w:jc w:val="left"/>
        <w:rPr>
          <w:rFonts w:ascii="Times New Roman" w:eastAsia="Times New Roman" w:hAnsi="Times New Roman" w:cs="Times New Roman"/>
          <w:spacing w:val="-7"/>
          <w:kern w:val="0"/>
          <w:sz w:val="24"/>
          <w:szCs w:val="24"/>
          <w:lang w:eastAsia="ru-RU"/>
        </w:rPr>
      </w:pPr>
      <w:r w:rsidRPr="006B38CD">
        <w:rPr>
          <w:rFonts w:ascii="Times New Roman" w:eastAsia="Times New Roman" w:hAnsi="Times New Roman" w:cs="Times New Roman"/>
          <w:spacing w:val="-1"/>
          <w:kern w:val="0"/>
          <w:sz w:val="24"/>
          <w:szCs w:val="24"/>
          <w:lang w:eastAsia="ru-RU"/>
        </w:rPr>
        <w:t xml:space="preserve">Кинетические особенности активации катализаторов на основе </w:t>
      </w:r>
      <w:r w:rsidRPr="006B38CD">
        <w:rPr>
          <w:rFonts w:ascii="Times New Roman" w:eastAsia="Times New Roman" w:hAnsi="Times New Roman" w:cs="Times New Roman"/>
          <w:spacing w:val="-1"/>
          <w:kern w:val="0"/>
          <w:sz w:val="24"/>
          <w:szCs w:val="24"/>
          <w:lang w:val="en-US" w:eastAsia="ru-RU"/>
        </w:rPr>
        <w:t>Fe</w:t>
      </w:r>
      <w:r w:rsidRPr="006B38CD">
        <w:rPr>
          <w:rFonts w:ascii="Times New Roman" w:eastAsia="Times New Roman" w:hAnsi="Times New Roman" w:cs="Times New Roman"/>
          <w:spacing w:val="-1"/>
          <w:kern w:val="0"/>
          <w:sz w:val="24"/>
          <w:szCs w:val="24"/>
          <w:lang w:eastAsia="ru-RU"/>
        </w:rPr>
        <w:t xml:space="preserve"> и Со</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112</w:t>
      </w:r>
    </w:p>
    <w:p w:rsidR="006B38CD" w:rsidRPr="006B38CD" w:rsidRDefault="006B38CD" w:rsidP="006B38CD">
      <w:pPr>
        <w:numPr>
          <w:ilvl w:val="0"/>
          <w:numId w:val="31"/>
        </w:numPr>
        <w:shd w:val="clear" w:color="auto" w:fill="FFFFFF"/>
        <w:tabs>
          <w:tab w:val="clear" w:pos="709"/>
          <w:tab w:val="left" w:pos="533"/>
          <w:tab w:val="left" w:leader="dot" w:pos="9077"/>
        </w:tabs>
        <w:suppressAutoHyphens w:val="0"/>
        <w:autoSpaceDE w:val="0"/>
        <w:autoSpaceDN w:val="0"/>
        <w:adjustRightInd w:val="0"/>
        <w:spacing w:after="0" w:line="514" w:lineRule="exact"/>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spacing w:val="-2"/>
          <w:kern w:val="0"/>
          <w:sz w:val="24"/>
          <w:szCs w:val="24"/>
          <w:lang w:eastAsia="ru-RU"/>
        </w:rPr>
        <w:t xml:space="preserve">Фазовый состав катализаторов на основе </w:t>
      </w:r>
      <w:r w:rsidRPr="006B38CD">
        <w:rPr>
          <w:rFonts w:ascii="Times New Roman" w:eastAsia="Times New Roman" w:hAnsi="Times New Roman" w:cs="Times New Roman"/>
          <w:spacing w:val="-2"/>
          <w:kern w:val="0"/>
          <w:sz w:val="24"/>
          <w:szCs w:val="24"/>
          <w:lang w:val="en-US" w:eastAsia="ru-RU"/>
        </w:rPr>
        <w:t>Fe</w:t>
      </w:r>
      <w:r w:rsidRPr="006B38CD">
        <w:rPr>
          <w:rFonts w:ascii="Times New Roman" w:eastAsia="Times New Roman" w:hAnsi="Times New Roman" w:cs="Times New Roman"/>
          <w:spacing w:val="-2"/>
          <w:kern w:val="0"/>
          <w:sz w:val="24"/>
          <w:szCs w:val="24"/>
          <w:lang w:eastAsia="ru-RU"/>
        </w:rPr>
        <w:t xml:space="preserve"> и Со</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4"/>
          <w:kern w:val="0"/>
          <w:sz w:val="24"/>
          <w:szCs w:val="24"/>
          <w:lang w:eastAsia="ru-RU"/>
        </w:rPr>
        <w:t>113</w:t>
      </w:r>
    </w:p>
    <w:p w:rsidR="006B38CD" w:rsidRPr="006B38CD" w:rsidRDefault="006B38CD" w:rsidP="006B38CD">
      <w:pPr>
        <w:numPr>
          <w:ilvl w:val="0"/>
          <w:numId w:val="31"/>
        </w:numPr>
        <w:shd w:val="clear" w:color="auto" w:fill="FFFFFF"/>
        <w:tabs>
          <w:tab w:val="clear" w:pos="709"/>
          <w:tab w:val="left" w:pos="533"/>
          <w:tab w:val="left" w:leader="dot" w:pos="9077"/>
        </w:tabs>
        <w:suppressAutoHyphens w:val="0"/>
        <w:autoSpaceDE w:val="0"/>
        <w:autoSpaceDN w:val="0"/>
        <w:adjustRightInd w:val="0"/>
        <w:spacing w:after="0" w:line="514" w:lineRule="exact"/>
        <w:jc w:val="left"/>
        <w:rPr>
          <w:rFonts w:ascii="Times New Roman" w:eastAsia="Times New Roman" w:hAnsi="Times New Roman" w:cs="Times New Roman"/>
          <w:spacing w:val="-5"/>
          <w:kern w:val="0"/>
          <w:sz w:val="24"/>
          <w:szCs w:val="24"/>
          <w:lang w:eastAsia="ru-RU"/>
        </w:rPr>
      </w:pPr>
      <w:r w:rsidRPr="006B38CD">
        <w:rPr>
          <w:rFonts w:ascii="Times New Roman" w:eastAsia="Times New Roman" w:hAnsi="Times New Roman" w:cs="Times New Roman"/>
          <w:kern w:val="0"/>
          <w:sz w:val="24"/>
          <w:szCs w:val="24"/>
          <w:lang w:eastAsia="ru-RU"/>
        </w:rPr>
        <w:t>Влияние выбора оксидного компонента дляРе-Со катализаторов</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1"/>
          <w:kern w:val="0"/>
          <w:sz w:val="24"/>
          <w:szCs w:val="24"/>
          <w:lang w:eastAsia="ru-RU"/>
        </w:rPr>
        <w:t>114</w:t>
      </w:r>
    </w:p>
    <w:p w:rsidR="006B38CD" w:rsidRPr="006B38CD" w:rsidRDefault="006B38CD" w:rsidP="006B38CD">
      <w:pPr>
        <w:shd w:val="clear" w:color="auto" w:fill="FFFFFF"/>
        <w:tabs>
          <w:tab w:val="clear" w:pos="709"/>
          <w:tab w:val="left" w:pos="355"/>
          <w:tab w:val="left" w:leader="dot" w:pos="9077"/>
        </w:tabs>
        <w:suppressAutoHyphens w:val="0"/>
        <w:autoSpaceDE w:val="0"/>
        <w:autoSpaceDN w:val="0"/>
        <w:adjustRightInd w:val="0"/>
        <w:spacing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8"/>
          <w:kern w:val="0"/>
          <w:sz w:val="24"/>
          <w:szCs w:val="24"/>
          <w:lang w:eastAsia="ru-RU"/>
        </w:rPr>
        <w:t>4.3</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
          <w:kern w:val="0"/>
          <w:sz w:val="24"/>
          <w:szCs w:val="24"/>
          <w:lang w:eastAsia="ru-RU"/>
        </w:rPr>
        <w:t>Исследование кинетики процессов при формировании активного компонента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4"/>
          <w:kern w:val="0"/>
          <w:sz w:val="24"/>
          <w:szCs w:val="24"/>
          <w:lang w:eastAsia="ru-RU"/>
        </w:rPr>
        <w:t>117</w:t>
      </w:r>
    </w:p>
    <w:p w:rsidR="006B38CD" w:rsidRPr="006B38CD" w:rsidRDefault="006B38CD" w:rsidP="006B38CD">
      <w:pPr>
        <w:numPr>
          <w:ilvl w:val="0"/>
          <w:numId w:val="32"/>
        </w:numPr>
        <w:shd w:val="clear" w:color="auto" w:fill="FFFFFF"/>
        <w:tabs>
          <w:tab w:val="clear" w:pos="709"/>
          <w:tab w:val="left" w:pos="533"/>
          <w:tab w:val="left" w:leader="dot" w:pos="9077"/>
        </w:tabs>
        <w:suppressAutoHyphens w:val="0"/>
        <w:autoSpaceDE w:val="0"/>
        <w:autoSpaceDN w:val="0"/>
        <w:adjustRightInd w:val="0"/>
        <w:spacing w:after="0" w:line="514" w:lineRule="exact"/>
        <w:jc w:val="left"/>
        <w:rPr>
          <w:rFonts w:ascii="Times New Roman" w:eastAsia="Times New Roman" w:hAnsi="Times New Roman" w:cs="Times New Roman"/>
          <w:spacing w:val="-7"/>
          <w:kern w:val="0"/>
          <w:sz w:val="24"/>
          <w:szCs w:val="24"/>
          <w:lang w:eastAsia="ru-RU"/>
        </w:rPr>
      </w:pPr>
      <w:r w:rsidRPr="006B38CD">
        <w:rPr>
          <w:rFonts w:ascii="Times New Roman" w:eastAsia="Times New Roman" w:hAnsi="Times New Roman" w:cs="Times New Roman"/>
          <w:spacing w:val="-1"/>
          <w:kern w:val="0"/>
          <w:sz w:val="24"/>
          <w:szCs w:val="24"/>
          <w:lang w:eastAsia="ru-RU"/>
        </w:rPr>
        <w:t>Кинетические особенности активации катализатора этиленом</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4"/>
          <w:kern w:val="0"/>
          <w:sz w:val="24"/>
          <w:szCs w:val="24"/>
          <w:lang w:eastAsia="ru-RU"/>
        </w:rPr>
        <w:t>117</w:t>
      </w:r>
    </w:p>
    <w:p w:rsidR="006B38CD" w:rsidRPr="006B38CD" w:rsidRDefault="006B38CD" w:rsidP="006B38CD">
      <w:pPr>
        <w:numPr>
          <w:ilvl w:val="0"/>
          <w:numId w:val="32"/>
        </w:numPr>
        <w:shd w:val="clear" w:color="auto" w:fill="FFFFFF"/>
        <w:tabs>
          <w:tab w:val="clear" w:pos="709"/>
          <w:tab w:val="left" w:pos="533"/>
          <w:tab w:val="left" w:leader="dot" w:pos="9077"/>
        </w:tabs>
        <w:suppressAutoHyphens w:val="0"/>
        <w:autoSpaceDE w:val="0"/>
        <w:autoSpaceDN w:val="0"/>
        <w:adjustRightInd w:val="0"/>
        <w:spacing w:after="0" w:line="514" w:lineRule="exact"/>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spacing w:val="-1"/>
          <w:kern w:val="0"/>
          <w:sz w:val="24"/>
          <w:szCs w:val="24"/>
          <w:lang w:eastAsia="ru-RU"/>
        </w:rPr>
        <w:t>Кинетические особенности активации катализатора водородом</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120</w:t>
      </w:r>
    </w:p>
    <w:p w:rsidR="006B38CD" w:rsidRPr="006B38CD" w:rsidRDefault="006B38CD" w:rsidP="006B38CD">
      <w:pPr>
        <w:shd w:val="clear" w:color="auto" w:fill="FFFFFF"/>
        <w:tabs>
          <w:tab w:val="clear" w:pos="709"/>
          <w:tab w:val="left" w:pos="355"/>
          <w:tab w:val="left" w:leader="dot" w:pos="9077"/>
        </w:tabs>
        <w:suppressAutoHyphens w:val="0"/>
        <w:autoSpaceDE w:val="0"/>
        <w:autoSpaceDN w:val="0"/>
        <w:adjustRightInd w:val="0"/>
        <w:spacing w:before="5"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5"/>
          <w:kern w:val="0"/>
          <w:sz w:val="24"/>
          <w:szCs w:val="24"/>
          <w:lang w:eastAsia="ru-RU"/>
        </w:rPr>
        <w:t>4.4</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2"/>
          <w:kern w:val="0"/>
          <w:sz w:val="24"/>
          <w:szCs w:val="24"/>
          <w:lang w:eastAsia="ru-RU"/>
        </w:rPr>
        <w:t>Строение и структура активного компонента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122</w:t>
      </w:r>
    </w:p>
    <w:p w:rsidR="006B38CD" w:rsidRPr="006B38CD" w:rsidRDefault="006B38CD" w:rsidP="006B38CD">
      <w:pPr>
        <w:numPr>
          <w:ilvl w:val="0"/>
          <w:numId w:val="33"/>
        </w:numPr>
        <w:shd w:val="clear" w:color="auto" w:fill="FFFFFF"/>
        <w:tabs>
          <w:tab w:val="clear" w:pos="709"/>
          <w:tab w:val="left" w:pos="538"/>
          <w:tab w:val="left" w:leader="dot" w:pos="9077"/>
        </w:tabs>
        <w:suppressAutoHyphens w:val="0"/>
        <w:autoSpaceDE w:val="0"/>
        <w:autoSpaceDN w:val="0"/>
        <w:adjustRightInd w:val="0"/>
        <w:spacing w:after="0" w:line="514" w:lineRule="exact"/>
        <w:jc w:val="left"/>
        <w:rPr>
          <w:rFonts w:ascii="Times New Roman" w:eastAsia="Times New Roman" w:hAnsi="Times New Roman" w:cs="Times New Roman"/>
          <w:spacing w:val="-7"/>
          <w:kern w:val="0"/>
          <w:sz w:val="24"/>
          <w:szCs w:val="24"/>
          <w:lang w:eastAsia="ru-RU"/>
        </w:rPr>
      </w:pPr>
      <w:r w:rsidRPr="006B38CD">
        <w:rPr>
          <w:rFonts w:ascii="Times New Roman" w:eastAsia="Times New Roman" w:hAnsi="Times New Roman" w:cs="Times New Roman"/>
          <w:spacing w:val="-2"/>
          <w:kern w:val="0"/>
          <w:sz w:val="24"/>
          <w:szCs w:val="24"/>
          <w:lang w:eastAsia="ru-RU"/>
        </w:rPr>
        <w:t xml:space="preserve">Активный компонент катализаторов на основе </w:t>
      </w:r>
      <w:r w:rsidRPr="006B38CD">
        <w:rPr>
          <w:rFonts w:ascii="Times New Roman" w:eastAsia="Times New Roman" w:hAnsi="Times New Roman" w:cs="Times New Roman"/>
          <w:spacing w:val="-2"/>
          <w:kern w:val="0"/>
          <w:sz w:val="24"/>
          <w:szCs w:val="24"/>
          <w:lang w:val="en-US" w:eastAsia="ru-RU"/>
        </w:rPr>
        <w:t>Fe</w:t>
      </w:r>
      <w:r w:rsidRPr="006B38CD">
        <w:rPr>
          <w:rFonts w:ascii="Times New Roman" w:eastAsia="Times New Roman" w:hAnsi="Times New Roman" w:cs="Times New Roman"/>
          <w:spacing w:val="-2"/>
          <w:kern w:val="0"/>
          <w:sz w:val="24"/>
          <w:szCs w:val="24"/>
          <w:lang w:eastAsia="ru-RU"/>
        </w:rPr>
        <w:t xml:space="preserve"> и Со</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122</w:t>
      </w:r>
    </w:p>
    <w:p w:rsidR="006B38CD" w:rsidRPr="006B38CD" w:rsidRDefault="006B38CD" w:rsidP="006B38CD">
      <w:pPr>
        <w:numPr>
          <w:ilvl w:val="0"/>
          <w:numId w:val="33"/>
        </w:numPr>
        <w:shd w:val="clear" w:color="auto" w:fill="FFFFFF"/>
        <w:tabs>
          <w:tab w:val="clear" w:pos="709"/>
          <w:tab w:val="left" w:pos="538"/>
          <w:tab w:val="left" w:leader="dot" w:pos="9077"/>
        </w:tabs>
        <w:suppressAutoHyphens w:val="0"/>
        <w:autoSpaceDE w:val="0"/>
        <w:autoSpaceDN w:val="0"/>
        <w:adjustRightInd w:val="0"/>
        <w:spacing w:after="0" w:line="514" w:lineRule="exact"/>
        <w:jc w:val="left"/>
        <w:rPr>
          <w:rFonts w:ascii="Times New Roman" w:eastAsia="Times New Roman" w:hAnsi="Times New Roman" w:cs="Times New Roman"/>
          <w:spacing w:val="-4"/>
          <w:kern w:val="0"/>
          <w:sz w:val="24"/>
          <w:szCs w:val="24"/>
          <w:lang w:eastAsia="ru-RU"/>
        </w:rPr>
      </w:pPr>
      <w:r w:rsidRPr="006B38CD">
        <w:rPr>
          <w:rFonts w:ascii="Times New Roman" w:eastAsia="Times New Roman" w:hAnsi="Times New Roman" w:cs="Times New Roman"/>
          <w:spacing w:val="-2"/>
          <w:kern w:val="0"/>
          <w:sz w:val="24"/>
          <w:szCs w:val="24"/>
          <w:lang w:eastAsia="ru-RU"/>
        </w:rPr>
        <w:t>Активный компонент катализаторов на основе Со и Мп</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126</w:t>
      </w:r>
    </w:p>
    <w:p w:rsidR="006B38CD" w:rsidRPr="006B38CD" w:rsidRDefault="006B38CD" w:rsidP="006B38CD">
      <w:pPr>
        <w:shd w:val="clear" w:color="auto" w:fill="FFFFFF"/>
        <w:tabs>
          <w:tab w:val="clear" w:pos="709"/>
          <w:tab w:val="left" w:pos="355"/>
          <w:tab w:val="left" w:leader="dot" w:pos="9077"/>
        </w:tabs>
        <w:suppressAutoHyphens w:val="0"/>
        <w:autoSpaceDE w:val="0"/>
        <w:autoSpaceDN w:val="0"/>
        <w:adjustRightInd w:val="0"/>
        <w:spacing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8"/>
          <w:kern w:val="0"/>
          <w:sz w:val="24"/>
          <w:szCs w:val="24"/>
          <w:lang w:eastAsia="ru-RU"/>
        </w:rPr>
        <w:t>4.5</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
          <w:kern w:val="0"/>
          <w:sz w:val="24"/>
          <w:szCs w:val="24"/>
          <w:lang w:eastAsia="ru-RU"/>
        </w:rPr>
        <w:t>Влияние состава активного компонента на дефектность стенок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4"/>
          <w:kern w:val="0"/>
          <w:sz w:val="24"/>
          <w:szCs w:val="24"/>
          <w:lang w:eastAsia="ru-RU"/>
        </w:rPr>
        <w:t>128</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before="518" w:after="0" w:line="509"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Заключение</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4"/>
          <w:kern w:val="0"/>
          <w:sz w:val="24"/>
          <w:szCs w:val="24"/>
          <w:lang w:eastAsia="ru-RU"/>
        </w:rPr>
        <w:t>133</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after="0" w:line="509"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Основные выводы и результаты работы</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1"/>
          <w:kern w:val="0"/>
          <w:sz w:val="24"/>
          <w:szCs w:val="24"/>
          <w:lang w:eastAsia="ru-RU"/>
        </w:rPr>
        <w:t>134</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after="0" w:line="509"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4"/>
          <w:szCs w:val="24"/>
          <w:lang w:eastAsia="ru-RU"/>
        </w:rPr>
        <w:t>Список опубликованных по теме диссертации работ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136</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after="0" w:line="509"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4"/>
          <w:szCs w:val="24"/>
          <w:lang w:eastAsia="ru-RU"/>
        </w:rPr>
        <w:t>Список использованной литературы</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139</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before="509"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2"/>
          <w:kern w:val="0"/>
          <w:sz w:val="24"/>
          <w:szCs w:val="24"/>
          <w:lang w:eastAsia="ru-RU"/>
        </w:rPr>
        <w:t>Приложение 1</w:t>
      </w:r>
      <w:r w:rsidRPr="006B38CD">
        <w:rPr>
          <w:rFonts w:ascii="Times New Roman" w:eastAsia="Times New Roman" w:hAnsi="Times New Roman" w:cs="Times New Roman"/>
          <w:spacing w:val="-2"/>
          <w:kern w:val="0"/>
          <w:sz w:val="24"/>
          <w:szCs w:val="24"/>
          <w:lang w:eastAsia="ru-RU"/>
        </w:rPr>
        <w:t>: Схемы установок синтеза 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150</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Приложение 2</w:t>
      </w:r>
      <w:r w:rsidRPr="006B38CD">
        <w:rPr>
          <w:rFonts w:ascii="Times New Roman" w:eastAsia="Times New Roman" w:hAnsi="Times New Roman" w:cs="Times New Roman"/>
          <w:spacing w:val="-1"/>
          <w:kern w:val="0"/>
          <w:sz w:val="24"/>
          <w:szCs w:val="24"/>
          <w:lang w:eastAsia="ru-RU"/>
        </w:rPr>
        <w:t>: Экспериментальные установки, использованные в работе</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8"/>
          <w:kern w:val="0"/>
          <w:sz w:val="24"/>
          <w:szCs w:val="24"/>
          <w:lang w:eastAsia="ru-RU"/>
        </w:rPr>
        <w:t>151</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after="0" w:line="514"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Приложение 3</w:t>
      </w:r>
      <w:r w:rsidRPr="006B38CD">
        <w:rPr>
          <w:rFonts w:ascii="Times New Roman" w:eastAsia="Times New Roman" w:hAnsi="Times New Roman" w:cs="Times New Roman"/>
          <w:spacing w:val="-1"/>
          <w:kern w:val="0"/>
          <w:sz w:val="24"/>
          <w:szCs w:val="24"/>
          <w:lang w:eastAsia="ru-RU"/>
        </w:rPr>
        <w:t>: Дифрактограммы исходных катализаторов синтеза МУНТ</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4"/>
          <w:kern w:val="0"/>
          <w:sz w:val="24"/>
          <w:szCs w:val="24"/>
          <w:lang w:eastAsia="ru-RU"/>
        </w:rPr>
        <w:t>153</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before="86" w:after="0" w:line="413"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Приложение    4</w:t>
      </w:r>
      <w:r w:rsidRPr="006B38CD">
        <w:rPr>
          <w:rFonts w:ascii="Times New Roman" w:eastAsia="Times New Roman" w:hAnsi="Times New Roman" w:cs="Times New Roman"/>
          <w:spacing w:val="-1"/>
          <w:kern w:val="0"/>
          <w:sz w:val="24"/>
          <w:szCs w:val="24"/>
          <w:lang w:eastAsia="ru-RU"/>
        </w:rPr>
        <w:t>:    Оценка    величины    предельного    объемного    насыщения    углеродом</w:t>
      </w:r>
      <w:r w:rsidRPr="006B38CD">
        <w:rPr>
          <w:rFonts w:ascii="Times New Roman" w:eastAsia="Times New Roman" w:hAnsi="Times New Roman" w:cs="Times New Roman"/>
          <w:spacing w:val="-1"/>
          <w:kern w:val="0"/>
          <w:sz w:val="24"/>
          <w:szCs w:val="24"/>
          <w:lang w:eastAsia="ru-RU"/>
        </w:rPr>
        <w:br/>
      </w:r>
      <w:r w:rsidRPr="006B38CD">
        <w:rPr>
          <w:rFonts w:ascii="Times New Roman" w:eastAsia="Times New Roman" w:hAnsi="Times New Roman" w:cs="Times New Roman"/>
          <w:spacing w:val="-2"/>
          <w:kern w:val="0"/>
          <w:sz w:val="24"/>
          <w:szCs w:val="24"/>
          <w:lang w:eastAsia="ru-RU"/>
        </w:rPr>
        <w:t>металлической частицы заданного размера</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1"/>
          <w:kern w:val="0"/>
          <w:sz w:val="24"/>
          <w:szCs w:val="24"/>
          <w:lang w:eastAsia="ru-RU"/>
        </w:rPr>
        <w:t>154</w:t>
      </w:r>
    </w:p>
    <w:p w:rsidR="006B38CD" w:rsidRPr="006B38CD" w:rsidRDefault="006B38CD" w:rsidP="006B38CD">
      <w:pPr>
        <w:shd w:val="clear" w:color="auto" w:fill="FFFFFF"/>
        <w:tabs>
          <w:tab w:val="clear" w:pos="709"/>
          <w:tab w:val="left" w:leader="dot" w:pos="9077"/>
        </w:tabs>
        <w:suppressAutoHyphens w:val="0"/>
        <w:autoSpaceDE w:val="0"/>
        <w:autoSpaceDN w:val="0"/>
        <w:adjustRightInd w:val="0"/>
        <w:spacing w:before="202" w:after="0" w:line="240" w:lineRule="auto"/>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2"/>
          <w:kern w:val="0"/>
          <w:sz w:val="24"/>
          <w:szCs w:val="24"/>
          <w:lang w:eastAsia="ru-RU"/>
        </w:rPr>
        <w:t>Приложение 5</w:t>
      </w:r>
      <w:r w:rsidRPr="006B38CD">
        <w:rPr>
          <w:rFonts w:ascii="Times New Roman" w:eastAsia="Times New Roman" w:hAnsi="Times New Roman" w:cs="Times New Roman"/>
          <w:spacing w:val="-2"/>
          <w:kern w:val="0"/>
          <w:sz w:val="24"/>
          <w:szCs w:val="24"/>
          <w:lang w:eastAsia="ru-RU"/>
        </w:rPr>
        <w:t>: Благодарности</w:t>
      </w:r>
      <w:r w:rsidRPr="006B38CD">
        <w:rPr>
          <w:rFonts w:ascii="Times New Roman" w:eastAsia="Times New Roman" w:hAnsi="Times New Roman" w:cs="Times New Roman"/>
          <w:kern w:val="0"/>
          <w:sz w:val="24"/>
          <w:szCs w:val="24"/>
          <w:lang w:eastAsia="ru-RU"/>
        </w:rPr>
        <w:tab/>
      </w:r>
      <w:r w:rsidRPr="006B38CD">
        <w:rPr>
          <w:rFonts w:ascii="Times New Roman" w:eastAsia="Times New Roman" w:hAnsi="Times New Roman" w:cs="Times New Roman"/>
          <w:spacing w:val="-13"/>
          <w:kern w:val="0"/>
          <w:sz w:val="24"/>
          <w:szCs w:val="24"/>
          <w:lang w:eastAsia="ru-RU"/>
        </w:rPr>
        <w:t>156</w:t>
      </w:r>
    </w:p>
    <w:p w:rsidR="006B38CD" w:rsidRPr="006B38CD" w:rsidRDefault="006B38CD" w:rsidP="006B38CD">
      <w:pPr>
        <w:shd w:val="clear" w:color="auto" w:fill="FFFFFF"/>
        <w:tabs>
          <w:tab w:val="clear" w:pos="709"/>
        </w:tabs>
        <w:suppressAutoHyphens w:val="0"/>
        <w:autoSpaceDE w:val="0"/>
        <w:autoSpaceDN w:val="0"/>
        <w:adjustRightInd w:val="0"/>
        <w:spacing w:before="2952"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4</w:t>
      </w:r>
    </w:p>
    <w:p w:rsidR="006B38CD" w:rsidRPr="006B38CD" w:rsidRDefault="006B38CD" w:rsidP="006B38CD">
      <w:pPr>
        <w:shd w:val="clear" w:color="auto" w:fill="FFFFFF"/>
        <w:tabs>
          <w:tab w:val="clear" w:pos="709"/>
        </w:tabs>
        <w:suppressAutoHyphens w:val="0"/>
        <w:autoSpaceDE w:val="0"/>
        <w:autoSpaceDN w:val="0"/>
        <w:adjustRightInd w:val="0"/>
        <w:spacing w:before="2952" w:after="0" w:line="240" w:lineRule="auto"/>
        <w:ind w:firstLine="0"/>
        <w:jc w:val="center"/>
        <w:rPr>
          <w:rFonts w:ascii="Times New Roman" w:eastAsia="Times New Roman" w:hAnsi="Times New Roman" w:cs="Times New Roman"/>
          <w:kern w:val="0"/>
          <w:sz w:val="20"/>
          <w:szCs w:val="20"/>
          <w:lang w:eastAsia="ru-RU"/>
        </w:rPr>
        <w:sectPr w:rsidR="006B38CD" w:rsidRPr="006B38CD">
          <w:pgSz w:w="11909" w:h="16834"/>
          <w:pgMar w:top="963" w:right="576" w:bottom="360" w:left="1709"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left="12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3"/>
          <w:kern w:val="0"/>
          <w:sz w:val="30"/>
          <w:szCs w:val="30"/>
          <w:lang w:eastAsia="ru-RU"/>
        </w:rPr>
        <w:t>Список принятых сокращений и обозначений</w:t>
      </w:r>
    </w:p>
    <w:p w:rsidR="006B38CD" w:rsidRPr="006B38CD" w:rsidRDefault="006B38CD" w:rsidP="006B38CD">
      <w:pPr>
        <w:tabs>
          <w:tab w:val="clear" w:pos="709"/>
        </w:tabs>
        <w:suppressAutoHyphens w:val="0"/>
        <w:autoSpaceDE w:val="0"/>
        <w:autoSpaceDN w:val="0"/>
        <w:adjustRightInd w:val="0"/>
        <w:spacing w:after="446"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109"/>
        <w:gridCol w:w="8760"/>
      </w:tblGrid>
      <w:tr w:rsidR="006B38CD" w:rsidRPr="006B38CD" w:rsidTr="00334DCD">
        <w:tblPrEx>
          <w:tblCellMar>
            <w:top w:w="0" w:type="dxa"/>
            <w:bottom w:w="0" w:type="dxa"/>
          </w:tblCellMar>
        </w:tblPrEx>
        <w:trPr>
          <w:trHeight w:hRule="exact" w:val="55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АК</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Активный компонент</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БЭТ</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Брунауэр-Эммет-Теллер</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ГХ</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Газовая хроматография</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6"/>
                <w:kern w:val="0"/>
                <w:sz w:val="24"/>
                <w:szCs w:val="24"/>
                <w:lang w:eastAsia="ru-RU"/>
              </w:rPr>
              <w:t>ГХМС</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Хромато-масс-спектрометрия</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КР</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Спектроскопия комбинационного рассеяния</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ЛОУ</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Латеральные углеродные отложения</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5"/>
                <w:kern w:val="0"/>
                <w:sz w:val="24"/>
                <w:szCs w:val="24"/>
                <w:lang w:eastAsia="ru-RU"/>
              </w:rPr>
              <w:t>ОУНТ</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Однослойные углеродные нанотрубки</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5"/>
                <w:kern w:val="0"/>
                <w:sz w:val="24"/>
                <w:szCs w:val="24"/>
                <w:lang w:eastAsia="ru-RU"/>
              </w:rPr>
              <w:t>МУНТ</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Многослойные углеродные нанотрубки</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ОКР</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Область когерентного рассеяния образца</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36"/>
                <w:szCs w:val="36"/>
                <w:lang w:eastAsia="ru-RU"/>
              </w:rPr>
              <w:t>пэм</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Просвечивающая электронная микроскопия</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РФА</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Рентгенофазовый анализ</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4"/>
                <w:kern w:val="0"/>
                <w:sz w:val="24"/>
                <w:szCs w:val="24"/>
                <w:lang w:eastAsia="ru-RU"/>
              </w:rPr>
              <w:t>РФАСИ</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4"/>
                <w:szCs w:val="24"/>
                <w:lang w:eastAsia="ru-RU"/>
              </w:rPr>
              <w:t>Рентгенофазовый анализ на синхротронном излучении</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РФлА</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Рентгенофлуоресцентный анализ</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6"/>
                <w:kern w:val="0"/>
                <w:sz w:val="24"/>
                <w:szCs w:val="24"/>
                <w:lang w:eastAsia="ru-RU"/>
              </w:rPr>
              <w:t>РФЭС</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Рентгеновская фотоэлектронная спектроскопия</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СЭМ</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Сканирующая электронная микроскопия</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ТГА</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Термогравиметрический анализ</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УНТ</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Углеродные нанотрубки</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ЭДС</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4"/>
                <w:szCs w:val="24"/>
                <w:lang w:eastAsia="ru-RU"/>
              </w:rPr>
              <w:t>Энерго-дисперсионная рентгеновская спектроскопия</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ЯМР</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Ядерный магнитный резонанс</w:t>
            </w:r>
          </w:p>
        </w:tc>
      </w:tr>
      <w:tr w:rsidR="006B38CD" w:rsidRPr="006B38CD" w:rsidTr="00334DCD">
        <w:tblPrEx>
          <w:tblCellMar>
            <w:top w:w="0" w:type="dxa"/>
            <w:bottom w:w="0" w:type="dxa"/>
          </w:tblCellMar>
        </w:tblPrEx>
        <w:trPr>
          <w:trHeight w:hRule="exact" w:val="96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7"/>
                <w:kern w:val="0"/>
                <w:sz w:val="24"/>
                <w:szCs w:val="24"/>
                <w:lang w:val="en-US" w:eastAsia="ru-RU"/>
              </w:rPr>
              <w:t>CCVD</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left="552" w:right="571"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 xml:space="preserve">Каталитическое химическое осаждение из газовой фазы на поверхности </w:t>
            </w:r>
            <w:r w:rsidRPr="006B38CD">
              <w:rPr>
                <w:rFonts w:ascii="Times New Roman" w:eastAsia="Times New Roman" w:hAnsi="Times New Roman" w:cs="Times New Roman"/>
                <w:kern w:val="0"/>
                <w:sz w:val="24"/>
                <w:szCs w:val="24"/>
                <w:lang w:eastAsia="ru-RU"/>
              </w:rPr>
              <w:t>катализатора (</w:t>
            </w:r>
            <w:r w:rsidRPr="006B38CD">
              <w:rPr>
                <w:rFonts w:ascii="Times New Roman" w:eastAsia="Times New Roman" w:hAnsi="Times New Roman" w:cs="Times New Roman"/>
                <w:kern w:val="0"/>
                <w:sz w:val="24"/>
                <w:szCs w:val="24"/>
                <w:lang w:val="en-US" w:eastAsia="ru-RU"/>
              </w:rPr>
              <w:t>catalytic</w:t>
            </w:r>
            <w:r w:rsidRPr="006B38CD">
              <w:rPr>
                <w:rFonts w:ascii="Times New Roman" w:eastAsia="Times New Roman" w:hAnsi="Times New Roman" w:cs="Times New Roman"/>
                <w:kern w:val="0"/>
                <w:sz w:val="24"/>
                <w:szCs w:val="24"/>
                <w:lang w:eastAsia="ru-RU"/>
              </w:rPr>
              <w:t xml:space="preserve"> </w:t>
            </w:r>
            <w:r w:rsidRPr="006B38CD">
              <w:rPr>
                <w:rFonts w:ascii="Times New Roman" w:eastAsia="Times New Roman" w:hAnsi="Times New Roman" w:cs="Times New Roman"/>
                <w:kern w:val="0"/>
                <w:sz w:val="24"/>
                <w:szCs w:val="24"/>
                <w:lang w:val="en-US" w:eastAsia="ru-RU"/>
              </w:rPr>
              <w:t>chemical</w:t>
            </w:r>
            <w:r w:rsidRPr="006B38CD">
              <w:rPr>
                <w:rFonts w:ascii="Times New Roman" w:eastAsia="Times New Roman" w:hAnsi="Times New Roman" w:cs="Times New Roman"/>
                <w:kern w:val="0"/>
                <w:sz w:val="24"/>
                <w:szCs w:val="24"/>
                <w:lang w:eastAsia="ru-RU"/>
              </w:rPr>
              <w:t xml:space="preserve"> </w:t>
            </w:r>
            <w:r w:rsidRPr="006B38CD">
              <w:rPr>
                <w:rFonts w:ascii="Times New Roman" w:eastAsia="Times New Roman" w:hAnsi="Times New Roman" w:cs="Times New Roman"/>
                <w:kern w:val="0"/>
                <w:sz w:val="24"/>
                <w:szCs w:val="24"/>
                <w:lang w:val="en-US" w:eastAsia="ru-RU"/>
              </w:rPr>
              <w:t>vapor</w:t>
            </w:r>
            <w:r w:rsidRPr="006B38CD">
              <w:rPr>
                <w:rFonts w:ascii="Times New Roman" w:eastAsia="Times New Roman" w:hAnsi="Times New Roman" w:cs="Times New Roman"/>
                <w:kern w:val="0"/>
                <w:sz w:val="24"/>
                <w:szCs w:val="24"/>
                <w:lang w:eastAsia="ru-RU"/>
              </w:rPr>
              <w:t xml:space="preserve"> </w:t>
            </w:r>
            <w:r w:rsidRPr="006B38CD">
              <w:rPr>
                <w:rFonts w:ascii="Times New Roman" w:eastAsia="Times New Roman" w:hAnsi="Times New Roman" w:cs="Times New Roman"/>
                <w:kern w:val="0"/>
                <w:sz w:val="24"/>
                <w:szCs w:val="24"/>
                <w:lang w:val="en-US" w:eastAsia="ru-RU"/>
              </w:rPr>
              <w:t>deposition</w:t>
            </w:r>
            <w:r w:rsidRPr="006B38CD">
              <w:rPr>
                <w:rFonts w:ascii="Times New Roman" w:eastAsia="Times New Roman" w:hAnsi="Times New Roman" w:cs="Times New Roman"/>
                <w:kern w:val="0"/>
                <w:sz w:val="24"/>
                <w:szCs w:val="24"/>
                <w:lang w:eastAsia="ru-RU"/>
              </w:rPr>
              <w:t>)</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val="en-US" w:eastAsia="ru-RU"/>
              </w:rPr>
              <w:t>CVD</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Химическое осаждение из газовой фазы (</w:t>
            </w:r>
            <w:r w:rsidRPr="006B38CD">
              <w:rPr>
                <w:rFonts w:ascii="Times New Roman" w:eastAsia="Times New Roman" w:hAnsi="Times New Roman" w:cs="Times New Roman"/>
                <w:spacing w:val="-1"/>
                <w:kern w:val="0"/>
                <w:sz w:val="24"/>
                <w:szCs w:val="24"/>
                <w:lang w:val="en-US" w:eastAsia="ru-RU"/>
              </w:rPr>
              <w:t>chemical</w:t>
            </w:r>
            <w:r w:rsidRPr="006B38CD">
              <w:rPr>
                <w:rFonts w:ascii="Times New Roman" w:eastAsia="Times New Roman" w:hAnsi="Times New Roman" w:cs="Times New Roman"/>
                <w:spacing w:val="-1"/>
                <w:kern w:val="0"/>
                <w:sz w:val="24"/>
                <w:szCs w:val="24"/>
                <w:lang w:eastAsia="ru-RU"/>
              </w:rPr>
              <w:t xml:space="preserve"> </w:t>
            </w:r>
            <w:r w:rsidRPr="006B38CD">
              <w:rPr>
                <w:rFonts w:ascii="Times New Roman" w:eastAsia="Times New Roman" w:hAnsi="Times New Roman" w:cs="Times New Roman"/>
                <w:spacing w:val="-1"/>
                <w:kern w:val="0"/>
                <w:sz w:val="24"/>
                <w:szCs w:val="24"/>
                <w:lang w:val="en-US" w:eastAsia="ru-RU"/>
              </w:rPr>
              <w:t>vapor</w:t>
            </w:r>
            <w:r w:rsidRPr="006B38CD">
              <w:rPr>
                <w:rFonts w:ascii="Times New Roman" w:eastAsia="Times New Roman" w:hAnsi="Times New Roman" w:cs="Times New Roman"/>
                <w:spacing w:val="-1"/>
                <w:kern w:val="0"/>
                <w:sz w:val="24"/>
                <w:szCs w:val="24"/>
                <w:lang w:eastAsia="ru-RU"/>
              </w:rPr>
              <w:t xml:space="preserve"> </w:t>
            </w:r>
            <w:r w:rsidRPr="006B38CD">
              <w:rPr>
                <w:rFonts w:ascii="Times New Roman" w:eastAsia="Times New Roman" w:hAnsi="Times New Roman" w:cs="Times New Roman"/>
                <w:spacing w:val="-1"/>
                <w:kern w:val="0"/>
                <w:sz w:val="24"/>
                <w:szCs w:val="24"/>
                <w:lang w:val="en-US" w:eastAsia="ru-RU"/>
              </w:rPr>
              <w:t>deposition</w:t>
            </w:r>
            <w:r w:rsidRPr="006B38CD">
              <w:rPr>
                <w:rFonts w:ascii="Times New Roman" w:eastAsia="Times New Roman" w:hAnsi="Times New Roman" w:cs="Times New Roman"/>
                <w:spacing w:val="-1"/>
                <w:kern w:val="0"/>
                <w:sz w:val="24"/>
                <w:szCs w:val="24"/>
                <w:lang w:eastAsia="ru-RU"/>
              </w:rPr>
              <w:t>)</w:t>
            </w:r>
          </w:p>
        </w:tc>
      </w:tr>
      <w:tr w:rsidR="006B38CD" w:rsidRPr="006B38CD" w:rsidTr="00334DCD">
        <w:tblPrEx>
          <w:tblCellMar>
            <w:top w:w="0" w:type="dxa"/>
            <w:bottom w:w="0" w:type="dxa"/>
          </w:tblCellMar>
        </w:tblPrEx>
        <w:trPr>
          <w:trHeight w:hRule="exact" w:val="54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val="en-US" w:eastAsia="ru-RU"/>
              </w:rPr>
              <w:t>DFT</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
                <w:kern w:val="0"/>
                <w:sz w:val="24"/>
                <w:szCs w:val="24"/>
                <w:lang w:eastAsia="ru-RU"/>
              </w:rPr>
              <w:t>Теория функционала плотности (</w:t>
            </w:r>
            <w:r w:rsidRPr="006B38CD">
              <w:rPr>
                <w:rFonts w:ascii="Times New Roman" w:eastAsia="Times New Roman" w:hAnsi="Times New Roman" w:cs="Times New Roman"/>
                <w:spacing w:val="-2"/>
                <w:kern w:val="0"/>
                <w:sz w:val="24"/>
                <w:szCs w:val="24"/>
                <w:lang w:val="en-US" w:eastAsia="ru-RU"/>
              </w:rPr>
              <w:t>density</w:t>
            </w:r>
            <w:r w:rsidRPr="006B38CD">
              <w:rPr>
                <w:rFonts w:ascii="Times New Roman" w:eastAsia="Times New Roman" w:hAnsi="Times New Roman" w:cs="Times New Roman"/>
                <w:spacing w:val="-2"/>
                <w:kern w:val="0"/>
                <w:sz w:val="24"/>
                <w:szCs w:val="24"/>
                <w:lang w:eastAsia="ru-RU"/>
              </w:rPr>
              <w:t xml:space="preserve"> </w:t>
            </w:r>
            <w:r w:rsidRPr="006B38CD">
              <w:rPr>
                <w:rFonts w:ascii="Times New Roman" w:eastAsia="Times New Roman" w:hAnsi="Times New Roman" w:cs="Times New Roman"/>
                <w:spacing w:val="-2"/>
                <w:kern w:val="0"/>
                <w:sz w:val="24"/>
                <w:szCs w:val="24"/>
                <w:lang w:val="en-US" w:eastAsia="ru-RU"/>
              </w:rPr>
              <w:t>function</w:t>
            </w:r>
            <w:r w:rsidRPr="006B38CD">
              <w:rPr>
                <w:rFonts w:ascii="Times New Roman" w:eastAsia="Times New Roman" w:hAnsi="Times New Roman" w:cs="Times New Roman"/>
                <w:spacing w:val="-2"/>
                <w:kern w:val="0"/>
                <w:sz w:val="24"/>
                <w:szCs w:val="24"/>
                <w:lang w:eastAsia="ru-RU"/>
              </w:rPr>
              <w:t xml:space="preserve"> </w:t>
            </w:r>
            <w:r w:rsidRPr="006B38CD">
              <w:rPr>
                <w:rFonts w:ascii="Times New Roman" w:eastAsia="Times New Roman" w:hAnsi="Times New Roman" w:cs="Times New Roman"/>
                <w:spacing w:val="-2"/>
                <w:kern w:val="0"/>
                <w:sz w:val="24"/>
                <w:szCs w:val="24"/>
                <w:lang w:val="en-US" w:eastAsia="ru-RU"/>
              </w:rPr>
              <w:t>theory</w:t>
            </w:r>
            <w:r w:rsidRPr="006B38CD">
              <w:rPr>
                <w:rFonts w:ascii="Times New Roman" w:eastAsia="Times New Roman" w:hAnsi="Times New Roman" w:cs="Times New Roman"/>
                <w:spacing w:val="-2"/>
                <w:kern w:val="0"/>
                <w:sz w:val="24"/>
                <w:szCs w:val="24"/>
                <w:lang w:eastAsia="ru-RU"/>
              </w:rPr>
              <w:t>)</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val="en-US" w:eastAsia="ru-RU"/>
              </w:rPr>
              <w:t>VLS</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Газ-жидкое-твердое (</w:t>
            </w:r>
            <w:r w:rsidRPr="006B38CD">
              <w:rPr>
                <w:rFonts w:ascii="Times New Roman" w:eastAsia="Times New Roman" w:hAnsi="Times New Roman" w:cs="Times New Roman"/>
                <w:spacing w:val="-1"/>
                <w:kern w:val="0"/>
                <w:sz w:val="24"/>
                <w:szCs w:val="24"/>
                <w:lang w:val="en-US" w:eastAsia="ru-RU"/>
              </w:rPr>
              <w:t>Vapor</w:t>
            </w:r>
            <w:r w:rsidRPr="006B38CD">
              <w:rPr>
                <w:rFonts w:ascii="Times New Roman" w:eastAsia="Times New Roman" w:hAnsi="Times New Roman" w:cs="Times New Roman"/>
                <w:spacing w:val="-1"/>
                <w:kern w:val="0"/>
                <w:sz w:val="24"/>
                <w:szCs w:val="24"/>
                <w:lang w:eastAsia="ru-RU"/>
              </w:rPr>
              <w:t>-</w:t>
            </w:r>
            <w:r w:rsidRPr="006B38CD">
              <w:rPr>
                <w:rFonts w:ascii="Times New Roman" w:eastAsia="Times New Roman" w:hAnsi="Times New Roman" w:cs="Times New Roman"/>
                <w:spacing w:val="-1"/>
                <w:kern w:val="0"/>
                <w:sz w:val="24"/>
                <w:szCs w:val="24"/>
                <w:lang w:val="en-US" w:eastAsia="ru-RU"/>
              </w:rPr>
              <w:t>liquid</w:t>
            </w:r>
            <w:r w:rsidRPr="006B38CD">
              <w:rPr>
                <w:rFonts w:ascii="Times New Roman" w:eastAsia="Times New Roman" w:hAnsi="Times New Roman" w:cs="Times New Roman"/>
                <w:spacing w:val="-1"/>
                <w:kern w:val="0"/>
                <w:sz w:val="24"/>
                <w:szCs w:val="24"/>
                <w:lang w:eastAsia="ru-RU"/>
              </w:rPr>
              <w:t>-</w:t>
            </w:r>
            <w:r w:rsidRPr="006B38CD">
              <w:rPr>
                <w:rFonts w:ascii="Times New Roman" w:eastAsia="Times New Roman" w:hAnsi="Times New Roman" w:cs="Times New Roman"/>
                <w:spacing w:val="-1"/>
                <w:kern w:val="0"/>
                <w:sz w:val="24"/>
                <w:szCs w:val="24"/>
                <w:lang w:val="en-US" w:eastAsia="ru-RU"/>
              </w:rPr>
              <w:t>sold</w:t>
            </w:r>
            <w:r w:rsidRPr="006B38CD">
              <w:rPr>
                <w:rFonts w:ascii="Times New Roman" w:eastAsia="Times New Roman" w:hAnsi="Times New Roman" w:cs="Times New Roman"/>
                <w:spacing w:val="-1"/>
                <w:kern w:val="0"/>
                <w:sz w:val="24"/>
                <w:szCs w:val="24"/>
                <w:lang w:eastAsia="ru-RU"/>
              </w:rPr>
              <w:t>) (Механизм роста УНТ)</w:t>
            </w:r>
          </w:p>
        </w:tc>
      </w:tr>
      <w:tr w:rsidR="006B38CD" w:rsidRPr="006B38CD" w:rsidTr="00334DCD">
        <w:tblPrEx>
          <w:tblCellMar>
            <w:top w:w="0" w:type="dxa"/>
            <w:bottom w:w="0" w:type="dxa"/>
          </w:tblCellMar>
        </w:tblPrEx>
        <w:trPr>
          <w:trHeight w:hRule="exact" w:val="547"/>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val="en-US" w:eastAsia="ru-RU"/>
              </w:rPr>
              <w:t>VSS</w:t>
            </w:r>
          </w:p>
        </w:tc>
        <w:tc>
          <w:tcPr>
            <w:tcW w:w="8760" w:type="dxa"/>
            <w:tcBorders>
              <w:top w:val="single" w:sz="6" w:space="0" w:color="auto"/>
              <w:left w:val="single" w:sz="6" w:space="0" w:color="auto"/>
              <w:bottom w:val="single" w:sz="6" w:space="0" w:color="auto"/>
              <w:right w:val="single" w:sz="6" w:space="0" w:color="auto"/>
            </w:tcBorders>
            <w:shd w:val="clear" w:color="auto" w:fill="FFFFFF"/>
          </w:tcPr>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Газ-твердое-твердое (</w:t>
            </w:r>
            <w:r w:rsidRPr="006B38CD">
              <w:rPr>
                <w:rFonts w:ascii="Times New Roman" w:eastAsia="Times New Roman" w:hAnsi="Times New Roman" w:cs="Times New Roman"/>
                <w:spacing w:val="-1"/>
                <w:kern w:val="0"/>
                <w:sz w:val="24"/>
                <w:szCs w:val="24"/>
                <w:lang w:val="en-US" w:eastAsia="ru-RU"/>
              </w:rPr>
              <w:t>Vapor</w:t>
            </w:r>
            <w:r w:rsidRPr="006B38CD">
              <w:rPr>
                <w:rFonts w:ascii="Times New Roman" w:eastAsia="Times New Roman" w:hAnsi="Times New Roman" w:cs="Times New Roman"/>
                <w:spacing w:val="-1"/>
                <w:kern w:val="0"/>
                <w:sz w:val="24"/>
                <w:szCs w:val="24"/>
                <w:lang w:eastAsia="ru-RU"/>
              </w:rPr>
              <w:t>-</w:t>
            </w:r>
            <w:r w:rsidRPr="006B38CD">
              <w:rPr>
                <w:rFonts w:ascii="Times New Roman" w:eastAsia="Times New Roman" w:hAnsi="Times New Roman" w:cs="Times New Roman"/>
                <w:spacing w:val="-1"/>
                <w:kern w:val="0"/>
                <w:sz w:val="24"/>
                <w:szCs w:val="24"/>
                <w:lang w:val="en-US" w:eastAsia="ru-RU"/>
              </w:rPr>
              <w:t>solid</w:t>
            </w:r>
            <w:r w:rsidRPr="006B38CD">
              <w:rPr>
                <w:rFonts w:ascii="Times New Roman" w:eastAsia="Times New Roman" w:hAnsi="Times New Roman" w:cs="Times New Roman"/>
                <w:spacing w:val="-1"/>
                <w:kern w:val="0"/>
                <w:sz w:val="24"/>
                <w:szCs w:val="24"/>
                <w:lang w:eastAsia="ru-RU"/>
              </w:rPr>
              <w:t>-</w:t>
            </w:r>
            <w:r w:rsidRPr="006B38CD">
              <w:rPr>
                <w:rFonts w:ascii="Times New Roman" w:eastAsia="Times New Roman" w:hAnsi="Times New Roman" w:cs="Times New Roman"/>
                <w:spacing w:val="-1"/>
                <w:kern w:val="0"/>
                <w:sz w:val="24"/>
                <w:szCs w:val="24"/>
                <w:lang w:val="en-US" w:eastAsia="ru-RU"/>
              </w:rPr>
              <w:t>sold</w:t>
            </w:r>
            <w:r w:rsidRPr="006B38CD">
              <w:rPr>
                <w:rFonts w:ascii="Times New Roman" w:eastAsia="Times New Roman" w:hAnsi="Times New Roman" w:cs="Times New Roman"/>
                <w:spacing w:val="-1"/>
                <w:kern w:val="0"/>
                <w:sz w:val="24"/>
                <w:szCs w:val="24"/>
                <w:lang w:eastAsia="ru-RU"/>
              </w:rPr>
              <w:t>) (Механизм роста УНТ)</w:t>
            </w:r>
          </w:p>
        </w:tc>
      </w:tr>
    </w:tbl>
    <w:p w:rsidR="006B38CD" w:rsidRPr="006B38CD" w:rsidRDefault="006B38CD" w:rsidP="006B38CD">
      <w:pPr>
        <w:shd w:val="clear" w:color="auto" w:fill="FFFFFF"/>
        <w:tabs>
          <w:tab w:val="clear" w:pos="709"/>
        </w:tabs>
        <w:suppressAutoHyphens w:val="0"/>
        <w:autoSpaceDE w:val="0"/>
        <w:autoSpaceDN w:val="0"/>
        <w:adjustRightInd w:val="0"/>
        <w:spacing w:before="163" w:after="0" w:line="240" w:lineRule="auto"/>
        <w:ind w:right="10"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6"/>
          <w:szCs w:val="26"/>
          <w:lang w:eastAsia="ru-RU"/>
        </w:rPr>
        <w:t>5</w:t>
      </w:r>
    </w:p>
    <w:p w:rsidR="006B38CD" w:rsidRPr="006B38CD" w:rsidRDefault="006B38CD" w:rsidP="006B38CD">
      <w:pPr>
        <w:shd w:val="clear" w:color="auto" w:fill="FFFFFF"/>
        <w:tabs>
          <w:tab w:val="clear" w:pos="709"/>
        </w:tabs>
        <w:suppressAutoHyphens w:val="0"/>
        <w:autoSpaceDE w:val="0"/>
        <w:autoSpaceDN w:val="0"/>
        <w:adjustRightInd w:val="0"/>
        <w:spacing w:before="163" w:after="0" w:line="240" w:lineRule="auto"/>
        <w:ind w:right="10" w:firstLine="0"/>
        <w:jc w:val="center"/>
        <w:rPr>
          <w:rFonts w:ascii="Times New Roman" w:eastAsia="Times New Roman" w:hAnsi="Times New Roman" w:cs="Times New Roman"/>
          <w:kern w:val="0"/>
          <w:sz w:val="20"/>
          <w:szCs w:val="20"/>
          <w:lang w:eastAsia="ru-RU"/>
        </w:rPr>
        <w:sectPr w:rsidR="006B38CD" w:rsidRPr="006B38CD">
          <w:pgSz w:w="11909" w:h="16834"/>
          <w:pgMar w:top="1044" w:right="451" w:bottom="360" w:left="1589"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36"/>
          <w:szCs w:val="36"/>
          <w:lang w:eastAsia="ru-RU"/>
        </w:rPr>
        <w:t>Введение</w:t>
      </w:r>
    </w:p>
    <w:p w:rsidR="006B38CD" w:rsidRPr="006B38CD" w:rsidRDefault="006B38CD" w:rsidP="006B38CD">
      <w:pPr>
        <w:shd w:val="clear" w:color="auto" w:fill="FFFFFF"/>
        <w:tabs>
          <w:tab w:val="clear" w:pos="709"/>
        </w:tabs>
        <w:suppressAutoHyphens w:val="0"/>
        <w:autoSpaceDE w:val="0"/>
        <w:autoSpaceDN w:val="0"/>
        <w:adjustRightInd w:val="0"/>
        <w:spacing w:before="91" w:after="0" w:line="413"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Актуальность работы</w:t>
      </w: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firstLine="422"/>
        <w:rPr>
          <w:rFonts w:ascii="Times New Roman" w:eastAsia="Times New Roman" w:hAnsi="Times New Roman" w:cs="Times New Roman"/>
          <w:kern w:val="0"/>
          <w:sz w:val="20"/>
          <w:szCs w:val="20"/>
          <w:lang w:eastAsia="ru-RU"/>
        </w:rPr>
      </w:pPr>
      <w:bookmarkStart w:id="0" w:name="bookmark0"/>
      <w:r w:rsidRPr="006B38CD">
        <w:rPr>
          <w:rFonts w:ascii="Times New Roman" w:eastAsia="Times New Roman" w:hAnsi="Times New Roman" w:cs="Times New Roman"/>
          <w:kern w:val="0"/>
          <w:sz w:val="24"/>
          <w:szCs w:val="24"/>
          <w:lang w:eastAsia="ru-RU"/>
        </w:rPr>
        <w:t>У</w:t>
      </w:r>
      <w:bookmarkEnd w:id="0"/>
      <w:r w:rsidRPr="006B38CD">
        <w:rPr>
          <w:rFonts w:ascii="Times New Roman" w:eastAsia="Times New Roman" w:hAnsi="Times New Roman" w:cs="Times New Roman"/>
          <w:kern w:val="0"/>
          <w:sz w:val="24"/>
          <w:szCs w:val="24"/>
          <w:lang w:eastAsia="ru-RU"/>
        </w:rPr>
        <w:t xml:space="preserve">глеродные нанотрубки (УНТ) могут быть упрощенно представлены как одно- или многослойные цилиндрические структуры, состоящие из графеновых плоскостей. Не имея точной даты открытия [1] (первые задокументированные свидетельства наблюдения УНТ относятся к началу 50х годов </w:t>
      </w:r>
      <w:r w:rsidRPr="006B38CD">
        <w:rPr>
          <w:rFonts w:ascii="Times New Roman" w:eastAsia="Times New Roman" w:hAnsi="Times New Roman" w:cs="Times New Roman"/>
          <w:kern w:val="0"/>
          <w:sz w:val="24"/>
          <w:szCs w:val="24"/>
          <w:lang w:val="en-US" w:eastAsia="ru-RU"/>
        </w:rPr>
        <w:t>XX</w:t>
      </w:r>
      <w:r w:rsidRPr="006B38CD">
        <w:rPr>
          <w:rFonts w:ascii="Times New Roman" w:eastAsia="Times New Roman" w:hAnsi="Times New Roman" w:cs="Times New Roman"/>
          <w:kern w:val="0"/>
          <w:sz w:val="24"/>
          <w:szCs w:val="24"/>
          <w:lang w:eastAsia="ru-RU"/>
        </w:rPr>
        <w:t xml:space="preserve"> в. [2]), нанотрубки привлекли внимание научного сообщества лишь после публикации </w:t>
      </w:r>
      <w:r w:rsidRPr="006B38CD">
        <w:rPr>
          <w:rFonts w:ascii="Times New Roman" w:eastAsia="Times New Roman" w:hAnsi="Times New Roman" w:cs="Times New Roman"/>
          <w:kern w:val="0"/>
          <w:sz w:val="24"/>
          <w:szCs w:val="24"/>
          <w:lang w:val="en-US" w:eastAsia="ru-RU"/>
        </w:rPr>
        <w:t>Iijima</w:t>
      </w:r>
      <w:r w:rsidRPr="006B38CD">
        <w:rPr>
          <w:rFonts w:ascii="Times New Roman" w:eastAsia="Times New Roman" w:hAnsi="Times New Roman" w:cs="Times New Roman"/>
          <w:kern w:val="0"/>
          <w:sz w:val="24"/>
          <w:szCs w:val="24"/>
          <w:lang w:eastAsia="ru-RU"/>
        </w:rPr>
        <w:t xml:space="preserve"> в 1991 году [3]. Этот феномен может быть </w:t>
      </w:r>
      <w:r w:rsidRPr="006B38CD">
        <w:rPr>
          <w:rFonts w:ascii="Times New Roman" w:eastAsia="Times New Roman" w:hAnsi="Times New Roman" w:cs="Times New Roman"/>
          <w:spacing w:val="-1"/>
          <w:kern w:val="0"/>
          <w:sz w:val="24"/>
          <w:szCs w:val="24"/>
          <w:lang w:eastAsia="ru-RU"/>
        </w:rPr>
        <w:t xml:space="preserve">объяснен не только недостаточным развитием приборной базы, не позволявшей исследовать </w:t>
      </w:r>
      <w:r w:rsidRPr="006B38CD">
        <w:rPr>
          <w:rFonts w:ascii="Times New Roman" w:eastAsia="Times New Roman" w:hAnsi="Times New Roman" w:cs="Times New Roman"/>
          <w:kern w:val="0"/>
          <w:sz w:val="24"/>
          <w:szCs w:val="24"/>
          <w:lang w:eastAsia="ru-RU"/>
        </w:rPr>
        <w:t xml:space="preserve">УНТ должным образом, но и тем, что открытие фуллеренов [4] (Нобелевская премия по химии 1996 года), поменявшее представления о химии нанодисперсных систем в целом и науки об углероде в частности, состоялось лишь за несколько лет до этого. Как позднее </w:t>
      </w:r>
      <w:r w:rsidRPr="006B38CD">
        <w:rPr>
          <w:rFonts w:ascii="Times New Roman" w:eastAsia="Times New Roman" w:hAnsi="Times New Roman" w:cs="Times New Roman"/>
          <w:spacing w:val="-1"/>
          <w:kern w:val="0"/>
          <w:sz w:val="24"/>
          <w:szCs w:val="24"/>
          <w:lang w:eastAsia="ru-RU"/>
        </w:rPr>
        <w:t xml:space="preserve">подтверждал [5] </w:t>
      </w:r>
      <w:r w:rsidRPr="006B38CD">
        <w:rPr>
          <w:rFonts w:ascii="Times New Roman" w:eastAsia="Times New Roman" w:hAnsi="Times New Roman" w:cs="Times New Roman"/>
          <w:spacing w:val="-1"/>
          <w:kern w:val="0"/>
          <w:sz w:val="24"/>
          <w:szCs w:val="24"/>
          <w:lang w:val="en-US" w:eastAsia="ru-RU"/>
        </w:rPr>
        <w:t>Iijima</w:t>
      </w:r>
      <w:r w:rsidRPr="006B38CD">
        <w:rPr>
          <w:rFonts w:ascii="Times New Roman" w:eastAsia="Times New Roman" w:hAnsi="Times New Roman" w:cs="Times New Roman"/>
          <w:spacing w:val="-1"/>
          <w:kern w:val="0"/>
          <w:sz w:val="24"/>
          <w:szCs w:val="24"/>
          <w:lang w:eastAsia="ru-RU"/>
        </w:rPr>
        <w:t xml:space="preserve"> именно успехи в исследовании фуллеренов привели его к детальному </w:t>
      </w:r>
      <w:r w:rsidRPr="006B38CD">
        <w:rPr>
          <w:rFonts w:ascii="Times New Roman" w:eastAsia="Times New Roman" w:hAnsi="Times New Roman" w:cs="Times New Roman"/>
          <w:kern w:val="0"/>
          <w:sz w:val="24"/>
          <w:szCs w:val="24"/>
          <w:lang w:eastAsia="ru-RU"/>
        </w:rPr>
        <w:t xml:space="preserve">исследованию углеродной сажи, содержавшей нанотрубки и полученной при испарении углеродного электрода электродуговым методом [3]. За прошедшие с момента этого исследования 25 лет было опубликовано более 65 тысяч статей, посвященных изучению свойств УНТ и материалов на их основе. В среднем это более 7 публикаций в сутки, что характеризует УНТ как один из наиболее популярных объектов для исследования за последнюю четверть века. Подобная реакция научного сообщества обусловлена уникальными механическими, электрофизическими и структурными свойствами УНТ [6, 7, </w:t>
      </w:r>
      <w:r w:rsidRPr="006B38CD">
        <w:rPr>
          <w:rFonts w:ascii="Times New Roman" w:eastAsia="Times New Roman" w:hAnsi="Times New Roman" w:cs="Times New Roman"/>
          <w:spacing w:val="-1"/>
          <w:kern w:val="0"/>
          <w:sz w:val="24"/>
          <w:szCs w:val="24"/>
          <w:lang w:eastAsia="ru-RU"/>
        </w:rPr>
        <w:t xml:space="preserve">8], в силу чего нанотрубки были признаны перспективными для использования в различных областях науки и техники таких как наноэлектроника, энергетика, машиностроение, катализ, аэрокосмическая, медицинская и строительные промышленности [9, 10]. При этом постоянно наблюдается расширение круга перспективных приложений, в которых используются УНТ. </w:t>
      </w:r>
      <w:r w:rsidRPr="006B38CD">
        <w:rPr>
          <w:rFonts w:ascii="Times New Roman" w:eastAsia="Times New Roman" w:hAnsi="Times New Roman" w:cs="Times New Roman"/>
          <w:kern w:val="0"/>
          <w:sz w:val="24"/>
          <w:szCs w:val="24"/>
          <w:lang w:eastAsia="ru-RU"/>
        </w:rPr>
        <w:t>Наиболее перспективными областями применения УНТ являются:</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before="86" w:after="0" w:line="322"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Высокопрочные композитные полимерные материалы, армированные УНТ, в том числе на основе различных волокон (углеродного, базальтового и стекловолокна) и эпоксидных смол</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before="5" w:after="0" w:line="322"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Токопроводящие полимеры и полимерные композиты высокой прочности</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before="14" w:after="0" w:line="317"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Компоненты высокопрочных углерод-углеродных композитов для ракетной и аэрокосмической отраслей</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before="10" w:after="0" w:line="326"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Высокопрочные армированные резины</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after="0" w:line="326"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Компоненты высокопрочных и трещинноустойчивых композитных материалов на основе металлов, керамик и бетонов</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after="0" w:line="326"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Композитные материалы катодов и анодов литиевых батарей высокой емкости, а также армирующие добавки к электродам свинцовых аккумуляторов</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after="0" w:line="326"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Компоненты суперконденсаторов и топливных элементов</w:t>
      </w:r>
    </w:p>
    <w:p w:rsidR="006B38CD" w:rsidRPr="006B38CD" w:rsidRDefault="006B38CD" w:rsidP="006B38CD">
      <w:pPr>
        <w:shd w:val="clear" w:color="auto" w:fill="FFFFFF"/>
        <w:tabs>
          <w:tab w:val="clear" w:pos="709"/>
        </w:tabs>
        <w:suppressAutoHyphens w:val="0"/>
        <w:autoSpaceDE w:val="0"/>
        <w:autoSpaceDN w:val="0"/>
        <w:adjustRightInd w:val="0"/>
        <w:spacing w:before="403"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6</w:t>
      </w:r>
    </w:p>
    <w:p w:rsidR="006B38CD" w:rsidRPr="006B38CD" w:rsidRDefault="006B38CD" w:rsidP="006B38CD">
      <w:pPr>
        <w:shd w:val="clear" w:color="auto" w:fill="FFFFFF"/>
        <w:tabs>
          <w:tab w:val="clear" w:pos="709"/>
        </w:tabs>
        <w:suppressAutoHyphens w:val="0"/>
        <w:autoSpaceDE w:val="0"/>
        <w:autoSpaceDN w:val="0"/>
        <w:adjustRightInd w:val="0"/>
        <w:spacing w:before="403" w:after="0" w:line="240" w:lineRule="auto"/>
        <w:ind w:firstLine="0"/>
        <w:jc w:val="center"/>
        <w:rPr>
          <w:rFonts w:ascii="Times New Roman" w:eastAsia="Times New Roman" w:hAnsi="Times New Roman" w:cs="Times New Roman"/>
          <w:kern w:val="0"/>
          <w:sz w:val="20"/>
          <w:szCs w:val="20"/>
          <w:lang w:eastAsia="ru-RU"/>
        </w:rPr>
        <w:sectPr w:rsidR="006B38CD" w:rsidRPr="006B38CD">
          <w:pgSz w:w="11909" w:h="16834"/>
          <w:pgMar w:top="1059" w:right="571" w:bottom="360" w:left="1704" w:header="720" w:footer="720" w:gutter="0"/>
          <w:cols w:space="60"/>
          <w:noEndnote/>
        </w:sectPr>
      </w:pP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after="0" w:line="326"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Компоненты систем, отражающих и поглощающих электромагнитное излучение в широком диапазоне длин волн</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after="0" w:line="326"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spacing w:val="-1"/>
          <w:kern w:val="0"/>
          <w:sz w:val="24"/>
          <w:szCs w:val="24"/>
          <w:lang w:eastAsia="ru-RU"/>
        </w:rPr>
        <w:t xml:space="preserve">Краски,        обеспечивающие        повышенную        твердость,        эластичность        и </w:t>
      </w:r>
      <w:r w:rsidRPr="006B38CD">
        <w:rPr>
          <w:rFonts w:ascii="Times New Roman" w:eastAsia="Times New Roman" w:hAnsi="Times New Roman" w:cs="Times New Roman"/>
          <w:kern w:val="0"/>
          <w:sz w:val="24"/>
          <w:szCs w:val="24"/>
          <w:lang w:eastAsia="ru-RU"/>
        </w:rPr>
        <w:t>пожароустойчивость покрытий</w:t>
      </w:r>
    </w:p>
    <w:p w:rsidR="006B38CD" w:rsidRPr="006B38CD" w:rsidRDefault="006B38CD" w:rsidP="006B38CD">
      <w:pPr>
        <w:numPr>
          <w:ilvl w:val="0"/>
          <w:numId w:val="34"/>
        </w:numPr>
        <w:shd w:val="clear" w:color="auto" w:fill="FFFFFF"/>
        <w:tabs>
          <w:tab w:val="clear" w:pos="709"/>
        </w:tabs>
        <w:suppressAutoHyphens w:val="0"/>
        <w:autoSpaceDE w:val="0"/>
        <w:autoSpaceDN w:val="0"/>
        <w:adjustRightInd w:val="0"/>
        <w:spacing w:after="0" w:line="326" w:lineRule="exact"/>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Смазочные материалы с улучшенными эксплуатационными характеристиками.</w:t>
      </w:r>
    </w:p>
    <w:p w:rsidR="006B38CD" w:rsidRPr="006B38CD" w:rsidRDefault="006B38CD" w:rsidP="006B38CD">
      <w:pPr>
        <w:shd w:val="clear" w:color="auto" w:fill="FFFFFF"/>
        <w:tabs>
          <w:tab w:val="clear" w:pos="709"/>
        </w:tabs>
        <w:suppressAutoHyphens w:val="0"/>
        <w:autoSpaceDE w:val="0"/>
        <w:autoSpaceDN w:val="0"/>
        <w:adjustRightInd w:val="0"/>
        <w:spacing w:before="125" w:after="0" w:line="413" w:lineRule="exact"/>
        <w:ind w:firstLine="422"/>
        <w:rPr>
          <w:rFonts w:ascii="Times New Roman" w:eastAsia="Times New Roman" w:hAnsi="Times New Roman" w:cs="Times New Roman"/>
          <w:kern w:val="0"/>
          <w:sz w:val="20"/>
          <w:szCs w:val="20"/>
          <w:lang w:eastAsia="ru-RU"/>
        </w:rPr>
      </w:pPr>
      <w:bookmarkStart w:id="1" w:name="bookmark1"/>
      <w:r w:rsidRPr="006B38CD">
        <w:rPr>
          <w:rFonts w:ascii="Times New Roman" w:eastAsia="Times New Roman" w:hAnsi="Times New Roman" w:cs="Times New Roman"/>
          <w:kern w:val="0"/>
          <w:sz w:val="24"/>
          <w:szCs w:val="24"/>
          <w:lang w:eastAsia="ru-RU"/>
        </w:rPr>
        <w:t>З</w:t>
      </w:r>
      <w:bookmarkEnd w:id="1"/>
      <w:r w:rsidRPr="006B38CD">
        <w:rPr>
          <w:rFonts w:ascii="Times New Roman" w:eastAsia="Times New Roman" w:hAnsi="Times New Roman" w:cs="Times New Roman"/>
          <w:kern w:val="0"/>
          <w:sz w:val="24"/>
          <w:szCs w:val="24"/>
          <w:lang w:eastAsia="ru-RU"/>
        </w:rPr>
        <w:t>а последние 25 лет были развиты несколько способов синтеза УНТ [11, 12, 13, 14]. Среди них, можно выделить высокотемпературные процессы, которые основаны на предварительном испарении смеси углерода и катализатора роста нанотрубок (электродуговое и лазерное испарение углерода) и позволяют получать ограниченные объемы (до нескольких тонн в год) высокоструктурированных мало- или однослойных УНТ (ОУНТ) [15]. Ко второй группе можно отнести процессы, которые могут протекать при умеренных температурах (до 900 °С) и, как правило, основаны на методе химического осаждения из газовой фазы на поверхности катализатора (</w:t>
      </w:r>
      <w:r w:rsidRPr="006B38CD">
        <w:rPr>
          <w:rFonts w:ascii="Times New Roman" w:eastAsia="Times New Roman" w:hAnsi="Times New Roman" w:cs="Times New Roman"/>
          <w:kern w:val="0"/>
          <w:sz w:val="24"/>
          <w:szCs w:val="24"/>
          <w:lang w:val="en-US" w:eastAsia="ru-RU"/>
        </w:rPr>
        <w:t>CCVD</w:t>
      </w:r>
      <w:r w:rsidRPr="006B38CD">
        <w:rPr>
          <w:rFonts w:ascii="Times New Roman" w:eastAsia="Times New Roman" w:hAnsi="Times New Roman" w:cs="Times New Roman"/>
          <w:kern w:val="0"/>
          <w:sz w:val="24"/>
          <w:szCs w:val="24"/>
          <w:lang w:eastAsia="ru-RU"/>
        </w:rPr>
        <w:t xml:space="preserve">) [16]. В зависимости от условий с помощью данных процессов можно получать как однослойные, так и многослойные УНТ (МУНТ). Именно успешное развитие </w:t>
      </w:r>
      <w:r w:rsidRPr="006B38CD">
        <w:rPr>
          <w:rFonts w:ascii="Times New Roman" w:eastAsia="Times New Roman" w:hAnsi="Times New Roman" w:cs="Times New Roman"/>
          <w:kern w:val="0"/>
          <w:sz w:val="24"/>
          <w:szCs w:val="24"/>
          <w:lang w:val="en-US" w:eastAsia="ru-RU"/>
        </w:rPr>
        <w:t>CCVD</w:t>
      </w:r>
      <w:r w:rsidRPr="006B38CD">
        <w:rPr>
          <w:rFonts w:ascii="Times New Roman" w:eastAsia="Times New Roman" w:hAnsi="Times New Roman" w:cs="Times New Roman"/>
          <w:kern w:val="0"/>
          <w:sz w:val="24"/>
          <w:szCs w:val="24"/>
          <w:lang w:eastAsia="ru-RU"/>
        </w:rPr>
        <w:t xml:space="preserve"> процессов в приложении к </w:t>
      </w:r>
      <w:r w:rsidRPr="006B38CD">
        <w:rPr>
          <w:rFonts w:ascii="Times New Roman" w:eastAsia="Times New Roman" w:hAnsi="Times New Roman" w:cs="Times New Roman"/>
          <w:spacing w:val="-1"/>
          <w:kern w:val="0"/>
          <w:sz w:val="24"/>
          <w:szCs w:val="24"/>
          <w:lang w:eastAsia="ru-RU"/>
        </w:rPr>
        <w:t xml:space="preserve">реакторам с псевдоожиженным слоем позволило наиболее успешно масштабировать процесс </w:t>
      </w:r>
      <w:r w:rsidRPr="006B38CD">
        <w:rPr>
          <w:rFonts w:ascii="Times New Roman" w:eastAsia="Times New Roman" w:hAnsi="Times New Roman" w:cs="Times New Roman"/>
          <w:kern w:val="0"/>
          <w:sz w:val="24"/>
          <w:szCs w:val="24"/>
          <w:lang w:eastAsia="ru-RU"/>
        </w:rPr>
        <w:t xml:space="preserve">получения МУНТ. Мировые промышленные мощности составляют более 4 000 тонн МУНТ в год, а объем рынка их реализации оценивается более чем в 500 млн $. Поскольку содержание УНТ в композиционных материалах, которые являются одним из основных «потребителей» нанотрубок, обычно не превышает 1-2 вес %, это соответствует </w:t>
      </w:r>
      <w:r w:rsidRPr="006B38CD">
        <w:rPr>
          <w:rFonts w:ascii="Times New Roman" w:eastAsia="Times New Roman" w:hAnsi="Times New Roman" w:cs="Times New Roman"/>
          <w:spacing w:val="-1"/>
          <w:kern w:val="0"/>
          <w:sz w:val="24"/>
          <w:szCs w:val="24"/>
          <w:lang w:eastAsia="ru-RU"/>
        </w:rPr>
        <w:t xml:space="preserve">производству продуктов, модифицированных УНТ, на уровне нескольких сотен тысяч тонн в </w:t>
      </w:r>
      <w:r w:rsidRPr="006B38CD">
        <w:rPr>
          <w:rFonts w:ascii="Times New Roman" w:eastAsia="Times New Roman" w:hAnsi="Times New Roman" w:cs="Times New Roman"/>
          <w:kern w:val="0"/>
          <w:sz w:val="24"/>
          <w:szCs w:val="24"/>
          <w:lang w:eastAsia="ru-RU"/>
        </w:rPr>
        <w:t xml:space="preserve">год. Средняя цена МУНТ за последние 10 лет снизилась практически на два порядка и составляет не менее 30 $ за кг продукта, в то время как для однослойных углеродных нанотрубок она не менее 7 000 $ за кг </w:t>
      </w:r>
      <w:hyperlink w:anchor="bookmark2" w:history="1">
        <w:r w:rsidRPr="006B38CD">
          <w:rPr>
            <w:rFonts w:ascii="Times New Roman" w:eastAsia="Times New Roman" w:hAnsi="Times New Roman" w:cs="Times New Roman"/>
            <w:kern w:val="0"/>
            <w:sz w:val="24"/>
            <w:szCs w:val="24"/>
            <w:lang w:eastAsia="ru-RU"/>
          </w:rPr>
          <w:t>(Рисунок 1)</w:t>
        </w:r>
      </w:hyperlink>
      <w:r w:rsidRPr="006B38CD">
        <w:rPr>
          <w:rFonts w:ascii="Times New Roman" w:eastAsia="Times New Roman" w:hAnsi="Times New Roman" w:cs="Times New Roman"/>
          <w:kern w:val="0"/>
          <w:sz w:val="24"/>
          <w:szCs w:val="24"/>
          <w:lang w:eastAsia="ru-RU"/>
        </w:rPr>
        <w:t xml:space="preserve">. Снижение цены, вызванное увеличением производственных мощностей, позволило реализовать ряд перспективных приложений МУНТ в промышленном или полупромышленном масштабе, например, производство </w:t>
      </w:r>
      <w:r w:rsidRPr="006B38CD">
        <w:rPr>
          <w:rFonts w:ascii="Times New Roman" w:eastAsia="Times New Roman" w:hAnsi="Times New Roman" w:cs="Times New Roman"/>
          <w:spacing w:val="-1"/>
          <w:kern w:val="0"/>
          <w:sz w:val="24"/>
          <w:szCs w:val="24"/>
          <w:lang w:eastAsia="ru-RU"/>
        </w:rPr>
        <w:t xml:space="preserve">спортивного инвентаря в виде легковесных полимерных композитов с высокой прочностью, </w:t>
      </w:r>
      <w:r w:rsidRPr="006B38CD">
        <w:rPr>
          <w:rFonts w:ascii="Times New Roman" w:eastAsia="Times New Roman" w:hAnsi="Times New Roman" w:cs="Times New Roman"/>
          <w:kern w:val="0"/>
          <w:sz w:val="24"/>
          <w:szCs w:val="24"/>
          <w:lang w:eastAsia="ru-RU"/>
        </w:rPr>
        <w:t xml:space="preserve">полимерных токопроводящих топливопроводов, корпусов плавательных средств, элементов авионики, производства компонентов ветрогенераторов, высокопрочных сплавов на основе </w:t>
      </w:r>
      <w:r w:rsidRPr="006B38CD">
        <w:rPr>
          <w:rFonts w:ascii="Times New Roman" w:eastAsia="Times New Roman" w:hAnsi="Times New Roman" w:cs="Times New Roman"/>
          <w:spacing w:val="-1"/>
          <w:kern w:val="0"/>
          <w:sz w:val="24"/>
          <w:szCs w:val="24"/>
          <w:lang w:eastAsia="ru-RU"/>
        </w:rPr>
        <w:t xml:space="preserve">алюминия, лаков, красок и смазок [17]. Созданы успешно работающие прототипы топливных </w:t>
      </w:r>
      <w:r w:rsidRPr="006B38CD">
        <w:rPr>
          <w:rFonts w:ascii="Times New Roman" w:eastAsia="Times New Roman" w:hAnsi="Times New Roman" w:cs="Times New Roman"/>
          <w:kern w:val="0"/>
          <w:sz w:val="24"/>
          <w:szCs w:val="24"/>
          <w:lang w:eastAsia="ru-RU"/>
        </w:rPr>
        <w:t xml:space="preserve">элементов и суперконденсаторов на основе МУНТ с улучшенными эксплуатационными характеристиками. Согласно [18] более 180 компаний производят углеродные наноматериалы, к которым помимо УНТ также относятся углеродные нановолокна, фуллерены, графены, наноалмазы. Основными производителями УНТ являются компании </w:t>
      </w:r>
      <w:r w:rsidRPr="006B38CD">
        <w:rPr>
          <w:rFonts w:ascii="Times New Roman" w:eastAsia="Times New Roman" w:hAnsi="Times New Roman" w:cs="Times New Roman"/>
          <w:spacing w:val="-1"/>
          <w:kern w:val="0"/>
          <w:sz w:val="24"/>
          <w:szCs w:val="24"/>
          <w:lang w:val="en-US" w:eastAsia="ru-RU"/>
        </w:rPr>
        <w:t>Arkema</w:t>
      </w:r>
      <w:r w:rsidRPr="006B38CD">
        <w:rPr>
          <w:rFonts w:ascii="Times New Roman" w:eastAsia="Times New Roman" w:hAnsi="Times New Roman" w:cs="Times New Roman"/>
          <w:spacing w:val="-1"/>
          <w:kern w:val="0"/>
          <w:sz w:val="24"/>
          <w:szCs w:val="24"/>
          <w:lang w:eastAsia="ru-RU"/>
        </w:rPr>
        <w:t xml:space="preserve">   (Франция),   </w:t>
      </w:r>
      <w:r w:rsidRPr="006B38CD">
        <w:rPr>
          <w:rFonts w:ascii="Times New Roman" w:eastAsia="Times New Roman" w:hAnsi="Times New Roman" w:cs="Times New Roman"/>
          <w:spacing w:val="-1"/>
          <w:kern w:val="0"/>
          <w:sz w:val="24"/>
          <w:szCs w:val="24"/>
          <w:lang w:val="en-US" w:eastAsia="ru-RU"/>
        </w:rPr>
        <w:t>NanoCyl</w:t>
      </w:r>
      <w:r w:rsidRPr="006B38CD">
        <w:rPr>
          <w:rFonts w:ascii="Times New Roman" w:eastAsia="Times New Roman" w:hAnsi="Times New Roman" w:cs="Times New Roman"/>
          <w:spacing w:val="-1"/>
          <w:kern w:val="0"/>
          <w:sz w:val="24"/>
          <w:szCs w:val="24"/>
          <w:lang w:eastAsia="ru-RU"/>
        </w:rPr>
        <w:t xml:space="preserve">   (Бельгия),   </w:t>
      </w:r>
      <w:r w:rsidRPr="006B38CD">
        <w:rPr>
          <w:rFonts w:ascii="Times New Roman" w:eastAsia="Times New Roman" w:hAnsi="Times New Roman" w:cs="Times New Roman"/>
          <w:spacing w:val="-1"/>
          <w:kern w:val="0"/>
          <w:sz w:val="24"/>
          <w:szCs w:val="24"/>
          <w:lang w:val="en-US" w:eastAsia="ru-RU"/>
        </w:rPr>
        <w:t>Showa</w:t>
      </w:r>
      <w:r w:rsidRPr="006B38CD">
        <w:rPr>
          <w:rFonts w:ascii="Times New Roman" w:eastAsia="Times New Roman" w:hAnsi="Times New Roman" w:cs="Times New Roman"/>
          <w:spacing w:val="-1"/>
          <w:kern w:val="0"/>
          <w:sz w:val="24"/>
          <w:szCs w:val="24"/>
          <w:lang w:eastAsia="ru-RU"/>
        </w:rPr>
        <w:t xml:space="preserve">  </w:t>
      </w:r>
      <w:r w:rsidRPr="006B38CD">
        <w:rPr>
          <w:rFonts w:ascii="Times New Roman" w:eastAsia="Times New Roman" w:hAnsi="Times New Roman" w:cs="Times New Roman"/>
          <w:spacing w:val="-1"/>
          <w:kern w:val="0"/>
          <w:sz w:val="24"/>
          <w:szCs w:val="24"/>
          <w:lang w:val="en-US" w:eastAsia="ru-RU"/>
        </w:rPr>
        <w:t>Denko</w:t>
      </w:r>
      <w:r w:rsidRPr="006B38CD">
        <w:rPr>
          <w:rFonts w:ascii="Times New Roman" w:eastAsia="Times New Roman" w:hAnsi="Times New Roman" w:cs="Times New Roman"/>
          <w:spacing w:val="-1"/>
          <w:kern w:val="0"/>
          <w:sz w:val="24"/>
          <w:szCs w:val="24"/>
          <w:lang w:eastAsia="ru-RU"/>
        </w:rPr>
        <w:t xml:space="preserve">   (Япония),   </w:t>
      </w:r>
      <w:r w:rsidRPr="006B38CD">
        <w:rPr>
          <w:rFonts w:ascii="Times New Roman" w:eastAsia="Times New Roman" w:hAnsi="Times New Roman" w:cs="Times New Roman"/>
          <w:spacing w:val="-1"/>
          <w:kern w:val="0"/>
          <w:sz w:val="24"/>
          <w:szCs w:val="24"/>
          <w:lang w:val="en-US" w:eastAsia="ru-RU"/>
        </w:rPr>
        <w:t>CNano</w:t>
      </w:r>
      <w:r w:rsidRPr="006B38CD">
        <w:rPr>
          <w:rFonts w:ascii="Times New Roman" w:eastAsia="Times New Roman" w:hAnsi="Times New Roman" w:cs="Times New Roman"/>
          <w:spacing w:val="-1"/>
          <w:kern w:val="0"/>
          <w:sz w:val="24"/>
          <w:szCs w:val="24"/>
          <w:lang w:eastAsia="ru-RU"/>
        </w:rPr>
        <w:t xml:space="preserve">   (США-Китай),</w:t>
      </w:r>
    </w:p>
    <w:p w:rsidR="006B38CD" w:rsidRPr="006B38CD" w:rsidRDefault="006B38CD" w:rsidP="006B38CD">
      <w:pPr>
        <w:shd w:val="clear" w:color="auto" w:fill="FFFFFF"/>
        <w:tabs>
          <w:tab w:val="clear" w:pos="709"/>
        </w:tabs>
        <w:suppressAutoHyphens w:val="0"/>
        <w:autoSpaceDE w:val="0"/>
        <w:autoSpaceDN w:val="0"/>
        <w:adjustRightInd w:val="0"/>
        <w:spacing w:before="293" w:after="0" w:line="240" w:lineRule="auto"/>
        <w:ind w:right="14" w:firstLine="0"/>
        <w:jc w:val="center"/>
        <w:rPr>
          <w:rFonts w:ascii="Times New Roman" w:eastAsia="Times New Roman" w:hAnsi="Times New Roman" w:cs="Times New Roman"/>
          <w:kern w:val="0"/>
          <w:sz w:val="20"/>
          <w:szCs w:val="20"/>
          <w:lang w:val="en-US" w:eastAsia="ru-RU"/>
        </w:rPr>
      </w:pPr>
      <w:r w:rsidRPr="006B38CD">
        <w:rPr>
          <w:rFonts w:ascii="Times New Roman" w:eastAsia="Times New Roman" w:hAnsi="Times New Roman" w:cs="Times New Roman"/>
          <w:kern w:val="0"/>
          <w:sz w:val="24"/>
          <w:szCs w:val="24"/>
          <w:lang w:val="en-US" w:eastAsia="ru-RU"/>
        </w:rPr>
        <w:t>7</w:t>
      </w:r>
    </w:p>
    <w:p w:rsidR="006B38CD" w:rsidRPr="006B38CD" w:rsidRDefault="006B38CD" w:rsidP="006B38CD">
      <w:pPr>
        <w:shd w:val="clear" w:color="auto" w:fill="FFFFFF"/>
        <w:tabs>
          <w:tab w:val="clear" w:pos="709"/>
        </w:tabs>
        <w:suppressAutoHyphens w:val="0"/>
        <w:autoSpaceDE w:val="0"/>
        <w:autoSpaceDN w:val="0"/>
        <w:adjustRightInd w:val="0"/>
        <w:spacing w:before="293" w:after="0" w:line="240" w:lineRule="auto"/>
        <w:ind w:right="14" w:firstLine="0"/>
        <w:jc w:val="center"/>
        <w:rPr>
          <w:rFonts w:ascii="Times New Roman" w:eastAsia="Times New Roman" w:hAnsi="Times New Roman" w:cs="Times New Roman"/>
          <w:kern w:val="0"/>
          <w:sz w:val="20"/>
          <w:szCs w:val="20"/>
          <w:lang w:val="en-US" w:eastAsia="ru-RU"/>
        </w:rPr>
        <w:sectPr w:rsidR="006B38CD" w:rsidRPr="006B38CD">
          <w:pgSz w:w="11909" w:h="16834"/>
          <w:pgMar w:top="1042" w:right="566" w:bottom="360" w:left="1704"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firstLine="0"/>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val="en-US" w:eastAsia="ru-RU"/>
        </w:rPr>
        <w:t>CheapTubes, NanoLab, Graphene Lab (</w:t>
      </w:r>
      <w:r w:rsidRPr="006B38CD">
        <w:rPr>
          <w:rFonts w:ascii="Times New Roman" w:eastAsia="Times New Roman" w:hAnsi="Times New Roman" w:cs="Times New Roman"/>
          <w:kern w:val="0"/>
          <w:sz w:val="24"/>
          <w:szCs w:val="24"/>
          <w:lang w:eastAsia="ru-RU"/>
        </w:rPr>
        <w:t>все</w:t>
      </w:r>
      <w:r w:rsidRPr="006B38CD">
        <w:rPr>
          <w:rFonts w:ascii="Times New Roman" w:eastAsia="Times New Roman" w:hAnsi="Times New Roman" w:cs="Times New Roman"/>
          <w:kern w:val="0"/>
          <w:sz w:val="24"/>
          <w:szCs w:val="24"/>
          <w:lang w:val="en-US" w:eastAsia="ru-RU"/>
        </w:rPr>
        <w:t xml:space="preserve"> </w:t>
      </w:r>
      <w:r w:rsidRPr="006B38CD">
        <w:rPr>
          <w:rFonts w:ascii="Times New Roman" w:eastAsia="Times New Roman" w:hAnsi="Times New Roman" w:cs="Times New Roman"/>
          <w:kern w:val="0"/>
          <w:sz w:val="24"/>
          <w:szCs w:val="24"/>
          <w:lang w:eastAsia="ru-RU"/>
        </w:rPr>
        <w:t>США</w:t>
      </w:r>
      <w:r w:rsidRPr="006B38CD">
        <w:rPr>
          <w:rFonts w:ascii="Times New Roman" w:eastAsia="Times New Roman" w:hAnsi="Times New Roman" w:cs="Times New Roman"/>
          <w:kern w:val="0"/>
          <w:sz w:val="24"/>
          <w:szCs w:val="24"/>
          <w:lang w:val="en-US" w:eastAsia="ru-RU"/>
        </w:rPr>
        <w:t>), Shenzhen Nanotech (</w:t>
      </w:r>
      <w:r w:rsidRPr="006B38CD">
        <w:rPr>
          <w:rFonts w:ascii="Times New Roman" w:eastAsia="Times New Roman" w:hAnsi="Times New Roman" w:cs="Times New Roman"/>
          <w:kern w:val="0"/>
          <w:sz w:val="24"/>
          <w:szCs w:val="24"/>
          <w:lang w:eastAsia="ru-RU"/>
        </w:rPr>
        <w:t>Китай</w:t>
      </w:r>
      <w:r w:rsidRPr="006B38CD">
        <w:rPr>
          <w:rFonts w:ascii="Times New Roman" w:eastAsia="Times New Roman" w:hAnsi="Times New Roman" w:cs="Times New Roman"/>
          <w:kern w:val="0"/>
          <w:sz w:val="24"/>
          <w:szCs w:val="24"/>
          <w:lang w:val="en-US" w:eastAsia="ru-RU"/>
        </w:rPr>
        <w:t xml:space="preserve">) </w:t>
      </w:r>
      <w:r w:rsidRPr="006B38CD">
        <w:rPr>
          <w:rFonts w:ascii="Times New Roman" w:eastAsia="Times New Roman" w:hAnsi="Times New Roman" w:cs="Times New Roman"/>
          <w:kern w:val="0"/>
          <w:sz w:val="24"/>
          <w:szCs w:val="24"/>
          <w:lang w:eastAsia="ru-RU"/>
        </w:rPr>
        <w:t>и</w:t>
      </w:r>
      <w:r w:rsidRPr="006B38CD">
        <w:rPr>
          <w:rFonts w:ascii="Times New Roman" w:eastAsia="Times New Roman" w:hAnsi="Times New Roman" w:cs="Times New Roman"/>
          <w:kern w:val="0"/>
          <w:sz w:val="24"/>
          <w:szCs w:val="24"/>
          <w:lang w:val="en-US" w:eastAsia="ru-RU"/>
        </w:rPr>
        <w:t xml:space="preserve"> </w:t>
      </w:r>
      <w:r w:rsidRPr="006B38CD">
        <w:rPr>
          <w:rFonts w:ascii="Times New Roman" w:eastAsia="Times New Roman" w:hAnsi="Times New Roman" w:cs="Times New Roman"/>
          <w:kern w:val="0"/>
          <w:sz w:val="24"/>
          <w:szCs w:val="24"/>
          <w:lang w:eastAsia="ru-RU"/>
        </w:rPr>
        <w:t>др</w:t>
      </w:r>
      <w:r w:rsidRPr="006B38CD">
        <w:rPr>
          <w:rFonts w:ascii="Times New Roman" w:eastAsia="Times New Roman" w:hAnsi="Times New Roman" w:cs="Times New Roman"/>
          <w:kern w:val="0"/>
          <w:sz w:val="24"/>
          <w:szCs w:val="24"/>
          <w:lang w:val="en-US" w:eastAsia="ru-RU"/>
        </w:rPr>
        <w:t xml:space="preserve">. </w:t>
      </w:r>
      <w:r w:rsidRPr="006B38CD">
        <w:rPr>
          <w:rFonts w:ascii="Times New Roman" w:eastAsia="Times New Roman" w:hAnsi="Times New Roman" w:cs="Times New Roman"/>
          <w:kern w:val="0"/>
          <w:sz w:val="24"/>
          <w:szCs w:val="24"/>
          <w:lang w:eastAsia="ru-RU"/>
        </w:rPr>
        <w:t xml:space="preserve">[19]. Необходимо отметить, что ассортимент предлагаемых на рынке МУНТ постоянно растет. В настоящий момент можно не только выбрать партию нанотрубок с заданными средним </w:t>
      </w:r>
      <w:r w:rsidRPr="006B38CD">
        <w:rPr>
          <w:rFonts w:ascii="Times New Roman" w:eastAsia="Times New Roman" w:hAnsi="Times New Roman" w:cs="Times New Roman"/>
          <w:spacing w:val="-1"/>
          <w:kern w:val="0"/>
          <w:sz w:val="24"/>
          <w:szCs w:val="24"/>
          <w:lang w:eastAsia="ru-RU"/>
        </w:rPr>
        <w:t xml:space="preserve">диаметром и длиной или ориентированные массивы МУНТ, но и чернила и суперконцетраты </w:t>
      </w:r>
      <w:r w:rsidRPr="006B38CD">
        <w:rPr>
          <w:rFonts w:ascii="Times New Roman" w:eastAsia="Times New Roman" w:hAnsi="Times New Roman" w:cs="Times New Roman"/>
          <w:kern w:val="0"/>
          <w:sz w:val="24"/>
          <w:szCs w:val="24"/>
          <w:lang w:eastAsia="ru-RU"/>
        </w:rPr>
        <w:t xml:space="preserve">композитов (мастербатчи) на их основе [20]. Доля РФ на мировом рынке нанотрубок составляет менее 1%, а основными производителями являются ООО «НаноТехЦентр», НИИ «Центр нанотехнологий», ИК СО РАН, НПО «ГраНат». Компанией </w:t>
      </w:r>
      <w:r w:rsidRPr="006B38CD">
        <w:rPr>
          <w:rFonts w:ascii="Times New Roman" w:eastAsia="Times New Roman" w:hAnsi="Times New Roman" w:cs="Times New Roman"/>
          <w:kern w:val="0"/>
          <w:sz w:val="24"/>
          <w:szCs w:val="24"/>
          <w:lang w:val="en-US" w:eastAsia="ru-RU"/>
        </w:rPr>
        <w:t>OCSiAl</w:t>
      </w:r>
      <w:r w:rsidRPr="006B38CD">
        <w:rPr>
          <w:rFonts w:ascii="Times New Roman" w:eastAsia="Times New Roman" w:hAnsi="Times New Roman" w:cs="Times New Roman"/>
          <w:kern w:val="0"/>
          <w:sz w:val="24"/>
          <w:szCs w:val="24"/>
          <w:lang w:eastAsia="ru-RU"/>
        </w:rPr>
        <w:t xml:space="preserve"> (Новосибирск) запатентовано новое поколение плазмохимических реакторов, позволяющих получать до 10 </w:t>
      </w:r>
      <w:r w:rsidRPr="006B38CD">
        <w:rPr>
          <w:rFonts w:ascii="Times New Roman" w:eastAsia="Times New Roman" w:hAnsi="Times New Roman" w:cs="Times New Roman"/>
          <w:spacing w:val="-1"/>
          <w:kern w:val="0"/>
          <w:sz w:val="24"/>
          <w:szCs w:val="24"/>
          <w:lang w:eastAsia="ru-RU"/>
        </w:rPr>
        <w:t xml:space="preserve">тонн ОУНТ в год, что делает её одним из мировых лидеров в данном сегменте рынка [21]. В </w:t>
      </w:r>
      <w:r w:rsidRPr="006B38CD">
        <w:rPr>
          <w:rFonts w:ascii="Times New Roman" w:eastAsia="Times New Roman" w:hAnsi="Times New Roman" w:cs="Times New Roman"/>
          <w:kern w:val="0"/>
          <w:sz w:val="24"/>
          <w:szCs w:val="24"/>
          <w:lang w:eastAsia="ru-RU"/>
        </w:rPr>
        <w:t xml:space="preserve">Институте Катализа СО РАН разработаны методы высокопроизводительного синтеза многослойных УНТ высокой чистоты с контролируемым диаметром. Успешно запущен пилотный полупромышленный реактор </w:t>
      </w:r>
      <w:r w:rsidRPr="006B38CD">
        <w:rPr>
          <w:rFonts w:ascii="Times New Roman" w:eastAsia="Times New Roman" w:hAnsi="Times New Roman" w:cs="Times New Roman"/>
          <w:kern w:val="0"/>
          <w:sz w:val="24"/>
          <w:szCs w:val="24"/>
          <w:lang w:val="en-US" w:eastAsia="ru-RU"/>
        </w:rPr>
        <w:t>CVD</w:t>
      </w:r>
      <w:r w:rsidRPr="006B38CD">
        <w:rPr>
          <w:rFonts w:ascii="Times New Roman" w:eastAsia="Times New Roman" w:hAnsi="Times New Roman" w:cs="Times New Roman"/>
          <w:kern w:val="0"/>
          <w:sz w:val="24"/>
          <w:szCs w:val="24"/>
          <w:lang w:eastAsia="ru-RU"/>
        </w:rPr>
        <w:t xml:space="preserve"> с псевдоожиженным слоем мощностью до 3 тонн МУНТ в год.</w:t>
      </w:r>
    </w:p>
    <w:p w:rsidR="006B38CD" w:rsidRPr="006B38CD" w:rsidRDefault="006B38CD" w:rsidP="006B38CD">
      <w:pPr>
        <w:shd w:val="clear" w:color="auto" w:fill="FFFFFF"/>
        <w:tabs>
          <w:tab w:val="clear" w:pos="709"/>
        </w:tabs>
        <w:suppressAutoHyphens w:val="0"/>
        <w:autoSpaceDE w:val="0"/>
        <w:autoSpaceDN w:val="0"/>
        <w:adjustRightInd w:val="0"/>
        <w:spacing w:before="154" w:after="0" w:line="413" w:lineRule="exact"/>
        <w:ind w:right="5" w:firstLine="422"/>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 xml:space="preserve">Эффективность использования УНТ в каждом из приложений зависит от наличия определенного набора свойств отдельных нанотрубок </w:t>
      </w:r>
      <w:hyperlink w:anchor="bookmark3" w:history="1">
        <w:r w:rsidRPr="006B38CD">
          <w:rPr>
            <w:rFonts w:ascii="Times New Roman" w:eastAsia="Times New Roman" w:hAnsi="Times New Roman" w:cs="Times New Roman"/>
            <w:kern w:val="0"/>
            <w:sz w:val="24"/>
            <w:szCs w:val="24"/>
            <w:lang w:eastAsia="ru-RU"/>
          </w:rPr>
          <w:t>(Рисунок 2)</w:t>
        </w:r>
      </w:hyperlink>
      <w:r w:rsidRPr="006B38CD">
        <w:rPr>
          <w:rFonts w:ascii="Times New Roman" w:eastAsia="Times New Roman" w:hAnsi="Times New Roman" w:cs="Times New Roman"/>
          <w:kern w:val="0"/>
          <w:sz w:val="24"/>
          <w:szCs w:val="24"/>
          <w:lang w:eastAsia="ru-RU"/>
        </w:rPr>
        <w:t xml:space="preserve">, которые в свою очередь зависят от структуры и количества графеноподобных стенок МУНТ, степени их дефектности. Следует отметить, что большая часть характеристик нанотрубок «закладывается» в процессе синтеза, при этом основные свойства (распределение </w:t>
      </w:r>
      <w:r w:rsidRPr="006B38CD">
        <w:rPr>
          <w:rFonts w:ascii="Times New Roman" w:eastAsia="Times New Roman" w:hAnsi="Times New Roman" w:cs="Times New Roman"/>
          <w:spacing w:val="-1"/>
          <w:kern w:val="0"/>
          <w:sz w:val="24"/>
          <w:szCs w:val="24"/>
          <w:lang w:eastAsia="ru-RU"/>
        </w:rPr>
        <w:t xml:space="preserve">нанотрубок по диаметру, дефектность графеноподобных стенок и их количество, вторичная </w:t>
      </w:r>
      <w:r w:rsidRPr="006B38CD">
        <w:rPr>
          <w:rFonts w:ascii="Times New Roman" w:eastAsia="Times New Roman" w:hAnsi="Times New Roman" w:cs="Times New Roman"/>
          <w:kern w:val="0"/>
          <w:sz w:val="24"/>
          <w:szCs w:val="24"/>
          <w:lang w:eastAsia="ru-RU"/>
        </w:rPr>
        <w:t xml:space="preserve">структура и морфология) определяются природой катализатора и способом его активации. Поэтому детальное понимание процессов, происходящих во время каталитического синтеза </w:t>
      </w:r>
      <w:r w:rsidRPr="006B38CD">
        <w:rPr>
          <w:rFonts w:ascii="Times New Roman" w:eastAsia="Times New Roman" w:hAnsi="Times New Roman" w:cs="Times New Roman"/>
          <w:spacing w:val="-1"/>
          <w:kern w:val="0"/>
          <w:sz w:val="24"/>
          <w:szCs w:val="24"/>
          <w:lang w:eastAsia="ru-RU"/>
        </w:rPr>
        <w:t xml:space="preserve">МУНТ, является актуальной научной задачей. </w:t>
      </w:r>
      <w:r w:rsidRPr="006B38CD">
        <w:rPr>
          <w:rFonts w:ascii="Times New Roman" w:eastAsia="Times New Roman" w:hAnsi="Times New Roman" w:cs="Times New Roman"/>
          <w:i/>
          <w:iCs/>
          <w:spacing w:val="-1"/>
          <w:kern w:val="0"/>
          <w:sz w:val="24"/>
          <w:szCs w:val="24"/>
          <w:lang w:val="en-US" w:eastAsia="ru-RU"/>
        </w:rPr>
        <w:t>In</w:t>
      </w:r>
      <w:r w:rsidRPr="006B38CD">
        <w:rPr>
          <w:rFonts w:ascii="Times New Roman" w:eastAsia="Times New Roman" w:hAnsi="Times New Roman" w:cs="Times New Roman"/>
          <w:i/>
          <w:iCs/>
          <w:spacing w:val="-1"/>
          <w:kern w:val="0"/>
          <w:sz w:val="24"/>
          <w:szCs w:val="24"/>
          <w:lang w:eastAsia="ru-RU"/>
        </w:rPr>
        <w:t xml:space="preserve"> </w:t>
      </w:r>
      <w:r w:rsidRPr="006B38CD">
        <w:rPr>
          <w:rFonts w:ascii="Times New Roman" w:eastAsia="Times New Roman" w:hAnsi="Times New Roman" w:cs="Times New Roman"/>
          <w:i/>
          <w:iCs/>
          <w:spacing w:val="-1"/>
          <w:kern w:val="0"/>
          <w:sz w:val="24"/>
          <w:szCs w:val="24"/>
          <w:lang w:val="en-US" w:eastAsia="ru-RU"/>
        </w:rPr>
        <w:t>situ</w:t>
      </w:r>
      <w:r w:rsidRPr="006B38CD">
        <w:rPr>
          <w:rFonts w:ascii="Times New Roman" w:eastAsia="Times New Roman" w:hAnsi="Times New Roman" w:cs="Times New Roman"/>
          <w:i/>
          <w:iCs/>
          <w:spacing w:val="-1"/>
          <w:kern w:val="0"/>
          <w:sz w:val="24"/>
          <w:szCs w:val="24"/>
          <w:lang w:eastAsia="ru-RU"/>
        </w:rPr>
        <w:t xml:space="preserve"> </w:t>
      </w:r>
      <w:r w:rsidRPr="006B38CD">
        <w:rPr>
          <w:rFonts w:ascii="Times New Roman" w:eastAsia="Times New Roman" w:hAnsi="Times New Roman" w:cs="Times New Roman"/>
          <w:spacing w:val="-1"/>
          <w:kern w:val="0"/>
          <w:sz w:val="24"/>
          <w:szCs w:val="24"/>
          <w:lang w:eastAsia="ru-RU"/>
        </w:rPr>
        <w:t xml:space="preserve">и </w:t>
      </w:r>
      <w:r w:rsidRPr="006B38CD">
        <w:rPr>
          <w:rFonts w:ascii="Times New Roman" w:eastAsia="Times New Roman" w:hAnsi="Times New Roman" w:cs="Times New Roman"/>
          <w:i/>
          <w:iCs/>
          <w:spacing w:val="-1"/>
          <w:kern w:val="0"/>
          <w:sz w:val="24"/>
          <w:szCs w:val="24"/>
          <w:lang w:val="en-US" w:eastAsia="ru-RU"/>
        </w:rPr>
        <w:t>operando</w:t>
      </w:r>
      <w:r w:rsidRPr="006B38CD">
        <w:rPr>
          <w:rFonts w:ascii="Times New Roman" w:eastAsia="Times New Roman" w:hAnsi="Times New Roman" w:cs="Times New Roman"/>
          <w:i/>
          <w:iCs/>
          <w:spacing w:val="-1"/>
          <w:kern w:val="0"/>
          <w:sz w:val="24"/>
          <w:szCs w:val="24"/>
          <w:lang w:eastAsia="ru-RU"/>
        </w:rPr>
        <w:t xml:space="preserve"> </w:t>
      </w:r>
      <w:r w:rsidRPr="006B38CD">
        <w:rPr>
          <w:rFonts w:ascii="Times New Roman" w:eastAsia="Times New Roman" w:hAnsi="Times New Roman" w:cs="Times New Roman"/>
          <w:spacing w:val="-1"/>
          <w:kern w:val="0"/>
          <w:sz w:val="24"/>
          <w:szCs w:val="24"/>
          <w:lang w:eastAsia="ru-RU"/>
        </w:rPr>
        <w:t xml:space="preserve">физико-химические методы, </w:t>
      </w:r>
      <w:r w:rsidRPr="006B38CD">
        <w:rPr>
          <w:rFonts w:ascii="Times New Roman" w:eastAsia="Times New Roman" w:hAnsi="Times New Roman" w:cs="Times New Roman"/>
          <w:kern w:val="0"/>
          <w:sz w:val="24"/>
          <w:szCs w:val="24"/>
          <w:lang w:eastAsia="ru-RU"/>
        </w:rPr>
        <w:t>бурно развивающиеся в последние 10 лет, являются наиболее информативными для этих целей. Их использование может позволить непосредственно исследовать процесс роста МУНТ в ходе каталитической реакции.</w:t>
      </w:r>
    </w:p>
    <w:p w:rsidR="006B38CD" w:rsidRPr="006B38CD" w:rsidRDefault="006B38CD" w:rsidP="006B38CD">
      <w:pPr>
        <w:shd w:val="clear" w:color="auto" w:fill="FFFFFF"/>
        <w:tabs>
          <w:tab w:val="clear" w:pos="709"/>
        </w:tabs>
        <w:suppressAutoHyphens w:val="0"/>
        <w:autoSpaceDE w:val="0"/>
        <w:autoSpaceDN w:val="0"/>
        <w:adjustRightInd w:val="0"/>
        <w:spacing w:before="158" w:after="0" w:line="413" w:lineRule="exact"/>
        <w:ind w:left="10" w:right="5" w:firstLine="422"/>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 xml:space="preserve">Целью настоящей диссертации </w:t>
      </w:r>
      <w:r w:rsidRPr="006B38CD">
        <w:rPr>
          <w:rFonts w:ascii="Times New Roman" w:eastAsia="Times New Roman" w:hAnsi="Times New Roman" w:cs="Times New Roman"/>
          <w:kern w:val="0"/>
          <w:sz w:val="24"/>
          <w:szCs w:val="24"/>
          <w:lang w:eastAsia="ru-RU"/>
        </w:rPr>
        <w:t>целью настоящей диссертации являлось исследование процессов, происходящих при формировании и стационарной работе активного компонента сплавных биметаллических катализаторов роста МУНТ, и установление взаимосвязей этих процессов со структурой индивидуальных нанотрубок.</w:t>
      </w:r>
    </w:p>
    <w:p w:rsidR="006B38CD" w:rsidRPr="006B38CD" w:rsidRDefault="006B38CD" w:rsidP="006B38CD">
      <w:pPr>
        <w:shd w:val="clear" w:color="auto" w:fill="FFFFFF"/>
        <w:tabs>
          <w:tab w:val="clear" w:pos="709"/>
        </w:tabs>
        <w:suppressAutoHyphens w:val="0"/>
        <w:autoSpaceDE w:val="0"/>
        <w:autoSpaceDN w:val="0"/>
        <w:adjustRightInd w:val="0"/>
        <w:spacing w:before="269" w:after="0" w:line="240" w:lineRule="auto"/>
        <w:ind w:left="432"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 xml:space="preserve">Для достижения поставленной цели предполагалось решение следующих </w:t>
      </w:r>
      <w:r w:rsidRPr="006B38CD">
        <w:rPr>
          <w:rFonts w:ascii="Times New Roman" w:eastAsia="Times New Roman" w:hAnsi="Times New Roman" w:cs="Times New Roman"/>
          <w:b/>
          <w:bCs/>
          <w:spacing w:val="-1"/>
          <w:kern w:val="0"/>
          <w:sz w:val="24"/>
          <w:szCs w:val="24"/>
          <w:lang w:eastAsia="ru-RU"/>
        </w:rPr>
        <w:t>задач</w:t>
      </w:r>
      <w:r w:rsidRPr="006B38CD">
        <w:rPr>
          <w:rFonts w:ascii="Times New Roman" w:eastAsia="Times New Roman" w:hAnsi="Times New Roman" w:cs="Times New Roman"/>
          <w:spacing w:val="-1"/>
          <w:kern w:val="0"/>
          <w:sz w:val="24"/>
          <w:szCs w:val="24"/>
          <w:lang w:eastAsia="ru-RU"/>
        </w:rPr>
        <w:t>:</w:t>
      </w:r>
    </w:p>
    <w:p w:rsidR="006B38CD" w:rsidRPr="006B38CD" w:rsidRDefault="006B38CD" w:rsidP="006B38CD">
      <w:pPr>
        <w:shd w:val="clear" w:color="auto" w:fill="FFFFFF"/>
        <w:tabs>
          <w:tab w:val="clear" w:pos="709"/>
        </w:tabs>
        <w:suppressAutoHyphens w:val="0"/>
        <w:autoSpaceDE w:val="0"/>
        <w:autoSpaceDN w:val="0"/>
        <w:adjustRightInd w:val="0"/>
        <w:spacing w:before="192" w:after="0" w:line="413" w:lineRule="exact"/>
        <w:ind w:left="576" w:right="5" w:hanging="547"/>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 xml:space="preserve">1. Установление фазового и химического состава активных компонентов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 Со,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kern w:val="0"/>
          <w:sz w:val="24"/>
          <w:szCs w:val="24"/>
          <w:lang w:val="en-US" w:eastAsia="ru-RU"/>
        </w:rPr>
        <w:t>Co</w:t>
      </w:r>
      <w:r w:rsidRPr="006B38CD">
        <w:rPr>
          <w:rFonts w:ascii="Times New Roman" w:eastAsia="Times New Roman" w:hAnsi="Times New Roman" w:cs="Times New Roman"/>
          <w:kern w:val="0"/>
          <w:sz w:val="24"/>
          <w:szCs w:val="24"/>
          <w:lang w:eastAsia="ru-RU"/>
        </w:rPr>
        <w:t xml:space="preserve"> и </w:t>
      </w:r>
      <w:r w:rsidRPr="006B38CD">
        <w:rPr>
          <w:rFonts w:ascii="Times New Roman" w:eastAsia="Times New Roman" w:hAnsi="Times New Roman" w:cs="Times New Roman"/>
          <w:spacing w:val="-1"/>
          <w:kern w:val="0"/>
          <w:sz w:val="24"/>
          <w:szCs w:val="24"/>
          <w:lang w:eastAsia="ru-RU"/>
        </w:rPr>
        <w:t xml:space="preserve">Со-Мп катализаторов роста МУНТ с помощью комплекса физико-химических методов </w:t>
      </w:r>
      <w:r w:rsidRPr="006B38CD">
        <w:rPr>
          <w:rFonts w:ascii="Times New Roman" w:eastAsia="Times New Roman" w:hAnsi="Times New Roman" w:cs="Times New Roman"/>
          <w:kern w:val="0"/>
          <w:sz w:val="24"/>
          <w:szCs w:val="24"/>
          <w:lang w:eastAsia="ru-RU"/>
        </w:rPr>
        <w:t>непосредственно в условиях синтеза нанотрубок</w:t>
      </w:r>
    </w:p>
    <w:p w:rsidR="006B38CD" w:rsidRPr="006B38CD" w:rsidRDefault="006B38CD" w:rsidP="006B38CD">
      <w:pPr>
        <w:shd w:val="clear" w:color="auto" w:fill="FFFFFF"/>
        <w:tabs>
          <w:tab w:val="clear" w:pos="709"/>
        </w:tabs>
        <w:suppressAutoHyphens w:val="0"/>
        <w:autoSpaceDE w:val="0"/>
        <w:autoSpaceDN w:val="0"/>
        <w:adjustRightInd w:val="0"/>
        <w:spacing w:before="245" w:after="0" w:line="240" w:lineRule="auto"/>
        <w:ind w:right="5"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8</w:t>
      </w:r>
    </w:p>
    <w:p w:rsidR="006B38CD" w:rsidRPr="006B38CD" w:rsidRDefault="006B38CD" w:rsidP="006B38CD">
      <w:pPr>
        <w:shd w:val="clear" w:color="auto" w:fill="FFFFFF"/>
        <w:tabs>
          <w:tab w:val="clear" w:pos="709"/>
        </w:tabs>
        <w:suppressAutoHyphens w:val="0"/>
        <w:autoSpaceDE w:val="0"/>
        <w:autoSpaceDN w:val="0"/>
        <w:adjustRightInd w:val="0"/>
        <w:spacing w:before="245" w:after="0" w:line="240" w:lineRule="auto"/>
        <w:ind w:right="5" w:firstLine="0"/>
        <w:jc w:val="center"/>
        <w:rPr>
          <w:rFonts w:ascii="Times New Roman" w:eastAsia="Times New Roman" w:hAnsi="Times New Roman" w:cs="Times New Roman"/>
          <w:kern w:val="0"/>
          <w:sz w:val="20"/>
          <w:szCs w:val="20"/>
          <w:lang w:eastAsia="ru-RU"/>
        </w:rPr>
        <w:sectPr w:rsidR="006B38CD" w:rsidRPr="006B38CD">
          <w:pgSz w:w="11909" w:h="16834"/>
          <w:pgMar w:top="1001" w:right="566" w:bottom="360" w:left="1704" w:header="720" w:footer="720" w:gutter="0"/>
          <w:cols w:space="60"/>
          <w:noEndnote/>
        </w:sectPr>
      </w:pPr>
    </w:p>
    <w:p w:rsidR="006B38CD" w:rsidRPr="006B38CD" w:rsidRDefault="006B38CD" w:rsidP="006B38CD">
      <w:pPr>
        <w:numPr>
          <w:ilvl w:val="0"/>
          <w:numId w:val="35"/>
        </w:numPr>
        <w:shd w:val="clear" w:color="auto" w:fill="FFFFFF"/>
        <w:tabs>
          <w:tab w:val="clear" w:pos="709"/>
          <w:tab w:val="left" w:pos="566"/>
        </w:tabs>
        <w:suppressAutoHyphens w:val="0"/>
        <w:autoSpaceDE w:val="0"/>
        <w:autoSpaceDN w:val="0"/>
        <w:adjustRightInd w:val="0"/>
        <w:spacing w:after="0" w:line="413" w:lineRule="exact"/>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Исследование влияния химического состава и способа активации катализатора на свойства активного компонента</w:t>
      </w:r>
    </w:p>
    <w:p w:rsidR="006B38CD" w:rsidRPr="006B38CD" w:rsidRDefault="006B38CD" w:rsidP="006B38CD">
      <w:pPr>
        <w:numPr>
          <w:ilvl w:val="0"/>
          <w:numId w:val="35"/>
        </w:numPr>
        <w:shd w:val="clear" w:color="auto" w:fill="FFFFFF"/>
        <w:tabs>
          <w:tab w:val="clear" w:pos="709"/>
          <w:tab w:val="left" w:pos="566"/>
        </w:tabs>
        <w:suppressAutoHyphens w:val="0"/>
        <w:autoSpaceDE w:val="0"/>
        <w:autoSpaceDN w:val="0"/>
        <w:adjustRightInd w:val="0"/>
        <w:spacing w:after="0" w:line="413" w:lineRule="exact"/>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Установление взаимосвязи между составом активного компонента и дефектностью МУНТ</w:t>
      </w:r>
    </w:p>
    <w:p w:rsidR="006B38CD" w:rsidRPr="006B38CD" w:rsidRDefault="006B38CD" w:rsidP="006B38CD">
      <w:pPr>
        <w:numPr>
          <w:ilvl w:val="0"/>
          <w:numId w:val="36"/>
        </w:numPr>
        <w:shd w:val="clear" w:color="auto" w:fill="FFFFFF"/>
        <w:tabs>
          <w:tab w:val="clear" w:pos="709"/>
          <w:tab w:val="left" w:pos="566"/>
        </w:tabs>
        <w:suppressAutoHyphens w:val="0"/>
        <w:autoSpaceDE w:val="0"/>
        <w:autoSpaceDN w:val="0"/>
        <w:adjustRightInd w:val="0"/>
        <w:spacing w:after="0" w:line="413" w:lineRule="exact"/>
        <w:jc w:val="left"/>
        <w:rPr>
          <w:rFonts w:ascii="Times New Roman" w:eastAsia="Times New Roman" w:hAnsi="Times New Roman" w:cs="Times New Roman"/>
          <w:spacing w:val="-12"/>
          <w:kern w:val="0"/>
          <w:sz w:val="24"/>
          <w:szCs w:val="24"/>
          <w:lang w:eastAsia="ru-RU"/>
        </w:rPr>
      </w:pPr>
      <w:r w:rsidRPr="006B38CD">
        <w:rPr>
          <w:rFonts w:ascii="Times New Roman" w:eastAsia="Times New Roman" w:hAnsi="Times New Roman" w:cs="Times New Roman"/>
          <w:kern w:val="0"/>
          <w:sz w:val="24"/>
          <w:szCs w:val="24"/>
          <w:lang w:eastAsia="ru-RU"/>
        </w:rPr>
        <w:t>Исследование кинетических особенностей реакций, протекающих при синтезе МУНТ</w:t>
      </w:r>
    </w:p>
    <w:p w:rsidR="006B38CD" w:rsidRPr="006B38CD" w:rsidRDefault="006B38CD" w:rsidP="006B38CD">
      <w:pPr>
        <w:numPr>
          <w:ilvl w:val="0"/>
          <w:numId w:val="35"/>
        </w:numPr>
        <w:shd w:val="clear" w:color="auto" w:fill="FFFFFF"/>
        <w:tabs>
          <w:tab w:val="clear" w:pos="709"/>
          <w:tab w:val="left" w:pos="566"/>
        </w:tabs>
        <w:suppressAutoHyphens w:val="0"/>
        <w:autoSpaceDE w:val="0"/>
        <w:autoSpaceDN w:val="0"/>
        <w:adjustRightInd w:val="0"/>
        <w:spacing w:after="0" w:line="413" w:lineRule="exact"/>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spacing w:val="-1"/>
          <w:kern w:val="0"/>
          <w:sz w:val="24"/>
          <w:szCs w:val="24"/>
          <w:lang w:eastAsia="ru-RU"/>
        </w:rPr>
        <w:t xml:space="preserve">Исследование    процессов    взаимодействия    реакционной    среды    с    поверхностью </w:t>
      </w:r>
      <w:r w:rsidRPr="006B38CD">
        <w:rPr>
          <w:rFonts w:ascii="Times New Roman" w:eastAsia="Times New Roman" w:hAnsi="Times New Roman" w:cs="Times New Roman"/>
          <w:kern w:val="0"/>
          <w:sz w:val="24"/>
          <w:szCs w:val="24"/>
          <w:lang w:eastAsia="ru-RU"/>
        </w:rPr>
        <w:t>углеродных нанотрубок.</w:t>
      </w:r>
    </w:p>
    <w:p w:rsidR="006B38CD" w:rsidRPr="006B38CD" w:rsidRDefault="006B38CD" w:rsidP="006B38CD">
      <w:pPr>
        <w:shd w:val="clear" w:color="auto" w:fill="FFFFFF"/>
        <w:tabs>
          <w:tab w:val="clear" w:pos="709"/>
        </w:tabs>
        <w:suppressAutoHyphens w:val="0"/>
        <w:autoSpaceDE w:val="0"/>
        <w:autoSpaceDN w:val="0"/>
        <w:adjustRightInd w:val="0"/>
        <w:spacing w:before="250" w:after="0" w:line="413" w:lineRule="exact"/>
        <w:ind w:left="10"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Содержание работы</w:t>
      </w: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firstLine="418"/>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 xml:space="preserve">В первой главе </w:t>
      </w:r>
      <w:r w:rsidRPr="006B38CD">
        <w:rPr>
          <w:rFonts w:ascii="Times New Roman" w:eastAsia="Times New Roman" w:hAnsi="Times New Roman" w:cs="Times New Roman"/>
          <w:kern w:val="0"/>
          <w:sz w:val="24"/>
          <w:szCs w:val="24"/>
          <w:lang w:eastAsia="ru-RU"/>
        </w:rPr>
        <w:t xml:space="preserve">диссертации, состоящей из 8 разделов, представлен литературный обзор. Рассматриваются структура нанотрубок, методы её исследования, а также свойства УНТ (раздел 1). В разделе 2 приведён обзор основных подходов к синтезу МУНТ. </w:t>
      </w:r>
      <w:r w:rsidRPr="006B38CD">
        <w:rPr>
          <w:rFonts w:ascii="Times New Roman" w:eastAsia="Times New Roman" w:hAnsi="Times New Roman" w:cs="Times New Roman"/>
          <w:spacing w:val="-1"/>
          <w:kern w:val="0"/>
          <w:sz w:val="24"/>
          <w:szCs w:val="24"/>
          <w:lang w:eastAsia="ru-RU"/>
        </w:rPr>
        <w:t xml:space="preserve">Представлен сравнительный анализ существующих методик и обоснование перспективности </w:t>
      </w:r>
      <w:r w:rsidRPr="006B38CD">
        <w:rPr>
          <w:rFonts w:ascii="Times New Roman" w:eastAsia="Times New Roman" w:hAnsi="Times New Roman" w:cs="Times New Roman"/>
          <w:kern w:val="0"/>
          <w:sz w:val="24"/>
          <w:szCs w:val="24"/>
          <w:lang w:eastAsia="ru-RU"/>
        </w:rPr>
        <w:t>метода химического осаждения из газовой фазы на поверхности катализатора (</w:t>
      </w:r>
      <w:r w:rsidRPr="006B38CD">
        <w:rPr>
          <w:rFonts w:ascii="Times New Roman" w:eastAsia="Times New Roman" w:hAnsi="Times New Roman" w:cs="Times New Roman"/>
          <w:kern w:val="0"/>
          <w:sz w:val="24"/>
          <w:szCs w:val="24"/>
          <w:lang w:val="en-US" w:eastAsia="ru-RU"/>
        </w:rPr>
        <w:t>CCVD</w:t>
      </w:r>
      <w:r w:rsidRPr="006B38CD">
        <w:rPr>
          <w:rFonts w:ascii="Times New Roman" w:eastAsia="Times New Roman" w:hAnsi="Times New Roman" w:cs="Times New Roman"/>
          <w:kern w:val="0"/>
          <w:sz w:val="24"/>
          <w:szCs w:val="24"/>
          <w:lang w:eastAsia="ru-RU"/>
        </w:rPr>
        <w:t xml:space="preserve">) в приложении к реакторам с псевдоожиженным слоем, которые являются наиболее перспективным подходом для промышленного получения МУНТ. Краткий исторический обзор и современные представления о механизме роста нанотрубок, а также основные противоречия и нерешенные в этой области вопросы рассмотрены в третьем разделе литературного обзора. Раздел 4 посвящен исследованию формирования активного </w:t>
      </w:r>
      <w:r w:rsidRPr="006B38CD">
        <w:rPr>
          <w:rFonts w:ascii="Times New Roman" w:eastAsia="Times New Roman" w:hAnsi="Times New Roman" w:cs="Times New Roman"/>
          <w:spacing w:val="-1"/>
          <w:kern w:val="0"/>
          <w:sz w:val="24"/>
          <w:szCs w:val="24"/>
          <w:lang w:eastAsia="ru-RU"/>
        </w:rPr>
        <w:t xml:space="preserve">компонента катализатора роста МУНТ. На основании данных, представленных в литературе, </w:t>
      </w:r>
      <w:r w:rsidRPr="006B38CD">
        <w:rPr>
          <w:rFonts w:ascii="Times New Roman" w:eastAsia="Times New Roman" w:hAnsi="Times New Roman" w:cs="Times New Roman"/>
          <w:kern w:val="0"/>
          <w:sz w:val="24"/>
          <w:szCs w:val="24"/>
          <w:lang w:eastAsia="ru-RU"/>
        </w:rPr>
        <w:t xml:space="preserve">показана эффективность </w:t>
      </w:r>
      <w:r w:rsidRPr="006B38CD">
        <w:rPr>
          <w:rFonts w:ascii="Times New Roman" w:eastAsia="Times New Roman" w:hAnsi="Times New Roman" w:cs="Times New Roman"/>
          <w:kern w:val="0"/>
          <w:sz w:val="24"/>
          <w:szCs w:val="24"/>
          <w:lang w:val="en-US" w:eastAsia="ru-RU"/>
        </w:rPr>
        <w:t>in</w:t>
      </w:r>
      <w:r w:rsidRPr="006B38CD">
        <w:rPr>
          <w:rFonts w:ascii="Times New Roman" w:eastAsia="Times New Roman" w:hAnsi="Times New Roman" w:cs="Times New Roman"/>
          <w:kern w:val="0"/>
          <w:sz w:val="24"/>
          <w:szCs w:val="24"/>
          <w:lang w:eastAsia="ru-RU"/>
        </w:rPr>
        <w:t xml:space="preserve"> </w:t>
      </w:r>
      <w:r w:rsidRPr="006B38CD">
        <w:rPr>
          <w:rFonts w:ascii="Times New Roman" w:eastAsia="Times New Roman" w:hAnsi="Times New Roman" w:cs="Times New Roman"/>
          <w:kern w:val="0"/>
          <w:sz w:val="24"/>
          <w:szCs w:val="24"/>
          <w:lang w:val="en-US" w:eastAsia="ru-RU"/>
        </w:rPr>
        <w:t>situ</w:t>
      </w:r>
      <w:r w:rsidRPr="006B38CD">
        <w:rPr>
          <w:rFonts w:ascii="Times New Roman" w:eastAsia="Times New Roman" w:hAnsi="Times New Roman" w:cs="Times New Roman"/>
          <w:kern w:val="0"/>
          <w:sz w:val="24"/>
          <w:szCs w:val="24"/>
          <w:lang w:eastAsia="ru-RU"/>
        </w:rPr>
        <w:t xml:space="preserve"> методов при исследовании активации катализатора. Анализ </w:t>
      </w:r>
      <w:r w:rsidRPr="006B38CD">
        <w:rPr>
          <w:rFonts w:ascii="Times New Roman" w:eastAsia="Times New Roman" w:hAnsi="Times New Roman" w:cs="Times New Roman"/>
          <w:spacing w:val="-1"/>
          <w:kern w:val="0"/>
          <w:sz w:val="24"/>
          <w:szCs w:val="24"/>
          <w:lang w:eastAsia="ru-RU"/>
        </w:rPr>
        <w:t xml:space="preserve">литературных данных о катализаторах синтеза МУНТ, подходах к их дизайну и требованиях, </w:t>
      </w:r>
      <w:r w:rsidRPr="006B38CD">
        <w:rPr>
          <w:rFonts w:ascii="Times New Roman" w:eastAsia="Times New Roman" w:hAnsi="Times New Roman" w:cs="Times New Roman"/>
          <w:kern w:val="0"/>
          <w:sz w:val="24"/>
          <w:szCs w:val="24"/>
          <w:lang w:eastAsia="ru-RU"/>
        </w:rPr>
        <w:t xml:space="preserve">обеспечивающих высокую производительность процесса, представлен в пятом разделе первой главы. Результаты приведенного анализа позволяют обосновать необходимость использования многокомпонентных катализаторов роста МУНТ. Раздел 6 содержит обзор </w:t>
      </w:r>
      <w:r w:rsidRPr="006B38CD">
        <w:rPr>
          <w:rFonts w:ascii="Times New Roman" w:eastAsia="Times New Roman" w:hAnsi="Times New Roman" w:cs="Times New Roman"/>
          <w:spacing w:val="-2"/>
          <w:kern w:val="0"/>
          <w:sz w:val="24"/>
          <w:szCs w:val="24"/>
          <w:lang w:eastAsia="ru-RU"/>
        </w:rPr>
        <w:t xml:space="preserve">кинетических данных о скорости роста МУНТ. Проведен обзор существующих кинетических </w:t>
      </w:r>
      <w:r w:rsidRPr="006B38CD">
        <w:rPr>
          <w:rFonts w:ascii="Times New Roman" w:eastAsia="Times New Roman" w:hAnsi="Times New Roman" w:cs="Times New Roman"/>
          <w:spacing w:val="-1"/>
          <w:kern w:val="0"/>
          <w:sz w:val="24"/>
          <w:szCs w:val="24"/>
          <w:lang w:eastAsia="ru-RU"/>
        </w:rPr>
        <w:t xml:space="preserve">моделей, выявлены их основные недостатки и противоречия. Влияние состава газовой среды </w:t>
      </w:r>
      <w:r w:rsidRPr="006B38CD">
        <w:rPr>
          <w:rFonts w:ascii="Times New Roman" w:eastAsia="Times New Roman" w:hAnsi="Times New Roman" w:cs="Times New Roman"/>
          <w:kern w:val="0"/>
          <w:sz w:val="24"/>
          <w:szCs w:val="24"/>
          <w:lang w:eastAsia="ru-RU"/>
        </w:rPr>
        <w:t>на протекание роста МУНТ рассмотрено в 7 разделе литературного обзора. Основные выводы из литературного обзора, которые обосновывают постановку целей диссертации, представлены в разделе 8.</w:t>
      </w:r>
    </w:p>
    <w:p w:rsidR="006B38CD" w:rsidRPr="006B38CD" w:rsidRDefault="006B38CD" w:rsidP="006B38CD">
      <w:pPr>
        <w:shd w:val="clear" w:color="auto" w:fill="FFFFFF"/>
        <w:tabs>
          <w:tab w:val="clear" w:pos="709"/>
          <w:tab w:val="right" w:pos="9672"/>
        </w:tabs>
        <w:suppressAutoHyphens w:val="0"/>
        <w:autoSpaceDE w:val="0"/>
        <w:autoSpaceDN w:val="0"/>
        <w:adjustRightInd w:val="0"/>
        <w:spacing w:before="158" w:after="0" w:line="413" w:lineRule="exact"/>
        <w:ind w:left="427"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 xml:space="preserve">В     главе    2     </w:t>
      </w:r>
      <w:r w:rsidRPr="006B38CD">
        <w:rPr>
          <w:rFonts w:ascii="Times New Roman" w:eastAsia="Times New Roman" w:hAnsi="Times New Roman" w:cs="Times New Roman"/>
          <w:kern w:val="0"/>
          <w:sz w:val="24"/>
          <w:szCs w:val="24"/>
          <w:lang w:eastAsia="ru-RU"/>
        </w:rPr>
        <w:t>представлено    описание    методической</w:t>
      </w:r>
      <w:r w:rsidRPr="006B38CD">
        <w:rPr>
          <w:rFonts w:ascii="Arial" w:eastAsia="Times New Roman" w:hAnsi="Arial" w:cs="Arial"/>
          <w:kern w:val="0"/>
          <w:sz w:val="24"/>
          <w:szCs w:val="24"/>
          <w:lang w:eastAsia="ru-RU"/>
        </w:rPr>
        <w:tab/>
      </w:r>
      <w:r w:rsidRPr="006B38CD">
        <w:rPr>
          <w:rFonts w:ascii="Times New Roman" w:eastAsia="Times New Roman" w:hAnsi="Times New Roman" w:cs="Times New Roman"/>
          <w:spacing w:val="-1"/>
          <w:kern w:val="0"/>
          <w:sz w:val="24"/>
          <w:szCs w:val="24"/>
          <w:lang w:eastAsia="ru-RU"/>
        </w:rPr>
        <w:t>части    работы,     подробно</w:t>
      </w:r>
    </w:p>
    <w:p w:rsidR="006B38CD" w:rsidRPr="006B38CD" w:rsidRDefault="006B38CD" w:rsidP="006B38CD">
      <w:pPr>
        <w:shd w:val="clear" w:color="auto" w:fill="FFFFFF"/>
        <w:tabs>
          <w:tab w:val="clear" w:pos="709"/>
          <w:tab w:val="right" w:pos="9672"/>
        </w:tabs>
        <w:suppressAutoHyphens w:val="0"/>
        <w:autoSpaceDE w:val="0"/>
        <w:autoSpaceDN w:val="0"/>
        <w:adjustRightInd w:val="0"/>
        <w:spacing w:after="0" w:line="413" w:lineRule="exact"/>
        <w:ind w:left="10"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охарактеризованы    исследуемые    в    работе    катализаторы,</w:t>
      </w:r>
      <w:r w:rsidRPr="006B38CD">
        <w:rPr>
          <w:rFonts w:ascii="Arial" w:eastAsia="Times New Roman" w:hAnsi="Times New Roman" w:cs="Arial"/>
          <w:kern w:val="0"/>
          <w:sz w:val="24"/>
          <w:szCs w:val="24"/>
          <w:lang w:eastAsia="ru-RU"/>
        </w:rPr>
        <w:tab/>
      </w:r>
      <w:r w:rsidRPr="006B38CD">
        <w:rPr>
          <w:rFonts w:ascii="Times New Roman" w:eastAsia="Times New Roman" w:hAnsi="Times New Roman" w:cs="Times New Roman"/>
          <w:spacing w:val="-2"/>
          <w:kern w:val="0"/>
          <w:sz w:val="24"/>
          <w:szCs w:val="24"/>
          <w:lang w:eastAsia="ru-RU"/>
        </w:rPr>
        <w:t>методики    их    получения,</w:t>
      </w:r>
    </w:p>
    <w:p w:rsidR="006B38CD" w:rsidRPr="006B38CD" w:rsidRDefault="006B38CD" w:rsidP="006B38CD">
      <w:pPr>
        <w:shd w:val="clear" w:color="auto" w:fill="FFFFFF"/>
        <w:tabs>
          <w:tab w:val="clear" w:pos="709"/>
          <w:tab w:val="right" w:pos="9672"/>
        </w:tabs>
        <w:suppressAutoHyphens w:val="0"/>
        <w:autoSpaceDE w:val="0"/>
        <w:autoSpaceDN w:val="0"/>
        <w:adjustRightInd w:val="0"/>
        <w:spacing w:after="0" w:line="413" w:lineRule="exact"/>
        <w:ind w:left="10"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экспериментальные   установки,   физико-химические   методы</w:t>
      </w:r>
      <w:r w:rsidRPr="006B38CD">
        <w:rPr>
          <w:rFonts w:ascii="Arial" w:eastAsia="Times New Roman" w:hAnsi="Arial" w:cs="Arial"/>
          <w:kern w:val="0"/>
          <w:sz w:val="24"/>
          <w:szCs w:val="24"/>
          <w:lang w:eastAsia="ru-RU"/>
        </w:rPr>
        <w:tab/>
      </w:r>
      <w:r w:rsidRPr="006B38CD">
        <w:rPr>
          <w:rFonts w:ascii="Times New Roman" w:eastAsia="Times New Roman" w:hAnsi="Times New Roman" w:cs="Times New Roman"/>
          <w:spacing w:val="-1"/>
          <w:kern w:val="0"/>
          <w:sz w:val="24"/>
          <w:szCs w:val="24"/>
          <w:lang w:eastAsia="ru-RU"/>
        </w:rPr>
        <w:t>исследования,   а   также   их</w:t>
      </w:r>
      <w:r w:rsidRPr="006B38CD">
        <w:rPr>
          <w:rFonts w:ascii="Times New Roman" w:eastAsia="Times New Roman" w:hAnsi="Times New Roman" w:cs="Times New Roman"/>
          <w:spacing w:val="-1"/>
          <w:kern w:val="0"/>
          <w:sz w:val="24"/>
          <w:szCs w:val="24"/>
          <w:lang w:eastAsia="ru-RU"/>
        </w:rPr>
        <w:br/>
      </w:r>
      <w:r w:rsidRPr="006B38CD">
        <w:rPr>
          <w:rFonts w:ascii="Times New Roman" w:eastAsia="Times New Roman" w:hAnsi="Times New Roman" w:cs="Times New Roman"/>
          <w:kern w:val="0"/>
          <w:sz w:val="24"/>
          <w:szCs w:val="24"/>
          <w:lang w:eastAsia="ru-RU"/>
        </w:rPr>
        <w:t>возможности и ограничения.</w:t>
      </w:r>
    </w:p>
    <w:p w:rsidR="006B38CD" w:rsidRPr="006B38CD" w:rsidRDefault="006B38CD" w:rsidP="006B38CD">
      <w:pPr>
        <w:shd w:val="clear" w:color="auto" w:fill="FFFFFF"/>
        <w:tabs>
          <w:tab w:val="clear" w:pos="709"/>
        </w:tabs>
        <w:suppressAutoHyphens w:val="0"/>
        <w:autoSpaceDE w:val="0"/>
        <w:autoSpaceDN w:val="0"/>
        <w:adjustRightInd w:val="0"/>
        <w:spacing w:before="485" w:after="0" w:line="240" w:lineRule="auto"/>
        <w:ind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9</w:t>
      </w:r>
    </w:p>
    <w:p w:rsidR="006B38CD" w:rsidRPr="006B38CD" w:rsidRDefault="006B38CD" w:rsidP="006B38CD">
      <w:pPr>
        <w:shd w:val="clear" w:color="auto" w:fill="FFFFFF"/>
        <w:tabs>
          <w:tab w:val="clear" w:pos="709"/>
        </w:tabs>
        <w:suppressAutoHyphens w:val="0"/>
        <w:autoSpaceDE w:val="0"/>
        <w:autoSpaceDN w:val="0"/>
        <w:adjustRightInd w:val="0"/>
        <w:spacing w:before="485" w:after="0" w:line="240" w:lineRule="auto"/>
        <w:ind w:firstLine="0"/>
        <w:jc w:val="center"/>
        <w:rPr>
          <w:rFonts w:ascii="Times New Roman" w:eastAsia="Times New Roman" w:hAnsi="Times New Roman" w:cs="Times New Roman"/>
          <w:kern w:val="0"/>
          <w:sz w:val="20"/>
          <w:szCs w:val="20"/>
          <w:lang w:eastAsia="ru-RU"/>
        </w:rPr>
        <w:sectPr w:rsidR="006B38CD" w:rsidRPr="006B38CD">
          <w:pgSz w:w="11909" w:h="16834"/>
          <w:pgMar w:top="1001" w:right="571" w:bottom="360" w:left="1704"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firstLine="427"/>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kern w:val="0"/>
          <w:sz w:val="24"/>
          <w:szCs w:val="24"/>
          <w:lang w:eastAsia="ru-RU"/>
        </w:rPr>
        <w:t xml:space="preserve">Третья глава </w:t>
      </w:r>
      <w:r w:rsidRPr="006B38CD">
        <w:rPr>
          <w:rFonts w:ascii="Times New Roman" w:eastAsia="Times New Roman" w:hAnsi="Times New Roman" w:cs="Times New Roman"/>
          <w:kern w:val="0"/>
          <w:sz w:val="24"/>
          <w:szCs w:val="24"/>
          <w:lang w:eastAsia="ru-RU"/>
        </w:rPr>
        <w:t xml:space="preserve">диссертации содержит исследование кинетических особенностей протекания процесса синтеза МУНТ. В первом разделе приведены результаты исследования формальной кинетики роста МУНТ и влияния состава газовой фазы на процесс. Выделены основные химические реакции, протекающие в ходе протекания активации и работы </w:t>
      </w:r>
      <w:r w:rsidRPr="006B38CD">
        <w:rPr>
          <w:rFonts w:ascii="Times New Roman" w:eastAsia="Times New Roman" w:hAnsi="Times New Roman" w:cs="Times New Roman"/>
          <w:spacing w:val="-1"/>
          <w:kern w:val="0"/>
          <w:sz w:val="24"/>
          <w:szCs w:val="24"/>
          <w:lang w:eastAsia="ru-RU"/>
        </w:rPr>
        <w:t xml:space="preserve">катализатора синтеза МУНТ, стадии его стационарной работы и дезактивации. На основании </w:t>
      </w:r>
      <w:r w:rsidRPr="006B38CD">
        <w:rPr>
          <w:rFonts w:ascii="Times New Roman" w:eastAsia="Times New Roman" w:hAnsi="Times New Roman" w:cs="Times New Roman"/>
          <w:kern w:val="0"/>
          <w:sz w:val="24"/>
          <w:szCs w:val="24"/>
          <w:lang w:eastAsia="ru-RU"/>
        </w:rPr>
        <w:t xml:space="preserve">получены данных совместно с институтом тепло- и массобмена НАН Беларуси был развита нестационарная модель роста нанотрубок в приложении к реакторам с псевдоожиженным слоем. С помощью независимых исследований методами РФА и ПЭМ было показано, что диаметр получаемых МУНТ определяется скоростью спекания активного компонента, а не скоростью его насыщения углеродом. Раздел 2 посвящен изучению взаимодействия поверхности нанотрубки с реакционной средой в ходе </w:t>
      </w:r>
      <w:r w:rsidRPr="006B38CD">
        <w:rPr>
          <w:rFonts w:ascii="Times New Roman" w:eastAsia="Times New Roman" w:hAnsi="Times New Roman" w:cs="Times New Roman"/>
          <w:kern w:val="0"/>
          <w:sz w:val="24"/>
          <w:szCs w:val="24"/>
          <w:lang w:val="en-US" w:eastAsia="ru-RU"/>
        </w:rPr>
        <w:t>CCVD</w:t>
      </w:r>
      <w:r w:rsidRPr="006B38CD">
        <w:rPr>
          <w:rFonts w:ascii="Times New Roman" w:eastAsia="Times New Roman" w:hAnsi="Times New Roman" w:cs="Times New Roman"/>
          <w:kern w:val="0"/>
          <w:sz w:val="24"/>
          <w:szCs w:val="24"/>
          <w:lang w:eastAsia="ru-RU"/>
        </w:rPr>
        <w:t xml:space="preserve"> процесса. Было показано, что этилен в условиях роста МУНТ в качестве побочного процесса некаталитически разлагается </w:t>
      </w:r>
      <w:r w:rsidRPr="006B38CD">
        <w:rPr>
          <w:rFonts w:ascii="Times New Roman" w:eastAsia="Times New Roman" w:hAnsi="Times New Roman" w:cs="Times New Roman"/>
          <w:spacing w:val="-1"/>
          <w:kern w:val="0"/>
          <w:sz w:val="24"/>
          <w:szCs w:val="24"/>
          <w:lang w:eastAsia="ru-RU"/>
        </w:rPr>
        <w:t xml:space="preserve">с образованием латеральных отложений углерода (ЛОУ). Обнаружены зависимости скорости </w:t>
      </w:r>
      <w:r w:rsidRPr="006B38CD">
        <w:rPr>
          <w:rFonts w:ascii="Times New Roman" w:eastAsia="Times New Roman" w:hAnsi="Times New Roman" w:cs="Times New Roman"/>
          <w:kern w:val="0"/>
          <w:sz w:val="24"/>
          <w:szCs w:val="24"/>
          <w:lang w:eastAsia="ru-RU"/>
        </w:rPr>
        <w:t xml:space="preserve">реакции пиролиза этилена на поверхности нанотрубки от температуры, парциального давления этилена и площади доступной поверхности нанотрубки. На основании кинетических данных было сделано предположение о том, что скорость-лимитирующая </w:t>
      </w:r>
      <w:r w:rsidRPr="006B38CD">
        <w:rPr>
          <w:rFonts w:ascii="Times New Roman" w:eastAsia="Times New Roman" w:hAnsi="Times New Roman" w:cs="Times New Roman"/>
          <w:spacing w:val="-1"/>
          <w:kern w:val="0"/>
          <w:sz w:val="24"/>
          <w:szCs w:val="24"/>
          <w:lang w:eastAsia="ru-RU"/>
        </w:rPr>
        <w:t xml:space="preserve">стадия процесса протекает на поверхности нанотрубки и представляет собой взаимодействие </w:t>
      </w:r>
      <w:r w:rsidRPr="006B38CD">
        <w:rPr>
          <w:rFonts w:ascii="Times New Roman" w:eastAsia="Times New Roman" w:hAnsi="Times New Roman" w:cs="Times New Roman"/>
          <w:kern w:val="0"/>
          <w:sz w:val="24"/>
          <w:szCs w:val="24"/>
          <w:lang w:eastAsia="ru-RU"/>
        </w:rPr>
        <w:t xml:space="preserve">двух молекул этилена, которые образуют этильный и винильный радикалы. Выдвинуто предположение о возможности использования данного процесса в качестве мягкого и относительно экологичного процесса газофазной функционализации МУНТ. Показано, что </w:t>
      </w:r>
      <w:r w:rsidRPr="006B38CD">
        <w:rPr>
          <w:rFonts w:ascii="Times New Roman" w:eastAsia="Times New Roman" w:hAnsi="Times New Roman" w:cs="Times New Roman"/>
          <w:spacing w:val="-1"/>
          <w:kern w:val="0"/>
          <w:sz w:val="24"/>
          <w:szCs w:val="24"/>
          <w:lang w:eastAsia="ru-RU"/>
        </w:rPr>
        <w:t xml:space="preserve">данный процесс является побочным для каталитического разложения этилена и доля ЛОУ на </w:t>
      </w:r>
      <w:r w:rsidRPr="006B38CD">
        <w:rPr>
          <w:rFonts w:ascii="Times New Roman" w:eastAsia="Times New Roman" w:hAnsi="Times New Roman" w:cs="Times New Roman"/>
          <w:kern w:val="0"/>
          <w:sz w:val="24"/>
          <w:szCs w:val="24"/>
          <w:lang w:eastAsia="ru-RU"/>
        </w:rPr>
        <w:t>поверхности МУНТ при используемых условиях (670°С, Аг/СгЩ 1:1) не превышает нескольких процентов.</w:t>
      </w:r>
    </w:p>
    <w:p w:rsidR="006B38CD" w:rsidRPr="006B38CD" w:rsidRDefault="006B38CD" w:rsidP="006B38CD">
      <w:pPr>
        <w:shd w:val="clear" w:color="auto" w:fill="FFFFFF"/>
        <w:tabs>
          <w:tab w:val="clear" w:pos="709"/>
        </w:tabs>
        <w:suppressAutoHyphens w:val="0"/>
        <w:autoSpaceDE w:val="0"/>
        <w:autoSpaceDN w:val="0"/>
        <w:adjustRightInd w:val="0"/>
        <w:spacing w:before="158" w:after="0" w:line="413" w:lineRule="exact"/>
        <w:ind w:firstLine="427"/>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 xml:space="preserve">Четвертая глава </w:t>
      </w:r>
      <w:r w:rsidRPr="006B38CD">
        <w:rPr>
          <w:rFonts w:ascii="Times New Roman" w:eastAsia="Times New Roman" w:hAnsi="Times New Roman" w:cs="Times New Roman"/>
          <w:spacing w:val="-1"/>
          <w:kern w:val="0"/>
          <w:sz w:val="24"/>
          <w:szCs w:val="24"/>
          <w:lang w:eastAsia="ru-RU"/>
        </w:rPr>
        <w:t xml:space="preserve">посвящена изучению активации </w:t>
      </w:r>
      <w:r w:rsidRPr="006B38CD">
        <w:rPr>
          <w:rFonts w:ascii="Times New Roman" w:eastAsia="Times New Roman" w:hAnsi="Times New Roman" w:cs="Times New Roman"/>
          <w:spacing w:val="-1"/>
          <w:kern w:val="0"/>
          <w:sz w:val="24"/>
          <w:szCs w:val="24"/>
          <w:lang w:val="en-US" w:eastAsia="ru-RU"/>
        </w:rPr>
        <w:t>Fe</w:t>
      </w:r>
      <w:r w:rsidRPr="006B38CD">
        <w:rPr>
          <w:rFonts w:ascii="Times New Roman" w:eastAsia="Times New Roman" w:hAnsi="Times New Roman" w:cs="Times New Roman"/>
          <w:spacing w:val="-1"/>
          <w:kern w:val="0"/>
          <w:sz w:val="24"/>
          <w:szCs w:val="24"/>
          <w:lang w:eastAsia="ru-RU"/>
        </w:rPr>
        <w:t>-</w:t>
      </w:r>
      <w:r w:rsidRPr="006B38CD">
        <w:rPr>
          <w:rFonts w:ascii="Times New Roman" w:eastAsia="Times New Roman" w:hAnsi="Times New Roman" w:cs="Times New Roman"/>
          <w:spacing w:val="-1"/>
          <w:kern w:val="0"/>
          <w:sz w:val="24"/>
          <w:szCs w:val="24"/>
          <w:lang w:val="en-US" w:eastAsia="ru-RU"/>
        </w:rPr>
        <w:t>Co</w:t>
      </w:r>
      <w:r w:rsidRPr="006B38CD">
        <w:rPr>
          <w:rFonts w:ascii="Times New Roman" w:eastAsia="Times New Roman" w:hAnsi="Times New Roman" w:cs="Times New Roman"/>
          <w:spacing w:val="-1"/>
          <w:kern w:val="0"/>
          <w:sz w:val="24"/>
          <w:szCs w:val="24"/>
          <w:lang w:eastAsia="ru-RU"/>
        </w:rPr>
        <w:t xml:space="preserve"> и Со-</w:t>
      </w:r>
      <w:r w:rsidRPr="006B38CD">
        <w:rPr>
          <w:rFonts w:ascii="Times New Roman" w:eastAsia="Times New Roman" w:hAnsi="Times New Roman" w:cs="Times New Roman"/>
          <w:spacing w:val="-1"/>
          <w:kern w:val="0"/>
          <w:sz w:val="24"/>
          <w:szCs w:val="24"/>
          <w:lang w:val="en-US" w:eastAsia="ru-RU"/>
        </w:rPr>
        <w:t>Mn</w:t>
      </w:r>
      <w:r w:rsidRPr="006B38CD">
        <w:rPr>
          <w:rFonts w:ascii="Times New Roman" w:eastAsia="Times New Roman" w:hAnsi="Times New Roman" w:cs="Times New Roman"/>
          <w:spacing w:val="-1"/>
          <w:kern w:val="0"/>
          <w:sz w:val="24"/>
          <w:szCs w:val="24"/>
          <w:lang w:eastAsia="ru-RU"/>
        </w:rPr>
        <w:t xml:space="preserve"> катализаторов синтеза </w:t>
      </w:r>
      <w:r w:rsidRPr="006B38CD">
        <w:rPr>
          <w:rFonts w:ascii="Times New Roman" w:eastAsia="Times New Roman" w:hAnsi="Times New Roman" w:cs="Times New Roman"/>
          <w:kern w:val="0"/>
          <w:sz w:val="24"/>
          <w:szCs w:val="24"/>
          <w:lang w:eastAsia="ru-RU"/>
        </w:rPr>
        <w:t xml:space="preserve">МУНТ. Первый раздел четвертой главы содержит результаты исследования процессов, протекающих в ходе активации катализатора синтеза МУНТ. Рассмотрена динамика изменения фазового состава в ходе протекания активации катализатора. Показано влияние организации активации процесса на динамику изменения фазового состава катализатора. Выделены процессы спекания металлических частиц и их восстановления. Впервые с помощью трех независимых методов обнаружена промежуточная фаза, обогащенная кобальтом, которая формируется при восстановлении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kern w:val="0"/>
          <w:sz w:val="24"/>
          <w:szCs w:val="24"/>
          <w:lang w:val="en-US" w:eastAsia="ru-RU"/>
        </w:rPr>
        <w:t>Co</w:t>
      </w:r>
      <w:r w:rsidRPr="006B38CD">
        <w:rPr>
          <w:rFonts w:ascii="Times New Roman" w:eastAsia="Times New Roman" w:hAnsi="Times New Roman" w:cs="Times New Roman"/>
          <w:kern w:val="0"/>
          <w:sz w:val="24"/>
          <w:szCs w:val="24"/>
          <w:lang w:eastAsia="ru-RU"/>
        </w:rPr>
        <w:t xml:space="preserve"> катализаторов. Во втором разделе представлены результаты исследования влияния состава активного компонента на протекание процесса роста МУНТ. Выявлены причины более низкой активности однокомпонентных катализаторов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 и Со по сравнению со сплавными. Показано, что,</w:t>
      </w:r>
    </w:p>
    <w:p w:rsidR="006B38CD" w:rsidRPr="006B38CD" w:rsidRDefault="006B38CD" w:rsidP="006B38CD">
      <w:pPr>
        <w:shd w:val="clear" w:color="auto" w:fill="FFFFFF"/>
        <w:tabs>
          <w:tab w:val="clear" w:pos="709"/>
        </w:tabs>
        <w:suppressAutoHyphens w:val="0"/>
        <w:autoSpaceDE w:val="0"/>
        <w:autoSpaceDN w:val="0"/>
        <w:adjustRightInd w:val="0"/>
        <w:spacing w:before="317" w:after="0" w:line="240" w:lineRule="auto"/>
        <w:ind w:left="19"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9"/>
          <w:kern w:val="0"/>
          <w:sz w:val="24"/>
          <w:szCs w:val="24"/>
          <w:lang w:eastAsia="ru-RU"/>
        </w:rPr>
        <w:t>10</w:t>
      </w:r>
    </w:p>
    <w:p w:rsidR="006B38CD" w:rsidRPr="006B38CD" w:rsidRDefault="006B38CD" w:rsidP="006B38CD">
      <w:pPr>
        <w:shd w:val="clear" w:color="auto" w:fill="FFFFFF"/>
        <w:tabs>
          <w:tab w:val="clear" w:pos="709"/>
        </w:tabs>
        <w:suppressAutoHyphens w:val="0"/>
        <w:autoSpaceDE w:val="0"/>
        <w:autoSpaceDN w:val="0"/>
        <w:adjustRightInd w:val="0"/>
        <w:spacing w:before="317" w:after="0" w:line="240" w:lineRule="auto"/>
        <w:ind w:left="19" w:firstLine="0"/>
        <w:jc w:val="center"/>
        <w:rPr>
          <w:rFonts w:ascii="Times New Roman" w:eastAsia="Times New Roman" w:hAnsi="Times New Roman" w:cs="Times New Roman"/>
          <w:kern w:val="0"/>
          <w:sz w:val="20"/>
          <w:szCs w:val="20"/>
          <w:lang w:eastAsia="ru-RU"/>
        </w:rPr>
        <w:sectPr w:rsidR="006B38CD" w:rsidRPr="006B38CD">
          <w:pgSz w:w="11909" w:h="16834"/>
          <w:pgMar w:top="999" w:right="566" w:bottom="360" w:left="1704"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left="5" w:firstLine="0"/>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 xml:space="preserve">несмотря на практически гомогенное распределение ионов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 и Со, образуется широкий набор сплавных частиц с разным соотношением компонентов. Кинетические особенности протекания активации были изучены в третьем разделе четвертой главы. Было обнаружено, что для реакции восстановления активных металлов порядок реакции по этилену составляет 0.5. С помощью независимых исследований методами РФА и ПЭМ было обнаружено, что диаметр получаемых МУНТ определяется скоростью спекания активного компонента, а не скоростью его насыщения углеродом. В разделе 4 рассмотрены вопросы структуры и строения активного компонента МУНТ. Показано, что активный компонент катализатора синтеза МУНТ представляет собой сплавные частицы, имеющие как минимум кристаллическое ядро. При этом самые дисперсные частицы могут находиться в рентгеноаморфном или жидкоподобном состоянии. Показано, что состав активного компонента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kern w:val="0"/>
          <w:sz w:val="24"/>
          <w:szCs w:val="24"/>
          <w:lang w:val="en-US" w:eastAsia="ru-RU"/>
        </w:rPr>
        <w:t>Co</w:t>
      </w:r>
      <w:r w:rsidRPr="006B38CD">
        <w:rPr>
          <w:rFonts w:ascii="Times New Roman" w:eastAsia="Times New Roman" w:hAnsi="Times New Roman" w:cs="Times New Roman"/>
          <w:kern w:val="0"/>
          <w:sz w:val="24"/>
          <w:szCs w:val="24"/>
          <w:lang w:eastAsia="ru-RU"/>
        </w:rPr>
        <w:t xml:space="preserve"> катализаторов близок к стехиометрическому значению, заложенному при синтезе катализатора (2:1).</w:t>
      </w:r>
    </w:p>
    <w:p w:rsidR="006B38CD" w:rsidRPr="006B38CD" w:rsidRDefault="006B38CD" w:rsidP="006B38CD">
      <w:pPr>
        <w:shd w:val="clear" w:color="auto" w:fill="FFFFFF"/>
        <w:tabs>
          <w:tab w:val="clear" w:pos="709"/>
        </w:tabs>
        <w:suppressAutoHyphens w:val="0"/>
        <w:autoSpaceDE w:val="0"/>
        <w:autoSpaceDN w:val="0"/>
        <w:adjustRightInd w:val="0"/>
        <w:spacing w:before="139" w:after="0" w:line="422" w:lineRule="exact"/>
        <w:ind w:left="10" w:right="10" w:firstLine="418"/>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 xml:space="preserve">В заключении дана краткая характеристика работы, приведены основные направления её </w:t>
      </w:r>
      <w:r w:rsidRPr="006B38CD">
        <w:rPr>
          <w:rFonts w:ascii="Times New Roman" w:eastAsia="Times New Roman" w:hAnsi="Times New Roman" w:cs="Times New Roman"/>
          <w:kern w:val="0"/>
          <w:sz w:val="24"/>
          <w:szCs w:val="24"/>
          <w:lang w:eastAsia="ru-RU"/>
        </w:rPr>
        <w:t>возможного развития.</w:t>
      </w:r>
    </w:p>
    <w:p w:rsidR="006B38CD" w:rsidRPr="006B38CD" w:rsidRDefault="006B38CD" w:rsidP="006B38CD">
      <w:pPr>
        <w:shd w:val="clear" w:color="auto" w:fill="FFFFFF"/>
        <w:tabs>
          <w:tab w:val="clear" w:pos="709"/>
        </w:tabs>
        <w:suppressAutoHyphens w:val="0"/>
        <w:autoSpaceDE w:val="0"/>
        <w:autoSpaceDN w:val="0"/>
        <w:adjustRightInd w:val="0"/>
        <w:spacing w:before="163" w:after="0" w:line="408"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Научная новизна</w:t>
      </w:r>
    </w:p>
    <w:p w:rsidR="006B38CD" w:rsidRPr="006B38CD" w:rsidRDefault="006B38CD" w:rsidP="006B38CD">
      <w:pPr>
        <w:shd w:val="clear" w:color="auto" w:fill="FFFFFF"/>
        <w:tabs>
          <w:tab w:val="clear" w:pos="709"/>
        </w:tabs>
        <w:suppressAutoHyphens w:val="0"/>
        <w:autoSpaceDE w:val="0"/>
        <w:autoSpaceDN w:val="0"/>
        <w:adjustRightInd w:val="0"/>
        <w:spacing w:after="0" w:line="408" w:lineRule="exact"/>
        <w:ind w:right="5" w:firstLine="418"/>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 xml:space="preserve">В диссертации проведено комплексное исследование активации и работы катализаторов синтеза МУНТ на основе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 Со и Мп с помощью широкого набора физико-химических </w:t>
      </w:r>
      <w:r w:rsidRPr="006B38CD">
        <w:rPr>
          <w:rFonts w:ascii="Times New Roman" w:eastAsia="Times New Roman" w:hAnsi="Times New Roman" w:cs="Times New Roman"/>
          <w:spacing w:val="-2"/>
          <w:kern w:val="0"/>
          <w:sz w:val="24"/>
          <w:szCs w:val="24"/>
          <w:lang w:eastAsia="ru-RU"/>
        </w:rPr>
        <w:t xml:space="preserve">методов </w:t>
      </w:r>
      <w:r w:rsidRPr="006B38CD">
        <w:rPr>
          <w:rFonts w:ascii="Times New Roman" w:eastAsia="Times New Roman" w:hAnsi="Times New Roman" w:cs="Times New Roman"/>
          <w:i/>
          <w:iCs/>
          <w:spacing w:val="-2"/>
          <w:kern w:val="0"/>
          <w:sz w:val="24"/>
          <w:szCs w:val="24"/>
          <w:lang w:eastAsia="ru-RU"/>
        </w:rPr>
        <w:t>(</w:t>
      </w:r>
      <w:r w:rsidRPr="006B38CD">
        <w:rPr>
          <w:rFonts w:ascii="Times New Roman" w:eastAsia="Times New Roman" w:hAnsi="Times New Roman" w:cs="Times New Roman"/>
          <w:i/>
          <w:iCs/>
          <w:spacing w:val="-2"/>
          <w:kern w:val="0"/>
          <w:sz w:val="24"/>
          <w:szCs w:val="24"/>
          <w:lang w:val="en-US" w:eastAsia="ru-RU"/>
        </w:rPr>
        <w:t>in</w:t>
      </w:r>
      <w:r w:rsidRPr="006B38CD">
        <w:rPr>
          <w:rFonts w:ascii="Times New Roman" w:eastAsia="Times New Roman" w:hAnsi="Times New Roman" w:cs="Times New Roman"/>
          <w:i/>
          <w:iCs/>
          <w:spacing w:val="-2"/>
          <w:kern w:val="0"/>
          <w:sz w:val="24"/>
          <w:szCs w:val="24"/>
          <w:lang w:eastAsia="ru-RU"/>
        </w:rPr>
        <w:t xml:space="preserve"> </w:t>
      </w:r>
      <w:r w:rsidRPr="006B38CD">
        <w:rPr>
          <w:rFonts w:ascii="Times New Roman" w:eastAsia="Times New Roman" w:hAnsi="Times New Roman" w:cs="Times New Roman"/>
          <w:i/>
          <w:iCs/>
          <w:spacing w:val="-2"/>
          <w:kern w:val="0"/>
          <w:sz w:val="24"/>
          <w:szCs w:val="24"/>
          <w:lang w:val="en-US" w:eastAsia="ru-RU"/>
        </w:rPr>
        <w:t>situ</w:t>
      </w:r>
      <w:r w:rsidRPr="006B38CD">
        <w:rPr>
          <w:rFonts w:ascii="Times New Roman" w:eastAsia="Times New Roman" w:hAnsi="Times New Roman" w:cs="Times New Roman"/>
          <w:i/>
          <w:iCs/>
          <w:spacing w:val="-2"/>
          <w:kern w:val="0"/>
          <w:sz w:val="24"/>
          <w:szCs w:val="24"/>
          <w:lang w:eastAsia="ru-RU"/>
        </w:rPr>
        <w:t xml:space="preserve"> </w:t>
      </w:r>
      <w:r w:rsidRPr="006B38CD">
        <w:rPr>
          <w:rFonts w:ascii="Times New Roman" w:eastAsia="Times New Roman" w:hAnsi="Times New Roman" w:cs="Times New Roman"/>
          <w:spacing w:val="-2"/>
          <w:kern w:val="0"/>
          <w:sz w:val="24"/>
          <w:szCs w:val="24"/>
          <w:lang w:eastAsia="ru-RU"/>
        </w:rPr>
        <w:t xml:space="preserve">РФА, </w:t>
      </w:r>
      <w:r w:rsidRPr="006B38CD">
        <w:rPr>
          <w:rFonts w:ascii="Times New Roman" w:eastAsia="Times New Roman" w:hAnsi="Times New Roman" w:cs="Times New Roman"/>
          <w:i/>
          <w:iCs/>
          <w:spacing w:val="-2"/>
          <w:kern w:val="0"/>
          <w:sz w:val="24"/>
          <w:szCs w:val="24"/>
          <w:lang w:val="en-US" w:eastAsia="ru-RU"/>
        </w:rPr>
        <w:t>in</w:t>
      </w:r>
      <w:r w:rsidRPr="006B38CD">
        <w:rPr>
          <w:rFonts w:ascii="Times New Roman" w:eastAsia="Times New Roman" w:hAnsi="Times New Roman" w:cs="Times New Roman"/>
          <w:i/>
          <w:iCs/>
          <w:spacing w:val="-2"/>
          <w:kern w:val="0"/>
          <w:sz w:val="24"/>
          <w:szCs w:val="24"/>
          <w:lang w:eastAsia="ru-RU"/>
        </w:rPr>
        <w:t xml:space="preserve"> </w:t>
      </w:r>
      <w:r w:rsidRPr="006B38CD">
        <w:rPr>
          <w:rFonts w:ascii="Times New Roman" w:eastAsia="Times New Roman" w:hAnsi="Times New Roman" w:cs="Times New Roman"/>
          <w:i/>
          <w:iCs/>
          <w:spacing w:val="-2"/>
          <w:kern w:val="0"/>
          <w:sz w:val="24"/>
          <w:szCs w:val="24"/>
          <w:lang w:val="en-US" w:eastAsia="ru-RU"/>
        </w:rPr>
        <w:t>situ</w:t>
      </w:r>
      <w:r w:rsidRPr="006B38CD">
        <w:rPr>
          <w:rFonts w:ascii="Times New Roman" w:eastAsia="Times New Roman" w:hAnsi="Times New Roman" w:cs="Times New Roman"/>
          <w:i/>
          <w:iCs/>
          <w:spacing w:val="-2"/>
          <w:kern w:val="0"/>
          <w:sz w:val="24"/>
          <w:szCs w:val="24"/>
          <w:lang w:eastAsia="ru-RU"/>
        </w:rPr>
        <w:t xml:space="preserve"> </w:t>
      </w:r>
      <w:r w:rsidRPr="006B38CD">
        <w:rPr>
          <w:rFonts w:ascii="Times New Roman" w:eastAsia="Times New Roman" w:hAnsi="Times New Roman" w:cs="Times New Roman"/>
          <w:spacing w:val="-2"/>
          <w:kern w:val="0"/>
          <w:sz w:val="24"/>
          <w:szCs w:val="24"/>
          <w:lang w:eastAsia="ru-RU"/>
        </w:rPr>
        <w:t xml:space="preserve">РФЭС, твердотельный ЯМР в собственном поле ядер </w:t>
      </w:r>
      <w:r w:rsidRPr="006B38CD">
        <w:rPr>
          <w:rFonts w:ascii="Times New Roman" w:eastAsia="Times New Roman" w:hAnsi="Times New Roman" w:cs="Times New Roman"/>
          <w:spacing w:val="-2"/>
          <w:kern w:val="0"/>
          <w:sz w:val="24"/>
          <w:szCs w:val="24"/>
          <w:vertAlign w:val="superscript"/>
          <w:lang w:eastAsia="ru-RU"/>
        </w:rPr>
        <w:t>59</w:t>
      </w:r>
      <w:r w:rsidRPr="006B38CD">
        <w:rPr>
          <w:rFonts w:ascii="Times New Roman" w:eastAsia="Times New Roman" w:hAnsi="Times New Roman" w:cs="Times New Roman"/>
          <w:spacing w:val="-2"/>
          <w:kern w:val="0"/>
          <w:sz w:val="24"/>
          <w:szCs w:val="24"/>
          <w:lang w:eastAsia="ru-RU"/>
        </w:rPr>
        <w:t xml:space="preserve">Со, ПЭМ, </w:t>
      </w:r>
      <w:r w:rsidRPr="006B38CD">
        <w:rPr>
          <w:rFonts w:ascii="Times New Roman" w:eastAsia="Times New Roman" w:hAnsi="Times New Roman" w:cs="Times New Roman"/>
          <w:kern w:val="0"/>
          <w:sz w:val="24"/>
          <w:szCs w:val="24"/>
          <w:lang w:eastAsia="ru-RU"/>
        </w:rPr>
        <w:t>КР спектроскопия). В ходе работы были получены следующие оригинальные результаты:</w:t>
      </w:r>
    </w:p>
    <w:p w:rsidR="006B38CD" w:rsidRPr="006B38CD" w:rsidRDefault="006B38CD" w:rsidP="006B38CD">
      <w:pPr>
        <w:numPr>
          <w:ilvl w:val="0"/>
          <w:numId w:val="37"/>
        </w:numPr>
        <w:shd w:val="clear" w:color="auto" w:fill="FFFFFF"/>
        <w:tabs>
          <w:tab w:val="clear" w:pos="709"/>
          <w:tab w:val="left" w:pos="427"/>
        </w:tabs>
        <w:suppressAutoHyphens w:val="0"/>
        <w:autoSpaceDE w:val="0"/>
        <w:autoSpaceDN w:val="0"/>
        <w:adjustRightInd w:val="0"/>
        <w:spacing w:before="19" w:after="0" w:line="418" w:lineRule="exact"/>
        <w:ind w:right="5"/>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Показано, что активные частицы катализатора имеют сплавную структуру и, как минимум, кристаллическое ядро.</w:t>
      </w:r>
    </w:p>
    <w:p w:rsidR="006B38CD" w:rsidRPr="006B38CD" w:rsidRDefault="006B38CD" w:rsidP="006B38CD">
      <w:pPr>
        <w:numPr>
          <w:ilvl w:val="0"/>
          <w:numId w:val="37"/>
        </w:numPr>
        <w:shd w:val="clear" w:color="auto" w:fill="FFFFFF"/>
        <w:tabs>
          <w:tab w:val="clear" w:pos="709"/>
          <w:tab w:val="left" w:pos="427"/>
        </w:tabs>
        <w:suppressAutoHyphens w:val="0"/>
        <w:autoSpaceDE w:val="0"/>
        <w:autoSpaceDN w:val="0"/>
        <w:adjustRightInd w:val="0"/>
        <w:spacing w:before="10" w:after="0" w:line="418" w:lineRule="exact"/>
        <w:ind w:right="5"/>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spacing w:val="-1"/>
          <w:kern w:val="0"/>
          <w:sz w:val="24"/>
          <w:szCs w:val="24"/>
          <w:lang w:eastAsia="ru-RU"/>
        </w:rPr>
        <w:t xml:space="preserve">Обнаружено, что восстановление из смешанных шпинелеподобных оксидов на основе </w:t>
      </w:r>
      <w:r w:rsidRPr="006B38CD">
        <w:rPr>
          <w:rFonts w:ascii="Times New Roman" w:eastAsia="Times New Roman" w:hAnsi="Times New Roman" w:cs="Times New Roman"/>
          <w:spacing w:val="-1"/>
          <w:kern w:val="0"/>
          <w:sz w:val="24"/>
          <w:szCs w:val="24"/>
          <w:lang w:val="en-US" w:eastAsia="ru-RU"/>
        </w:rPr>
        <w:t>Fe</w:t>
      </w:r>
      <w:r w:rsidRPr="006B38CD">
        <w:rPr>
          <w:rFonts w:ascii="Times New Roman" w:eastAsia="Times New Roman" w:hAnsi="Times New Roman" w:cs="Times New Roman"/>
          <w:spacing w:val="-1"/>
          <w:kern w:val="0"/>
          <w:sz w:val="24"/>
          <w:szCs w:val="24"/>
          <w:lang w:eastAsia="ru-RU"/>
        </w:rPr>
        <w:t xml:space="preserve"> </w:t>
      </w:r>
      <w:r w:rsidRPr="006B38CD">
        <w:rPr>
          <w:rFonts w:ascii="Times New Roman" w:eastAsia="Times New Roman" w:hAnsi="Times New Roman" w:cs="Times New Roman"/>
          <w:kern w:val="0"/>
          <w:sz w:val="24"/>
          <w:szCs w:val="24"/>
          <w:lang w:eastAsia="ru-RU"/>
        </w:rPr>
        <w:t>и Со протекает с образованием промежуточных металлических частиц, обогащенных кобальтом или полностью состоящих из него. Выдвинуто предположение о промотирующей роли этих частиц в ходе дальнейшего восстановления активных металлов.</w:t>
      </w:r>
    </w:p>
    <w:p w:rsidR="006B38CD" w:rsidRPr="006B38CD" w:rsidRDefault="006B38CD" w:rsidP="006B38CD">
      <w:pPr>
        <w:numPr>
          <w:ilvl w:val="0"/>
          <w:numId w:val="37"/>
        </w:numPr>
        <w:shd w:val="clear" w:color="auto" w:fill="FFFFFF"/>
        <w:tabs>
          <w:tab w:val="clear" w:pos="709"/>
          <w:tab w:val="left" w:pos="427"/>
        </w:tabs>
        <w:suppressAutoHyphens w:val="0"/>
        <w:autoSpaceDE w:val="0"/>
        <w:autoSpaceDN w:val="0"/>
        <w:adjustRightInd w:val="0"/>
        <w:spacing w:before="10" w:after="0" w:line="418" w:lineRule="exact"/>
        <w:ind w:right="5"/>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Показано, что скорость спекания металлических частиц в ходе активации катализатора определяет диаметр будущих нанотрубок.</w:t>
      </w:r>
    </w:p>
    <w:p w:rsidR="006B38CD" w:rsidRPr="006B38CD" w:rsidRDefault="006B38CD" w:rsidP="006B38CD">
      <w:pPr>
        <w:numPr>
          <w:ilvl w:val="0"/>
          <w:numId w:val="37"/>
        </w:numPr>
        <w:shd w:val="clear" w:color="auto" w:fill="FFFFFF"/>
        <w:tabs>
          <w:tab w:val="clear" w:pos="709"/>
          <w:tab w:val="left" w:pos="427"/>
        </w:tabs>
        <w:suppressAutoHyphens w:val="0"/>
        <w:autoSpaceDE w:val="0"/>
        <w:autoSpaceDN w:val="0"/>
        <w:adjustRightInd w:val="0"/>
        <w:spacing w:before="10" w:after="0" w:line="418" w:lineRule="exact"/>
        <w:ind w:right="5"/>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Впервые детально исследован побочный процесс взаимодействия поверхности МУНТ и реакционной среды в ходе каталитического синтеза нанотрубок. Показано, что это взаимодействие приводит к разложению этилена на поверхности нанотрубки с образованием  латеральных  углеродных  отложений.   Эти  хлопьевидные  образования</w:t>
      </w:r>
    </w:p>
    <w:p w:rsidR="006B38CD" w:rsidRPr="006B38CD" w:rsidRDefault="006B38CD" w:rsidP="006B38CD">
      <w:pPr>
        <w:shd w:val="clear" w:color="auto" w:fill="FFFFFF"/>
        <w:tabs>
          <w:tab w:val="clear" w:pos="709"/>
        </w:tabs>
        <w:suppressAutoHyphens w:val="0"/>
        <w:autoSpaceDE w:val="0"/>
        <w:autoSpaceDN w:val="0"/>
        <w:adjustRightInd w:val="0"/>
        <w:spacing w:before="494" w:after="0" w:line="240" w:lineRule="auto"/>
        <w:ind w:left="10"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26"/>
          <w:kern w:val="0"/>
          <w:sz w:val="24"/>
          <w:szCs w:val="24"/>
          <w:lang w:eastAsia="ru-RU"/>
        </w:rPr>
        <w:t>11</w:t>
      </w:r>
    </w:p>
    <w:p w:rsidR="006B38CD" w:rsidRPr="006B38CD" w:rsidRDefault="006B38CD" w:rsidP="006B38CD">
      <w:pPr>
        <w:shd w:val="clear" w:color="auto" w:fill="FFFFFF"/>
        <w:tabs>
          <w:tab w:val="clear" w:pos="709"/>
        </w:tabs>
        <w:suppressAutoHyphens w:val="0"/>
        <w:autoSpaceDE w:val="0"/>
        <w:autoSpaceDN w:val="0"/>
        <w:adjustRightInd w:val="0"/>
        <w:spacing w:before="494" w:after="0" w:line="240" w:lineRule="auto"/>
        <w:ind w:left="10" w:firstLine="0"/>
        <w:jc w:val="center"/>
        <w:rPr>
          <w:rFonts w:ascii="Times New Roman" w:eastAsia="Times New Roman" w:hAnsi="Times New Roman" w:cs="Times New Roman"/>
          <w:kern w:val="0"/>
          <w:sz w:val="20"/>
          <w:szCs w:val="20"/>
          <w:lang w:eastAsia="ru-RU"/>
        </w:rPr>
        <w:sectPr w:rsidR="006B38CD" w:rsidRPr="006B38CD">
          <w:pgSz w:w="11909" w:h="16834"/>
          <w:pgMar w:top="1001" w:right="571" w:bottom="360" w:left="1704"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418" w:lineRule="exact"/>
        <w:ind w:left="427" w:right="5" w:firstLine="0"/>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значительным образом влияют такие на свойства МУНТ, как дефектность поверхности, электропроводность, наблюдаемая плотность материала, температура воспламенения. Поэтому подобный процесс может рассматриваться как мягкий газофазный способ функционализации поверхности МУНТ.</w:t>
      </w:r>
    </w:p>
    <w:p w:rsidR="006B38CD" w:rsidRPr="006B38CD" w:rsidRDefault="006B38CD" w:rsidP="006B38CD">
      <w:pPr>
        <w:numPr>
          <w:ilvl w:val="0"/>
          <w:numId w:val="37"/>
        </w:numPr>
        <w:shd w:val="clear" w:color="auto" w:fill="FFFFFF"/>
        <w:tabs>
          <w:tab w:val="clear" w:pos="709"/>
          <w:tab w:val="left" w:pos="427"/>
        </w:tabs>
        <w:suppressAutoHyphens w:val="0"/>
        <w:autoSpaceDE w:val="0"/>
        <w:autoSpaceDN w:val="0"/>
        <w:adjustRightInd w:val="0"/>
        <w:spacing w:before="5" w:after="0" w:line="418" w:lineRule="exact"/>
        <w:ind w:right="5"/>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kern w:val="0"/>
          <w:sz w:val="24"/>
          <w:szCs w:val="24"/>
          <w:lang w:eastAsia="ru-RU"/>
        </w:rPr>
        <w:t xml:space="preserve">На основании исследования формальной кинетики роста нанотрубок построена модель </w:t>
      </w:r>
      <w:r w:rsidRPr="006B38CD">
        <w:rPr>
          <w:rFonts w:ascii="Times New Roman" w:eastAsia="Times New Roman" w:hAnsi="Times New Roman" w:cs="Times New Roman"/>
          <w:spacing w:val="-1"/>
          <w:kern w:val="0"/>
          <w:sz w:val="24"/>
          <w:szCs w:val="24"/>
          <w:lang w:eastAsia="ru-RU"/>
        </w:rPr>
        <w:t>синтеза МУНТ в реакторе с псевдоожиженным слоем, позволяющая оптимизировать его работу в непрерывном режиме с периодическим отбором продукта.</w:t>
      </w:r>
    </w:p>
    <w:p w:rsidR="006B38CD" w:rsidRPr="006B38CD" w:rsidRDefault="006B38CD" w:rsidP="006B38CD">
      <w:pPr>
        <w:numPr>
          <w:ilvl w:val="0"/>
          <w:numId w:val="37"/>
        </w:numPr>
        <w:shd w:val="clear" w:color="auto" w:fill="FFFFFF"/>
        <w:tabs>
          <w:tab w:val="clear" w:pos="709"/>
          <w:tab w:val="left" w:pos="427"/>
        </w:tabs>
        <w:suppressAutoHyphens w:val="0"/>
        <w:autoSpaceDE w:val="0"/>
        <w:autoSpaceDN w:val="0"/>
        <w:adjustRightInd w:val="0"/>
        <w:spacing w:before="19" w:after="0" w:line="413" w:lineRule="exact"/>
        <w:ind w:right="5"/>
        <w:jc w:val="left"/>
        <w:rPr>
          <w:rFonts w:ascii="Times New Roman" w:eastAsia="Times New Roman" w:hAnsi="Times New Roman" w:cs="Times New Roman"/>
          <w:kern w:val="0"/>
          <w:sz w:val="24"/>
          <w:szCs w:val="24"/>
          <w:lang w:eastAsia="ru-RU"/>
        </w:rPr>
      </w:pPr>
      <w:r w:rsidRPr="006B38CD">
        <w:rPr>
          <w:rFonts w:ascii="Times New Roman" w:eastAsia="Times New Roman" w:hAnsi="Times New Roman" w:cs="Times New Roman"/>
          <w:spacing w:val="-1"/>
          <w:kern w:val="0"/>
          <w:sz w:val="24"/>
          <w:szCs w:val="24"/>
          <w:lang w:eastAsia="ru-RU"/>
        </w:rPr>
        <w:t>Впервые, с помощью комплекса физико-химических методов показано, что дефектность структуры МУНТ зависит от состава активного компонента катализатора.</w:t>
      </w:r>
    </w:p>
    <w:p w:rsidR="006B38CD" w:rsidRPr="006B38CD" w:rsidRDefault="006B38CD" w:rsidP="006B38CD">
      <w:pPr>
        <w:shd w:val="clear" w:color="auto" w:fill="FFFFFF"/>
        <w:tabs>
          <w:tab w:val="clear" w:pos="709"/>
        </w:tabs>
        <w:suppressAutoHyphens w:val="0"/>
        <w:autoSpaceDE w:val="0"/>
        <w:autoSpaceDN w:val="0"/>
        <w:adjustRightInd w:val="0"/>
        <w:spacing w:before="197" w:after="0" w:line="413" w:lineRule="exact"/>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Практическая значимость работы:</w:t>
      </w: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firstLine="418"/>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Настоящая работа является частью большого исследования по созданию масштабируемой технологии высокопроизводительного синтеза МУНТ с контролируемыми свойствами для дальнейшего целенаправленного использования в заданных приложениях. Данные, полученные для модельных систем, будут использованы при оптимизации используемых и дизайне новых катализаторов синтеза МУНТ. Информация о механизме и кинетических закономерностях роста МУНТ используется для вариации свойств нанотрубок в ходе их синтеза, а также для оптимизации процесса синтеза МУНТ в реакторе с псевдоожиженным слоем катализатора. Разработанный метод нанесения латеральных углеродных отложений на поверхность нанотрубки используется как способ функционализации МУНТ, в частности, для увеличения дефектности поверхности при сохранении механических свойств, изменения их электропроводности. МУНТ с контролируемыми свойствами используются для создания опытных образцов композиционных материалов с улучшенными эксплуатационными характеристиками, в качестве компонентов топливных элементов и суперконденсаторов, носителей биологических материалов.</w:t>
      </w:r>
    </w:p>
    <w:p w:rsidR="006B38CD" w:rsidRPr="006B38CD" w:rsidRDefault="006B38CD" w:rsidP="006B38CD">
      <w:pPr>
        <w:shd w:val="clear" w:color="auto" w:fill="FFFFFF"/>
        <w:tabs>
          <w:tab w:val="clear" w:pos="709"/>
        </w:tabs>
        <w:suppressAutoHyphens w:val="0"/>
        <w:autoSpaceDE w:val="0"/>
        <w:autoSpaceDN w:val="0"/>
        <w:adjustRightInd w:val="0"/>
        <w:spacing w:before="269" w:after="0" w:line="240" w:lineRule="auto"/>
        <w:ind w:left="5"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Положения и результаты, выносимые на защиту:</w:t>
      </w:r>
    </w:p>
    <w:p w:rsidR="006B38CD" w:rsidRPr="006B38CD" w:rsidRDefault="006B38CD" w:rsidP="006B38CD">
      <w:pPr>
        <w:numPr>
          <w:ilvl w:val="0"/>
          <w:numId w:val="38"/>
        </w:numPr>
        <w:shd w:val="clear" w:color="auto" w:fill="FFFFFF"/>
        <w:tabs>
          <w:tab w:val="clear" w:pos="709"/>
          <w:tab w:val="left" w:pos="566"/>
        </w:tabs>
        <w:suppressAutoHyphens w:val="0"/>
        <w:autoSpaceDE w:val="0"/>
        <w:autoSpaceDN w:val="0"/>
        <w:adjustRightInd w:val="0"/>
        <w:spacing w:after="0" w:line="413" w:lineRule="exact"/>
        <w:ind w:right="5"/>
        <w:jc w:val="left"/>
        <w:rPr>
          <w:rFonts w:ascii="Times New Roman" w:eastAsia="Times New Roman" w:hAnsi="Times New Roman" w:cs="Times New Roman"/>
          <w:spacing w:val="-23"/>
          <w:kern w:val="0"/>
          <w:sz w:val="24"/>
          <w:szCs w:val="24"/>
          <w:lang w:eastAsia="ru-RU"/>
        </w:rPr>
      </w:pPr>
      <w:r w:rsidRPr="006B38CD">
        <w:rPr>
          <w:rFonts w:ascii="Times New Roman" w:eastAsia="Times New Roman" w:hAnsi="Times New Roman" w:cs="Times New Roman"/>
          <w:kern w:val="0"/>
          <w:sz w:val="24"/>
          <w:szCs w:val="24"/>
          <w:lang w:eastAsia="ru-RU"/>
        </w:rPr>
        <w:t xml:space="preserve">Экспериментальные данные, полученные с использованием комплекса физико-химических методов </w:t>
      </w:r>
      <w:r w:rsidRPr="006B38CD">
        <w:rPr>
          <w:rFonts w:ascii="Times New Roman" w:eastAsia="Times New Roman" w:hAnsi="Times New Roman" w:cs="Times New Roman"/>
          <w:i/>
          <w:iCs/>
          <w:kern w:val="0"/>
          <w:sz w:val="24"/>
          <w:szCs w:val="24"/>
          <w:lang w:eastAsia="ru-RU"/>
        </w:rPr>
        <w:t>(</w:t>
      </w:r>
      <w:r w:rsidRPr="006B38CD">
        <w:rPr>
          <w:rFonts w:ascii="Times New Roman" w:eastAsia="Times New Roman" w:hAnsi="Times New Roman" w:cs="Times New Roman"/>
          <w:i/>
          <w:iCs/>
          <w:kern w:val="0"/>
          <w:sz w:val="24"/>
          <w:szCs w:val="24"/>
          <w:lang w:val="en-US" w:eastAsia="ru-RU"/>
        </w:rPr>
        <w:t>in</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i/>
          <w:iCs/>
          <w:kern w:val="0"/>
          <w:sz w:val="24"/>
          <w:szCs w:val="24"/>
          <w:lang w:val="en-US" w:eastAsia="ru-RU"/>
        </w:rPr>
        <w:t>situ</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kern w:val="0"/>
          <w:sz w:val="24"/>
          <w:szCs w:val="24"/>
          <w:lang w:eastAsia="ru-RU"/>
        </w:rPr>
        <w:t xml:space="preserve">РФА, </w:t>
      </w:r>
      <w:r w:rsidRPr="006B38CD">
        <w:rPr>
          <w:rFonts w:ascii="Times New Roman" w:eastAsia="Times New Roman" w:hAnsi="Times New Roman" w:cs="Times New Roman"/>
          <w:i/>
          <w:iCs/>
          <w:kern w:val="0"/>
          <w:sz w:val="24"/>
          <w:szCs w:val="24"/>
          <w:lang w:val="en-US" w:eastAsia="ru-RU"/>
        </w:rPr>
        <w:t>in</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i/>
          <w:iCs/>
          <w:kern w:val="0"/>
          <w:sz w:val="24"/>
          <w:szCs w:val="24"/>
          <w:lang w:val="en-US" w:eastAsia="ru-RU"/>
        </w:rPr>
        <w:t>situ</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kern w:val="0"/>
          <w:sz w:val="24"/>
          <w:szCs w:val="24"/>
          <w:lang w:eastAsia="ru-RU"/>
        </w:rPr>
        <w:t xml:space="preserve">РФЭС, </w:t>
      </w:r>
      <w:r w:rsidRPr="006B38CD">
        <w:rPr>
          <w:rFonts w:ascii="Times New Roman" w:eastAsia="Times New Roman" w:hAnsi="Times New Roman" w:cs="Times New Roman"/>
          <w:i/>
          <w:iCs/>
          <w:kern w:val="0"/>
          <w:sz w:val="24"/>
          <w:szCs w:val="24"/>
          <w:lang w:val="en-US" w:eastAsia="ru-RU"/>
        </w:rPr>
        <w:t>ex</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i/>
          <w:iCs/>
          <w:kern w:val="0"/>
          <w:sz w:val="24"/>
          <w:szCs w:val="24"/>
          <w:lang w:val="en-US" w:eastAsia="ru-RU"/>
        </w:rPr>
        <w:t>situ</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kern w:val="0"/>
          <w:sz w:val="24"/>
          <w:szCs w:val="24"/>
          <w:lang w:eastAsia="ru-RU"/>
        </w:rPr>
        <w:t xml:space="preserve">твердотельный ЯМР в </w:t>
      </w:r>
      <w:r w:rsidRPr="006B38CD">
        <w:rPr>
          <w:rFonts w:ascii="Times New Roman" w:eastAsia="Times New Roman" w:hAnsi="Times New Roman" w:cs="Times New Roman"/>
          <w:spacing w:val="-1"/>
          <w:kern w:val="0"/>
          <w:sz w:val="24"/>
          <w:szCs w:val="24"/>
          <w:lang w:eastAsia="ru-RU"/>
        </w:rPr>
        <w:t xml:space="preserve">собственном поле ядер </w:t>
      </w:r>
      <w:r w:rsidRPr="006B38CD">
        <w:rPr>
          <w:rFonts w:ascii="Times New Roman" w:eastAsia="Times New Roman" w:hAnsi="Times New Roman" w:cs="Times New Roman"/>
          <w:spacing w:val="-1"/>
          <w:kern w:val="0"/>
          <w:sz w:val="24"/>
          <w:szCs w:val="24"/>
          <w:vertAlign w:val="superscript"/>
          <w:lang w:eastAsia="ru-RU"/>
        </w:rPr>
        <w:t>59</w:t>
      </w:r>
      <w:r w:rsidRPr="006B38CD">
        <w:rPr>
          <w:rFonts w:ascii="Times New Roman" w:eastAsia="Times New Roman" w:hAnsi="Times New Roman" w:cs="Times New Roman"/>
          <w:spacing w:val="-1"/>
          <w:kern w:val="0"/>
          <w:sz w:val="24"/>
          <w:szCs w:val="24"/>
          <w:lang w:eastAsia="ru-RU"/>
        </w:rPr>
        <w:t xml:space="preserve">Со, ПЭМ высокого разрешения, газовая хроматография), </w:t>
      </w:r>
      <w:r w:rsidRPr="006B38CD">
        <w:rPr>
          <w:rFonts w:ascii="Times New Roman" w:eastAsia="Times New Roman" w:hAnsi="Times New Roman" w:cs="Times New Roman"/>
          <w:kern w:val="0"/>
          <w:sz w:val="24"/>
          <w:szCs w:val="24"/>
          <w:lang w:eastAsia="ru-RU"/>
        </w:rPr>
        <w:t xml:space="preserve">характеризующие процессы, протекающие в ходе активации катализаторов синтеза многослойных углеродных нанотрубок (МУТ) на основе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Со, и Мп</w:t>
      </w:r>
    </w:p>
    <w:p w:rsidR="006B38CD" w:rsidRPr="006B38CD" w:rsidRDefault="006B38CD" w:rsidP="006B38CD">
      <w:pPr>
        <w:numPr>
          <w:ilvl w:val="0"/>
          <w:numId w:val="38"/>
        </w:numPr>
        <w:shd w:val="clear" w:color="auto" w:fill="FFFFFF"/>
        <w:tabs>
          <w:tab w:val="clear" w:pos="709"/>
          <w:tab w:val="left" w:pos="566"/>
        </w:tabs>
        <w:suppressAutoHyphens w:val="0"/>
        <w:autoSpaceDE w:val="0"/>
        <w:autoSpaceDN w:val="0"/>
        <w:adjustRightInd w:val="0"/>
        <w:spacing w:after="0" w:line="413" w:lineRule="exact"/>
        <w:jc w:val="left"/>
        <w:rPr>
          <w:rFonts w:ascii="Times New Roman" w:eastAsia="Times New Roman" w:hAnsi="Times New Roman" w:cs="Times New Roman"/>
          <w:spacing w:val="-14"/>
          <w:kern w:val="0"/>
          <w:sz w:val="24"/>
          <w:szCs w:val="24"/>
          <w:lang w:eastAsia="ru-RU"/>
        </w:rPr>
      </w:pPr>
      <w:r w:rsidRPr="006B38CD">
        <w:rPr>
          <w:rFonts w:ascii="Times New Roman" w:eastAsia="Times New Roman" w:hAnsi="Times New Roman" w:cs="Times New Roman"/>
          <w:kern w:val="0"/>
          <w:sz w:val="24"/>
          <w:szCs w:val="24"/>
          <w:lang w:eastAsia="ru-RU"/>
        </w:rPr>
        <w:t xml:space="preserve">Кинетические данные о протекании процессов восстановления оксидных форм катализатора, разложении этилена и росте МУНТ, позволяющие судить об активации, </w:t>
      </w:r>
      <w:r w:rsidRPr="006B38CD">
        <w:rPr>
          <w:rFonts w:ascii="Times New Roman" w:eastAsia="Times New Roman" w:hAnsi="Times New Roman" w:cs="Times New Roman"/>
          <w:spacing w:val="-1"/>
          <w:kern w:val="0"/>
          <w:sz w:val="24"/>
          <w:szCs w:val="24"/>
          <w:lang w:eastAsia="ru-RU"/>
        </w:rPr>
        <w:t>стационарной   работы   и   дезактивации   катализатора   роста  МУНТ   в   этилене,   на</w:t>
      </w:r>
    </w:p>
    <w:p w:rsidR="006B38CD" w:rsidRPr="006B38CD" w:rsidRDefault="006B38CD" w:rsidP="006B38CD">
      <w:pPr>
        <w:shd w:val="clear" w:color="auto" w:fill="FFFFFF"/>
        <w:tabs>
          <w:tab w:val="clear" w:pos="709"/>
        </w:tabs>
        <w:suppressAutoHyphens w:val="0"/>
        <w:autoSpaceDE w:val="0"/>
        <w:autoSpaceDN w:val="0"/>
        <w:adjustRightInd w:val="0"/>
        <w:spacing w:before="168" w:after="0" w:line="240" w:lineRule="auto"/>
        <w:ind w:left="24"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9"/>
          <w:kern w:val="0"/>
          <w:sz w:val="24"/>
          <w:szCs w:val="24"/>
          <w:lang w:eastAsia="ru-RU"/>
        </w:rPr>
        <w:t>12</w:t>
      </w:r>
    </w:p>
    <w:p w:rsidR="006B38CD" w:rsidRPr="006B38CD" w:rsidRDefault="006B38CD" w:rsidP="006B38CD">
      <w:pPr>
        <w:shd w:val="clear" w:color="auto" w:fill="FFFFFF"/>
        <w:tabs>
          <w:tab w:val="clear" w:pos="709"/>
        </w:tabs>
        <w:suppressAutoHyphens w:val="0"/>
        <w:autoSpaceDE w:val="0"/>
        <w:autoSpaceDN w:val="0"/>
        <w:adjustRightInd w:val="0"/>
        <w:spacing w:before="168" w:after="0" w:line="240" w:lineRule="auto"/>
        <w:ind w:left="24" w:firstLine="0"/>
        <w:jc w:val="center"/>
        <w:rPr>
          <w:rFonts w:ascii="Times New Roman" w:eastAsia="Times New Roman" w:hAnsi="Times New Roman" w:cs="Times New Roman"/>
          <w:kern w:val="0"/>
          <w:sz w:val="20"/>
          <w:szCs w:val="20"/>
          <w:lang w:eastAsia="ru-RU"/>
        </w:rPr>
        <w:sectPr w:rsidR="006B38CD" w:rsidRPr="006B38CD">
          <w:pgSz w:w="11909" w:h="16834"/>
          <w:pgMar w:top="999" w:right="571" w:bottom="360" w:left="1704"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left="576" w:right="10" w:firstLine="0"/>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основании которых была построена нестационарная модель каталитического синтеза нанотрубок в псевдоожиженном слое</w:t>
      </w:r>
    </w:p>
    <w:p w:rsidR="006B38CD" w:rsidRPr="006B38CD" w:rsidRDefault="006B38CD" w:rsidP="006B38CD">
      <w:pPr>
        <w:numPr>
          <w:ilvl w:val="0"/>
          <w:numId w:val="39"/>
        </w:numPr>
        <w:shd w:val="clear" w:color="auto" w:fill="FFFFFF"/>
        <w:tabs>
          <w:tab w:val="clear" w:pos="709"/>
          <w:tab w:val="left" w:pos="566"/>
        </w:tabs>
        <w:suppressAutoHyphens w:val="0"/>
        <w:autoSpaceDE w:val="0"/>
        <w:autoSpaceDN w:val="0"/>
        <w:adjustRightInd w:val="0"/>
        <w:spacing w:after="0" w:line="413" w:lineRule="exact"/>
        <w:ind w:right="14"/>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Результаты исследования состава и строения активного компонента исследованных бикомпонентных катализаторов синтеза МУНТ, которые были получены непосредственно в условиях реакции</w:t>
      </w:r>
    </w:p>
    <w:p w:rsidR="006B38CD" w:rsidRPr="006B38CD" w:rsidRDefault="006B38CD" w:rsidP="006B38CD">
      <w:pPr>
        <w:numPr>
          <w:ilvl w:val="0"/>
          <w:numId w:val="39"/>
        </w:numPr>
        <w:shd w:val="clear" w:color="auto" w:fill="FFFFFF"/>
        <w:tabs>
          <w:tab w:val="clear" w:pos="709"/>
          <w:tab w:val="left" w:pos="566"/>
        </w:tabs>
        <w:suppressAutoHyphens w:val="0"/>
        <w:autoSpaceDE w:val="0"/>
        <w:autoSpaceDN w:val="0"/>
        <w:adjustRightInd w:val="0"/>
        <w:spacing w:after="0" w:line="413" w:lineRule="exact"/>
        <w:ind w:right="10"/>
        <w:jc w:val="left"/>
        <w:rPr>
          <w:rFonts w:ascii="Times New Roman" w:eastAsia="Times New Roman" w:hAnsi="Times New Roman" w:cs="Times New Roman"/>
          <w:spacing w:val="-12"/>
          <w:kern w:val="0"/>
          <w:sz w:val="24"/>
          <w:szCs w:val="24"/>
          <w:lang w:eastAsia="ru-RU"/>
        </w:rPr>
      </w:pPr>
      <w:r w:rsidRPr="006B38CD">
        <w:rPr>
          <w:rFonts w:ascii="Times New Roman" w:eastAsia="Times New Roman" w:hAnsi="Times New Roman" w:cs="Times New Roman"/>
          <w:spacing w:val="-1"/>
          <w:kern w:val="0"/>
          <w:sz w:val="24"/>
          <w:szCs w:val="24"/>
          <w:lang w:eastAsia="ru-RU"/>
        </w:rPr>
        <w:t xml:space="preserve">Заключение о процессах восстановления активного компонента, спекания и насыщения его частиц углеродом, а также зародышеобразовании МУНТ, которые протекают в ходе </w:t>
      </w:r>
      <w:r w:rsidRPr="006B38CD">
        <w:rPr>
          <w:rFonts w:ascii="Times New Roman" w:eastAsia="Times New Roman" w:hAnsi="Times New Roman" w:cs="Times New Roman"/>
          <w:kern w:val="0"/>
          <w:sz w:val="24"/>
          <w:szCs w:val="24"/>
          <w:lang w:eastAsia="ru-RU"/>
        </w:rPr>
        <w:t>активации катализатора синтеза МУНТ и их влиянии на свойства конечного продукта</w:t>
      </w:r>
    </w:p>
    <w:p w:rsidR="006B38CD" w:rsidRPr="006B38CD" w:rsidRDefault="006B38CD" w:rsidP="006B38CD">
      <w:pPr>
        <w:numPr>
          <w:ilvl w:val="0"/>
          <w:numId w:val="39"/>
        </w:numPr>
        <w:shd w:val="clear" w:color="auto" w:fill="FFFFFF"/>
        <w:tabs>
          <w:tab w:val="clear" w:pos="709"/>
          <w:tab w:val="left" w:pos="566"/>
        </w:tabs>
        <w:suppressAutoHyphens w:val="0"/>
        <w:autoSpaceDE w:val="0"/>
        <w:autoSpaceDN w:val="0"/>
        <w:adjustRightInd w:val="0"/>
        <w:spacing w:after="0" w:line="413" w:lineRule="exact"/>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 xml:space="preserve">Результаты исследования взаимодействия МУНТ с этиленом, которое приводит к образованию латеральных углеродных отложений, в условиях аналогичных </w:t>
      </w:r>
      <w:r w:rsidRPr="006B38CD">
        <w:rPr>
          <w:rFonts w:ascii="Times New Roman" w:eastAsia="Times New Roman" w:hAnsi="Times New Roman" w:cs="Times New Roman"/>
          <w:spacing w:val="-1"/>
          <w:kern w:val="0"/>
          <w:sz w:val="24"/>
          <w:szCs w:val="24"/>
          <w:lang w:eastAsia="ru-RU"/>
        </w:rPr>
        <w:t>каталитическому синтезу нанотрубок методом химического осаждения из газовой фазы</w:t>
      </w:r>
    </w:p>
    <w:p w:rsidR="006B38CD" w:rsidRPr="006B38CD" w:rsidRDefault="006B38CD" w:rsidP="006B38CD">
      <w:pPr>
        <w:numPr>
          <w:ilvl w:val="0"/>
          <w:numId w:val="39"/>
        </w:numPr>
        <w:shd w:val="clear" w:color="auto" w:fill="FFFFFF"/>
        <w:tabs>
          <w:tab w:val="clear" w:pos="709"/>
          <w:tab w:val="left" w:pos="566"/>
        </w:tabs>
        <w:suppressAutoHyphens w:val="0"/>
        <w:autoSpaceDE w:val="0"/>
        <w:autoSpaceDN w:val="0"/>
        <w:adjustRightInd w:val="0"/>
        <w:spacing w:before="5" w:after="0" w:line="413" w:lineRule="exact"/>
        <w:ind w:right="10"/>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Вывод о взаимосвязи состава и размера частиц активного компонента с дефектностью структуры МУНТ, а также о создании латеральных углеродных отложений, как о способе увеличения дефектности поверхности нанотрубки.</w:t>
      </w:r>
    </w:p>
    <w:p w:rsidR="006B38CD" w:rsidRPr="006B38CD" w:rsidRDefault="006B38CD" w:rsidP="006B38CD">
      <w:pPr>
        <w:shd w:val="clear" w:color="auto" w:fill="FFFFFF"/>
        <w:tabs>
          <w:tab w:val="clear" w:pos="709"/>
        </w:tabs>
        <w:suppressAutoHyphens w:val="0"/>
        <w:autoSpaceDE w:val="0"/>
        <w:autoSpaceDN w:val="0"/>
        <w:adjustRightInd w:val="0"/>
        <w:spacing w:before="163" w:after="0" w:line="413" w:lineRule="exact"/>
        <w:ind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b/>
          <w:bCs/>
          <w:spacing w:val="-1"/>
          <w:kern w:val="0"/>
          <w:sz w:val="24"/>
          <w:szCs w:val="24"/>
          <w:lang w:eastAsia="ru-RU"/>
        </w:rPr>
        <w:t>Личный вклад соискателя</w:t>
      </w: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right="5" w:firstLine="427"/>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 xml:space="preserve">Автор диссертации принимал непосредственное участие в постановке задач, решаемых в </w:t>
      </w:r>
      <w:r w:rsidRPr="006B38CD">
        <w:rPr>
          <w:rFonts w:ascii="Times New Roman" w:eastAsia="Times New Roman" w:hAnsi="Times New Roman" w:cs="Times New Roman"/>
          <w:kern w:val="0"/>
          <w:sz w:val="24"/>
          <w:szCs w:val="24"/>
          <w:lang w:eastAsia="ru-RU"/>
        </w:rPr>
        <w:t xml:space="preserve">рамках представляемой работы, усовершенствовал лабораторный реактор синтеза МУНТ, самостоятельно проводил эксперименты и обрабатывал результаты кинетических и </w:t>
      </w:r>
      <w:r w:rsidRPr="006B38CD">
        <w:rPr>
          <w:rFonts w:ascii="Times New Roman" w:eastAsia="Times New Roman" w:hAnsi="Times New Roman" w:cs="Times New Roman"/>
          <w:i/>
          <w:iCs/>
          <w:kern w:val="0"/>
          <w:sz w:val="24"/>
          <w:szCs w:val="24"/>
          <w:lang w:val="en-US" w:eastAsia="ru-RU"/>
        </w:rPr>
        <w:t>in</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i/>
          <w:iCs/>
          <w:kern w:val="0"/>
          <w:sz w:val="24"/>
          <w:szCs w:val="24"/>
          <w:lang w:val="en-US" w:eastAsia="ru-RU"/>
        </w:rPr>
        <w:t>situ</w:t>
      </w:r>
      <w:r w:rsidRPr="006B38CD">
        <w:rPr>
          <w:rFonts w:ascii="Times New Roman" w:eastAsia="Times New Roman" w:hAnsi="Times New Roman" w:cs="Times New Roman"/>
          <w:i/>
          <w:iCs/>
          <w:kern w:val="0"/>
          <w:sz w:val="24"/>
          <w:szCs w:val="24"/>
          <w:lang w:eastAsia="ru-RU"/>
        </w:rPr>
        <w:t xml:space="preserve"> </w:t>
      </w:r>
      <w:r w:rsidRPr="006B38CD">
        <w:rPr>
          <w:rFonts w:ascii="Times New Roman" w:eastAsia="Times New Roman" w:hAnsi="Times New Roman" w:cs="Times New Roman"/>
          <w:kern w:val="0"/>
          <w:sz w:val="24"/>
          <w:szCs w:val="24"/>
          <w:lang w:eastAsia="ru-RU"/>
        </w:rPr>
        <w:t xml:space="preserve">РФА исследований, принимал участие в интерпретации полученных физико-химическими методами исследования данных, участвовал в подготовке докладов для научных конференций и публикаций в рецензируемых изданиях. </w:t>
      </w:r>
      <w:r w:rsidRPr="006B38CD">
        <w:rPr>
          <w:rFonts w:ascii="Times New Roman" w:eastAsia="Times New Roman" w:hAnsi="Times New Roman" w:cs="Times New Roman"/>
          <w:b/>
          <w:bCs/>
          <w:kern w:val="0"/>
          <w:sz w:val="24"/>
          <w:szCs w:val="24"/>
          <w:lang w:eastAsia="ru-RU"/>
        </w:rPr>
        <w:t>Публикации</w:t>
      </w: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firstLine="485"/>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По   теме   диссертации   опубликованы   4   работы   в   рецензируемых   российских   и зарубежных научных журналах, а также 13 тезисов докладов конференций и семинаров.</w:t>
      </w: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firstLine="485"/>
        <w:jc w:val="left"/>
        <w:rPr>
          <w:rFonts w:ascii="Times New Roman" w:eastAsia="Times New Roman" w:hAnsi="Times New Roman" w:cs="Times New Roman"/>
          <w:kern w:val="0"/>
          <w:sz w:val="20"/>
          <w:szCs w:val="20"/>
          <w:lang w:eastAsia="ru-RU"/>
        </w:rPr>
        <w:sectPr w:rsidR="006B38CD" w:rsidRPr="006B38CD">
          <w:pgSz w:w="11909" w:h="16834"/>
          <w:pgMar w:top="999" w:right="566" w:bottom="360" w:left="1704" w:header="720" w:footer="720" w:gutter="0"/>
          <w:cols w:space="60"/>
          <w:noEndnote/>
        </w:sectPr>
      </w:pPr>
    </w:p>
    <w:p w:rsidR="006B38CD" w:rsidRPr="006B38CD" w:rsidRDefault="006B38CD" w:rsidP="006B38CD">
      <w:pPr>
        <w:framePr w:h="3878" w:hSpace="38" w:wrap="auto" w:vAnchor="text" w:hAnchor="margin" w:x="2175" w:y="-3177"/>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343275" cy="24669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343275" cy="2466975"/>
                    </a:xfrm>
                    <a:prstGeom prst="rect">
                      <a:avLst/>
                    </a:prstGeom>
                    <a:noFill/>
                    <a:ln w="9525">
                      <a:noFill/>
                      <a:miter lim="800000"/>
                      <a:headEnd/>
                      <a:tailEnd/>
                    </a:ln>
                  </pic:spPr>
                </pic:pic>
              </a:graphicData>
            </a:graphic>
          </wp:inline>
        </w:drawing>
      </w:r>
    </w:p>
    <w:p w:rsidR="006B38CD" w:rsidRPr="006B38CD" w:rsidRDefault="006B38CD" w:rsidP="006B38CD">
      <w:pPr>
        <w:shd w:val="clear" w:color="auto" w:fill="FFFFFF"/>
        <w:tabs>
          <w:tab w:val="clear" w:pos="709"/>
        </w:tabs>
        <w:suppressAutoHyphens w:val="0"/>
        <w:autoSpaceDE w:val="0"/>
        <w:autoSpaceDN w:val="0"/>
        <w:adjustRightInd w:val="0"/>
        <w:spacing w:before="110" w:after="0" w:line="240" w:lineRule="auto"/>
        <w:ind w:left="4579" w:firstLine="0"/>
        <w:jc w:val="left"/>
        <w:rPr>
          <w:rFonts w:ascii="Times New Roman" w:eastAsia="Times New Roman" w:hAnsi="Times New Roman" w:cs="Times New Roman"/>
          <w:kern w:val="0"/>
          <w:sz w:val="20"/>
          <w:szCs w:val="20"/>
          <w:lang w:val="en-US" w:eastAsia="ru-RU"/>
        </w:rPr>
      </w:pPr>
      <w:r w:rsidRPr="006B38CD">
        <w:rPr>
          <w:rFonts w:ascii="Times New Roman" w:eastAsia="Times New Roman" w:hAnsi="Times New Roman" w:cs="Times New Roman"/>
          <w:b/>
          <w:bCs/>
          <w:spacing w:val="-6"/>
          <w:kern w:val="0"/>
          <w:sz w:val="20"/>
          <w:szCs w:val="20"/>
          <w:lang w:val="en-US" w:eastAsia="ru-RU"/>
        </w:rPr>
        <w:t xml:space="preserve">10"*       </w:t>
      </w:r>
      <w:r w:rsidRPr="006B38CD">
        <w:rPr>
          <w:rFonts w:ascii="Times New Roman" w:eastAsia="Times New Roman" w:hAnsi="Times New Roman" w:cs="Times New Roman"/>
          <w:b/>
          <w:bCs/>
          <w:spacing w:val="9"/>
          <w:kern w:val="0"/>
          <w:sz w:val="20"/>
          <w:szCs w:val="20"/>
          <w:lang w:val="en-US" w:eastAsia="ru-RU"/>
        </w:rPr>
        <w:t>10'</w:t>
      </w:r>
      <w:r w:rsidRPr="006B38CD">
        <w:rPr>
          <w:rFonts w:ascii="Times New Roman" w:eastAsia="Times New Roman" w:hAnsi="Times New Roman" w:cs="Times New Roman"/>
          <w:b/>
          <w:bCs/>
          <w:spacing w:val="-6"/>
          <w:kern w:val="0"/>
          <w:sz w:val="20"/>
          <w:szCs w:val="20"/>
          <w:lang w:val="en-US" w:eastAsia="ru-RU"/>
        </w:rPr>
        <w:t xml:space="preserve">        10'        10</w:t>
      </w:r>
      <w:r w:rsidRPr="006B38CD">
        <w:rPr>
          <w:rFonts w:ascii="Times New Roman" w:eastAsia="Times New Roman" w:hAnsi="Times New Roman" w:cs="Times New Roman"/>
          <w:b/>
          <w:bCs/>
          <w:spacing w:val="-6"/>
          <w:kern w:val="0"/>
          <w:sz w:val="20"/>
          <w:szCs w:val="20"/>
          <w:vertAlign w:val="superscript"/>
          <w:lang w:val="en-US" w:eastAsia="ru-RU"/>
        </w:rPr>
        <w:t>3</w:t>
      </w:r>
    </w:p>
    <w:p w:rsidR="006B38CD" w:rsidRPr="006B38CD" w:rsidRDefault="006B38CD" w:rsidP="006B38CD">
      <w:pPr>
        <w:shd w:val="clear" w:color="auto" w:fill="FFFFFF"/>
        <w:tabs>
          <w:tab w:val="clear" w:pos="709"/>
        </w:tabs>
        <w:suppressAutoHyphens w:val="0"/>
        <w:autoSpaceDE w:val="0"/>
        <w:autoSpaceDN w:val="0"/>
        <w:adjustRightInd w:val="0"/>
        <w:spacing w:before="82" w:after="0" w:line="240" w:lineRule="auto"/>
        <w:ind w:left="3346" w:firstLine="0"/>
        <w:jc w:val="left"/>
        <w:rPr>
          <w:rFonts w:ascii="Times New Roman" w:eastAsia="Times New Roman" w:hAnsi="Times New Roman" w:cs="Times New Roman"/>
          <w:kern w:val="0"/>
          <w:sz w:val="20"/>
          <w:szCs w:val="20"/>
          <w:lang w:val="en-US" w:eastAsia="ru-RU"/>
        </w:rPr>
      </w:pPr>
      <w:r w:rsidRPr="006B38CD">
        <w:rPr>
          <w:rFonts w:ascii="Arial" w:eastAsia="Times New Roman" w:hAnsi="Arial" w:cs="Arial"/>
          <w:kern w:val="0"/>
          <w:sz w:val="24"/>
          <w:szCs w:val="24"/>
          <w:lang w:val="en-US" w:eastAsia="ru-RU"/>
        </w:rPr>
        <w:t>Capacity for CNT production (t/a)</w:t>
      </w:r>
    </w:p>
    <w:p w:rsidR="006B38CD" w:rsidRDefault="006B38CD" w:rsidP="006B38CD">
      <w:pPr>
        <w:rPr>
          <w:rFonts w:ascii="Times New Roman" w:eastAsia="Times New Roman" w:hAnsi="Times New Roman" w:cs="Times New Roman"/>
          <w:spacing w:val="-1"/>
          <w:kern w:val="0"/>
          <w:sz w:val="24"/>
          <w:szCs w:val="24"/>
          <w:lang w:eastAsia="ru-RU"/>
        </w:rPr>
      </w:pPr>
      <w:bookmarkStart w:id="2" w:name="bookmark2"/>
      <w:r w:rsidRPr="006B38CD">
        <w:rPr>
          <w:rFonts w:ascii="Times New Roman" w:eastAsia="Times New Roman" w:hAnsi="Times New Roman" w:cs="Times New Roman"/>
          <w:spacing w:val="-1"/>
          <w:kern w:val="0"/>
          <w:sz w:val="24"/>
          <w:szCs w:val="24"/>
          <w:lang w:eastAsia="ru-RU"/>
        </w:rPr>
        <w:t>Р</w:t>
      </w:r>
      <w:bookmarkEnd w:id="2"/>
      <w:r w:rsidRPr="006B38CD">
        <w:rPr>
          <w:rFonts w:ascii="Times New Roman" w:eastAsia="Times New Roman" w:hAnsi="Times New Roman" w:cs="Times New Roman"/>
          <w:spacing w:val="-1"/>
          <w:kern w:val="0"/>
          <w:sz w:val="24"/>
          <w:szCs w:val="24"/>
          <w:lang w:eastAsia="ru-RU"/>
        </w:rPr>
        <w:t>исунок 1. Карта «цена - производственные мощности» для различных УНТ (2013 год) [22].</w:t>
      </w:r>
    </w:p>
    <w:p w:rsidR="006B38CD" w:rsidRDefault="006B38CD" w:rsidP="006B38CD">
      <w:pPr>
        <w:rPr>
          <w:rFonts w:ascii="Times New Roman" w:eastAsia="Times New Roman" w:hAnsi="Times New Roman" w:cs="Times New Roman"/>
          <w:spacing w:val="-1"/>
          <w:kern w:val="0"/>
          <w:sz w:val="24"/>
          <w:szCs w:val="24"/>
          <w:lang w:eastAsia="ru-RU"/>
        </w:rPr>
      </w:pPr>
    </w:p>
    <w:p w:rsidR="006B38CD" w:rsidRDefault="006B38CD" w:rsidP="006B38CD">
      <w:pPr>
        <w:rPr>
          <w:rFonts w:ascii="Times New Roman" w:eastAsia="Times New Roman" w:hAnsi="Times New Roman" w:cs="Times New Roman"/>
          <w:spacing w:val="-1"/>
          <w:kern w:val="0"/>
          <w:sz w:val="24"/>
          <w:szCs w:val="24"/>
          <w:lang w:eastAsia="ru-RU"/>
        </w:rPr>
      </w:pPr>
    </w:p>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30"/>
          <w:szCs w:val="30"/>
          <w:lang w:eastAsia="ru-RU"/>
        </w:rPr>
        <w:t>Заключение</w:t>
      </w:r>
    </w:p>
    <w:p w:rsidR="006B38CD" w:rsidRPr="006B38CD" w:rsidRDefault="006B38CD" w:rsidP="006B38CD">
      <w:pPr>
        <w:shd w:val="clear" w:color="auto" w:fill="FFFFFF"/>
        <w:tabs>
          <w:tab w:val="clear" w:pos="709"/>
        </w:tabs>
        <w:suppressAutoHyphens w:val="0"/>
        <w:autoSpaceDE w:val="0"/>
        <w:autoSpaceDN w:val="0"/>
        <w:adjustRightInd w:val="0"/>
        <w:spacing w:before="58" w:after="0" w:line="384" w:lineRule="exact"/>
        <w:ind w:firstLine="413"/>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
          <w:kern w:val="0"/>
          <w:sz w:val="24"/>
          <w:szCs w:val="24"/>
          <w:lang w:eastAsia="ru-RU"/>
        </w:rPr>
        <w:t xml:space="preserve">Использование совокупности физико-химических методов и кинетических исследований </w:t>
      </w:r>
      <w:r w:rsidRPr="006B38CD">
        <w:rPr>
          <w:rFonts w:ascii="Times New Roman" w:eastAsia="Times New Roman" w:hAnsi="Times New Roman" w:cs="Times New Roman"/>
          <w:kern w:val="0"/>
          <w:sz w:val="24"/>
          <w:szCs w:val="24"/>
          <w:lang w:eastAsia="ru-RU"/>
        </w:rPr>
        <w:t xml:space="preserve">позволило установить, что активация оксидных предшественников катализаторов синтеза МУНТ является сложным, многостадийным процессом, в ходе которого происходит восстановление активного компонента, его спекание с одновременным насыщением образующихся металлических частиц углеродом, который концентрируется на их </w:t>
      </w:r>
      <w:r w:rsidRPr="006B38CD">
        <w:rPr>
          <w:rFonts w:ascii="Times New Roman" w:eastAsia="Times New Roman" w:hAnsi="Times New Roman" w:cs="Times New Roman"/>
          <w:spacing w:val="-1"/>
          <w:kern w:val="0"/>
          <w:sz w:val="24"/>
          <w:szCs w:val="24"/>
          <w:lang w:eastAsia="ru-RU"/>
        </w:rPr>
        <w:t xml:space="preserve">поверхности. Отложение МУНТ на спекающихся металлических частицах начинается после </w:t>
      </w:r>
      <w:r w:rsidRPr="006B38CD">
        <w:rPr>
          <w:rFonts w:ascii="Times New Roman" w:eastAsia="Times New Roman" w:hAnsi="Times New Roman" w:cs="Times New Roman"/>
          <w:kern w:val="0"/>
          <w:sz w:val="24"/>
          <w:szCs w:val="24"/>
          <w:lang w:eastAsia="ru-RU"/>
        </w:rPr>
        <w:t xml:space="preserve">достижения ими определенного уровня пересыщения углеродом, обеспечивающего формирование критических зародышей углерода с размерами, сопоставимыми с диаметром металлической частицы. Отмеченная совокупность процессов является причиной наблюдающегося для подобных катализаторов индукционного периода, составляющего в исследованных реакционных условиях -40 секунд. Установлено, что структура активного компонента зависит от состава катализатора, при этом использование бикомпонентных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spacing w:val="-1"/>
          <w:kern w:val="0"/>
          <w:sz w:val="24"/>
          <w:szCs w:val="24"/>
          <w:lang w:eastAsia="ru-RU"/>
        </w:rPr>
        <w:t xml:space="preserve">Со систем позволяет избежать ряда недостатков, присущих монометаллическим системам, и, </w:t>
      </w:r>
      <w:r w:rsidRPr="006B38CD">
        <w:rPr>
          <w:rFonts w:ascii="Times New Roman" w:eastAsia="Times New Roman" w:hAnsi="Times New Roman" w:cs="Times New Roman"/>
          <w:kern w:val="0"/>
          <w:sz w:val="24"/>
          <w:szCs w:val="24"/>
          <w:lang w:eastAsia="ru-RU"/>
        </w:rPr>
        <w:t xml:space="preserve">как следствие, значительно повысить производительность синтеза МУНТ по сравнению с монокомпонентными катализаторами. Впервые обнаружено раздельное восстановление металлов биметаллических катализаторов, полученных методом Пекини, в условиях роста МУНТ. При этом Со, восстанавливающийся быстрее, облегчает дальнейшее восстановление соединений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 возможно, за счет явления спилловера водорода. Исследования фазового состава активного компонента показало, что активный компонент катализатора в условиях синтеза МУНТ при достижении определенного размера частиц может переходить в </w:t>
      </w:r>
      <w:r w:rsidRPr="006B38CD">
        <w:rPr>
          <w:rFonts w:ascii="Times New Roman" w:eastAsia="Times New Roman" w:hAnsi="Times New Roman" w:cs="Times New Roman"/>
          <w:spacing w:val="-1"/>
          <w:kern w:val="0"/>
          <w:sz w:val="24"/>
          <w:szCs w:val="24"/>
          <w:lang w:eastAsia="ru-RU"/>
        </w:rPr>
        <w:t xml:space="preserve">рентгеноаморфное состояние. Также установлено, что размерный эффект может значительно </w:t>
      </w:r>
      <w:r w:rsidRPr="006B38CD">
        <w:rPr>
          <w:rFonts w:ascii="Times New Roman" w:eastAsia="Times New Roman" w:hAnsi="Times New Roman" w:cs="Times New Roman"/>
          <w:kern w:val="0"/>
          <w:sz w:val="24"/>
          <w:szCs w:val="24"/>
          <w:lang w:eastAsia="ru-RU"/>
        </w:rPr>
        <w:t xml:space="preserve">влиять на производительность катализатора. При этом состав и структура активного компонента влияют на дефектность графеновых стенок МУНТ посредством изменения </w:t>
      </w:r>
      <w:r w:rsidRPr="006B38CD">
        <w:rPr>
          <w:rFonts w:ascii="Times New Roman" w:eastAsia="Times New Roman" w:hAnsi="Times New Roman" w:cs="Times New Roman"/>
          <w:spacing w:val="-1"/>
          <w:kern w:val="0"/>
          <w:sz w:val="24"/>
          <w:szCs w:val="24"/>
          <w:lang w:eastAsia="ru-RU"/>
        </w:rPr>
        <w:t xml:space="preserve">размера характерных кристаллитов, формирующих мозаичную структуру нанотрубки. </w:t>
      </w:r>
      <w:r w:rsidRPr="006B38CD">
        <w:rPr>
          <w:rFonts w:ascii="Times New Roman" w:eastAsia="Times New Roman" w:hAnsi="Times New Roman" w:cs="Times New Roman"/>
          <w:kern w:val="0"/>
          <w:sz w:val="24"/>
          <w:szCs w:val="24"/>
          <w:lang w:eastAsia="ru-RU"/>
        </w:rPr>
        <w:t xml:space="preserve">Целесообразным является проведение в будущем дополнительных исследований с целью </w:t>
      </w:r>
      <w:r w:rsidRPr="006B38CD">
        <w:rPr>
          <w:rFonts w:ascii="Times New Roman" w:eastAsia="Times New Roman" w:hAnsi="Times New Roman" w:cs="Times New Roman"/>
          <w:spacing w:val="-1"/>
          <w:kern w:val="0"/>
          <w:sz w:val="24"/>
          <w:szCs w:val="24"/>
          <w:lang w:eastAsia="ru-RU"/>
        </w:rPr>
        <w:t xml:space="preserve">установления оптимального состава активного компонента, позволяющего получать МУНТ с </w:t>
      </w:r>
      <w:r w:rsidRPr="006B38CD">
        <w:rPr>
          <w:rFonts w:ascii="Times New Roman" w:eastAsia="Times New Roman" w:hAnsi="Times New Roman" w:cs="Times New Roman"/>
          <w:kern w:val="0"/>
          <w:sz w:val="24"/>
          <w:szCs w:val="24"/>
          <w:lang w:eastAsia="ru-RU"/>
        </w:rPr>
        <w:t>наименее дефектной структурой. Также планируется дальнейшая оптимизация физико-химической модели, управляющей реактором синтеза МУНТ в псевдоожижженом слое. Данное исследование является частью большой работы по разработке высокопроизводительного синтеза МУНТ с контролируемыми свойствами в реакторах с псевдоожиженным слоем, а также материалов на основе нанотрубок, которая проводится в ГСПС ИК СО РАН [253, 254, 255], в сотрудничестве как с другими подразделениями, так и сторонними научными организациями. Понимание закономерностей формирования активного компонента катализатора является и влияния параметров проведения процесса на свойства нанотрубок является ключом к разработке высокопроизводительных процессов получения МУНТ с контролируемыми характеристиками, а также материалов на их основе.</w:t>
      </w:r>
    </w:p>
    <w:p w:rsidR="006B38CD" w:rsidRPr="006B38CD" w:rsidRDefault="006B38CD" w:rsidP="006B38CD">
      <w:pPr>
        <w:shd w:val="clear" w:color="auto" w:fill="FFFFFF"/>
        <w:tabs>
          <w:tab w:val="clear" w:pos="709"/>
        </w:tabs>
        <w:suppressAutoHyphens w:val="0"/>
        <w:autoSpaceDE w:val="0"/>
        <w:autoSpaceDN w:val="0"/>
        <w:adjustRightInd w:val="0"/>
        <w:spacing w:before="144" w:after="0" w:line="240" w:lineRule="auto"/>
        <w:ind w:left="10"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4"/>
          <w:kern w:val="0"/>
          <w:sz w:val="24"/>
          <w:szCs w:val="24"/>
          <w:lang w:eastAsia="ru-RU"/>
        </w:rPr>
        <w:t>133</w:t>
      </w:r>
    </w:p>
    <w:p w:rsidR="006B38CD" w:rsidRPr="006B38CD" w:rsidRDefault="006B38CD" w:rsidP="006B38CD">
      <w:pPr>
        <w:shd w:val="clear" w:color="auto" w:fill="FFFFFF"/>
        <w:tabs>
          <w:tab w:val="clear" w:pos="709"/>
        </w:tabs>
        <w:suppressAutoHyphens w:val="0"/>
        <w:autoSpaceDE w:val="0"/>
        <w:autoSpaceDN w:val="0"/>
        <w:adjustRightInd w:val="0"/>
        <w:spacing w:before="144" w:after="0" w:line="240" w:lineRule="auto"/>
        <w:ind w:left="10" w:firstLine="0"/>
        <w:jc w:val="center"/>
        <w:rPr>
          <w:rFonts w:ascii="Times New Roman" w:eastAsia="Times New Roman" w:hAnsi="Times New Roman" w:cs="Times New Roman"/>
          <w:kern w:val="0"/>
          <w:sz w:val="20"/>
          <w:szCs w:val="20"/>
          <w:lang w:eastAsia="ru-RU"/>
        </w:rPr>
        <w:sectPr w:rsidR="006B38CD" w:rsidRPr="006B38CD" w:rsidSect="006B38CD">
          <w:type w:val="continuous"/>
          <w:pgSz w:w="11909" w:h="16834"/>
          <w:pgMar w:top="1049" w:right="566" w:bottom="360" w:left="1704"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30"/>
          <w:szCs w:val="30"/>
          <w:lang w:eastAsia="ru-RU"/>
        </w:rPr>
        <w:t>Основные выводы и результаты работы</w:t>
      </w:r>
    </w:p>
    <w:p w:rsidR="006B38CD" w:rsidRPr="006B38CD" w:rsidRDefault="006B38CD" w:rsidP="006B38CD">
      <w:pPr>
        <w:numPr>
          <w:ilvl w:val="0"/>
          <w:numId w:val="40"/>
        </w:numPr>
        <w:shd w:val="clear" w:color="auto" w:fill="FFFFFF"/>
        <w:tabs>
          <w:tab w:val="clear" w:pos="709"/>
          <w:tab w:val="left" w:pos="562"/>
        </w:tabs>
        <w:suppressAutoHyphens w:val="0"/>
        <w:autoSpaceDE w:val="0"/>
        <w:autoSpaceDN w:val="0"/>
        <w:adjustRightInd w:val="0"/>
        <w:spacing w:before="43" w:after="0" w:line="413" w:lineRule="exact"/>
        <w:ind w:left="562" w:hanging="562"/>
        <w:jc w:val="left"/>
        <w:rPr>
          <w:rFonts w:ascii="Times New Roman" w:eastAsia="Times New Roman" w:hAnsi="Times New Roman" w:cs="Times New Roman"/>
          <w:spacing w:val="-23"/>
          <w:kern w:val="0"/>
          <w:sz w:val="24"/>
          <w:szCs w:val="24"/>
          <w:lang w:eastAsia="ru-RU"/>
        </w:rPr>
      </w:pPr>
      <w:r w:rsidRPr="006B38CD">
        <w:rPr>
          <w:rFonts w:ascii="Times New Roman" w:eastAsia="Times New Roman" w:hAnsi="Times New Roman" w:cs="Times New Roman"/>
          <w:spacing w:val="-1"/>
          <w:kern w:val="0"/>
          <w:sz w:val="24"/>
          <w:szCs w:val="24"/>
          <w:lang w:eastAsia="ru-RU"/>
        </w:rPr>
        <w:t xml:space="preserve">В ходе сравнительного исследования катализаторов синтеза многослойных углеродных </w:t>
      </w:r>
      <w:r w:rsidRPr="006B38CD">
        <w:rPr>
          <w:rFonts w:ascii="Times New Roman" w:eastAsia="Times New Roman" w:hAnsi="Times New Roman" w:cs="Times New Roman"/>
          <w:kern w:val="0"/>
          <w:sz w:val="24"/>
          <w:szCs w:val="24"/>
          <w:lang w:eastAsia="ru-RU"/>
        </w:rPr>
        <w:t xml:space="preserve">нанотрубок (МУНТ) на основе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 Со и Мп установлено, что активным компонентом металлических катализаторов являются: в случае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-содержащих катализаторов -карбидные фазы железа; кобальтовых катализаторов - кристаллические частицы Со с ГЦК решеткой;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kern w:val="0"/>
          <w:sz w:val="24"/>
          <w:szCs w:val="24"/>
          <w:lang w:val="en-US" w:eastAsia="ru-RU"/>
        </w:rPr>
        <w:t>Co</w:t>
      </w:r>
      <w:r w:rsidRPr="006B38CD">
        <w:rPr>
          <w:rFonts w:ascii="Times New Roman" w:eastAsia="Times New Roman" w:hAnsi="Times New Roman" w:cs="Times New Roman"/>
          <w:kern w:val="0"/>
          <w:sz w:val="24"/>
          <w:szCs w:val="24"/>
          <w:lang w:eastAsia="ru-RU"/>
        </w:rPr>
        <w:t xml:space="preserve"> катализаторов -кристаллические частицы сплава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 xml:space="preserve"> и Со, обладающие в зависимости от содержания кобальта объемноцентрированной кубической или гранецентрированной кубической (ГЦК) решеткой; Со-Мп катализаторов - кристаллические частицы сплава на основе кобальта с марганцем ГЦК кубической решеткой.</w:t>
      </w:r>
    </w:p>
    <w:p w:rsidR="006B38CD" w:rsidRPr="006B38CD" w:rsidRDefault="006B38CD" w:rsidP="006B38CD">
      <w:pPr>
        <w:numPr>
          <w:ilvl w:val="0"/>
          <w:numId w:val="40"/>
        </w:numPr>
        <w:shd w:val="clear" w:color="auto" w:fill="FFFFFF"/>
        <w:tabs>
          <w:tab w:val="clear" w:pos="709"/>
          <w:tab w:val="left" w:pos="562"/>
        </w:tabs>
        <w:suppressAutoHyphens w:val="0"/>
        <w:autoSpaceDE w:val="0"/>
        <w:autoSpaceDN w:val="0"/>
        <w:adjustRightInd w:val="0"/>
        <w:spacing w:after="0" w:line="413" w:lineRule="exact"/>
        <w:ind w:left="562" w:right="5" w:hanging="562"/>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 xml:space="preserve">Показано, что введение более 30 ат. % кобальта в состав активного компонента на основе железа позволяет избежать образования стабильных карбидов. Стабилизация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kern w:val="0"/>
          <w:sz w:val="24"/>
          <w:szCs w:val="24"/>
          <w:lang w:val="en-US" w:eastAsia="ru-RU"/>
        </w:rPr>
        <w:t>Co</w:t>
      </w:r>
      <w:r w:rsidRPr="006B38CD">
        <w:rPr>
          <w:rFonts w:ascii="Times New Roman" w:eastAsia="Times New Roman" w:hAnsi="Times New Roman" w:cs="Times New Roman"/>
          <w:kern w:val="0"/>
          <w:sz w:val="24"/>
          <w:szCs w:val="24"/>
          <w:lang w:eastAsia="ru-RU"/>
        </w:rPr>
        <w:t xml:space="preserve"> сплава, в свою очередь, позволяет значительно увеличить активность катализатора за счет более высокого коэффициента диффузии углерода, характерного для этих сплавов.</w:t>
      </w:r>
    </w:p>
    <w:p w:rsidR="006B38CD" w:rsidRPr="006B38CD" w:rsidRDefault="006B38CD" w:rsidP="006B38CD">
      <w:pPr>
        <w:numPr>
          <w:ilvl w:val="0"/>
          <w:numId w:val="40"/>
        </w:numPr>
        <w:shd w:val="clear" w:color="auto" w:fill="FFFFFF"/>
        <w:tabs>
          <w:tab w:val="clear" w:pos="709"/>
          <w:tab w:val="left" w:pos="562"/>
        </w:tabs>
        <w:suppressAutoHyphens w:val="0"/>
        <w:autoSpaceDE w:val="0"/>
        <w:autoSpaceDN w:val="0"/>
        <w:adjustRightInd w:val="0"/>
        <w:spacing w:after="0" w:line="413" w:lineRule="exact"/>
        <w:ind w:left="562" w:hanging="562"/>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 xml:space="preserve">Показано, что в ходе активации катализатора этиленом протекают такие процессы, как восстановление оксидных форм активных металлов, спекание их частиц, сопровождаемое насыщением металлических частиц углеродом, которые, в конечном счете, приводят к зародышеобразованию МУНТ. При этом впервые обнаружен ступенчатый механизм восстановления бикомпонентных оксидных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kern w:val="0"/>
          <w:sz w:val="24"/>
          <w:szCs w:val="24"/>
          <w:lang w:val="en-US" w:eastAsia="ru-RU"/>
        </w:rPr>
        <w:t>Co</w:t>
      </w:r>
      <w:r w:rsidRPr="006B38CD">
        <w:rPr>
          <w:rFonts w:ascii="Times New Roman" w:eastAsia="Times New Roman" w:hAnsi="Times New Roman" w:cs="Times New Roman"/>
          <w:kern w:val="0"/>
          <w:sz w:val="24"/>
          <w:szCs w:val="24"/>
          <w:lang w:eastAsia="ru-RU"/>
        </w:rPr>
        <w:t xml:space="preserve"> катализаторов синтеза МУНТ. Показано образование промежуточных частиц чистого кобальта, которые способствуют повышению скорости восстановления железа, а затем входят в состав </w:t>
      </w:r>
      <w:r w:rsidRPr="006B38CD">
        <w:rPr>
          <w:rFonts w:ascii="Times New Roman" w:eastAsia="Times New Roman" w:hAnsi="Times New Roman" w:cs="Times New Roman"/>
          <w:kern w:val="0"/>
          <w:sz w:val="24"/>
          <w:szCs w:val="24"/>
          <w:lang w:val="en-US" w:eastAsia="ru-RU"/>
        </w:rPr>
        <w:t>Fe</w:t>
      </w:r>
      <w:r w:rsidRPr="006B38CD">
        <w:rPr>
          <w:rFonts w:ascii="Times New Roman" w:eastAsia="Times New Roman" w:hAnsi="Times New Roman" w:cs="Times New Roman"/>
          <w:kern w:val="0"/>
          <w:sz w:val="24"/>
          <w:szCs w:val="24"/>
          <w:lang w:eastAsia="ru-RU"/>
        </w:rPr>
        <w:t>-</w:t>
      </w:r>
      <w:r w:rsidRPr="006B38CD">
        <w:rPr>
          <w:rFonts w:ascii="Times New Roman" w:eastAsia="Times New Roman" w:hAnsi="Times New Roman" w:cs="Times New Roman"/>
          <w:kern w:val="0"/>
          <w:sz w:val="24"/>
          <w:szCs w:val="24"/>
          <w:lang w:val="en-US" w:eastAsia="ru-RU"/>
        </w:rPr>
        <w:t>Co</w:t>
      </w:r>
      <w:r w:rsidRPr="006B38CD">
        <w:rPr>
          <w:rFonts w:ascii="Times New Roman" w:eastAsia="Times New Roman" w:hAnsi="Times New Roman" w:cs="Times New Roman"/>
          <w:kern w:val="0"/>
          <w:sz w:val="24"/>
          <w:szCs w:val="24"/>
          <w:lang w:eastAsia="ru-RU"/>
        </w:rPr>
        <w:t xml:space="preserve"> сплава.</w:t>
      </w:r>
    </w:p>
    <w:p w:rsidR="006B38CD" w:rsidRPr="006B38CD" w:rsidRDefault="006B38CD" w:rsidP="006B38CD">
      <w:pPr>
        <w:numPr>
          <w:ilvl w:val="0"/>
          <w:numId w:val="40"/>
        </w:numPr>
        <w:shd w:val="clear" w:color="auto" w:fill="FFFFFF"/>
        <w:tabs>
          <w:tab w:val="clear" w:pos="709"/>
          <w:tab w:val="left" w:pos="562"/>
        </w:tabs>
        <w:suppressAutoHyphens w:val="0"/>
        <w:autoSpaceDE w:val="0"/>
        <w:autoSpaceDN w:val="0"/>
        <w:adjustRightInd w:val="0"/>
        <w:spacing w:after="0" w:line="413" w:lineRule="exact"/>
        <w:ind w:left="562" w:right="5" w:hanging="562"/>
        <w:jc w:val="left"/>
        <w:rPr>
          <w:rFonts w:ascii="Times New Roman" w:eastAsia="Times New Roman" w:hAnsi="Times New Roman" w:cs="Times New Roman"/>
          <w:spacing w:val="-12"/>
          <w:kern w:val="0"/>
          <w:sz w:val="24"/>
          <w:szCs w:val="24"/>
          <w:lang w:eastAsia="ru-RU"/>
        </w:rPr>
      </w:pPr>
      <w:r w:rsidRPr="006B38CD">
        <w:rPr>
          <w:rFonts w:ascii="Times New Roman" w:eastAsia="Times New Roman" w:hAnsi="Times New Roman" w:cs="Times New Roman"/>
          <w:kern w:val="0"/>
          <w:sz w:val="24"/>
          <w:szCs w:val="24"/>
          <w:lang w:eastAsia="ru-RU"/>
        </w:rPr>
        <w:t xml:space="preserve">Впервые показано, что в ходе активации оксидных катализаторов синтеза МУНТ укрупнение частиц активного компонента, протекающее по механизму спекания, определяет средний диаметр будущих нанотрубок. Установлено, что в зависимости от </w:t>
      </w:r>
      <w:r w:rsidRPr="006B38CD">
        <w:rPr>
          <w:rFonts w:ascii="Times New Roman" w:eastAsia="Times New Roman" w:hAnsi="Times New Roman" w:cs="Times New Roman"/>
          <w:spacing w:val="-1"/>
          <w:kern w:val="0"/>
          <w:sz w:val="24"/>
          <w:szCs w:val="24"/>
          <w:lang w:eastAsia="ru-RU"/>
        </w:rPr>
        <w:t xml:space="preserve">размера частиц активный компонент в условиях реакции может находиться как в </w:t>
      </w:r>
      <w:r w:rsidRPr="006B38CD">
        <w:rPr>
          <w:rFonts w:ascii="Times New Roman" w:eastAsia="Times New Roman" w:hAnsi="Times New Roman" w:cs="Times New Roman"/>
          <w:kern w:val="0"/>
          <w:sz w:val="24"/>
          <w:szCs w:val="24"/>
          <w:lang w:eastAsia="ru-RU"/>
        </w:rPr>
        <w:t>кристаллическом, так и рентгеноаморфном состоянии (для крупных и мелких частиц, соответственно).</w:t>
      </w:r>
    </w:p>
    <w:p w:rsidR="006B38CD" w:rsidRPr="006B38CD" w:rsidRDefault="006B38CD" w:rsidP="006B38CD">
      <w:pPr>
        <w:numPr>
          <w:ilvl w:val="0"/>
          <w:numId w:val="40"/>
        </w:numPr>
        <w:shd w:val="clear" w:color="auto" w:fill="FFFFFF"/>
        <w:tabs>
          <w:tab w:val="clear" w:pos="709"/>
          <w:tab w:val="left" w:pos="562"/>
        </w:tabs>
        <w:suppressAutoHyphens w:val="0"/>
        <w:autoSpaceDE w:val="0"/>
        <w:autoSpaceDN w:val="0"/>
        <w:adjustRightInd w:val="0"/>
        <w:spacing w:after="0" w:line="413" w:lineRule="exact"/>
        <w:ind w:left="562" w:right="5" w:hanging="562"/>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kern w:val="0"/>
          <w:sz w:val="24"/>
          <w:szCs w:val="24"/>
          <w:lang w:eastAsia="ru-RU"/>
        </w:rPr>
        <w:t>Получены кинетические данные о протекании процессов восстановления оксидных форм катализаторов, разложении этилена и росте МУНТ, позволяющие судить об активации, стационарной работе и дезактивации катализатора роста МУНТ в этилене. Эти данные явились основой для разработки нестационарной модели каталитического синтеза нанотрубок в псевдоожиженном слое (совместно с сотрудниками Института</w:t>
      </w:r>
    </w:p>
    <w:p w:rsidR="006B38CD" w:rsidRPr="006B38CD" w:rsidRDefault="006B38CD" w:rsidP="006B38CD">
      <w:pPr>
        <w:shd w:val="clear" w:color="auto" w:fill="FFFFFF"/>
        <w:tabs>
          <w:tab w:val="clear" w:pos="709"/>
        </w:tabs>
        <w:suppressAutoHyphens w:val="0"/>
        <w:autoSpaceDE w:val="0"/>
        <w:autoSpaceDN w:val="0"/>
        <w:adjustRightInd w:val="0"/>
        <w:spacing w:before="403" w:after="0" w:line="240" w:lineRule="auto"/>
        <w:ind w:left="14" w:firstLine="0"/>
        <w:jc w:val="center"/>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spacing w:val="-11"/>
          <w:kern w:val="0"/>
          <w:sz w:val="24"/>
          <w:szCs w:val="24"/>
          <w:lang w:eastAsia="ru-RU"/>
        </w:rPr>
        <w:t>134</w:t>
      </w:r>
    </w:p>
    <w:p w:rsidR="006B38CD" w:rsidRPr="006B38CD" w:rsidRDefault="006B38CD" w:rsidP="006B38CD">
      <w:pPr>
        <w:shd w:val="clear" w:color="auto" w:fill="FFFFFF"/>
        <w:tabs>
          <w:tab w:val="clear" w:pos="709"/>
        </w:tabs>
        <w:suppressAutoHyphens w:val="0"/>
        <w:autoSpaceDE w:val="0"/>
        <w:autoSpaceDN w:val="0"/>
        <w:adjustRightInd w:val="0"/>
        <w:spacing w:before="403" w:after="0" w:line="240" w:lineRule="auto"/>
        <w:ind w:left="14" w:firstLine="0"/>
        <w:jc w:val="center"/>
        <w:rPr>
          <w:rFonts w:ascii="Times New Roman" w:eastAsia="Times New Roman" w:hAnsi="Times New Roman" w:cs="Times New Roman"/>
          <w:kern w:val="0"/>
          <w:sz w:val="20"/>
          <w:szCs w:val="20"/>
          <w:lang w:eastAsia="ru-RU"/>
        </w:rPr>
        <w:sectPr w:rsidR="006B38CD" w:rsidRPr="006B38CD">
          <w:pgSz w:w="11909" w:h="16834"/>
          <w:pgMar w:top="1049" w:right="566" w:bottom="360" w:left="1709" w:header="720" w:footer="720" w:gutter="0"/>
          <w:cols w:space="60"/>
          <w:noEndnote/>
        </w:sectPr>
      </w:pPr>
    </w:p>
    <w:p w:rsidR="006B38CD" w:rsidRPr="006B38CD" w:rsidRDefault="006B38CD" w:rsidP="006B38CD">
      <w:pPr>
        <w:shd w:val="clear" w:color="auto" w:fill="FFFFFF"/>
        <w:tabs>
          <w:tab w:val="clear" w:pos="709"/>
        </w:tabs>
        <w:suppressAutoHyphens w:val="0"/>
        <w:autoSpaceDE w:val="0"/>
        <w:autoSpaceDN w:val="0"/>
        <w:adjustRightInd w:val="0"/>
        <w:spacing w:after="0" w:line="413" w:lineRule="exact"/>
        <w:ind w:left="566" w:firstLine="0"/>
        <w:rPr>
          <w:rFonts w:ascii="Times New Roman" w:eastAsia="Times New Roman" w:hAnsi="Times New Roman" w:cs="Times New Roman"/>
          <w:kern w:val="0"/>
          <w:sz w:val="20"/>
          <w:szCs w:val="20"/>
          <w:lang w:eastAsia="ru-RU"/>
        </w:rPr>
      </w:pPr>
      <w:r w:rsidRPr="006B38CD">
        <w:rPr>
          <w:rFonts w:ascii="Times New Roman" w:eastAsia="Times New Roman" w:hAnsi="Times New Roman" w:cs="Times New Roman"/>
          <w:kern w:val="0"/>
          <w:sz w:val="24"/>
          <w:szCs w:val="24"/>
          <w:lang w:eastAsia="ru-RU"/>
        </w:rPr>
        <w:t xml:space="preserve">тепло и массообмена им. А.В. Лыкова НАН Беларуси). Модель учитывает </w:t>
      </w:r>
      <w:r w:rsidRPr="006B38CD">
        <w:rPr>
          <w:rFonts w:ascii="Times New Roman" w:eastAsia="Times New Roman" w:hAnsi="Times New Roman" w:cs="Times New Roman"/>
          <w:spacing w:val="-1"/>
          <w:kern w:val="0"/>
          <w:sz w:val="24"/>
          <w:szCs w:val="24"/>
          <w:lang w:eastAsia="ru-RU"/>
        </w:rPr>
        <w:t xml:space="preserve">индукционный период активации катализатора в реакторе, его дезактивацию в течение </w:t>
      </w:r>
      <w:r w:rsidRPr="006B38CD">
        <w:rPr>
          <w:rFonts w:ascii="Times New Roman" w:eastAsia="Times New Roman" w:hAnsi="Times New Roman" w:cs="Times New Roman"/>
          <w:kern w:val="0"/>
          <w:sz w:val="24"/>
          <w:szCs w:val="24"/>
          <w:lang w:eastAsia="ru-RU"/>
        </w:rPr>
        <w:t>синтеза, изменение высоты слоя и массоперенос компонентов газовой фазы. Показана возможность расчета эффективности различных режимов периодической выгрузки продукта и загрузки катализатора в реактор, что, в конечном счете, дает возможность определения оптимальных управляющих параметров циклических режимов работы реактора.</w:t>
      </w:r>
    </w:p>
    <w:p w:rsidR="006B38CD" w:rsidRPr="006B38CD" w:rsidRDefault="006B38CD" w:rsidP="006B38CD">
      <w:pPr>
        <w:numPr>
          <w:ilvl w:val="0"/>
          <w:numId w:val="41"/>
        </w:numPr>
        <w:shd w:val="clear" w:color="auto" w:fill="FFFFFF"/>
        <w:tabs>
          <w:tab w:val="clear" w:pos="709"/>
          <w:tab w:val="left" w:pos="562"/>
        </w:tabs>
        <w:suppressAutoHyphens w:val="0"/>
        <w:autoSpaceDE w:val="0"/>
        <w:autoSpaceDN w:val="0"/>
        <w:adjustRightInd w:val="0"/>
        <w:spacing w:after="0" w:line="413" w:lineRule="exact"/>
        <w:ind w:left="562" w:hanging="562"/>
        <w:jc w:val="left"/>
        <w:rPr>
          <w:rFonts w:ascii="Times New Roman" w:eastAsia="Times New Roman" w:hAnsi="Times New Roman" w:cs="Times New Roman"/>
          <w:spacing w:val="-13"/>
          <w:kern w:val="0"/>
          <w:sz w:val="24"/>
          <w:szCs w:val="24"/>
          <w:lang w:eastAsia="ru-RU"/>
        </w:rPr>
      </w:pPr>
      <w:r w:rsidRPr="006B38CD">
        <w:rPr>
          <w:rFonts w:ascii="Times New Roman" w:eastAsia="Times New Roman" w:hAnsi="Times New Roman" w:cs="Times New Roman"/>
          <w:spacing w:val="-1"/>
          <w:kern w:val="0"/>
          <w:sz w:val="24"/>
          <w:szCs w:val="24"/>
          <w:lang w:eastAsia="ru-RU"/>
        </w:rPr>
        <w:t xml:space="preserve">С использованием метода </w:t>
      </w:r>
      <w:r w:rsidRPr="006B38CD">
        <w:rPr>
          <w:rFonts w:ascii="Times New Roman" w:eastAsia="Times New Roman" w:hAnsi="Times New Roman" w:cs="Times New Roman"/>
          <w:i/>
          <w:iCs/>
          <w:spacing w:val="-1"/>
          <w:kern w:val="0"/>
          <w:sz w:val="24"/>
          <w:szCs w:val="24"/>
          <w:lang w:val="en-US" w:eastAsia="ru-RU"/>
        </w:rPr>
        <w:t>in</w:t>
      </w:r>
      <w:r w:rsidRPr="006B38CD">
        <w:rPr>
          <w:rFonts w:ascii="Times New Roman" w:eastAsia="Times New Roman" w:hAnsi="Times New Roman" w:cs="Times New Roman"/>
          <w:i/>
          <w:iCs/>
          <w:spacing w:val="-1"/>
          <w:kern w:val="0"/>
          <w:sz w:val="24"/>
          <w:szCs w:val="24"/>
          <w:lang w:eastAsia="ru-RU"/>
        </w:rPr>
        <w:t xml:space="preserve"> </w:t>
      </w:r>
      <w:r w:rsidRPr="006B38CD">
        <w:rPr>
          <w:rFonts w:ascii="Times New Roman" w:eastAsia="Times New Roman" w:hAnsi="Times New Roman" w:cs="Times New Roman"/>
          <w:i/>
          <w:iCs/>
          <w:spacing w:val="-1"/>
          <w:kern w:val="0"/>
          <w:sz w:val="24"/>
          <w:szCs w:val="24"/>
          <w:lang w:val="en-US" w:eastAsia="ru-RU"/>
        </w:rPr>
        <w:t>situ</w:t>
      </w:r>
      <w:r w:rsidRPr="006B38CD">
        <w:rPr>
          <w:rFonts w:ascii="Times New Roman" w:eastAsia="Times New Roman" w:hAnsi="Times New Roman" w:cs="Times New Roman"/>
          <w:i/>
          <w:iCs/>
          <w:spacing w:val="-1"/>
          <w:kern w:val="0"/>
          <w:sz w:val="24"/>
          <w:szCs w:val="24"/>
          <w:lang w:eastAsia="ru-RU"/>
        </w:rPr>
        <w:t xml:space="preserve"> </w:t>
      </w:r>
      <w:r w:rsidRPr="006B38CD">
        <w:rPr>
          <w:rFonts w:ascii="Times New Roman" w:eastAsia="Times New Roman" w:hAnsi="Times New Roman" w:cs="Times New Roman"/>
          <w:spacing w:val="-1"/>
          <w:kern w:val="0"/>
          <w:sz w:val="24"/>
          <w:szCs w:val="24"/>
          <w:lang w:eastAsia="ru-RU"/>
        </w:rPr>
        <w:t xml:space="preserve">РФ А на синхротронном излучении установлено, что в </w:t>
      </w:r>
      <w:r w:rsidRPr="006B38CD">
        <w:rPr>
          <w:rFonts w:ascii="Times New Roman" w:eastAsia="Times New Roman" w:hAnsi="Times New Roman" w:cs="Times New Roman"/>
          <w:kern w:val="0"/>
          <w:sz w:val="24"/>
          <w:szCs w:val="24"/>
          <w:lang w:eastAsia="ru-RU"/>
        </w:rPr>
        <w:t>ходе активации катализаторов синтеза МУНТ с размером частиц менее 20 нм не происходит объемного насыщения активных частиц углеродом, который, вероятно, располагается на их поверхности и/или в приповерхностных слоях.</w:t>
      </w:r>
    </w:p>
    <w:p w:rsidR="006B38CD" w:rsidRPr="006B38CD" w:rsidRDefault="006B38CD" w:rsidP="006B38CD">
      <w:pPr>
        <w:numPr>
          <w:ilvl w:val="0"/>
          <w:numId w:val="41"/>
        </w:numPr>
        <w:shd w:val="clear" w:color="auto" w:fill="FFFFFF"/>
        <w:tabs>
          <w:tab w:val="clear" w:pos="709"/>
          <w:tab w:val="left" w:pos="562"/>
        </w:tabs>
        <w:suppressAutoHyphens w:val="0"/>
        <w:autoSpaceDE w:val="0"/>
        <w:autoSpaceDN w:val="0"/>
        <w:adjustRightInd w:val="0"/>
        <w:spacing w:before="5" w:after="0" w:line="413" w:lineRule="exact"/>
        <w:ind w:left="562" w:hanging="562"/>
        <w:jc w:val="left"/>
        <w:rPr>
          <w:rFonts w:ascii="Times New Roman" w:eastAsia="Times New Roman" w:hAnsi="Times New Roman" w:cs="Times New Roman"/>
          <w:spacing w:val="-12"/>
          <w:kern w:val="0"/>
          <w:sz w:val="24"/>
          <w:szCs w:val="24"/>
          <w:lang w:eastAsia="ru-RU"/>
        </w:rPr>
      </w:pPr>
      <w:r w:rsidRPr="006B38CD">
        <w:rPr>
          <w:rFonts w:ascii="Times New Roman" w:eastAsia="Times New Roman" w:hAnsi="Times New Roman" w:cs="Times New Roman"/>
          <w:kern w:val="0"/>
          <w:sz w:val="24"/>
          <w:szCs w:val="24"/>
          <w:lang w:eastAsia="ru-RU"/>
        </w:rPr>
        <w:t xml:space="preserve">Впервые, посредством систематического исследования показано, что непосредственно в ходе синтеза МУНТ углеродсодержащий предшественник взаимодействует с поверхностью образующейся нанотрубки, что приводит к образованию латеральных </w:t>
      </w:r>
      <w:r w:rsidRPr="006B38CD">
        <w:rPr>
          <w:rFonts w:ascii="Times New Roman" w:eastAsia="Times New Roman" w:hAnsi="Times New Roman" w:cs="Times New Roman"/>
          <w:spacing w:val="-1"/>
          <w:kern w:val="0"/>
          <w:sz w:val="24"/>
          <w:szCs w:val="24"/>
          <w:lang w:eastAsia="ru-RU"/>
        </w:rPr>
        <w:t xml:space="preserve">углеродных отложений, имеющих хлопьевидную структуру и представляющих собой </w:t>
      </w:r>
      <w:r w:rsidRPr="006B38CD">
        <w:rPr>
          <w:rFonts w:ascii="Times New Roman" w:eastAsia="Times New Roman" w:hAnsi="Times New Roman" w:cs="Times New Roman"/>
          <w:kern w:val="0"/>
          <w:sz w:val="24"/>
          <w:szCs w:val="24"/>
          <w:lang w:eastAsia="ru-RU"/>
        </w:rPr>
        <w:t xml:space="preserve">крупные полиароматические углеводородные образования. Обнаружено, что латеральные отложения увеличивают дефектность поверхности МУНТ и в значительной степени изменяют их свойства. Предложен механизм формирования латеральных углеродных отложений на поверхности МУНТ, включающий в себя </w:t>
      </w:r>
      <w:r w:rsidRPr="006B38CD">
        <w:rPr>
          <w:rFonts w:ascii="Times New Roman" w:eastAsia="Times New Roman" w:hAnsi="Times New Roman" w:cs="Times New Roman"/>
          <w:spacing w:val="-1"/>
          <w:kern w:val="0"/>
          <w:sz w:val="24"/>
          <w:szCs w:val="24"/>
          <w:lang w:eastAsia="ru-RU"/>
        </w:rPr>
        <w:t xml:space="preserve">взаимодействие двух молекул этилена на поверхности нанотрубки, с последующим </w:t>
      </w:r>
      <w:r w:rsidRPr="006B38CD">
        <w:rPr>
          <w:rFonts w:ascii="Times New Roman" w:eastAsia="Times New Roman" w:hAnsi="Times New Roman" w:cs="Times New Roman"/>
          <w:kern w:val="0"/>
          <w:sz w:val="24"/>
          <w:szCs w:val="24"/>
          <w:lang w:eastAsia="ru-RU"/>
        </w:rPr>
        <w:t>образованием радикальных частиц.</w:t>
      </w:r>
    </w:p>
    <w:p w:rsidR="006B38CD" w:rsidRPr="006B38CD" w:rsidRDefault="006B38CD" w:rsidP="006B38CD">
      <w:pPr>
        <w:numPr>
          <w:ilvl w:val="0"/>
          <w:numId w:val="41"/>
        </w:numPr>
        <w:shd w:val="clear" w:color="auto" w:fill="FFFFFF"/>
        <w:tabs>
          <w:tab w:val="clear" w:pos="709"/>
          <w:tab w:val="left" w:pos="562"/>
        </w:tabs>
        <w:suppressAutoHyphens w:val="0"/>
        <w:autoSpaceDE w:val="0"/>
        <w:autoSpaceDN w:val="0"/>
        <w:adjustRightInd w:val="0"/>
        <w:spacing w:after="0" w:line="413" w:lineRule="exact"/>
        <w:ind w:left="562" w:hanging="562"/>
        <w:jc w:val="left"/>
        <w:rPr>
          <w:rFonts w:ascii="Times New Roman" w:eastAsia="Times New Roman" w:hAnsi="Times New Roman" w:cs="Times New Roman"/>
          <w:spacing w:val="-16"/>
          <w:kern w:val="0"/>
          <w:sz w:val="24"/>
          <w:szCs w:val="24"/>
          <w:lang w:eastAsia="ru-RU"/>
        </w:rPr>
      </w:pPr>
      <w:r w:rsidRPr="006B38CD">
        <w:rPr>
          <w:rFonts w:ascii="Times New Roman" w:eastAsia="Times New Roman" w:hAnsi="Times New Roman" w:cs="Times New Roman"/>
          <w:kern w:val="0"/>
          <w:sz w:val="24"/>
          <w:szCs w:val="24"/>
          <w:lang w:eastAsia="ru-RU"/>
        </w:rPr>
        <w:t xml:space="preserve">Впервые при сравнительном </w:t>
      </w:r>
      <w:r w:rsidRPr="006B38CD">
        <w:rPr>
          <w:rFonts w:ascii="Times New Roman" w:eastAsia="Times New Roman" w:hAnsi="Times New Roman" w:cs="Times New Roman"/>
          <w:kern w:val="0"/>
          <w:sz w:val="24"/>
          <w:szCs w:val="24"/>
          <w:lang w:val="uk-UA" w:eastAsia="ru-RU"/>
        </w:rPr>
        <w:t xml:space="preserve">охарактеризований </w:t>
      </w:r>
      <w:r w:rsidRPr="006B38CD">
        <w:rPr>
          <w:rFonts w:ascii="Times New Roman" w:eastAsia="Times New Roman" w:hAnsi="Times New Roman" w:cs="Times New Roman"/>
          <w:kern w:val="0"/>
          <w:sz w:val="24"/>
          <w:szCs w:val="24"/>
          <w:lang w:eastAsia="ru-RU"/>
        </w:rPr>
        <w:t xml:space="preserve">МУНТ различных диаметров, </w:t>
      </w:r>
      <w:r w:rsidRPr="006B38CD">
        <w:rPr>
          <w:rFonts w:ascii="Times New Roman" w:eastAsia="Times New Roman" w:hAnsi="Times New Roman" w:cs="Times New Roman"/>
          <w:spacing w:val="-1"/>
          <w:kern w:val="0"/>
          <w:sz w:val="24"/>
          <w:szCs w:val="24"/>
          <w:lang w:eastAsia="ru-RU"/>
        </w:rPr>
        <w:t xml:space="preserve">полученных с использованием двух типов катализаторов на основе </w:t>
      </w:r>
      <w:r w:rsidRPr="006B38CD">
        <w:rPr>
          <w:rFonts w:ascii="Times New Roman" w:eastAsia="Times New Roman" w:hAnsi="Times New Roman" w:cs="Times New Roman"/>
          <w:spacing w:val="-1"/>
          <w:kern w:val="0"/>
          <w:sz w:val="24"/>
          <w:szCs w:val="24"/>
          <w:lang w:val="en-US" w:eastAsia="ru-RU"/>
        </w:rPr>
        <w:t>Fe</w:t>
      </w:r>
      <w:r w:rsidRPr="006B38CD">
        <w:rPr>
          <w:rFonts w:ascii="Times New Roman" w:eastAsia="Times New Roman" w:hAnsi="Times New Roman" w:cs="Times New Roman"/>
          <w:spacing w:val="-1"/>
          <w:kern w:val="0"/>
          <w:sz w:val="24"/>
          <w:szCs w:val="24"/>
          <w:lang w:eastAsia="ru-RU"/>
        </w:rPr>
        <w:t>-</w:t>
      </w:r>
      <w:r w:rsidRPr="006B38CD">
        <w:rPr>
          <w:rFonts w:ascii="Times New Roman" w:eastAsia="Times New Roman" w:hAnsi="Times New Roman" w:cs="Times New Roman"/>
          <w:spacing w:val="-1"/>
          <w:kern w:val="0"/>
          <w:sz w:val="24"/>
          <w:szCs w:val="24"/>
          <w:lang w:val="en-US" w:eastAsia="ru-RU"/>
        </w:rPr>
        <w:t>Co</w:t>
      </w:r>
      <w:r w:rsidRPr="006B38CD">
        <w:rPr>
          <w:rFonts w:ascii="Times New Roman" w:eastAsia="Times New Roman" w:hAnsi="Times New Roman" w:cs="Times New Roman"/>
          <w:spacing w:val="-1"/>
          <w:kern w:val="0"/>
          <w:sz w:val="24"/>
          <w:szCs w:val="24"/>
          <w:lang w:eastAsia="ru-RU"/>
        </w:rPr>
        <w:t xml:space="preserve"> и Со-Мп, </w:t>
      </w:r>
      <w:r w:rsidRPr="006B38CD">
        <w:rPr>
          <w:rFonts w:ascii="Times New Roman" w:eastAsia="Times New Roman" w:hAnsi="Times New Roman" w:cs="Times New Roman"/>
          <w:kern w:val="0"/>
          <w:sz w:val="24"/>
          <w:szCs w:val="24"/>
          <w:lang w:eastAsia="ru-RU"/>
        </w:rPr>
        <w:t>обнаружено, что размер частиц и химический состав катализатора влияют на концентрацию топологических и структурных дефектов МУНТ.</w:t>
      </w:r>
    </w:p>
    <w:p w:rsidR="006B38CD" w:rsidRPr="006B38CD" w:rsidRDefault="006B38CD" w:rsidP="006B38CD"/>
    <w:sectPr w:rsidR="006B38CD" w:rsidRPr="006B38CD" w:rsidSect="005F47EB">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6B38CD" w:rsidRPr="006B38C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99E3CA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AC61E6"/>
    <w:multiLevelType w:val="singleLevel"/>
    <w:tmpl w:val="04A6D138"/>
    <w:lvl w:ilvl="0">
      <w:start w:val="1"/>
      <w:numFmt w:val="decimal"/>
      <w:lvlText w:val="5.%1."/>
      <w:legacy w:legacy="1" w:legacySpace="0" w:legacyIndent="447"/>
      <w:lvlJc w:val="left"/>
      <w:rPr>
        <w:rFonts w:ascii="Times New Roman" w:hAnsi="Times New Roman" w:cs="Times New Roman" w:hint="default"/>
      </w:rPr>
    </w:lvl>
  </w:abstractNum>
  <w:abstractNum w:abstractNumId="76">
    <w:nsid w:val="08E02EE2"/>
    <w:multiLevelType w:val="singleLevel"/>
    <w:tmpl w:val="9224E10C"/>
    <w:lvl w:ilvl="0">
      <w:start w:val="8"/>
      <w:numFmt w:val="decimal"/>
      <w:lvlText w:val="%1."/>
      <w:legacy w:legacy="1" w:legacySpace="0" w:legacyIndent="283"/>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F35BC9"/>
    <w:multiLevelType w:val="singleLevel"/>
    <w:tmpl w:val="D2C2DA64"/>
    <w:lvl w:ilvl="0">
      <w:start w:val="1"/>
      <w:numFmt w:val="decimal"/>
      <w:lvlText w:val="%1."/>
      <w:legacy w:legacy="1" w:legacySpace="0" w:legacyIndent="283"/>
      <w:lvlJc w:val="left"/>
      <w:rPr>
        <w:rFonts w:ascii="Times New Roman" w:hAnsi="Times New Roman" w:cs="Times New Roman" w:hint="default"/>
      </w:rPr>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7D2A41"/>
    <w:multiLevelType w:val="singleLevel"/>
    <w:tmpl w:val="74C0859E"/>
    <w:lvl w:ilvl="0">
      <w:start w:val="1"/>
      <w:numFmt w:val="decimal"/>
      <w:lvlText w:val="4.3.%1"/>
      <w:legacy w:legacy="1" w:legacySpace="0" w:legacyIndent="533"/>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6D925DF"/>
    <w:multiLevelType w:val="singleLevel"/>
    <w:tmpl w:val="1B828E40"/>
    <w:lvl w:ilvl="0">
      <w:start w:val="4"/>
      <w:numFmt w:val="decimal"/>
      <w:lvlText w:val="%1."/>
      <w:legacy w:legacy="1" w:legacySpace="0" w:legacyIndent="374"/>
      <w:lvlJc w:val="left"/>
      <w:rPr>
        <w:rFonts w:ascii="Times New Roman" w:hAnsi="Times New Roman" w:cs="Times New Roman" w:hint="default"/>
      </w:rPr>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1C41B5E"/>
    <w:multiLevelType w:val="singleLevel"/>
    <w:tmpl w:val="1CC400EA"/>
    <w:lvl w:ilvl="0">
      <w:start w:val="10"/>
      <w:numFmt w:val="decimal"/>
      <w:lvlText w:val="2.5.%1"/>
      <w:legacy w:legacy="1" w:legacySpace="0" w:legacyIndent="648"/>
      <w:lvlJc w:val="left"/>
      <w:rPr>
        <w:rFonts w:ascii="Times New Roman" w:hAnsi="Times New Roman" w:cs="Times New Roman" w:hint="default"/>
      </w:rPr>
    </w:lvl>
  </w:abstractNum>
  <w:abstractNum w:abstractNumId="86">
    <w:nsid w:val="21D17D94"/>
    <w:multiLevelType w:val="singleLevel"/>
    <w:tmpl w:val="D958A808"/>
    <w:lvl w:ilvl="0">
      <w:start w:val="1"/>
      <w:numFmt w:val="decimal"/>
      <w:lvlText w:val="2.5.%1"/>
      <w:legacy w:legacy="1" w:legacySpace="0" w:legacyIndent="528"/>
      <w:lvlJc w:val="left"/>
      <w:rPr>
        <w:rFonts w:ascii="Times New Roman" w:hAnsi="Times New Roman" w:cs="Times New Roman" w:hint="default"/>
      </w:rPr>
    </w:lvl>
  </w:abstractNum>
  <w:abstractNum w:abstractNumId="87">
    <w:nsid w:val="266A65B3"/>
    <w:multiLevelType w:val="singleLevel"/>
    <w:tmpl w:val="922ACD82"/>
    <w:lvl w:ilvl="0">
      <w:start w:val="1"/>
      <w:numFmt w:val="decimal"/>
      <w:lvlText w:val="4.1.%1"/>
      <w:legacy w:legacy="1" w:legacySpace="0" w:legacyIndent="538"/>
      <w:lvlJc w:val="left"/>
      <w:rPr>
        <w:rFonts w:ascii="Times New Roman" w:hAnsi="Times New Roman" w:cs="Times New Roman" w:hint="default"/>
      </w:rPr>
    </w:lvl>
  </w:abstractNum>
  <w:abstractNum w:abstractNumId="88">
    <w:nsid w:val="29666E7E"/>
    <w:multiLevelType w:val="singleLevel"/>
    <w:tmpl w:val="35B268DE"/>
    <w:lvl w:ilvl="0">
      <w:start w:val="3"/>
      <w:numFmt w:val="decimal"/>
      <w:lvlText w:val="%1."/>
      <w:legacy w:legacy="1" w:legacySpace="0" w:legacyIndent="562"/>
      <w:lvlJc w:val="left"/>
      <w:rPr>
        <w:rFonts w:ascii="Times New Roman" w:hAnsi="Times New Roman" w:cs="Times New Roman" w:hint="default"/>
      </w:rPr>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CC00D9"/>
    <w:multiLevelType w:val="singleLevel"/>
    <w:tmpl w:val="6BBEC170"/>
    <w:lvl w:ilvl="0">
      <w:start w:val="1"/>
      <w:numFmt w:val="decimal"/>
      <w:lvlText w:val="2.1.%1"/>
      <w:legacy w:legacy="1" w:legacySpace="0" w:legacyIndent="528"/>
      <w:lvlJc w:val="left"/>
      <w:rPr>
        <w:rFonts w:ascii="Times New Roman" w:hAnsi="Times New Roman" w:cs="Times New Roman" w:hint="default"/>
      </w:rPr>
    </w:lvl>
  </w:abstractNum>
  <w:abstractNum w:abstractNumId="91">
    <w:nsid w:val="375A45C4"/>
    <w:multiLevelType w:val="singleLevel"/>
    <w:tmpl w:val="72E095FA"/>
    <w:lvl w:ilvl="0">
      <w:start w:val="2"/>
      <w:numFmt w:val="decimal"/>
      <w:lvlText w:val="2.%1"/>
      <w:legacy w:legacy="1" w:legacySpace="0" w:legacyIndent="355"/>
      <w:lvlJc w:val="left"/>
      <w:rPr>
        <w:rFonts w:ascii="Times New Roman" w:hAnsi="Times New Roman" w:cs="Times New Roman" w:hint="default"/>
      </w:rPr>
    </w:lvl>
  </w:abstractNum>
  <w:abstractNum w:abstractNumId="92">
    <w:nsid w:val="394A0562"/>
    <w:multiLevelType w:val="singleLevel"/>
    <w:tmpl w:val="37FE8F2C"/>
    <w:lvl w:ilvl="0">
      <w:start w:val="2"/>
      <w:numFmt w:val="decimal"/>
      <w:lvlText w:val="%1."/>
      <w:legacy w:legacy="1" w:legacySpace="0" w:legacyIndent="302"/>
      <w:lvlJc w:val="left"/>
      <w:rPr>
        <w:rFonts w:ascii="Times New Roman" w:hAnsi="Times New Roman" w:cs="Times New Roman" w:hint="default"/>
      </w:rPr>
    </w:lvl>
  </w:abstractNum>
  <w:abstractNum w:abstractNumId="93">
    <w:nsid w:val="395E1326"/>
    <w:multiLevelType w:val="singleLevel"/>
    <w:tmpl w:val="7DC451D0"/>
    <w:lvl w:ilvl="0">
      <w:start w:val="3"/>
      <w:numFmt w:val="decimal"/>
      <w:lvlText w:val="7.%1."/>
      <w:legacy w:legacy="1" w:legacySpace="0" w:legacyIndent="490"/>
      <w:lvlJc w:val="left"/>
      <w:rPr>
        <w:rFonts w:ascii="Times New Roman" w:hAnsi="Times New Roman" w:cs="Times New Roman" w:hint="default"/>
      </w:rPr>
    </w:lvl>
  </w:abstractNum>
  <w:abstractNum w:abstractNumId="94">
    <w:nsid w:val="3B5453FC"/>
    <w:multiLevelType w:val="singleLevel"/>
    <w:tmpl w:val="1B828E40"/>
    <w:lvl w:ilvl="0">
      <w:start w:val="4"/>
      <w:numFmt w:val="decimal"/>
      <w:lvlText w:val="%1."/>
      <w:legacy w:legacy="1" w:legacySpace="0" w:legacyIndent="374"/>
      <w:lvlJc w:val="left"/>
      <w:rPr>
        <w:rFonts w:ascii="Times New Roman" w:hAnsi="Times New Roman" w:cs="Times New Roman" w:hint="default"/>
      </w:rPr>
    </w:lvl>
  </w:abstractNum>
  <w:abstractNum w:abstractNumId="95">
    <w:nsid w:val="3C2F2589"/>
    <w:multiLevelType w:val="singleLevel"/>
    <w:tmpl w:val="46467F74"/>
    <w:lvl w:ilvl="0">
      <w:start w:val="5"/>
      <w:numFmt w:val="decimal"/>
      <w:lvlText w:val="4.%1."/>
      <w:legacy w:legacy="1" w:legacySpace="0" w:legacyIndent="490"/>
      <w:lvlJc w:val="left"/>
      <w:rPr>
        <w:rFonts w:ascii="Times New Roman" w:hAnsi="Times New Roman" w:cs="Times New Roman" w:hint="default"/>
      </w:rPr>
    </w:lvl>
  </w:abstractNum>
  <w:abstractNum w:abstractNumId="96">
    <w:nsid w:val="3F317E92"/>
    <w:multiLevelType w:val="singleLevel"/>
    <w:tmpl w:val="EC7A867A"/>
    <w:lvl w:ilvl="0">
      <w:start w:val="1"/>
      <w:numFmt w:val="decimal"/>
      <w:lvlText w:val="4.%1."/>
      <w:legacy w:legacy="1" w:legacySpace="0" w:legacyIndent="490"/>
      <w:lvlJc w:val="left"/>
      <w:rPr>
        <w:rFonts w:ascii="Times New Roman" w:hAnsi="Times New Roman" w:cs="Times New Roman" w:hint="default"/>
      </w:rPr>
    </w:lvl>
  </w:abstractNum>
  <w:abstractNum w:abstractNumId="97">
    <w:nsid w:val="40A068D1"/>
    <w:multiLevelType w:val="singleLevel"/>
    <w:tmpl w:val="D14005E4"/>
    <w:lvl w:ilvl="0">
      <w:start w:val="1"/>
      <w:numFmt w:val="decimal"/>
      <w:lvlText w:val="%1."/>
      <w:legacy w:legacy="1" w:legacySpace="0" w:legacyIndent="557"/>
      <w:lvlJc w:val="left"/>
      <w:rPr>
        <w:rFonts w:ascii="Times New Roman" w:hAnsi="Times New Roman" w:cs="Times New Roman" w:hint="default"/>
      </w:rPr>
    </w:lvl>
  </w:abstractNum>
  <w:abstractNum w:abstractNumId="98">
    <w:nsid w:val="43E208E7"/>
    <w:multiLevelType w:val="singleLevel"/>
    <w:tmpl w:val="52FE67C0"/>
    <w:lvl w:ilvl="0">
      <w:start w:val="1"/>
      <w:numFmt w:val="decimal"/>
      <w:lvlText w:val="3.1.%1"/>
      <w:legacy w:legacy="1" w:legacySpace="0" w:legacyIndent="528"/>
      <w:lvlJc w:val="left"/>
      <w:rPr>
        <w:rFonts w:ascii="Times New Roman" w:hAnsi="Times New Roman" w:cs="Times New Roman" w:hint="default"/>
      </w:rPr>
    </w:lvl>
  </w:abstractNum>
  <w:abstractNum w:abstractNumId="99">
    <w:nsid w:val="484C6131"/>
    <w:multiLevelType w:val="singleLevel"/>
    <w:tmpl w:val="D40094D6"/>
    <w:lvl w:ilvl="0">
      <w:start w:val="2"/>
      <w:numFmt w:val="decimal"/>
      <w:lvlText w:val="%1."/>
      <w:legacy w:legacy="1" w:legacySpace="0" w:legacyIndent="562"/>
      <w:lvlJc w:val="left"/>
      <w:rPr>
        <w:rFonts w:ascii="Times New Roman" w:hAnsi="Times New Roman" w:cs="Times New Roman" w:hint="default"/>
      </w:rPr>
    </w:lvl>
  </w:abstractNum>
  <w:abstractNum w:abstractNumId="100">
    <w:nsid w:val="4A543D72"/>
    <w:multiLevelType w:val="singleLevel"/>
    <w:tmpl w:val="37FE8F2C"/>
    <w:lvl w:ilvl="0">
      <w:start w:val="2"/>
      <w:numFmt w:val="decimal"/>
      <w:lvlText w:val="%1."/>
      <w:legacy w:legacy="1" w:legacySpace="0" w:legacyIndent="302"/>
      <w:lvlJc w:val="left"/>
      <w:rPr>
        <w:rFonts w:ascii="Times New Roman" w:hAnsi="Times New Roman" w:cs="Times New Roman" w:hint="default"/>
      </w:rPr>
    </w:lvl>
  </w:abstractNum>
  <w:abstractNum w:abstractNumId="101">
    <w:nsid w:val="4C262280"/>
    <w:multiLevelType w:val="singleLevel"/>
    <w:tmpl w:val="9EA469A6"/>
    <w:lvl w:ilvl="0">
      <w:start w:val="1"/>
      <w:numFmt w:val="decimal"/>
      <w:lvlText w:val="7.%1."/>
      <w:legacy w:legacy="1" w:legacySpace="0" w:legacyIndent="490"/>
      <w:lvlJc w:val="left"/>
      <w:rPr>
        <w:rFonts w:ascii="Times New Roman" w:hAnsi="Times New Roman" w:cs="Times New Roman" w:hint="default"/>
      </w:rPr>
    </w:lvl>
  </w:abstractNum>
  <w:abstractNum w:abstractNumId="102">
    <w:nsid w:val="4CD30683"/>
    <w:multiLevelType w:val="singleLevel"/>
    <w:tmpl w:val="EEA25164"/>
    <w:lvl w:ilvl="0">
      <w:start w:val="1"/>
      <w:numFmt w:val="decimal"/>
      <w:lvlText w:val="4.4.%1"/>
      <w:legacy w:legacy="1" w:legacySpace="0" w:legacyIndent="538"/>
      <w:lvlJc w:val="left"/>
      <w:rPr>
        <w:rFonts w:ascii="Times New Roman" w:hAnsi="Times New Roman" w:cs="Times New Roman" w:hint="default"/>
      </w:rPr>
    </w:lvl>
  </w:abstractNum>
  <w:abstractNum w:abstractNumId="103">
    <w:nsid w:val="4E7A6389"/>
    <w:multiLevelType w:val="singleLevel"/>
    <w:tmpl w:val="BA62E608"/>
    <w:lvl w:ilvl="0">
      <w:start w:val="1"/>
      <w:numFmt w:val="decimal"/>
      <w:lvlText w:val="3.%1."/>
      <w:legacy w:legacy="1" w:legacySpace="0" w:legacyIndent="490"/>
      <w:lvlJc w:val="left"/>
      <w:rPr>
        <w:rFonts w:ascii="Times New Roman" w:hAnsi="Times New Roman" w:cs="Times New Roman" w:hint="default"/>
      </w:rPr>
    </w:lvl>
  </w:abstractNum>
  <w:abstractNum w:abstractNumId="104">
    <w:nsid w:val="4ED91814"/>
    <w:multiLevelType w:val="singleLevel"/>
    <w:tmpl w:val="E418EB7C"/>
    <w:lvl w:ilvl="0">
      <w:start w:val="1"/>
      <w:numFmt w:val="decimal"/>
      <w:lvlText w:val="7.2.%1."/>
      <w:legacy w:legacy="1" w:legacySpace="0" w:legacyIndent="701"/>
      <w:lvlJc w:val="left"/>
      <w:rPr>
        <w:rFonts w:ascii="Times New Roman" w:hAnsi="Times New Roman" w:cs="Times New Roman" w:hint="default"/>
      </w:rPr>
    </w:lvl>
  </w:abstractNum>
  <w:abstractNum w:abstractNumId="105">
    <w:nsid w:val="50FE5640"/>
    <w:multiLevelType w:val="singleLevel"/>
    <w:tmpl w:val="522010A4"/>
    <w:lvl w:ilvl="0">
      <w:start w:val="1"/>
      <w:numFmt w:val="decimal"/>
      <w:lvlText w:val="1.%1"/>
      <w:legacy w:legacy="1" w:legacySpace="0" w:legacyIndent="331"/>
      <w:lvlJc w:val="left"/>
      <w:rPr>
        <w:rFonts w:ascii="Times New Roman" w:hAnsi="Times New Roman" w:cs="Times New Roman" w:hint="default"/>
      </w:rPr>
    </w:lvl>
  </w:abstractNum>
  <w:abstractNum w:abstractNumId="106">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F677CB"/>
    <w:multiLevelType w:val="singleLevel"/>
    <w:tmpl w:val="00AAD9FE"/>
    <w:lvl w:ilvl="0">
      <w:start w:val="7"/>
      <w:numFmt w:val="decimal"/>
      <w:lvlText w:val="%1."/>
      <w:legacy w:legacy="1" w:legacySpace="0" w:legacyIndent="370"/>
      <w:lvlJc w:val="left"/>
      <w:rPr>
        <w:rFonts w:ascii="Times New Roman" w:hAnsi="Times New Roman" w:cs="Times New Roman" w:hint="default"/>
      </w:rPr>
    </w:lvl>
  </w:abstractNum>
  <w:abstractNum w:abstractNumId="108">
    <w:nsid w:val="53F642BF"/>
    <w:multiLevelType w:val="singleLevel"/>
    <w:tmpl w:val="DC1E006A"/>
    <w:lvl w:ilvl="0">
      <w:start w:val="4"/>
      <w:numFmt w:val="decimal"/>
      <w:lvlText w:val="2.5.%1"/>
      <w:legacy w:legacy="1" w:legacySpace="0" w:legacyIndent="528"/>
      <w:lvlJc w:val="left"/>
      <w:rPr>
        <w:rFonts w:ascii="Times New Roman" w:hAnsi="Times New Roman" w:cs="Times New Roman" w:hint="default"/>
      </w:rPr>
    </w:lvl>
  </w:abstractNum>
  <w:abstractNum w:abstractNumId="109">
    <w:nsid w:val="54797C2A"/>
    <w:multiLevelType w:val="singleLevel"/>
    <w:tmpl w:val="37FE8F2C"/>
    <w:lvl w:ilvl="0">
      <w:start w:val="2"/>
      <w:numFmt w:val="decimal"/>
      <w:lvlText w:val="%1."/>
      <w:legacy w:legacy="1" w:legacySpace="0" w:legacyIndent="302"/>
      <w:lvlJc w:val="left"/>
      <w:rPr>
        <w:rFonts w:ascii="Times New Roman" w:hAnsi="Times New Roman" w:cs="Times New Roman" w:hint="default"/>
      </w:rPr>
    </w:lvl>
  </w:abstractNum>
  <w:abstractNum w:abstractNumId="110">
    <w:nsid w:val="56E379BC"/>
    <w:multiLevelType w:val="singleLevel"/>
    <w:tmpl w:val="F5F2D776"/>
    <w:lvl w:ilvl="0">
      <w:start w:val="1"/>
      <w:numFmt w:val="decimal"/>
      <w:lvlText w:val="3.2.%1"/>
      <w:legacy w:legacy="1" w:legacySpace="0" w:legacyIndent="528"/>
      <w:lvlJc w:val="left"/>
      <w:rPr>
        <w:rFonts w:ascii="Times New Roman" w:hAnsi="Times New Roman" w:cs="Times New Roman" w:hint="default"/>
      </w:rPr>
    </w:lvl>
  </w:abstractNum>
  <w:abstractNum w:abstractNumId="111">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13">
    <w:nsid w:val="64FB4585"/>
    <w:multiLevelType w:val="singleLevel"/>
    <w:tmpl w:val="895CFD1E"/>
    <w:lvl w:ilvl="0">
      <w:start w:val="1"/>
      <w:numFmt w:val="decimal"/>
      <w:lvlText w:val="4.2.%1"/>
      <w:legacy w:legacy="1" w:legacySpace="0" w:legacyIndent="533"/>
      <w:lvlJc w:val="left"/>
      <w:rPr>
        <w:rFonts w:ascii="Times New Roman" w:hAnsi="Times New Roman" w:cs="Times New Roman" w:hint="default"/>
      </w:rPr>
    </w:lvl>
  </w:abstractNum>
  <w:abstractNum w:abstractNumId="114">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15">
    <w:nsid w:val="77D60FAB"/>
    <w:multiLevelType w:val="singleLevel"/>
    <w:tmpl w:val="4A3E8F9C"/>
    <w:lvl w:ilvl="0">
      <w:start w:val="1"/>
      <w:numFmt w:val="decimal"/>
      <w:lvlText w:val="%1."/>
      <w:legacy w:legacy="1" w:legacySpace="0" w:legacyIndent="562"/>
      <w:lvlJc w:val="left"/>
      <w:rPr>
        <w:rFonts w:ascii="Times New Roman" w:hAnsi="Times New Roman" w:cs="Times New Roman" w:hint="default"/>
      </w:rPr>
    </w:lvl>
  </w:abstractNum>
  <w:abstractNum w:abstractNumId="116">
    <w:nsid w:val="792C4C83"/>
    <w:multiLevelType w:val="singleLevel"/>
    <w:tmpl w:val="F55A1C5A"/>
    <w:lvl w:ilvl="0">
      <w:start w:val="6"/>
      <w:numFmt w:val="decimal"/>
      <w:lvlText w:val="%1."/>
      <w:legacy w:legacy="1" w:legacySpace="0" w:legacyIndent="562"/>
      <w:lvlJc w:val="left"/>
      <w:rPr>
        <w:rFonts w:ascii="Times New Roman" w:hAnsi="Times New Roman" w:cs="Times New Roman" w:hint="default"/>
      </w:rPr>
    </w:lvl>
  </w:abstractNum>
  <w:abstractNum w:abstractNumId="117">
    <w:nsid w:val="7B360AB4"/>
    <w:multiLevelType w:val="singleLevel"/>
    <w:tmpl w:val="9A60C532"/>
    <w:lvl w:ilvl="0">
      <w:start w:val="1"/>
      <w:numFmt w:val="decimal"/>
      <w:lvlText w:val="6.%1."/>
      <w:legacy w:legacy="1" w:legacySpace="0" w:legacyIndent="490"/>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103"/>
  </w:num>
  <w:num w:numId="8">
    <w:abstractNumId w:val="96"/>
  </w:num>
  <w:num w:numId="9">
    <w:abstractNumId w:val="95"/>
  </w:num>
  <w:num w:numId="10">
    <w:abstractNumId w:val="75"/>
  </w:num>
  <w:num w:numId="11">
    <w:abstractNumId w:val="117"/>
  </w:num>
  <w:num w:numId="12">
    <w:abstractNumId w:val="101"/>
  </w:num>
  <w:num w:numId="13">
    <w:abstractNumId w:val="104"/>
  </w:num>
  <w:num w:numId="14">
    <w:abstractNumId w:val="93"/>
  </w:num>
  <w:num w:numId="15">
    <w:abstractNumId w:val="76"/>
  </w:num>
  <w:num w:numId="16">
    <w:abstractNumId w:val="109"/>
  </w:num>
  <w:num w:numId="17">
    <w:abstractNumId w:val="83"/>
  </w:num>
  <w:num w:numId="18">
    <w:abstractNumId w:val="107"/>
  </w:num>
  <w:num w:numId="19">
    <w:abstractNumId w:val="100"/>
  </w:num>
  <w:num w:numId="20">
    <w:abstractNumId w:val="92"/>
  </w:num>
  <w:num w:numId="21">
    <w:abstractNumId w:val="94"/>
  </w:num>
  <w:num w:numId="22">
    <w:abstractNumId w:val="105"/>
  </w:num>
  <w:num w:numId="23">
    <w:abstractNumId w:val="90"/>
  </w:num>
  <w:num w:numId="24">
    <w:abstractNumId w:val="91"/>
  </w:num>
  <w:num w:numId="25">
    <w:abstractNumId w:val="86"/>
  </w:num>
  <w:num w:numId="26">
    <w:abstractNumId w:val="108"/>
  </w:num>
  <w:num w:numId="27">
    <w:abstractNumId w:val="85"/>
  </w:num>
  <w:num w:numId="28">
    <w:abstractNumId w:val="98"/>
  </w:num>
  <w:num w:numId="29">
    <w:abstractNumId w:val="110"/>
  </w:num>
  <w:num w:numId="30">
    <w:abstractNumId w:val="87"/>
  </w:num>
  <w:num w:numId="31">
    <w:abstractNumId w:val="113"/>
  </w:num>
  <w:num w:numId="32">
    <w:abstractNumId w:val="81"/>
  </w:num>
  <w:num w:numId="33">
    <w:abstractNumId w:val="102"/>
  </w:num>
  <w:num w:numId="34">
    <w:abstractNumId w:val="4"/>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99"/>
  </w:num>
  <w:num w:numId="36">
    <w:abstractNumId w:val="99"/>
    <w:lvlOverride w:ilvl="0">
      <w:lvl w:ilvl="0">
        <w:start w:val="2"/>
        <w:numFmt w:val="decimal"/>
        <w:lvlText w:val="%1."/>
        <w:legacy w:legacy="1" w:legacySpace="0" w:legacyIndent="561"/>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418"/>
        <w:lvlJc w:val="left"/>
        <w:rPr>
          <w:rFonts w:ascii="Times New Roman" w:hAnsi="Times New Roman" w:cs="Times New Roman" w:hint="default"/>
        </w:rPr>
      </w:lvl>
    </w:lvlOverride>
  </w:num>
  <w:num w:numId="38">
    <w:abstractNumId w:val="97"/>
  </w:num>
  <w:num w:numId="39">
    <w:abstractNumId w:val="88"/>
  </w:num>
  <w:num w:numId="40">
    <w:abstractNumId w:val="115"/>
  </w:num>
  <w:num w:numId="41">
    <w:abstractNumId w:val="1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5295E-98D1-4F71-A930-F1F08AFA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17</Pages>
  <Words>4787</Words>
  <Characters>27290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2009-02-06T05:36:00Z</cp:lastPrinted>
  <dcterms:created xsi:type="dcterms:W3CDTF">2022-02-03T08:05:00Z</dcterms:created>
  <dcterms:modified xsi:type="dcterms:W3CDTF">2022-02-10T11:47:00Z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