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50595"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Семенова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Ольга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Николаевна</w:t>
      </w:r>
      <w:r w:rsidRPr="0012739E">
        <w:rPr>
          <w:rFonts w:ascii="Helvetica" w:hAnsi="Helvetica" w:cs="Helvetica"/>
          <w:b/>
          <w:bCs/>
          <w:color w:val="222222"/>
          <w:sz w:val="21"/>
          <w:szCs w:val="21"/>
        </w:rPr>
        <w:t>.</w:t>
      </w:r>
    </w:p>
    <w:p w14:paraId="444408DC"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Функциональные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свойства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крови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норме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экспериментальном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перитоните</w:t>
      </w:r>
      <w:r w:rsidRPr="0012739E">
        <w:rPr>
          <w:rFonts w:ascii="Helvetica" w:hAnsi="Helvetica" w:cs="Helvetica"/>
          <w:b/>
          <w:bCs/>
          <w:color w:val="222222"/>
          <w:sz w:val="21"/>
          <w:szCs w:val="21"/>
        </w:rPr>
        <w:t xml:space="preserve"> : </w:t>
      </w:r>
      <w:r w:rsidRPr="0012739E">
        <w:rPr>
          <w:rFonts w:ascii="Helvetica" w:hAnsi="Helvetica" w:cs="Helvetica" w:hint="eastAsia"/>
          <w:b/>
          <w:bCs/>
          <w:color w:val="222222"/>
          <w:sz w:val="21"/>
          <w:szCs w:val="21"/>
        </w:rPr>
        <w:t>диссертация</w:t>
      </w:r>
      <w:r w:rsidRPr="0012739E">
        <w:rPr>
          <w:rFonts w:ascii="Helvetica" w:hAnsi="Helvetica" w:cs="Helvetica"/>
          <w:b/>
          <w:bCs/>
          <w:color w:val="222222"/>
          <w:sz w:val="21"/>
          <w:szCs w:val="21"/>
        </w:rPr>
        <w:t xml:space="preserve"> ... </w:t>
      </w:r>
      <w:r w:rsidRPr="0012739E">
        <w:rPr>
          <w:rFonts w:ascii="Helvetica" w:hAnsi="Helvetica" w:cs="Helvetica" w:hint="eastAsia"/>
          <w:b/>
          <w:bCs/>
          <w:color w:val="222222"/>
          <w:sz w:val="21"/>
          <w:szCs w:val="21"/>
        </w:rPr>
        <w:t>кандидата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биологических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наук</w:t>
      </w:r>
      <w:r w:rsidRPr="0012739E">
        <w:rPr>
          <w:rFonts w:ascii="Helvetica" w:hAnsi="Helvetica" w:cs="Helvetica"/>
          <w:b/>
          <w:bCs/>
          <w:color w:val="222222"/>
          <w:sz w:val="21"/>
          <w:szCs w:val="21"/>
        </w:rPr>
        <w:t xml:space="preserve"> : 03.00.13. - </w:t>
      </w:r>
      <w:r w:rsidRPr="0012739E">
        <w:rPr>
          <w:rFonts w:ascii="Helvetica" w:hAnsi="Helvetica" w:cs="Helvetica" w:hint="eastAsia"/>
          <w:b/>
          <w:bCs/>
          <w:color w:val="222222"/>
          <w:sz w:val="21"/>
          <w:szCs w:val="21"/>
        </w:rPr>
        <w:t>Ярославль</w:t>
      </w:r>
      <w:r w:rsidRPr="0012739E">
        <w:rPr>
          <w:rFonts w:ascii="Helvetica" w:hAnsi="Helvetica" w:cs="Helvetica"/>
          <w:b/>
          <w:bCs/>
          <w:color w:val="222222"/>
          <w:sz w:val="21"/>
          <w:szCs w:val="21"/>
        </w:rPr>
        <w:t xml:space="preserve">, 2000. - 130 </w:t>
      </w:r>
      <w:r w:rsidRPr="0012739E">
        <w:rPr>
          <w:rFonts w:ascii="Helvetica" w:hAnsi="Helvetica" w:cs="Helvetica" w:hint="eastAsia"/>
          <w:b/>
          <w:bCs/>
          <w:color w:val="222222"/>
          <w:sz w:val="21"/>
          <w:szCs w:val="21"/>
        </w:rPr>
        <w:t>с</w:t>
      </w:r>
      <w:r w:rsidRPr="0012739E">
        <w:rPr>
          <w:rFonts w:ascii="Helvetica" w:hAnsi="Helvetica" w:cs="Helvetica"/>
          <w:b/>
          <w:bCs/>
          <w:color w:val="222222"/>
          <w:sz w:val="21"/>
          <w:szCs w:val="21"/>
        </w:rPr>
        <w:t xml:space="preserve">. : </w:t>
      </w:r>
      <w:r w:rsidRPr="0012739E">
        <w:rPr>
          <w:rFonts w:ascii="Helvetica" w:hAnsi="Helvetica" w:cs="Helvetica" w:hint="eastAsia"/>
          <w:b/>
          <w:bCs/>
          <w:color w:val="222222"/>
          <w:sz w:val="21"/>
          <w:szCs w:val="21"/>
        </w:rPr>
        <w:t>ил</w:t>
      </w:r>
      <w:r w:rsidRPr="0012739E">
        <w:rPr>
          <w:rFonts w:ascii="Helvetica" w:hAnsi="Helvetica" w:cs="Helvetica"/>
          <w:b/>
          <w:bCs/>
          <w:color w:val="222222"/>
          <w:sz w:val="21"/>
          <w:szCs w:val="21"/>
        </w:rPr>
        <w:t>.</w:t>
      </w:r>
    </w:p>
    <w:p w14:paraId="0114B0B3"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больше</w:t>
      </w:r>
    </w:p>
    <w:p w14:paraId="11CB6F2A"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Цитаты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из</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текста</w:t>
      </w:r>
      <w:r w:rsidRPr="0012739E">
        <w:rPr>
          <w:rFonts w:ascii="Helvetica" w:hAnsi="Helvetica" w:cs="Helvetica"/>
          <w:b/>
          <w:bCs/>
          <w:color w:val="222222"/>
          <w:sz w:val="21"/>
          <w:szCs w:val="21"/>
        </w:rPr>
        <w:t>:</w:t>
      </w:r>
    </w:p>
    <w:p w14:paraId="44745136"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стр</w:t>
      </w:r>
      <w:r w:rsidRPr="0012739E">
        <w:rPr>
          <w:rFonts w:ascii="Helvetica" w:hAnsi="Helvetica" w:cs="Helvetica"/>
          <w:b/>
          <w:bCs/>
          <w:color w:val="222222"/>
          <w:sz w:val="21"/>
          <w:szCs w:val="21"/>
        </w:rPr>
        <w:t>. 1</w:t>
      </w:r>
    </w:p>
    <w:p w14:paraId="3D5C5760"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- 3 </w:t>
      </w:r>
      <w:r w:rsidRPr="0012739E">
        <w:rPr>
          <w:rFonts w:ascii="Helvetica" w:hAnsi="Helvetica" w:cs="Helvetica" w:hint="eastAsia"/>
          <w:b/>
          <w:bCs/>
          <w:color w:val="222222"/>
          <w:sz w:val="21"/>
          <w:szCs w:val="21"/>
        </w:rPr>
        <w:t>Ярославский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Государственный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педагогический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университет</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имени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Д</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Ушинского</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правах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рукописи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Семенова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Ольга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Николаевна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Функциональные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свойства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крови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норме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экспериментальном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перитоните</w:t>
      </w:r>
      <w:r w:rsidRPr="0012739E">
        <w:rPr>
          <w:rFonts w:ascii="Helvetica" w:hAnsi="Helvetica" w:cs="Helvetica"/>
          <w:b/>
          <w:bCs/>
          <w:color w:val="222222"/>
          <w:sz w:val="21"/>
          <w:szCs w:val="21"/>
        </w:rPr>
        <w:t xml:space="preserve"> 03.00.13 - </w:t>
      </w:r>
      <w:r w:rsidRPr="0012739E">
        <w:rPr>
          <w:rFonts w:ascii="Helvetica" w:hAnsi="Helvetica" w:cs="Helvetica" w:hint="eastAsia"/>
          <w:b/>
          <w:bCs/>
          <w:color w:val="222222"/>
          <w:sz w:val="21"/>
          <w:szCs w:val="21"/>
        </w:rPr>
        <w:t>физиология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человека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животных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Диссертация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соискание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ученой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степени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кандидата</w:t>
      </w:r>
    </w:p>
    <w:p w14:paraId="1A90DC70"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стр</w:t>
      </w:r>
      <w:r w:rsidRPr="0012739E">
        <w:rPr>
          <w:rFonts w:ascii="Helvetica" w:hAnsi="Helvetica" w:cs="Helvetica"/>
          <w:b/>
          <w:bCs/>
          <w:color w:val="222222"/>
          <w:sz w:val="21"/>
          <w:szCs w:val="21"/>
        </w:rPr>
        <w:t>. 2</w:t>
      </w:r>
    </w:p>
    <w:p w14:paraId="42657101"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Изменение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температуры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у</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животных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разных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этапах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развития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перитонита</w:t>
      </w:r>
      <w:r w:rsidRPr="0012739E">
        <w:rPr>
          <w:rFonts w:ascii="Helvetica" w:hAnsi="Helvetica" w:cs="Helvetica"/>
          <w:b/>
          <w:bCs/>
          <w:color w:val="222222"/>
          <w:sz w:val="21"/>
          <w:szCs w:val="21"/>
        </w:rPr>
        <w:t xml:space="preserve">. 3.2 </w:t>
      </w:r>
      <w:r w:rsidRPr="0012739E">
        <w:rPr>
          <w:rFonts w:ascii="Helvetica" w:hAnsi="Helvetica" w:cs="Helvetica" w:hint="eastAsia"/>
          <w:b/>
          <w:bCs/>
          <w:color w:val="222222"/>
          <w:sz w:val="21"/>
          <w:szCs w:val="21"/>
        </w:rPr>
        <w:t>Адгезивные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свойства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воспалительном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процессе</w:t>
      </w:r>
      <w:r w:rsidRPr="0012739E">
        <w:rPr>
          <w:rFonts w:ascii="Helvetica" w:hAnsi="Helvetica" w:cs="Helvetica"/>
          <w:b/>
          <w:bCs/>
          <w:color w:val="222222"/>
          <w:sz w:val="21"/>
          <w:szCs w:val="21"/>
        </w:rPr>
        <w:t xml:space="preserve"> 3.3 </w:t>
      </w:r>
      <w:r w:rsidRPr="0012739E">
        <w:rPr>
          <w:rFonts w:ascii="Helvetica" w:hAnsi="Helvetica" w:cs="Helvetica" w:hint="eastAsia"/>
          <w:b/>
          <w:bCs/>
          <w:color w:val="222222"/>
          <w:sz w:val="21"/>
          <w:szCs w:val="21"/>
        </w:rPr>
        <w:t>Локомоционная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способность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экспериментальном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перитоните</w:t>
      </w:r>
      <w:r w:rsidRPr="0012739E">
        <w:rPr>
          <w:rFonts w:ascii="Helvetica" w:hAnsi="Helvetica" w:cs="Helvetica"/>
          <w:b/>
          <w:bCs/>
          <w:color w:val="222222"/>
          <w:sz w:val="21"/>
          <w:szCs w:val="21"/>
        </w:rPr>
        <w:t xml:space="preserve"> 3.4 </w:t>
      </w:r>
      <w:r w:rsidRPr="0012739E">
        <w:rPr>
          <w:rFonts w:ascii="Helvetica" w:hAnsi="Helvetica" w:cs="Helvetica" w:hint="eastAsia"/>
          <w:b/>
          <w:bCs/>
          <w:color w:val="222222"/>
          <w:sz w:val="21"/>
          <w:szCs w:val="21"/>
        </w:rPr>
        <w:t>Фагоцитарная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активность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белых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клеток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крови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тальном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перитоните</w:t>
      </w:r>
      <w:r w:rsidRPr="0012739E">
        <w:rPr>
          <w:rFonts w:ascii="Helvetica" w:hAnsi="Helvetica" w:cs="Helvetica"/>
          <w:b/>
          <w:bCs/>
          <w:color w:val="222222"/>
          <w:sz w:val="21"/>
          <w:szCs w:val="21"/>
        </w:rPr>
        <w:t xml:space="preserve"> 3.5 </w:t>
      </w:r>
      <w:r w:rsidRPr="0012739E">
        <w:rPr>
          <w:rFonts w:ascii="Helvetica" w:hAnsi="Helvetica" w:cs="Helvetica" w:hint="eastAsia"/>
          <w:b/>
          <w:bCs/>
          <w:color w:val="222222"/>
          <w:sz w:val="21"/>
          <w:szCs w:val="21"/>
        </w:rPr>
        <w:t>Реакции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p>
    <w:p w14:paraId="48AD15AB"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стр</w:t>
      </w:r>
      <w:r w:rsidRPr="0012739E">
        <w:rPr>
          <w:rFonts w:ascii="Helvetica" w:hAnsi="Helvetica" w:cs="Helvetica"/>
          <w:b/>
          <w:bCs/>
          <w:color w:val="222222"/>
          <w:sz w:val="21"/>
          <w:szCs w:val="21"/>
        </w:rPr>
        <w:t>. 63</w:t>
      </w:r>
    </w:p>
    <w:p w14:paraId="332526F3"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группы</w:t>
      </w:r>
      <w:r w:rsidRPr="0012739E">
        <w:rPr>
          <w:rFonts w:ascii="Helvetica" w:hAnsi="Helvetica" w:cs="Helvetica"/>
          <w:b/>
          <w:bCs/>
          <w:color w:val="222222"/>
          <w:sz w:val="21"/>
          <w:szCs w:val="21"/>
        </w:rPr>
        <w:t xml:space="preserve">. 64 3.3. </w:t>
      </w:r>
      <w:r w:rsidRPr="0012739E">
        <w:rPr>
          <w:rFonts w:ascii="Helvetica" w:hAnsi="Helvetica" w:cs="Helvetica" w:hint="eastAsia"/>
          <w:b/>
          <w:bCs/>
          <w:color w:val="222222"/>
          <w:sz w:val="21"/>
          <w:szCs w:val="21"/>
        </w:rPr>
        <w:t>Локомоционная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способность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экспериментальном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Поскольку</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функциональная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активность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большинства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связана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способностью</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перемещению</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то</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оценка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двигательной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активности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является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существенной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комплексном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анализе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функциональной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полноценности</w:t>
      </w:r>
    </w:p>
    <w:p w14:paraId="33540C59" w14:textId="77777777" w:rsidR="0012739E" w:rsidRPr="0012739E" w:rsidRDefault="0012739E" w:rsidP="0012739E">
      <w:pPr>
        <w:rPr>
          <w:rFonts w:ascii="Helvetica" w:hAnsi="Helvetica" w:cs="Helvetica"/>
          <w:b/>
          <w:bCs/>
          <w:color w:val="222222"/>
          <w:sz w:val="21"/>
          <w:szCs w:val="21"/>
        </w:rPr>
      </w:pPr>
    </w:p>
    <w:p w14:paraId="3A6A8487"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Оглавление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диссертации</w:t>
      </w:r>
    </w:p>
    <w:p w14:paraId="236B12D9"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lastRenderedPageBreak/>
        <w:t>кандидат</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биологических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наук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Семенова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Ольга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Николаевна</w:t>
      </w:r>
    </w:p>
    <w:p w14:paraId="5DBEE692"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Введение</w:t>
      </w:r>
      <w:r w:rsidRPr="0012739E">
        <w:rPr>
          <w:rFonts w:ascii="Helvetica" w:hAnsi="Helvetica" w:cs="Helvetica"/>
          <w:b/>
          <w:bCs/>
          <w:color w:val="222222"/>
          <w:sz w:val="21"/>
          <w:szCs w:val="21"/>
        </w:rPr>
        <w:t>.</w:t>
      </w:r>
    </w:p>
    <w:p w14:paraId="7FA063C6" w14:textId="77777777" w:rsidR="0012739E" w:rsidRPr="0012739E" w:rsidRDefault="0012739E" w:rsidP="0012739E">
      <w:pPr>
        <w:rPr>
          <w:rFonts w:ascii="Helvetica" w:hAnsi="Helvetica" w:cs="Helvetica"/>
          <w:b/>
          <w:bCs/>
          <w:color w:val="222222"/>
          <w:sz w:val="21"/>
          <w:szCs w:val="21"/>
        </w:rPr>
      </w:pPr>
    </w:p>
    <w:p w14:paraId="4720A2FB"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Глава</w:t>
      </w:r>
      <w:r w:rsidRPr="0012739E">
        <w:rPr>
          <w:rFonts w:ascii="Helvetica" w:hAnsi="Helvetica" w:cs="Helvetica"/>
          <w:b/>
          <w:bCs/>
          <w:color w:val="222222"/>
          <w:sz w:val="21"/>
          <w:szCs w:val="21"/>
        </w:rPr>
        <w:t xml:space="preserve"> I. </w:t>
      </w:r>
      <w:r w:rsidRPr="0012739E">
        <w:rPr>
          <w:rFonts w:ascii="Helvetica" w:hAnsi="Helvetica" w:cs="Helvetica" w:hint="eastAsia"/>
          <w:b/>
          <w:bCs/>
          <w:color w:val="222222"/>
          <w:sz w:val="21"/>
          <w:szCs w:val="21"/>
        </w:rPr>
        <w:t>Воспаление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как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общебиологическая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реакция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обзор</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литературы</w:t>
      </w:r>
      <w:r w:rsidRPr="0012739E">
        <w:rPr>
          <w:rFonts w:ascii="Helvetica" w:hAnsi="Helvetica" w:cs="Helvetica"/>
          <w:b/>
          <w:bCs/>
          <w:color w:val="222222"/>
          <w:sz w:val="21"/>
          <w:szCs w:val="21"/>
        </w:rPr>
        <w:t>).</w:t>
      </w:r>
    </w:p>
    <w:p w14:paraId="4A19615B" w14:textId="77777777" w:rsidR="0012739E" w:rsidRPr="0012739E" w:rsidRDefault="0012739E" w:rsidP="0012739E">
      <w:pPr>
        <w:rPr>
          <w:rFonts w:ascii="Helvetica" w:hAnsi="Helvetica" w:cs="Helvetica"/>
          <w:b/>
          <w:bCs/>
          <w:color w:val="222222"/>
          <w:sz w:val="21"/>
          <w:szCs w:val="21"/>
        </w:rPr>
      </w:pPr>
    </w:p>
    <w:p w14:paraId="4AB8C8A8"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1.1 </w:t>
      </w:r>
      <w:r w:rsidRPr="0012739E">
        <w:rPr>
          <w:rFonts w:ascii="Helvetica" w:hAnsi="Helvetica" w:cs="Helvetica" w:hint="eastAsia"/>
          <w:b/>
          <w:bCs/>
          <w:color w:val="222222"/>
          <w:sz w:val="21"/>
          <w:szCs w:val="21"/>
        </w:rPr>
        <w:t>Клеточный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гомеостаз</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его</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механизмы</w:t>
      </w:r>
      <w:r w:rsidRPr="0012739E">
        <w:rPr>
          <w:rFonts w:ascii="Helvetica" w:hAnsi="Helvetica" w:cs="Helvetica"/>
          <w:b/>
          <w:bCs/>
          <w:color w:val="222222"/>
          <w:sz w:val="21"/>
          <w:szCs w:val="21"/>
        </w:rPr>
        <w:t>.</w:t>
      </w:r>
    </w:p>
    <w:p w14:paraId="2DF6C4C0" w14:textId="77777777" w:rsidR="0012739E" w:rsidRPr="0012739E" w:rsidRDefault="0012739E" w:rsidP="0012739E">
      <w:pPr>
        <w:rPr>
          <w:rFonts w:ascii="Helvetica" w:hAnsi="Helvetica" w:cs="Helvetica"/>
          <w:b/>
          <w:bCs/>
          <w:color w:val="222222"/>
          <w:sz w:val="21"/>
          <w:szCs w:val="21"/>
        </w:rPr>
      </w:pPr>
    </w:p>
    <w:p w14:paraId="6EE6CCEB"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1.2 </w:t>
      </w:r>
      <w:r w:rsidRPr="0012739E">
        <w:rPr>
          <w:rFonts w:ascii="Helvetica" w:hAnsi="Helvetica" w:cs="Helvetica" w:hint="eastAsia"/>
          <w:b/>
          <w:bCs/>
          <w:color w:val="222222"/>
          <w:sz w:val="21"/>
          <w:szCs w:val="21"/>
        </w:rPr>
        <w:t>Характерные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черты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общей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воспалительной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реакции</w:t>
      </w:r>
      <w:r w:rsidRPr="0012739E">
        <w:rPr>
          <w:rFonts w:ascii="Helvetica" w:hAnsi="Helvetica" w:cs="Helvetica"/>
          <w:b/>
          <w:bCs/>
          <w:color w:val="222222"/>
          <w:sz w:val="21"/>
          <w:szCs w:val="21"/>
        </w:rPr>
        <w:t>.</w:t>
      </w:r>
    </w:p>
    <w:p w14:paraId="2750450A" w14:textId="77777777" w:rsidR="0012739E" w:rsidRPr="0012739E" w:rsidRDefault="0012739E" w:rsidP="0012739E">
      <w:pPr>
        <w:rPr>
          <w:rFonts w:ascii="Helvetica" w:hAnsi="Helvetica" w:cs="Helvetica"/>
          <w:b/>
          <w:bCs/>
          <w:color w:val="222222"/>
          <w:sz w:val="21"/>
          <w:szCs w:val="21"/>
        </w:rPr>
      </w:pPr>
    </w:p>
    <w:p w14:paraId="4D75593D"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1.3 </w:t>
      </w:r>
      <w:r w:rsidRPr="0012739E">
        <w:rPr>
          <w:rFonts w:ascii="Helvetica" w:hAnsi="Helvetica" w:cs="Helvetica" w:hint="eastAsia"/>
          <w:b/>
          <w:bCs/>
          <w:color w:val="222222"/>
          <w:sz w:val="21"/>
          <w:szCs w:val="21"/>
        </w:rPr>
        <w:t>Перитонит</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как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осложнение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острого</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воспалительного</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процесса</w:t>
      </w:r>
      <w:r w:rsidRPr="0012739E">
        <w:rPr>
          <w:rFonts w:ascii="Helvetica" w:hAnsi="Helvetica" w:cs="Helvetica"/>
          <w:b/>
          <w:bCs/>
          <w:color w:val="222222"/>
          <w:sz w:val="21"/>
          <w:szCs w:val="21"/>
        </w:rPr>
        <w:t>.</w:t>
      </w:r>
    </w:p>
    <w:p w14:paraId="29ED5360" w14:textId="77777777" w:rsidR="0012739E" w:rsidRPr="0012739E" w:rsidRDefault="0012739E" w:rsidP="0012739E">
      <w:pPr>
        <w:rPr>
          <w:rFonts w:ascii="Helvetica" w:hAnsi="Helvetica" w:cs="Helvetica"/>
          <w:b/>
          <w:bCs/>
          <w:color w:val="222222"/>
          <w:sz w:val="21"/>
          <w:szCs w:val="21"/>
        </w:rPr>
      </w:pPr>
    </w:p>
    <w:p w14:paraId="10A45807"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1.4 </w:t>
      </w:r>
      <w:r w:rsidRPr="0012739E">
        <w:rPr>
          <w:rFonts w:ascii="Helvetica" w:hAnsi="Helvetica" w:cs="Helvetica" w:hint="eastAsia"/>
          <w:b/>
          <w:bCs/>
          <w:color w:val="222222"/>
          <w:sz w:val="21"/>
          <w:szCs w:val="21"/>
        </w:rPr>
        <w:t>Изменение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функционального</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состояния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клеток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крови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воспалительном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процессе</w:t>
      </w:r>
      <w:r w:rsidRPr="0012739E">
        <w:rPr>
          <w:rFonts w:ascii="Helvetica" w:hAnsi="Helvetica" w:cs="Helvetica"/>
          <w:b/>
          <w:bCs/>
          <w:color w:val="222222"/>
          <w:sz w:val="21"/>
          <w:szCs w:val="21"/>
        </w:rPr>
        <w:t>.</w:t>
      </w:r>
    </w:p>
    <w:p w14:paraId="0BD1C955" w14:textId="77777777" w:rsidR="0012739E" w:rsidRPr="0012739E" w:rsidRDefault="0012739E" w:rsidP="0012739E">
      <w:pPr>
        <w:rPr>
          <w:rFonts w:ascii="Helvetica" w:hAnsi="Helvetica" w:cs="Helvetica"/>
          <w:b/>
          <w:bCs/>
          <w:color w:val="222222"/>
          <w:sz w:val="21"/>
          <w:szCs w:val="21"/>
        </w:rPr>
      </w:pPr>
    </w:p>
    <w:p w14:paraId="0A256B9E"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Глава</w:t>
      </w:r>
      <w:r w:rsidRPr="0012739E">
        <w:rPr>
          <w:rFonts w:ascii="Helvetica" w:hAnsi="Helvetica" w:cs="Helvetica"/>
          <w:b/>
          <w:bCs/>
          <w:color w:val="222222"/>
          <w:sz w:val="21"/>
          <w:szCs w:val="21"/>
        </w:rPr>
        <w:t xml:space="preserve"> II. </w:t>
      </w:r>
      <w:r w:rsidRPr="0012739E">
        <w:rPr>
          <w:rFonts w:ascii="Helvetica" w:hAnsi="Helvetica" w:cs="Helvetica" w:hint="eastAsia"/>
          <w:b/>
          <w:bCs/>
          <w:color w:val="222222"/>
          <w:sz w:val="21"/>
          <w:szCs w:val="21"/>
        </w:rPr>
        <w:t>Материал</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методы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исследования</w:t>
      </w:r>
      <w:r w:rsidRPr="0012739E">
        <w:rPr>
          <w:rFonts w:ascii="Helvetica" w:hAnsi="Helvetica" w:cs="Helvetica"/>
          <w:b/>
          <w:bCs/>
          <w:color w:val="222222"/>
          <w:sz w:val="21"/>
          <w:szCs w:val="21"/>
        </w:rPr>
        <w:t>.</w:t>
      </w:r>
    </w:p>
    <w:p w14:paraId="589E468B" w14:textId="77777777" w:rsidR="0012739E" w:rsidRPr="0012739E" w:rsidRDefault="0012739E" w:rsidP="0012739E">
      <w:pPr>
        <w:rPr>
          <w:rFonts w:ascii="Helvetica" w:hAnsi="Helvetica" w:cs="Helvetica"/>
          <w:b/>
          <w:bCs/>
          <w:color w:val="222222"/>
          <w:sz w:val="21"/>
          <w:szCs w:val="21"/>
        </w:rPr>
      </w:pPr>
    </w:p>
    <w:p w14:paraId="4B051A89"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2.1 </w:t>
      </w:r>
      <w:r w:rsidRPr="0012739E">
        <w:rPr>
          <w:rFonts w:ascii="Helvetica" w:hAnsi="Helvetica" w:cs="Helvetica" w:hint="eastAsia"/>
          <w:b/>
          <w:bCs/>
          <w:color w:val="222222"/>
          <w:sz w:val="21"/>
          <w:szCs w:val="21"/>
        </w:rPr>
        <w:t>Организация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эксперимента</w:t>
      </w:r>
      <w:r w:rsidRPr="0012739E">
        <w:rPr>
          <w:rFonts w:ascii="Helvetica" w:hAnsi="Helvetica" w:cs="Helvetica"/>
          <w:b/>
          <w:bCs/>
          <w:color w:val="222222"/>
          <w:sz w:val="21"/>
          <w:szCs w:val="21"/>
        </w:rPr>
        <w:t>.</w:t>
      </w:r>
    </w:p>
    <w:p w14:paraId="1DD7E405" w14:textId="77777777" w:rsidR="0012739E" w:rsidRPr="0012739E" w:rsidRDefault="0012739E" w:rsidP="0012739E">
      <w:pPr>
        <w:rPr>
          <w:rFonts w:ascii="Helvetica" w:hAnsi="Helvetica" w:cs="Helvetica"/>
          <w:b/>
          <w:bCs/>
          <w:color w:val="222222"/>
          <w:sz w:val="21"/>
          <w:szCs w:val="21"/>
        </w:rPr>
      </w:pPr>
    </w:p>
    <w:p w14:paraId="7E535D05"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2.2 </w:t>
      </w:r>
      <w:r w:rsidRPr="0012739E">
        <w:rPr>
          <w:rFonts w:ascii="Helvetica" w:hAnsi="Helvetica" w:cs="Helvetica" w:hint="eastAsia"/>
          <w:b/>
          <w:bCs/>
          <w:color w:val="222222"/>
          <w:sz w:val="21"/>
          <w:szCs w:val="21"/>
        </w:rPr>
        <w:t>Методы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исследования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обоснование</w:t>
      </w:r>
      <w:r w:rsidRPr="0012739E">
        <w:rPr>
          <w:rFonts w:ascii="Helvetica" w:hAnsi="Helvetica" w:cs="Helvetica"/>
          <w:b/>
          <w:bCs/>
          <w:color w:val="222222"/>
          <w:sz w:val="21"/>
          <w:szCs w:val="21"/>
        </w:rPr>
        <w:t>.</w:t>
      </w:r>
    </w:p>
    <w:p w14:paraId="5F247469" w14:textId="77777777" w:rsidR="0012739E" w:rsidRPr="0012739E" w:rsidRDefault="0012739E" w:rsidP="0012739E">
      <w:pPr>
        <w:rPr>
          <w:rFonts w:ascii="Helvetica" w:hAnsi="Helvetica" w:cs="Helvetica"/>
          <w:b/>
          <w:bCs/>
          <w:color w:val="222222"/>
          <w:sz w:val="21"/>
          <w:szCs w:val="21"/>
        </w:rPr>
      </w:pPr>
    </w:p>
    <w:p w14:paraId="1492DA0E"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2.3 </w:t>
      </w:r>
      <w:r w:rsidRPr="0012739E">
        <w:rPr>
          <w:rFonts w:ascii="Helvetica" w:hAnsi="Helvetica" w:cs="Helvetica" w:hint="eastAsia"/>
          <w:b/>
          <w:bCs/>
          <w:color w:val="222222"/>
          <w:sz w:val="21"/>
          <w:szCs w:val="21"/>
        </w:rPr>
        <w:t>Методы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математической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обработки</w:t>
      </w:r>
      <w:r w:rsidRPr="0012739E">
        <w:rPr>
          <w:rFonts w:ascii="Helvetica" w:hAnsi="Helvetica" w:cs="Helvetica"/>
          <w:b/>
          <w:bCs/>
          <w:color w:val="222222"/>
          <w:sz w:val="21"/>
          <w:szCs w:val="21"/>
        </w:rPr>
        <w:t>.</w:t>
      </w:r>
    </w:p>
    <w:p w14:paraId="60C412DE" w14:textId="77777777" w:rsidR="0012739E" w:rsidRPr="0012739E" w:rsidRDefault="0012739E" w:rsidP="0012739E">
      <w:pPr>
        <w:rPr>
          <w:rFonts w:ascii="Helvetica" w:hAnsi="Helvetica" w:cs="Helvetica"/>
          <w:b/>
          <w:bCs/>
          <w:color w:val="222222"/>
          <w:sz w:val="21"/>
          <w:szCs w:val="21"/>
        </w:rPr>
      </w:pPr>
    </w:p>
    <w:p w14:paraId="5D14A8F0"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hint="eastAsia"/>
          <w:b/>
          <w:bCs/>
          <w:color w:val="222222"/>
          <w:sz w:val="21"/>
          <w:szCs w:val="21"/>
        </w:rPr>
        <w:t>Глава</w:t>
      </w:r>
      <w:r w:rsidRPr="0012739E">
        <w:rPr>
          <w:rFonts w:ascii="Helvetica" w:hAnsi="Helvetica" w:cs="Helvetica"/>
          <w:b/>
          <w:bCs/>
          <w:color w:val="222222"/>
          <w:sz w:val="21"/>
          <w:szCs w:val="21"/>
        </w:rPr>
        <w:t xml:space="preserve"> III </w:t>
      </w:r>
      <w:r w:rsidRPr="0012739E">
        <w:rPr>
          <w:rFonts w:ascii="Helvetica" w:hAnsi="Helvetica" w:cs="Helvetica" w:hint="eastAsia"/>
          <w:b/>
          <w:bCs/>
          <w:color w:val="222222"/>
          <w:sz w:val="21"/>
          <w:szCs w:val="21"/>
        </w:rPr>
        <w:t>Материалы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собственных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исследований</w:t>
      </w:r>
      <w:r w:rsidRPr="0012739E">
        <w:rPr>
          <w:rFonts w:ascii="Helvetica" w:hAnsi="Helvetica" w:cs="Helvetica"/>
          <w:b/>
          <w:bCs/>
          <w:color w:val="222222"/>
          <w:sz w:val="21"/>
          <w:szCs w:val="21"/>
        </w:rPr>
        <w:t>.</w:t>
      </w:r>
    </w:p>
    <w:p w14:paraId="7CA1D44D" w14:textId="77777777" w:rsidR="0012739E" w:rsidRPr="0012739E" w:rsidRDefault="0012739E" w:rsidP="0012739E">
      <w:pPr>
        <w:rPr>
          <w:rFonts w:ascii="Helvetica" w:hAnsi="Helvetica" w:cs="Helvetica"/>
          <w:b/>
          <w:bCs/>
          <w:color w:val="222222"/>
          <w:sz w:val="21"/>
          <w:szCs w:val="21"/>
        </w:rPr>
      </w:pPr>
    </w:p>
    <w:p w14:paraId="675A9B5C"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3.1 </w:t>
      </w:r>
      <w:r w:rsidRPr="0012739E">
        <w:rPr>
          <w:rFonts w:ascii="Helvetica" w:hAnsi="Helvetica" w:cs="Helvetica" w:hint="eastAsia"/>
          <w:b/>
          <w:bCs/>
          <w:color w:val="222222"/>
          <w:sz w:val="21"/>
          <w:szCs w:val="21"/>
        </w:rPr>
        <w:t>Изменение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температуры</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у</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животных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разных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w:t>
      </w:r>
      <w:r w:rsidRPr="0012739E">
        <w:rPr>
          <w:rFonts w:ascii="Helvetica" w:hAnsi="Helvetica" w:cs="Helvetica" w:hint="eastAsia"/>
          <w:b/>
          <w:bCs/>
          <w:color w:val="222222"/>
          <w:sz w:val="21"/>
          <w:szCs w:val="21"/>
        </w:rPr>
        <w:lastRenderedPageBreak/>
        <w:t>тапах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развития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перитонита</w:t>
      </w:r>
      <w:r w:rsidRPr="0012739E">
        <w:rPr>
          <w:rFonts w:ascii="Helvetica" w:hAnsi="Helvetica" w:cs="Helvetica"/>
          <w:b/>
          <w:bCs/>
          <w:color w:val="222222"/>
          <w:sz w:val="21"/>
          <w:szCs w:val="21"/>
        </w:rPr>
        <w:t>.</w:t>
      </w:r>
    </w:p>
    <w:p w14:paraId="1A070F56" w14:textId="77777777" w:rsidR="0012739E" w:rsidRPr="0012739E" w:rsidRDefault="0012739E" w:rsidP="0012739E">
      <w:pPr>
        <w:rPr>
          <w:rFonts w:ascii="Helvetica" w:hAnsi="Helvetica" w:cs="Helvetica"/>
          <w:b/>
          <w:bCs/>
          <w:color w:val="222222"/>
          <w:sz w:val="21"/>
          <w:szCs w:val="21"/>
        </w:rPr>
      </w:pPr>
    </w:p>
    <w:p w14:paraId="1BE413D6"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3.2 </w:t>
      </w:r>
      <w:r w:rsidRPr="0012739E">
        <w:rPr>
          <w:rFonts w:ascii="Helvetica" w:hAnsi="Helvetica" w:cs="Helvetica" w:hint="eastAsia"/>
          <w:b/>
          <w:bCs/>
          <w:color w:val="222222"/>
          <w:sz w:val="21"/>
          <w:szCs w:val="21"/>
        </w:rPr>
        <w:t>Адгезивные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свойства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воспалительном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процессе</w:t>
      </w:r>
      <w:r w:rsidRPr="0012739E">
        <w:rPr>
          <w:rFonts w:ascii="Helvetica" w:hAnsi="Helvetica" w:cs="Helvetica"/>
          <w:b/>
          <w:bCs/>
          <w:color w:val="222222"/>
          <w:sz w:val="21"/>
          <w:szCs w:val="21"/>
        </w:rPr>
        <w:t>.</w:t>
      </w:r>
    </w:p>
    <w:p w14:paraId="17D9B80F" w14:textId="77777777" w:rsidR="0012739E" w:rsidRPr="0012739E" w:rsidRDefault="0012739E" w:rsidP="0012739E">
      <w:pPr>
        <w:rPr>
          <w:rFonts w:ascii="Helvetica" w:hAnsi="Helvetica" w:cs="Helvetica"/>
          <w:b/>
          <w:bCs/>
          <w:color w:val="222222"/>
          <w:sz w:val="21"/>
          <w:szCs w:val="21"/>
        </w:rPr>
      </w:pPr>
    </w:p>
    <w:p w14:paraId="1676DD96"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3.3 </w:t>
      </w:r>
      <w:r w:rsidRPr="0012739E">
        <w:rPr>
          <w:rFonts w:ascii="Helvetica" w:hAnsi="Helvetica" w:cs="Helvetica" w:hint="eastAsia"/>
          <w:b/>
          <w:bCs/>
          <w:color w:val="222222"/>
          <w:sz w:val="21"/>
          <w:szCs w:val="21"/>
        </w:rPr>
        <w:t>Локомоционная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способность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экспериментальном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перитоните</w:t>
      </w:r>
      <w:r w:rsidRPr="0012739E">
        <w:rPr>
          <w:rFonts w:ascii="Helvetica" w:hAnsi="Helvetica" w:cs="Helvetica"/>
          <w:b/>
          <w:bCs/>
          <w:color w:val="222222"/>
          <w:sz w:val="21"/>
          <w:szCs w:val="21"/>
        </w:rPr>
        <w:t>.</w:t>
      </w:r>
    </w:p>
    <w:p w14:paraId="691F7791" w14:textId="77777777" w:rsidR="0012739E" w:rsidRPr="0012739E" w:rsidRDefault="0012739E" w:rsidP="0012739E">
      <w:pPr>
        <w:rPr>
          <w:rFonts w:ascii="Helvetica" w:hAnsi="Helvetica" w:cs="Helvetica"/>
          <w:b/>
          <w:bCs/>
          <w:color w:val="222222"/>
          <w:sz w:val="21"/>
          <w:szCs w:val="21"/>
        </w:rPr>
      </w:pPr>
    </w:p>
    <w:p w14:paraId="773AD8BA"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3.4 </w:t>
      </w:r>
      <w:r w:rsidRPr="0012739E">
        <w:rPr>
          <w:rFonts w:ascii="Helvetica" w:hAnsi="Helvetica" w:cs="Helvetica" w:hint="eastAsia"/>
          <w:b/>
          <w:bCs/>
          <w:color w:val="222222"/>
          <w:sz w:val="21"/>
          <w:szCs w:val="21"/>
        </w:rPr>
        <w:t>Фагоцитарная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активность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белых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клеток</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крови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при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экспериментальном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перитоните</w:t>
      </w:r>
      <w:r w:rsidRPr="0012739E">
        <w:rPr>
          <w:rFonts w:ascii="Helvetica" w:hAnsi="Helvetica" w:cs="Helvetica"/>
          <w:b/>
          <w:bCs/>
          <w:color w:val="222222"/>
          <w:sz w:val="21"/>
          <w:szCs w:val="21"/>
        </w:rPr>
        <w:t>.</w:t>
      </w:r>
    </w:p>
    <w:p w14:paraId="27995CB8" w14:textId="77777777" w:rsidR="0012739E" w:rsidRPr="0012739E" w:rsidRDefault="0012739E" w:rsidP="0012739E">
      <w:pPr>
        <w:rPr>
          <w:rFonts w:ascii="Helvetica" w:hAnsi="Helvetica" w:cs="Helvetica"/>
          <w:b/>
          <w:bCs/>
          <w:color w:val="222222"/>
          <w:sz w:val="21"/>
          <w:szCs w:val="21"/>
        </w:rPr>
      </w:pPr>
    </w:p>
    <w:p w14:paraId="4186D024"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3.5 </w:t>
      </w:r>
      <w:r w:rsidRPr="0012739E">
        <w:rPr>
          <w:rFonts w:ascii="Helvetica" w:hAnsi="Helvetica" w:cs="Helvetica" w:hint="eastAsia"/>
          <w:b/>
          <w:bCs/>
          <w:color w:val="222222"/>
          <w:sz w:val="21"/>
          <w:szCs w:val="21"/>
        </w:rPr>
        <w:t>Реакции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среде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высокой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осмолярностью</w:t>
      </w:r>
      <w:r w:rsidRPr="0012739E">
        <w:rPr>
          <w:rFonts w:ascii="Helvetica" w:hAnsi="Helvetica" w:cs="Helvetica"/>
          <w:b/>
          <w:bCs/>
          <w:color w:val="222222"/>
          <w:sz w:val="21"/>
          <w:szCs w:val="21"/>
        </w:rPr>
        <w:t>.</w:t>
      </w:r>
    </w:p>
    <w:p w14:paraId="6BEBD1FD" w14:textId="77777777" w:rsidR="0012739E" w:rsidRPr="0012739E" w:rsidRDefault="0012739E" w:rsidP="0012739E">
      <w:pPr>
        <w:rPr>
          <w:rFonts w:ascii="Helvetica" w:hAnsi="Helvetica" w:cs="Helvetica"/>
          <w:b/>
          <w:bCs/>
          <w:color w:val="222222"/>
          <w:sz w:val="21"/>
          <w:szCs w:val="21"/>
        </w:rPr>
      </w:pPr>
    </w:p>
    <w:p w14:paraId="50E3B9BD" w14:textId="77777777" w:rsidR="0012739E" w:rsidRPr="0012739E" w:rsidRDefault="0012739E" w:rsidP="0012739E">
      <w:pPr>
        <w:rPr>
          <w:rFonts w:ascii="Helvetica" w:hAnsi="Helvetica" w:cs="Helvetica"/>
          <w:b/>
          <w:bCs/>
          <w:color w:val="222222"/>
          <w:sz w:val="21"/>
          <w:szCs w:val="21"/>
        </w:rPr>
      </w:pPr>
      <w:r w:rsidRPr="0012739E">
        <w:rPr>
          <w:rFonts w:ascii="Helvetica" w:hAnsi="Helvetica" w:cs="Helvetica"/>
          <w:b/>
          <w:bCs/>
          <w:color w:val="222222"/>
          <w:sz w:val="21"/>
          <w:szCs w:val="21"/>
        </w:rPr>
        <w:t xml:space="preserve">3.6 </w:t>
      </w:r>
      <w:r w:rsidRPr="0012739E">
        <w:rPr>
          <w:rFonts w:ascii="Helvetica" w:hAnsi="Helvetica" w:cs="Helvetica" w:hint="eastAsia"/>
          <w:b/>
          <w:bCs/>
          <w:color w:val="222222"/>
          <w:sz w:val="21"/>
          <w:szCs w:val="21"/>
        </w:rPr>
        <w:t>Реакции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среде</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низкой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осмолярностью</w:t>
      </w:r>
      <w:r w:rsidRPr="0012739E">
        <w:rPr>
          <w:rFonts w:ascii="Helvetica" w:hAnsi="Helvetica" w:cs="Helvetica"/>
          <w:b/>
          <w:bCs/>
          <w:color w:val="222222"/>
          <w:sz w:val="21"/>
          <w:szCs w:val="21"/>
        </w:rPr>
        <w:t>.</w:t>
      </w:r>
    </w:p>
    <w:p w14:paraId="4B5977FA" w14:textId="77777777" w:rsidR="0012739E" w:rsidRPr="0012739E" w:rsidRDefault="0012739E" w:rsidP="0012739E">
      <w:pPr>
        <w:rPr>
          <w:rFonts w:ascii="Helvetica" w:hAnsi="Helvetica" w:cs="Helvetica"/>
          <w:b/>
          <w:bCs/>
          <w:color w:val="222222"/>
          <w:sz w:val="21"/>
          <w:szCs w:val="21"/>
        </w:rPr>
      </w:pPr>
    </w:p>
    <w:p w14:paraId="0C1B29AA" w14:textId="425C9660" w:rsidR="008A0C40" w:rsidRPr="0012739E" w:rsidRDefault="0012739E" w:rsidP="0012739E">
      <w:r w:rsidRPr="0012739E">
        <w:rPr>
          <w:rFonts w:ascii="Helvetica" w:hAnsi="Helvetica" w:cs="Helvetica"/>
          <w:b/>
          <w:bCs/>
          <w:color w:val="222222"/>
          <w:sz w:val="21"/>
          <w:szCs w:val="21"/>
        </w:rPr>
        <w:t xml:space="preserve">3.7 </w:t>
      </w:r>
      <w:r w:rsidRPr="0012739E">
        <w:rPr>
          <w:rFonts w:ascii="Helvetica" w:hAnsi="Helvetica" w:cs="Helvetica" w:hint="eastAsia"/>
          <w:b/>
          <w:bCs/>
          <w:color w:val="222222"/>
          <w:sz w:val="21"/>
          <w:szCs w:val="21"/>
        </w:rPr>
        <w:t>Структура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корреляционных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отношений</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между</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показателями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характеризующими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функциональную</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активность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и</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сопротивляемость</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лейкоцитов</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осмотическим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воздействиям</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на</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разных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этапах</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развития</w:t>
      </w:r>
      <w:r w:rsidRPr="0012739E">
        <w:rPr>
          <w:rFonts w:ascii="Helvetica" w:hAnsi="Helvetica" w:cs="Helvetica"/>
          <w:b/>
          <w:bCs/>
          <w:color w:val="222222"/>
          <w:sz w:val="21"/>
          <w:szCs w:val="21"/>
        </w:rPr>
        <w:t xml:space="preserve"> </w:t>
      </w:r>
      <w:r w:rsidRPr="0012739E">
        <w:rPr>
          <w:rFonts w:ascii="Helvetica" w:hAnsi="Helvetica" w:cs="Helvetica" w:hint="eastAsia"/>
          <w:b/>
          <w:bCs/>
          <w:color w:val="222222"/>
          <w:sz w:val="21"/>
          <w:szCs w:val="21"/>
        </w:rPr>
        <w:t>перитонита</w:t>
      </w:r>
      <w:r w:rsidRPr="0012739E">
        <w:rPr>
          <w:rFonts w:ascii="Helvetica" w:hAnsi="Helvetica" w:cs="Helvetica"/>
          <w:b/>
          <w:bCs/>
          <w:color w:val="222222"/>
          <w:sz w:val="21"/>
          <w:szCs w:val="21"/>
        </w:rPr>
        <w:t>.</w:t>
      </w:r>
    </w:p>
    <w:sectPr w:rsidR="008A0C40" w:rsidRPr="0012739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F4C8B" w14:textId="77777777" w:rsidR="0025008A" w:rsidRDefault="0025008A">
      <w:pPr>
        <w:spacing w:after="0" w:line="240" w:lineRule="auto"/>
      </w:pPr>
      <w:r>
        <w:separator/>
      </w:r>
    </w:p>
  </w:endnote>
  <w:endnote w:type="continuationSeparator" w:id="0">
    <w:p w14:paraId="59284522" w14:textId="77777777" w:rsidR="0025008A" w:rsidRDefault="00250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9825" w14:textId="77777777" w:rsidR="0025008A" w:rsidRDefault="0025008A"/>
    <w:p w14:paraId="2197AF1E" w14:textId="77777777" w:rsidR="0025008A" w:rsidRDefault="0025008A"/>
    <w:p w14:paraId="5325C61F" w14:textId="77777777" w:rsidR="0025008A" w:rsidRDefault="0025008A"/>
    <w:p w14:paraId="6B2E8440" w14:textId="77777777" w:rsidR="0025008A" w:rsidRDefault="0025008A"/>
    <w:p w14:paraId="72948827" w14:textId="77777777" w:rsidR="0025008A" w:rsidRDefault="0025008A"/>
    <w:p w14:paraId="47383894" w14:textId="77777777" w:rsidR="0025008A" w:rsidRDefault="0025008A"/>
    <w:p w14:paraId="52DF5BB5" w14:textId="77777777" w:rsidR="0025008A" w:rsidRDefault="0025008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434FF6C" wp14:editId="503782B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24E7B1" w14:textId="77777777" w:rsidR="0025008A" w:rsidRDefault="002500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34FF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C24E7B1" w14:textId="77777777" w:rsidR="0025008A" w:rsidRDefault="0025008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CE15B4" w14:textId="77777777" w:rsidR="0025008A" w:rsidRDefault="0025008A"/>
    <w:p w14:paraId="46238A42" w14:textId="77777777" w:rsidR="0025008A" w:rsidRDefault="0025008A"/>
    <w:p w14:paraId="5C7BE715" w14:textId="77777777" w:rsidR="0025008A" w:rsidRDefault="0025008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C9E6DF5" wp14:editId="64ED5B2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7400D" w14:textId="77777777" w:rsidR="0025008A" w:rsidRDefault="0025008A"/>
                          <w:p w14:paraId="35311A20" w14:textId="77777777" w:rsidR="0025008A" w:rsidRDefault="002500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9E6DF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07400D" w14:textId="77777777" w:rsidR="0025008A" w:rsidRDefault="0025008A"/>
                    <w:p w14:paraId="35311A20" w14:textId="77777777" w:rsidR="0025008A" w:rsidRDefault="0025008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85CFA0E" w14:textId="77777777" w:rsidR="0025008A" w:rsidRDefault="0025008A"/>
    <w:p w14:paraId="41F1B45E" w14:textId="77777777" w:rsidR="0025008A" w:rsidRDefault="0025008A">
      <w:pPr>
        <w:rPr>
          <w:sz w:val="2"/>
          <w:szCs w:val="2"/>
        </w:rPr>
      </w:pPr>
    </w:p>
    <w:p w14:paraId="70A14659" w14:textId="77777777" w:rsidR="0025008A" w:rsidRDefault="0025008A"/>
    <w:p w14:paraId="7614BA1E" w14:textId="77777777" w:rsidR="0025008A" w:rsidRDefault="0025008A">
      <w:pPr>
        <w:spacing w:after="0" w:line="240" w:lineRule="auto"/>
      </w:pPr>
    </w:p>
  </w:footnote>
  <w:footnote w:type="continuationSeparator" w:id="0">
    <w:p w14:paraId="0D15EB66" w14:textId="77777777" w:rsidR="0025008A" w:rsidRDefault="00250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8A"/>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9670</TotalTime>
  <Pages>3</Pages>
  <Words>356</Words>
  <Characters>2030</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233</cp:revision>
  <cp:lastPrinted>2009-02-06T05:36:00Z</cp:lastPrinted>
  <dcterms:created xsi:type="dcterms:W3CDTF">2025-11-25T20:19:00Z</dcterms:created>
  <dcterms:modified xsi:type="dcterms:W3CDTF">2025-12-11T23:12:00Z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