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C2BAB" w:rsidRDefault="003C2BAB" w:rsidP="003C2BAB">
      <w:r w:rsidRPr="00AC584C">
        <w:rPr>
          <w:rFonts w:ascii="Times New Roman" w:eastAsia="Times New Roman" w:hAnsi="Times New Roman" w:cs="Times New Roman"/>
          <w:b/>
          <w:sz w:val="24"/>
          <w:szCs w:val="24"/>
          <w:lang w:eastAsia="ru-RU"/>
        </w:rPr>
        <w:t>Холодна Альона Сергіївна</w:t>
      </w:r>
      <w:r w:rsidRPr="00AC584C">
        <w:rPr>
          <w:rFonts w:ascii="Times New Roman" w:eastAsia="Times New Roman" w:hAnsi="Times New Roman" w:cs="Times New Roman"/>
          <w:sz w:val="24"/>
          <w:szCs w:val="24"/>
          <w:lang w:eastAsia="ru-RU"/>
        </w:rPr>
        <w:t>, молодший науковий співробітник лабораторії гідроморфних і кислих ґрунтів Національного наукового центру «Інститут ґрунтознавства та агрохімії імені О.Н. Соколовського». Назва дисертації</w:t>
      </w:r>
      <w:r w:rsidRPr="00AC584C">
        <w:rPr>
          <w:rFonts w:ascii="Times New Roman" w:eastAsia="Times New Roman" w:hAnsi="Times New Roman" w:cs="Times New Roman"/>
          <w:bCs/>
          <w:iCs/>
          <w:sz w:val="24"/>
          <w:szCs w:val="24"/>
          <w:lang w:eastAsia="ru-RU"/>
        </w:rPr>
        <w:t>: «</w:t>
      </w:r>
      <w:r w:rsidRPr="00AC584C">
        <w:rPr>
          <w:rFonts w:ascii="Times New Roman" w:eastAsia="Calibri" w:hAnsi="Times New Roman" w:cs="Times New Roman"/>
          <w:sz w:val="24"/>
          <w:szCs w:val="24"/>
          <w:lang w:eastAsia="ru-RU"/>
        </w:rPr>
        <w:t>Ґрунтово-екологічне обґрунтування вирощування енергетичних культур на низькопродуктивних ґрунтах  Лівобережному Лісостепу та Степу України (на прикладі Харківської області)</w:t>
      </w:r>
      <w:r w:rsidRPr="00AC584C">
        <w:rPr>
          <w:rFonts w:ascii="Times New Roman" w:eastAsia="Times New Roman" w:hAnsi="Times New Roman" w:cs="Times New Roman"/>
          <w:bCs/>
          <w:iCs/>
          <w:sz w:val="24"/>
          <w:szCs w:val="24"/>
          <w:lang w:eastAsia="ru-RU"/>
        </w:rPr>
        <w:t xml:space="preserve">». </w:t>
      </w:r>
      <w:r w:rsidRPr="00AC584C">
        <w:rPr>
          <w:rFonts w:ascii="Times New Roman" w:eastAsia="Times New Roman" w:hAnsi="Times New Roman" w:cs="Times New Roman"/>
          <w:sz w:val="24"/>
          <w:szCs w:val="24"/>
          <w:lang w:eastAsia="ru-RU"/>
        </w:rPr>
        <w:t>Шифр та назва спеціальності - 03.00.18 – ґрунтознавство. Спецрада К 64.354.02 Національного наукового центру «Інститут ґрунтознавства та агрохімії імені О.Н. Соколовського»</w:t>
      </w:r>
    </w:p>
    <w:sectPr w:rsidR="000D5E82" w:rsidRPr="003C2B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3C2BAB" w:rsidRPr="003C2B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6DDE5-0DE2-44F2-A40E-FB1A39B0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2021-01-21T08:41:00Z</dcterms:created>
  <dcterms:modified xsi:type="dcterms:W3CDTF">2021-02-05T20:50:00Z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