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A732CD" w:rsidRPr="00A732CD" w:rsidRDefault="00A732CD" w:rsidP="00A732CD">
      <w:pPr>
        <w:tabs>
          <w:tab w:val="clear" w:pos="709"/>
        </w:tabs>
        <w:suppressAutoHyphens w:val="0"/>
        <w:spacing w:after="0" w:line="235" w:lineRule="exact"/>
        <w:ind w:left="20" w:firstLine="300"/>
        <w:rPr>
          <w:rFonts w:ascii="Times New Roman" w:eastAsia="Arial Narrow" w:hAnsi="Times New Roman" w:cs="Times New Roman"/>
          <w:color w:val="000000"/>
          <w:kern w:val="0"/>
          <w:sz w:val="24"/>
          <w:szCs w:val="24"/>
          <w:lang w:val="uk-UA" w:eastAsia="uk-UA" w:bidi="uk-UA"/>
        </w:rPr>
      </w:pPr>
      <w:r w:rsidRPr="00A732CD">
        <w:rPr>
          <w:rFonts w:ascii="Times New Roman" w:eastAsia="Arial Narrow" w:hAnsi="Times New Roman" w:cs="Times New Roman"/>
          <w:b/>
          <w:bCs/>
          <w:color w:val="000000"/>
          <w:kern w:val="0"/>
          <w:sz w:val="24"/>
          <w:szCs w:val="24"/>
          <w:lang w:val="uk-UA" w:eastAsia="uk-UA" w:bidi="uk-UA"/>
        </w:rPr>
        <w:t xml:space="preserve">Тулай Оксана Іванівна, </w:t>
      </w:r>
      <w:r w:rsidRPr="00A732CD">
        <w:rPr>
          <w:rFonts w:ascii="Times New Roman" w:eastAsia="Arial Narrow" w:hAnsi="Times New Roman" w:cs="Times New Roman"/>
          <w:color w:val="000000"/>
          <w:kern w:val="0"/>
          <w:sz w:val="24"/>
          <w:szCs w:val="24"/>
          <w:lang w:val="uk-UA" w:eastAsia="uk-UA" w:bidi="uk-UA"/>
        </w:rPr>
        <w:t>доцент кафедри фінансів імені</w:t>
      </w:r>
    </w:p>
    <w:p w:rsidR="00047DE3" w:rsidRPr="007B2CF4" w:rsidRDefault="00A732CD" w:rsidP="00A732CD">
      <w:pPr>
        <w:tabs>
          <w:tab w:val="clear" w:pos="709"/>
        </w:tabs>
        <w:suppressAutoHyphens w:val="0"/>
        <w:spacing w:after="0" w:line="235" w:lineRule="exact"/>
        <w:ind w:left="20" w:right="20" w:firstLine="280"/>
        <w:rPr>
          <w:lang w:val="uk-UA"/>
        </w:rPr>
      </w:pPr>
      <w:r w:rsidRPr="00A732CD">
        <w:rPr>
          <w:rFonts w:ascii="Times New Roman" w:hAnsi="Times New Roman" w:cs="Times New Roman"/>
          <w:color w:val="000000"/>
          <w:kern w:val="0"/>
          <w:sz w:val="24"/>
          <w:szCs w:val="24"/>
          <w:lang w:val="uk-UA" w:eastAsia="uk-UA" w:bidi="uk-UA"/>
        </w:rPr>
        <w:t>С.</w:t>
      </w:r>
      <w:r w:rsidRPr="00A732CD">
        <w:rPr>
          <w:rFonts w:ascii="Times New Roman" w:hAnsi="Times New Roman" w:cs="Times New Roman"/>
          <w:color w:val="000000"/>
          <w:kern w:val="0"/>
          <w:sz w:val="24"/>
          <w:szCs w:val="24"/>
          <w:lang w:val="uk-UA" w:eastAsia="uk-UA" w:bidi="uk-UA"/>
        </w:rPr>
        <w:tab/>
        <w:t>І. Юрія Тернопільського національного економічного університету: «Державні фінанси у забезпеченні ста</w:t>
      </w:r>
      <w:r w:rsidRPr="00A732CD">
        <w:rPr>
          <w:rFonts w:ascii="Times New Roman" w:hAnsi="Times New Roman" w:cs="Times New Roman"/>
          <w:color w:val="000000"/>
          <w:kern w:val="0"/>
          <w:sz w:val="24"/>
          <w:szCs w:val="24"/>
          <w:lang w:val="uk-UA" w:eastAsia="uk-UA" w:bidi="uk-UA"/>
        </w:rPr>
        <w:softHyphen/>
        <w:t>лого людського розвитку» (08.00.08 - гроші, фінанси і кредит). Спецрада Д 58.082.01 у Тернопільському на</w:t>
      </w:r>
      <w:r w:rsidRPr="00A732CD">
        <w:rPr>
          <w:rFonts w:ascii="Times New Roman" w:hAnsi="Times New Roman" w:cs="Times New Roman"/>
          <w:color w:val="000000"/>
          <w:kern w:val="0"/>
          <w:sz w:val="24"/>
          <w:szCs w:val="24"/>
          <w:lang w:val="uk-UA" w:eastAsia="uk-UA" w:bidi="uk-UA"/>
        </w:rPr>
        <w:softHyphen/>
        <w:t>ціональному економічному університеті</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C55C4-B0FF-4EDD-B5D8-564FCA86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cp:revision>
  <cp:lastPrinted>2009-02-06T05:36:00Z</cp:lastPrinted>
  <dcterms:created xsi:type="dcterms:W3CDTF">2020-05-07T08:13:00Z</dcterms:created>
  <dcterms:modified xsi:type="dcterms:W3CDTF">2020-05-12T12:30:00Z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