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F5" w:rsidRDefault="008B7AF5" w:rsidP="008B7AF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Забашта Євген Юрійович</w:t>
      </w:r>
      <w:r>
        <w:rPr>
          <w:rFonts w:ascii="CIDFont+F3" w:hAnsi="CIDFont+F3" w:cs="CIDFont+F3"/>
          <w:kern w:val="0"/>
          <w:sz w:val="28"/>
          <w:szCs w:val="28"/>
          <w:lang w:eastAsia="ru-RU"/>
        </w:rPr>
        <w:t>, аспірант Київського національного</w:t>
      </w:r>
    </w:p>
    <w:p w:rsidR="008B7AF5" w:rsidRDefault="008B7AF5" w:rsidP="008B7AF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технологій та дизайну, тема дисертації: «Формування</w:t>
      </w:r>
    </w:p>
    <w:p w:rsidR="008B7AF5" w:rsidRDefault="008B7AF5" w:rsidP="008B7AF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механізму розвитку інноваційного підприємництва» (076</w:t>
      </w:r>
    </w:p>
    <w:p w:rsidR="008B7AF5" w:rsidRDefault="008B7AF5" w:rsidP="008B7AF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Підприємництво, торгівля та біржова діяльність). Спеціалізована вчена</w:t>
      </w:r>
    </w:p>
    <w:p w:rsidR="008B7AF5" w:rsidRDefault="008B7AF5" w:rsidP="008B7AF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26.102.008 в Київському національному університеті</w:t>
      </w:r>
    </w:p>
    <w:p w:rsidR="00623B9C" w:rsidRPr="008B7AF5" w:rsidRDefault="008B7AF5" w:rsidP="008B7AF5">
      <w:r>
        <w:rPr>
          <w:rFonts w:ascii="CIDFont+F3" w:hAnsi="CIDFont+F3" w:cs="CIDFont+F3"/>
          <w:kern w:val="0"/>
          <w:sz w:val="28"/>
          <w:szCs w:val="28"/>
          <w:lang w:eastAsia="ru-RU"/>
        </w:rPr>
        <w:t>технологій та дизайну</w:t>
      </w:r>
    </w:p>
    <w:sectPr w:rsidR="00623B9C" w:rsidRPr="008B7AF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8B7AF5" w:rsidRPr="008B7A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7F0EC-B40F-4A12-83A8-5F901525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2272</TotalTime>
  <Pages>1</Pages>
  <Words>48</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cp:revision>
  <cp:lastPrinted>2009-02-06T05:36:00Z</cp:lastPrinted>
  <dcterms:created xsi:type="dcterms:W3CDTF">2021-12-17T08:06:00Z</dcterms:created>
  <dcterms:modified xsi:type="dcterms:W3CDTF">2021-12-22T17:13:00Z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