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BABE5"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hint="eastAsia"/>
          <w:b/>
          <w:bCs/>
          <w:color w:val="222222"/>
          <w:sz w:val="21"/>
          <w:szCs w:val="21"/>
        </w:rPr>
        <w:t>Ресенчук</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Сергей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Михайлович</w:t>
      </w:r>
      <w:r w:rsidRPr="00E24DED">
        <w:rPr>
          <w:rFonts w:ascii="Helvetica" w:hAnsi="Helvetica" w:cs="Helvetica"/>
          <w:b/>
          <w:bCs/>
          <w:color w:val="222222"/>
          <w:sz w:val="21"/>
          <w:szCs w:val="21"/>
        </w:rPr>
        <w:t>.</w:t>
      </w:r>
    </w:p>
    <w:p w14:paraId="2AFE4A8E"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hint="eastAsia"/>
          <w:b/>
          <w:bCs/>
          <w:color w:val="222222"/>
          <w:sz w:val="21"/>
          <w:szCs w:val="21"/>
        </w:rPr>
        <w:t>Разработка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компьютерных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методов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сравнительного</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анализа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нуклеотидных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последовательностей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неограниченной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длины</w:t>
      </w:r>
      <w:r w:rsidRPr="00E24DED">
        <w:rPr>
          <w:rFonts w:ascii="Helvetica" w:hAnsi="Helvetica" w:cs="Helvetica"/>
          <w:b/>
          <w:bCs/>
          <w:color w:val="222222"/>
          <w:sz w:val="21"/>
          <w:szCs w:val="21"/>
        </w:rPr>
        <w:t xml:space="preserve"> : </w:t>
      </w:r>
      <w:r w:rsidRPr="00E24DED">
        <w:rPr>
          <w:rFonts w:ascii="Helvetica" w:hAnsi="Helvetica" w:cs="Helvetica" w:hint="eastAsia"/>
          <w:b/>
          <w:bCs/>
          <w:color w:val="222222"/>
          <w:sz w:val="21"/>
          <w:szCs w:val="21"/>
        </w:rPr>
        <w:t>диссертация</w:t>
      </w:r>
      <w:r w:rsidRPr="00E24DED">
        <w:rPr>
          <w:rFonts w:ascii="Helvetica" w:hAnsi="Helvetica" w:cs="Helvetica"/>
          <w:b/>
          <w:bCs/>
          <w:color w:val="222222"/>
          <w:sz w:val="21"/>
          <w:szCs w:val="21"/>
        </w:rPr>
        <w:t xml:space="preserve"> ... </w:t>
      </w:r>
      <w:r w:rsidRPr="00E24DED">
        <w:rPr>
          <w:rFonts w:ascii="Helvetica" w:hAnsi="Helvetica" w:cs="Helvetica" w:hint="eastAsia"/>
          <w:b/>
          <w:bCs/>
          <w:color w:val="222222"/>
          <w:sz w:val="21"/>
          <w:szCs w:val="21"/>
        </w:rPr>
        <w:t>кандидата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биологических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наук</w:t>
      </w:r>
      <w:r w:rsidRPr="00E24DED">
        <w:rPr>
          <w:rFonts w:ascii="Helvetica" w:hAnsi="Helvetica" w:cs="Helvetica"/>
          <w:b/>
          <w:bCs/>
          <w:color w:val="222222"/>
          <w:sz w:val="21"/>
          <w:szCs w:val="21"/>
        </w:rPr>
        <w:t xml:space="preserve"> : 03.00.03. - </w:t>
      </w:r>
      <w:r w:rsidRPr="00E24DED">
        <w:rPr>
          <w:rFonts w:ascii="Helvetica" w:hAnsi="Helvetica" w:cs="Helvetica" w:hint="eastAsia"/>
          <w:b/>
          <w:bCs/>
          <w:color w:val="222222"/>
          <w:sz w:val="21"/>
          <w:szCs w:val="21"/>
        </w:rPr>
        <w:t>Кольцово</w:t>
      </w:r>
      <w:r w:rsidRPr="00E24DED">
        <w:rPr>
          <w:rFonts w:ascii="Helvetica" w:hAnsi="Helvetica" w:cs="Helvetica"/>
          <w:b/>
          <w:bCs/>
          <w:color w:val="222222"/>
          <w:sz w:val="21"/>
          <w:szCs w:val="21"/>
        </w:rPr>
        <w:t xml:space="preserve">, 1999. - 118 </w:t>
      </w:r>
      <w:r w:rsidRPr="00E24DED">
        <w:rPr>
          <w:rFonts w:ascii="Helvetica" w:hAnsi="Helvetica" w:cs="Helvetica" w:hint="eastAsia"/>
          <w:b/>
          <w:bCs/>
          <w:color w:val="222222"/>
          <w:sz w:val="21"/>
          <w:szCs w:val="21"/>
        </w:rPr>
        <w:t>с</w:t>
      </w:r>
      <w:r w:rsidRPr="00E24DED">
        <w:rPr>
          <w:rFonts w:ascii="Helvetica" w:hAnsi="Helvetica" w:cs="Helvetica"/>
          <w:b/>
          <w:bCs/>
          <w:color w:val="222222"/>
          <w:sz w:val="21"/>
          <w:szCs w:val="21"/>
        </w:rPr>
        <w:t xml:space="preserve">. : </w:t>
      </w:r>
      <w:r w:rsidRPr="00E24DED">
        <w:rPr>
          <w:rFonts w:ascii="Helvetica" w:hAnsi="Helvetica" w:cs="Helvetica" w:hint="eastAsia"/>
          <w:b/>
          <w:bCs/>
          <w:color w:val="222222"/>
          <w:sz w:val="21"/>
          <w:szCs w:val="21"/>
        </w:rPr>
        <w:t>ил</w:t>
      </w:r>
      <w:r w:rsidRPr="00E24DED">
        <w:rPr>
          <w:rFonts w:ascii="Helvetica" w:hAnsi="Helvetica" w:cs="Helvetica"/>
          <w:b/>
          <w:bCs/>
          <w:color w:val="222222"/>
          <w:sz w:val="21"/>
          <w:szCs w:val="21"/>
        </w:rPr>
        <w:t>.</w:t>
      </w:r>
    </w:p>
    <w:p w14:paraId="787F05AB"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hint="eastAsia"/>
          <w:b/>
          <w:bCs/>
          <w:color w:val="222222"/>
          <w:sz w:val="21"/>
          <w:szCs w:val="21"/>
        </w:rPr>
        <w:t>больше</w:t>
      </w:r>
    </w:p>
    <w:p w14:paraId="3C097A64"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hint="eastAsia"/>
          <w:b/>
          <w:bCs/>
          <w:color w:val="222222"/>
          <w:sz w:val="21"/>
          <w:szCs w:val="21"/>
        </w:rPr>
        <w:t>Цитаты</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из</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текста</w:t>
      </w:r>
      <w:r w:rsidRPr="00E24DED">
        <w:rPr>
          <w:rFonts w:ascii="Helvetica" w:hAnsi="Helvetica" w:cs="Helvetica"/>
          <w:b/>
          <w:bCs/>
          <w:color w:val="222222"/>
          <w:sz w:val="21"/>
          <w:szCs w:val="21"/>
        </w:rPr>
        <w:t>:</w:t>
      </w:r>
    </w:p>
    <w:p w14:paraId="52A91F2D"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hint="eastAsia"/>
          <w:b/>
          <w:bCs/>
          <w:color w:val="222222"/>
          <w:sz w:val="21"/>
          <w:szCs w:val="21"/>
        </w:rPr>
        <w:t>стр</w:t>
      </w:r>
      <w:r w:rsidRPr="00E24DED">
        <w:rPr>
          <w:rFonts w:ascii="Helvetica" w:hAnsi="Helvetica" w:cs="Helvetica"/>
          <w:b/>
          <w:bCs/>
          <w:color w:val="222222"/>
          <w:sz w:val="21"/>
          <w:szCs w:val="21"/>
        </w:rPr>
        <w:t>. 1</w:t>
      </w:r>
    </w:p>
    <w:p w14:paraId="3D1DDAD0"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hint="eastAsia"/>
          <w:b/>
          <w:bCs/>
          <w:color w:val="222222"/>
          <w:sz w:val="21"/>
          <w:szCs w:val="21"/>
        </w:rPr>
        <w:t>биологии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правах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рукописи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Ресенчук</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Сергей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Михайлович</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РАЗРАБОТКА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КОМПЬЮТЕРНЫХ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МЕТОДОВ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СРАВНИТЕЛЬНОГО</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АНАЛИЗА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НУКЛЕОТИДНЫХ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ПОСЛЕДОВАТЕЛЬНОСТЕЙ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НЕОГРАНИЧЕННОЙ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ДЛИНЫ</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специальность</w:t>
      </w:r>
      <w:r w:rsidRPr="00E24DED">
        <w:rPr>
          <w:rFonts w:ascii="Helvetica" w:hAnsi="Helvetica" w:cs="Helvetica"/>
          <w:b/>
          <w:bCs/>
          <w:color w:val="222222"/>
          <w:sz w:val="21"/>
          <w:szCs w:val="21"/>
        </w:rPr>
        <w:t xml:space="preserve"> 03.00.03 </w:t>
      </w:r>
      <w:r w:rsidRPr="00E24DED">
        <w:rPr>
          <w:rFonts w:ascii="Helvetica" w:hAnsi="Helvetica" w:cs="Helvetica" w:hint="eastAsia"/>
          <w:b/>
          <w:bCs/>
          <w:color w:val="222222"/>
          <w:sz w:val="21"/>
          <w:szCs w:val="21"/>
        </w:rPr>
        <w:t>—</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молекулярная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биология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Диссертация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соискание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ученой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степени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кандидата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биологических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наук</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Научные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руководители</w:t>
      </w:r>
      <w:r w:rsidRPr="00E24DED">
        <w:rPr>
          <w:rFonts w:ascii="Helvetica" w:hAnsi="Helvetica" w:cs="Helvetica"/>
          <w:b/>
          <w:bCs/>
          <w:color w:val="222222"/>
          <w:sz w:val="21"/>
          <w:szCs w:val="21"/>
        </w:rPr>
        <w:t>:</w:t>
      </w:r>
    </w:p>
    <w:p w14:paraId="3D6032C2"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hint="eastAsia"/>
          <w:b/>
          <w:bCs/>
          <w:color w:val="222222"/>
          <w:sz w:val="21"/>
          <w:szCs w:val="21"/>
        </w:rPr>
        <w:t>стр</w:t>
      </w:r>
      <w:r w:rsidRPr="00E24DED">
        <w:rPr>
          <w:rFonts w:ascii="Helvetica" w:hAnsi="Helvetica" w:cs="Helvetica"/>
          <w:b/>
          <w:bCs/>
          <w:color w:val="222222"/>
          <w:sz w:val="21"/>
          <w:szCs w:val="21"/>
        </w:rPr>
        <w:t>. 8</w:t>
      </w:r>
    </w:p>
    <w:p w14:paraId="2E88041C"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hint="eastAsia"/>
          <w:b/>
          <w:bCs/>
          <w:color w:val="222222"/>
          <w:sz w:val="21"/>
          <w:szCs w:val="21"/>
        </w:rPr>
        <w:t>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анализа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последовательностей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ДНК</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геномов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клонотек</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высших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организмов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Задачи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исследования</w:t>
      </w:r>
      <w:r w:rsidRPr="00E24DED">
        <w:rPr>
          <w:rFonts w:ascii="Helvetica" w:hAnsi="Helvetica" w:cs="Helvetica"/>
          <w:b/>
          <w:bCs/>
          <w:color w:val="222222"/>
          <w:sz w:val="21"/>
          <w:szCs w:val="21"/>
        </w:rPr>
        <w:t xml:space="preserve">: ' 1. </w:t>
      </w:r>
      <w:r w:rsidRPr="00E24DED">
        <w:rPr>
          <w:rFonts w:ascii="Helvetica" w:hAnsi="Helvetica" w:cs="Helvetica" w:hint="eastAsia"/>
          <w:b/>
          <w:bCs/>
          <w:color w:val="222222"/>
          <w:sz w:val="21"/>
          <w:szCs w:val="21"/>
        </w:rPr>
        <w:t>Теоретическая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разработка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принципов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компьютерной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технологии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сравнительного</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анализа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последовательностей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ДНК</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неограниченной</w:t>
      </w:r>
      <w:r w:rsidRPr="00E24DED">
        <w:rPr>
          <w:rFonts w:ascii="Helvetica" w:hAnsi="Helvetica" w:cs="Helvetica"/>
          <w:b/>
          <w:bCs/>
          <w:color w:val="222222"/>
          <w:sz w:val="21"/>
          <w:szCs w:val="21"/>
        </w:rPr>
        <w:t xml:space="preserve"> 9 </w:t>
      </w:r>
      <w:r w:rsidRPr="00E24DED">
        <w:rPr>
          <w:rFonts w:ascii="Helvetica" w:hAnsi="Helvetica" w:cs="Helvetica" w:hint="eastAsia"/>
          <w:b/>
          <w:bCs/>
          <w:color w:val="222222"/>
          <w:sz w:val="21"/>
          <w:szCs w:val="21"/>
        </w:rPr>
        <w:t>длины</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разработка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новых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компьютерных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алгоритмов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также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адаптация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существующ</w:t>
      </w:r>
      <w:r w:rsidRPr="00E24DED">
        <w:rPr>
          <w:rFonts w:ascii="Helvetica" w:hAnsi="Helvetica" w:cs="Helvetica"/>
          <w:b/>
          <w:bCs/>
          <w:color w:val="222222"/>
          <w:sz w:val="21"/>
          <w:szCs w:val="21"/>
        </w:rPr>
        <w:t>;</w:t>
      </w:r>
      <w:r w:rsidRPr="00E24DED">
        <w:rPr>
          <w:rFonts w:ascii="Helvetica" w:hAnsi="Helvetica" w:cs="Helvetica" w:hint="eastAsia"/>
          <w:b/>
          <w:bCs/>
          <w:color w:val="222222"/>
          <w:sz w:val="21"/>
          <w:szCs w:val="21"/>
        </w:rPr>
        <w:t>их</w:t>
      </w:r>
    </w:p>
    <w:p w14:paraId="33127286"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hint="eastAsia"/>
          <w:b/>
          <w:bCs/>
          <w:color w:val="222222"/>
          <w:sz w:val="21"/>
          <w:szCs w:val="21"/>
        </w:rPr>
        <w:t>стр</w:t>
      </w:r>
      <w:r w:rsidRPr="00E24DED">
        <w:rPr>
          <w:rFonts w:ascii="Helvetica" w:hAnsi="Helvetica" w:cs="Helvetica"/>
          <w:b/>
          <w:bCs/>
          <w:color w:val="222222"/>
          <w:sz w:val="21"/>
          <w:szCs w:val="21"/>
        </w:rPr>
        <w:t>. 9</w:t>
      </w:r>
    </w:p>
    <w:p w14:paraId="65C05C0A"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hint="eastAsia"/>
          <w:b/>
          <w:bCs/>
          <w:color w:val="222222"/>
          <w:sz w:val="21"/>
          <w:szCs w:val="21"/>
        </w:rPr>
        <w:t>практическая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ценность</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Разработанный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программ</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настоящей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работе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комплекс</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компьютерных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анализ</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позволяет</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проводить</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сравнительный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нуклеотидных</w:t>
      </w:r>
      <w:r w:rsidRPr="00E24DED">
        <w:rPr>
          <w:rFonts w:ascii="Helvetica" w:hAnsi="Helvetica" w:cs="Helvetica"/>
          <w:b/>
          <w:bCs/>
          <w:color w:val="222222"/>
          <w:sz w:val="21"/>
          <w:szCs w:val="21"/>
        </w:rPr>
        <w:t>/</w:t>
      </w:r>
      <w:r w:rsidRPr="00E24DED">
        <w:rPr>
          <w:rFonts w:ascii="Helvetica" w:hAnsi="Helvetica" w:cs="Helvetica" w:hint="eastAsia"/>
          <w:b/>
          <w:bCs/>
          <w:color w:val="222222"/>
          <w:sz w:val="21"/>
          <w:szCs w:val="21"/>
        </w:rPr>
        <w:t>аминокислотных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последовательностей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неограниченной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длины</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применим</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для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компьютерных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исследований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полных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геномов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вирусов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других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организмов</w:t>
      </w:r>
      <w:r w:rsidRPr="00E24DED">
        <w:rPr>
          <w:rFonts w:ascii="Helvetica" w:hAnsi="Helvetica" w:cs="Helvetica"/>
          <w:b/>
          <w:bCs/>
          <w:color w:val="222222"/>
          <w:sz w:val="21"/>
          <w:szCs w:val="21"/>
        </w:rPr>
        <w:t xml:space="preserve">. 10 </w:t>
      </w:r>
      <w:r w:rsidRPr="00E24DED">
        <w:rPr>
          <w:rFonts w:ascii="Helvetica" w:hAnsi="Helvetica" w:cs="Helvetica" w:hint="eastAsia"/>
          <w:b/>
          <w:bCs/>
          <w:color w:val="222222"/>
          <w:sz w:val="21"/>
          <w:szCs w:val="21"/>
        </w:rPr>
        <w:t>Разработанные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методы</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позволили</w:t>
      </w:r>
    </w:p>
    <w:p w14:paraId="1F97D1EA" w14:textId="77777777" w:rsidR="00E24DED" w:rsidRPr="00E24DED" w:rsidRDefault="00E24DED" w:rsidP="00E24DED">
      <w:pPr>
        <w:rPr>
          <w:rFonts w:ascii="Helvetica" w:hAnsi="Helvetica" w:cs="Helvetica"/>
          <w:b/>
          <w:bCs/>
          <w:color w:val="222222"/>
          <w:sz w:val="21"/>
          <w:szCs w:val="21"/>
        </w:rPr>
      </w:pPr>
    </w:p>
    <w:p w14:paraId="1E5CAF2A"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hint="eastAsia"/>
          <w:b/>
          <w:bCs/>
          <w:color w:val="222222"/>
          <w:sz w:val="21"/>
          <w:szCs w:val="21"/>
        </w:rPr>
        <w:t>Оглавление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диссертации</w:t>
      </w:r>
    </w:p>
    <w:p w14:paraId="64B897BA"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hint="eastAsia"/>
          <w:b/>
          <w:bCs/>
          <w:color w:val="222222"/>
          <w:sz w:val="21"/>
          <w:szCs w:val="21"/>
        </w:rPr>
        <w:t>кандидат</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биологических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наук</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Ресенчук</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Сергей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Михайлович</w:t>
      </w:r>
    </w:p>
    <w:p w14:paraId="18A1A0A0"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hint="eastAsia"/>
          <w:b/>
          <w:bCs/>
          <w:color w:val="222222"/>
          <w:sz w:val="21"/>
          <w:szCs w:val="21"/>
        </w:rPr>
        <w:lastRenderedPageBreak/>
        <w:t>Список</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используемых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сокращений</w:t>
      </w:r>
      <w:r w:rsidRPr="00E24DED">
        <w:rPr>
          <w:rFonts w:ascii="Helvetica" w:hAnsi="Helvetica" w:cs="Helvetica"/>
          <w:b/>
          <w:bCs/>
          <w:color w:val="222222"/>
          <w:sz w:val="21"/>
          <w:szCs w:val="21"/>
        </w:rPr>
        <w:t>.</w:t>
      </w:r>
    </w:p>
    <w:p w14:paraId="0B9BDCBD" w14:textId="77777777" w:rsidR="00E24DED" w:rsidRPr="00E24DED" w:rsidRDefault="00E24DED" w:rsidP="00E24DED">
      <w:pPr>
        <w:rPr>
          <w:rFonts w:ascii="Helvetica" w:hAnsi="Helvetica" w:cs="Helvetica"/>
          <w:b/>
          <w:bCs/>
          <w:color w:val="222222"/>
          <w:sz w:val="21"/>
          <w:szCs w:val="21"/>
        </w:rPr>
      </w:pPr>
    </w:p>
    <w:p w14:paraId="7570047E"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hint="eastAsia"/>
          <w:b/>
          <w:bCs/>
          <w:color w:val="222222"/>
          <w:sz w:val="21"/>
          <w:szCs w:val="21"/>
        </w:rPr>
        <w:t>ВВЕДЕНИЕ</w:t>
      </w:r>
      <w:r w:rsidRPr="00E24DED">
        <w:rPr>
          <w:rFonts w:ascii="Helvetica" w:hAnsi="Helvetica" w:cs="Helvetica"/>
          <w:b/>
          <w:bCs/>
          <w:color w:val="222222"/>
          <w:sz w:val="21"/>
          <w:szCs w:val="21"/>
        </w:rPr>
        <w:t>.</w:t>
      </w:r>
    </w:p>
    <w:p w14:paraId="65693AB3" w14:textId="77777777" w:rsidR="00E24DED" w:rsidRPr="00E24DED" w:rsidRDefault="00E24DED" w:rsidP="00E24DED">
      <w:pPr>
        <w:rPr>
          <w:rFonts w:ascii="Helvetica" w:hAnsi="Helvetica" w:cs="Helvetica"/>
          <w:b/>
          <w:bCs/>
          <w:color w:val="222222"/>
          <w:sz w:val="21"/>
          <w:szCs w:val="21"/>
        </w:rPr>
      </w:pPr>
    </w:p>
    <w:p w14:paraId="10FDD8A5"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hint="eastAsia"/>
          <w:b/>
          <w:bCs/>
          <w:color w:val="222222"/>
          <w:sz w:val="21"/>
          <w:szCs w:val="21"/>
        </w:rPr>
        <w:t>ГЛАВА</w:t>
      </w:r>
      <w:r w:rsidRPr="00E24DED">
        <w:rPr>
          <w:rFonts w:ascii="Helvetica" w:hAnsi="Helvetica" w:cs="Helvetica"/>
          <w:b/>
          <w:bCs/>
          <w:color w:val="222222"/>
          <w:sz w:val="21"/>
          <w:szCs w:val="21"/>
        </w:rPr>
        <w:t xml:space="preserve"> I. </w:t>
      </w:r>
      <w:r w:rsidRPr="00E24DED">
        <w:rPr>
          <w:rFonts w:ascii="Helvetica" w:hAnsi="Helvetica" w:cs="Helvetica" w:hint="eastAsia"/>
          <w:b/>
          <w:bCs/>
          <w:color w:val="222222"/>
          <w:sz w:val="21"/>
          <w:szCs w:val="21"/>
        </w:rPr>
        <w:t>Обзор</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литературных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данных</w:t>
      </w:r>
      <w:r w:rsidRPr="00E24DED">
        <w:rPr>
          <w:rFonts w:ascii="Helvetica" w:hAnsi="Helvetica" w:cs="Helvetica"/>
          <w:b/>
          <w:bCs/>
          <w:color w:val="222222"/>
          <w:sz w:val="21"/>
          <w:szCs w:val="21"/>
        </w:rPr>
        <w:t>.</w:t>
      </w:r>
    </w:p>
    <w:p w14:paraId="756CEFD4" w14:textId="77777777" w:rsidR="00E24DED" w:rsidRPr="00E24DED" w:rsidRDefault="00E24DED" w:rsidP="00E24DED">
      <w:pPr>
        <w:rPr>
          <w:rFonts w:ascii="Helvetica" w:hAnsi="Helvetica" w:cs="Helvetica"/>
          <w:b/>
          <w:bCs/>
          <w:color w:val="222222"/>
          <w:sz w:val="21"/>
          <w:szCs w:val="21"/>
        </w:rPr>
      </w:pPr>
    </w:p>
    <w:p w14:paraId="6F399990"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1.1. </w:t>
      </w:r>
      <w:r w:rsidRPr="00E24DED">
        <w:rPr>
          <w:rFonts w:ascii="Helvetica" w:hAnsi="Helvetica" w:cs="Helvetica" w:hint="eastAsia"/>
          <w:b/>
          <w:bCs/>
          <w:color w:val="222222"/>
          <w:sz w:val="21"/>
          <w:szCs w:val="21"/>
        </w:rPr>
        <w:t>Ортопоксвирусный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геном</w:t>
      </w:r>
      <w:r w:rsidRPr="00E24DED">
        <w:rPr>
          <w:rFonts w:ascii="Helvetica" w:hAnsi="Helvetica" w:cs="Helvetica"/>
          <w:b/>
          <w:bCs/>
          <w:color w:val="222222"/>
          <w:sz w:val="21"/>
          <w:szCs w:val="21"/>
        </w:rPr>
        <w:t>.</w:t>
      </w:r>
    </w:p>
    <w:p w14:paraId="0FC52BC4" w14:textId="77777777" w:rsidR="00E24DED" w:rsidRPr="00E24DED" w:rsidRDefault="00E24DED" w:rsidP="00E24DED">
      <w:pPr>
        <w:rPr>
          <w:rFonts w:ascii="Helvetica" w:hAnsi="Helvetica" w:cs="Helvetica"/>
          <w:b/>
          <w:bCs/>
          <w:color w:val="222222"/>
          <w:sz w:val="21"/>
          <w:szCs w:val="21"/>
        </w:rPr>
      </w:pPr>
    </w:p>
    <w:p w14:paraId="1A2CBAD3"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1.2. </w:t>
      </w:r>
      <w:r w:rsidRPr="00E24DED">
        <w:rPr>
          <w:rFonts w:ascii="Helvetica" w:hAnsi="Helvetica" w:cs="Helvetica" w:hint="eastAsia"/>
          <w:b/>
          <w:bCs/>
          <w:color w:val="222222"/>
          <w:sz w:val="21"/>
          <w:szCs w:val="21"/>
        </w:rPr>
        <w:t>Состояние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проблемы</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изучения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вирусов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семейства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Рохутс</w:t>
      </w:r>
      <w:r w:rsidRPr="00E24DED">
        <w:rPr>
          <w:rFonts w:ascii="Helvetica" w:hAnsi="Helvetica" w:cs="Helvetica"/>
          <w:b/>
          <w:bCs/>
          <w:color w:val="222222"/>
          <w:sz w:val="21"/>
          <w:szCs w:val="21"/>
        </w:rPr>
        <w:t>1</w:t>
      </w:r>
      <w:r w:rsidRPr="00E24DED">
        <w:rPr>
          <w:rFonts w:ascii="Helvetica" w:hAnsi="Helvetica" w:cs="Helvetica" w:hint="eastAsia"/>
          <w:b/>
          <w:bCs/>
          <w:color w:val="222222"/>
          <w:sz w:val="21"/>
          <w:szCs w:val="21"/>
        </w:rPr>
        <w:t>ае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рода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ОгШорохупиБ</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к</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моменту</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начала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выполнения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проекта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расшифровки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полного</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генома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вируса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натуральной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оспы</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штамм</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Индия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w:t>
      </w:r>
      <w:r w:rsidRPr="00E24DED">
        <w:rPr>
          <w:rFonts w:ascii="Helvetica" w:hAnsi="Helvetica" w:cs="Helvetica"/>
          <w:b/>
          <w:bCs/>
          <w:color w:val="222222"/>
          <w:sz w:val="21"/>
          <w:szCs w:val="21"/>
        </w:rPr>
        <w:t xml:space="preserve"> 1967).;.</w:t>
      </w:r>
    </w:p>
    <w:p w14:paraId="4107E21B" w14:textId="77777777" w:rsidR="00E24DED" w:rsidRPr="00E24DED" w:rsidRDefault="00E24DED" w:rsidP="00E24DED">
      <w:pPr>
        <w:rPr>
          <w:rFonts w:ascii="Helvetica" w:hAnsi="Helvetica" w:cs="Helvetica"/>
          <w:b/>
          <w:bCs/>
          <w:color w:val="222222"/>
          <w:sz w:val="21"/>
          <w:szCs w:val="21"/>
        </w:rPr>
      </w:pPr>
    </w:p>
    <w:p w14:paraId="6679FB26"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1.3. </w:t>
      </w:r>
      <w:r w:rsidRPr="00E24DED">
        <w:rPr>
          <w:rFonts w:ascii="Helvetica" w:hAnsi="Helvetica" w:cs="Helvetica" w:hint="eastAsia"/>
          <w:b/>
          <w:bCs/>
          <w:color w:val="222222"/>
          <w:sz w:val="21"/>
          <w:szCs w:val="21"/>
        </w:rPr>
        <w:t>Обзор</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методов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построения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выравненных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наборов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нуклеотидных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последовательностей</w:t>
      </w:r>
      <w:r w:rsidRPr="00E24DED">
        <w:rPr>
          <w:rFonts w:ascii="Helvetica" w:hAnsi="Helvetica" w:cs="Helvetica"/>
          <w:b/>
          <w:bCs/>
          <w:color w:val="222222"/>
          <w:sz w:val="21"/>
          <w:szCs w:val="21"/>
        </w:rPr>
        <w:t>.</w:t>
      </w:r>
    </w:p>
    <w:p w14:paraId="70A4DCBC" w14:textId="77777777" w:rsidR="00E24DED" w:rsidRPr="00E24DED" w:rsidRDefault="00E24DED" w:rsidP="00E24DED">
      <w:pPr>
        <w:rPr>
          <w:rFonts w:ascii="Helvetica" w:hAnsi="Helvetica" w:cs="Helvetica"/>
          <w:b/>
          <w:bCs/>
          <w:color w:val="222222"/>
          <w:sz w:val="21"/>
          <w:szCs w:val="21"/>
        </w:rPr>
      </w:pPr>
    </w:p>
    <w:p w14:paraId="7FB502C4"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1.3.1. </w:t>
      </w:r>
      <w:r w:rsidRPr="00E24DED">
        <w:rPr>
          <w:rFonts w:ascii="Helvetica" w:hAnsi="Helvetica" w:cs="Helvetica" w:hint="eastAsia"/>
          <w:b/>
          <w:bCs/>
          <w:color w:val="222222"/>
          <w:sz w:val="21"/>
          <w:szCs w:val="21"/>
        </w:rPr>
        <w:t>Автоматические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методы</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выравнивания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последовательностей</w:t>
      </w:r>
      <w:r w:rsidRPr="00E24DED">
        <w:rPr>
          <w:rFonts w:ascii="Helvetica" w:hAnsi="Helvetica" w:cs="Helvetica"/>
          <w:b/>
          <w:bCs/>
          <w:color w:val="222222"/>
          <w:sz w:val="21"/>
          <w:szCs w:val="21"/>
        </w:rPr>
        <w:t>.</w:t>
      </w:r>
      <w:r w:rsidRPr="00E24DED">
        <w:rPr>
          <w:rFonts w:ascii="Helvetica" w:hAnsi="Helvetica" w:cs="Helvetica" w:hint="eastAsia"/>
          <w:b/>
          <w:bCs/>
          <w:color w:val="222222"/>
          <w:sz w:val="21"/>
          <w:szCs w:val="21"/>
        </w:rPr>
        <w:t>„</w:t>
      </w:r>
      <w:r w:rsidRPr="00E24DED">
        <w:rPr>
          <w:rFonts w:ascii="Helvetica" w:hAnsi="Helvetica" w:cs="Helvetica"/>
          <w:b/>
          <w:bCs/>
          <w:color w:val="222222"/>
          <w:sz w:val="21"/>
          <w:szCs w:val="21"/>
        </w:rPr>
        <w:t>&gt;.</w:t>
      </w:r>
    </w:p>
    <w:p w14:paraId="5E381DC0" w14:textId="77777777" w:rsidR="00E24DED" w:rsidRPr="00E24DED" w:rsidRDefault="00E24DED" w:rsidP="00E24DED">
      <w:pPr>
        <w:rPr>
          <w:rFonts w:ascii="Helvetica" w:hAnsi="Helvetica" w:cs="Helvetica"/>
          <w:b/>
          <w:bCs/>
          <w:color w:val="222222"/>
          <w:sz w:val="21"/>
          <w:szCs w:val="21"/>
        </w:rPr>
      </w:pPr>
    </w:p>
    <w:p w14:paraId="29DA3507"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1.3.2. </w:t>
      </w:r>
      <w:r w:rsidRPr="00E24DED">
        <w:rPr>
          <w:rFonts w:ascii="Helvetica" w:hAnsi="Helvetica" w:cs="Helvetica" w:hint="eastAsia"/>
          <w:b/>
          <w:bCs/>
          <w:color w:val="222222"/>
          <w:sz w:val="21"/>
          <w:szCs w:val="21"/>
        </w:rPr>
        <w:t>Интерактивные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системы</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выравнивания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Визуализация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результатов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выравнивания</w:t>
      </w:r>
      <w:r w:rsidRPr="00E24DED">
        <w:rPr>
          <w:rFonts w:ascii="Helvetica" w:hAnsi="Helvetica" w:cs="Helvetica"/>
          <w:b/>
          <w:bCs/>
          <w:color w:val="222222"/>
          <w:sz w:val="21"/>
          <w:szCs w:val="21"/>
        </w:rPr>
        <w:t>.</w:t>
      </w:r>
    </w:p>
    <w:p w14:paraId="3331250F" w14:textId="77777777" w:rsidR="00E24DED" w:rsidRPr="00E24DED" w:rsidRDefault="00E24DED" w:rsidP="00E24DED">
      <w:pPr>
        <w:rPr>
          <w:rFonts w:ascii="Helvetica" w:hAnsi="Helvetica" w:cs="Helvetica"/>
          <w:b/>
          <w:bCs/>
          <w:color w:val="222222"/>
          <w:sz w:val="21"/>
          <w:szCs w:val="21"/>
        </w:rPr>
      </w:pPr>
    </w:p>
    <w:p w14:paraId="7F679047"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1.3.3. </w:t>
      </w:r>
      <w:r w:rsidRPr="00E24DED">
        <w:rPr>
          <w:rFonts w:ascii="Helvetica" w:hAnsi="Helvetica" w:cs="Helvetica" w:hint="eastAsia"/>
          <w:b/>
          <w:bCs/>
          <w:color w:val="222222"/>
          <w:sz w:val="21"/>
          <w:szCs w:val="21"/>
        </w:rPr>
        <w:t>Диагональные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точечные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матрицы</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сходства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последовательностей</w:t>
      </w:r>
      <w:r w:rsidRPr="00E24DED">
        <w:rPr>
          <w:rFonts w:ascii="Helvetica" w:hAnsi="Helvetica" w:cs="Helvetica"/>
          <w:b/>
          <w:bCs/>
          <w:color w:val="222222"/>
          <w:sz w:val="21"/>
          <w:szCs w:val="21"/>
        </w:rPr>
        <w:t>.</w:t>
      </w:r>
    </w:p>
    <w:p w14:paraId="43170035" w14:textId="77777777" w:rsidR="00E24DED" w:rsidRPr="00E24DED" w:rsidRDefault="00E24DED" w:rsidP="00E24DED">
      <w:pPr>
        <w:rPr>
          <w:rFonts w:ascii="Helvetica" w:hAnsi="Helvetica" w:cs="Helvetica"/>
          <w:b/>
          <w:bCs/>
          <w:color w:val="222222"/>
          <w:sz w:val="21"/>
          <w:szCs w:val="21"/>
        </w:rPr>
      </w:pPr>
    </w:p>
    <w:p w14:paraId="646FDA60"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1.4. </w:t>
      </w:r>
      <w:r w:rsidRPr="00E24DED">
        <w:rPr>
          <w:rFonts w:ascii="Helvetica" w:hAnsi="Helvetica" w:cs="Helvetica" w:hint="eastAsia"/>
          <w:b/>
          <w:bCs/>
          <w:color w:val="222222"/>
          <w:sz w:val="21"/>
          <w:szCs w:val="21"/>
        </w:rPr>
        <w:t>Методы</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исследования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эволюционных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связей</w:t>
      </w:r>
      <w:r w:rsidRPr="00E24DED">
        <w:rPr>
          <w:rFonts w:ascii="Helvetica" w:hAnsi="Helvetica" w:cs="Helvetica"/>
          <w:b/>
          <w:bCs/>
          <w:color w:val="222222"/>
          <w:sz w:val="21"/>
          <w:szCs w:val="21"/>
        </w:rPr>
        <w:t>.</w:t>
      </w:r>
    </w:p>
    <w:p w14:paraId="32198F02" w14:textId="77777777" w:rsidR="00E24DED" w:rsidRPr="00E24DED" w:rsidRDefault="00E24DED" w:rsidP="00E24DED">
      <w:pPr>
        <w:rPr>
          <w:rFonts w:ascii="Helvetica" w:hAnsi="Helvetica" w:cs="Helvetica"/>
          <w:b/>
          <w:bCs/>
          <w:color w:val="222222"/>
          <w:sz w:val="21"/>
          <w:szCs w:val="21"/>
        </w:rPr>
      </w:pPr>
    </w:p>
    <w:p w14:paraId="19901C6A"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hint="eastAsia"/>
          <w:b/>
          <w:bCs/>
          <w:color w:val="222222"/>
          <w:sz w:val="21"/>
          <w:szCs w:val="21"/>
        </w:rPr>
        <w:t>ГЛАВА</w:t>
      </w:r>
      <w:r w:rsidRPr="00E24DED">
        <w:rPr>
          <w:rFonts w:ascii="Helvetica" w:hAnsi="Helvetica" w:cs="Helvetica"/>
          <w:b/>
          <w:bCs/>
          <w:color w:val="222222"/>
          <w:sz w:val="21"/>
          <w:szCs w:val="21"/>
        </w:rPr>
        <w:t xml:space="preserve"> II. </w:t>
      </w:r>
      <w:r w:rsidRPr="00E24DED">
        <w:rPr>
          <w:rFonts w:ascii="Helvetica" w:hAnsi="Helvetica" w:cs="Helvetica" w:hint="eastAsia"/>
          <w:b/>
          <w:bCs/>
          <w:color w:val="222222"/>
          <w:sz w:val="21"/>
          <w:szCs w:val="21"/>
        </w:rPr>
        <w:t>Предлагаемые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методы</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сравнительного</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структурного</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анализа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полных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геномов</w:t>
      </w:r>
      <w:r w:rsidRPr="00E24DED">
        <w:rPr>
          <w:rFonts w:ascii="Helvetica" w:hAnsi="Helvetica" w:cs="Helvetica"/>
          <w:b/>
          <w:bCs/>
          <w:color w:val="222222"/>
          <w:sz w:val="21"/>
          <w:szCs w:val="21"/>
        </w:rPr>
        <w:t>.</w:t>
      </w:r>
    </w:p>
    <w:p w14:paraId="489EDC6F" w14:textId="77777777" w:rsidR="00E24DED" w:rsidRPr="00E24DED" w:rsidRDefault="00E24DED" w:rsidP="00E24DED">
      <w:pPr>
        <w:rPr>
          <w:rFonts w:ascii="Helvetica" w:hAnsi="Helvetica" w:cs="Helvetica"/>
          <w:b/>
          <w:bCs/>
          <w:color w:val="222222"/>
          <w:sz w:val="21"/>
          <w:szCs w:val="21"/>
        </w:rPr>
      </w:pPr>
    </w:p>
    <w:p w14:paraId="117B6492"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2.1. </w:t>
      </w:r>
      <w:r w:rsidRPr="00E24DED">
        <w:rPr>
          <w:rFonts w:ascii="Helvetica" w:hAnsi="Helvetica" w:cs="Helvetica" w:hint="eastAsia"/>
          <w:b/>
          <w:bCs/>
          <w:color w:val="222222"/>
          <w:sz w:val="21"/>
          <w:szCs w:val="21"/>
        </w:rPr>
        <w:t>Методы</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реализации</w:t>
      </w:r>
      <w:r w:rsidRPr="00E24DED">
        <w:rPr>
          <w:rFonts w:ascii="Helvetica" w:hAnsi="Helvetica" w:cs="Helvetica"/>
          <w:b/>
          <w:bCs/>
          <w:color w:val="222222"/>
          <w:sz w:val="21"/>
          <w:szCs w:val="21"/>
        </w:rPr>
        <w:t>.</w:t>
      </w:r>
    </w:p>
    <w:p w14:paraId="45CDEB23" w14:textId="77777777" w:rsidR="00E24DED" w:rsidRPr="00E24DED" w:rsidRDefault="00E24DED" w:rsidP="00E24DED">
      <w:pPr>
        <w:rPr>
          <w:rFonts w:ascii="Helvetica" w:hAnsi="Helvetica" w:cs="Helvetica"/>
          <w:b/>
          <w:bCs/>
          <w:color w:val="222222"/>
          <w:sz w:val="21"/>
          <w:szCs w:val="21"/>
        </w:rPr>
      </w:pPr>
    </w:p>
    <w:p w14:paraId="07C27D1A"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2.2. </w:t>
      </w:r>
      <w:r w:rsidRPr="00E24DED">
        <w:rPr>
          <w:rFonts w:ascii="Helvetica" w:hAnsi="Helvetica" w:cs="Helvetica" w:hint="eastAsia"/>
          <w:b/>
          <w:bCs/>
          <w:color w:val="222222"/>
          <w:sz w:val="21"/>
          <w:szCs w:val="21"/>
        </w:rPr>
        <w:t>Функциональная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блок</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схема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разработанной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технологии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сравнительного</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анализа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семейства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последовательностей</w:t>
      </w:r>
    </w:p>
    <w:p w14:paraId="4B460AB0" w14:textId="77777777" w:rsidR="00E24DED" w:rsidRPr="00E24DED" w:rsidRDefault="00E24DED" w:rsidP="00E24DED">
      <w:pPr>
        <w:rPr>
          <w:rFonts w:ascii="Helvetica" w:hAnsi="Helvetica" w:cs="Helvetica"/>
          <w:b/>
          <w:bCs/>
          <w:color w:val="222222"/>
          <w:sz w:val="21"/>
          <w:szCs w:val="21"/>
        </w:rPr>
      </w:pPr>
    </w:p>
    <w:p w14:paraId="5914DD46"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hint="eastAsia"/>
          <w:b/>
          <w:bCs/>
          <w:color w:val="222222"/>
          <w:sz w:val="21"/>
          <w:szCs w:val="21"/>
        </w:rPr>
        <w:t>ДНК</w:t>
      </w:r>
      <w:r w:rsidRPr="00E24DED">
        <w:rPr>
          <w:rFonts w:ascii="Helvetica" w:hAnsi="Helvetica" w:cs="Helvetica"/>
          <w:b/>
          <w:bCs/>
          <w:color w:val="222222"/>
          <w:sz w:val="21"/>
          <w:szCs w:val="21"/>
        </w:rPr>
        <w:t>.:.</w:t>
      </w:r>
    </w:p>
    <w:p w14:paraId="1079B062" w14:textId="77777777" w:rsidR="00E24DED" w:rsidRPr="00E24DED" w:rsidRDefault="00E24DED" w:rsidP="00E24DED">
      <w:pPr>
        <w:rPr>
          <w:rFonts w:ascii="Helvetica" w:hAnsi="Helvetica" w:cs="Helvetica"/>
          <w:b/>
          <w:bCs/>
          <w:color w:val="222222"/>
          <w:sz w:val="21"/>
          <w:szCs w:val="21"/>
        </w:rPr>
      </w:pPr>
    </w:p>
    <w:p w14:paraId="27704CEF"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2.3. </w:t>
      </w:r>
      <w:r w:rsidRPr="00E24DED">
        <w:rPr>
          <w:rFonts w:ascii="Helvetica" w:hAnsi="Helvetica" w:cs="Helvetica" w:hint="eastAsia"/>
          <w:b/>
          <w:bCs/>
          <w:color w:val="222222"/>
          <w:sz w:val="21"/>
          <w:szCs w:val="21"/>
        </w:rPr>
        <w:t>Интерактивная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система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построения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выравненных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наборов</w:t>
      </w:r>
      <w:r w:rsidRPr="00E24DED">
        <w:rPr>
          <w:rFonts w:ascii="Helvetica" w:hAnsi="Helvetica" w:cs="Helvetica"/>
          <w:b/>
          <w:bCs/>
          <w:color w:val="222222"/>
          <w:sz w:val="21"/>
          <w:szCs w:val="21"/>
        </w:rPr>
        <w:t>.</w:t>
      </w:r>
    </w:p>
    <w:p w14:paraId="1A44428B" w14:textId="77777777" w:rsidR="00E24DED" w:rsidRPr="00E24DED" w:rsidRDefault="00E24DED" w:rsidP="00E24DED">
      <w:pPr>
        <w:rPr>
          <w:rFonts w:ascii="Helvetica" w:hAnsi="Helvetica" w:cs="Helvetica"/>
          <w:b/>
          <w:bCs/>
          <w:color w:val="222222"/>
          <w:sz w:val="21"/>
          <w:szCs w:val="21"/>
        </w:rPr>
      </w:pPr>
    </w:p>
    <w:p w14:paraId="47B9A08B"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2.3.1. </w:t>
      </w:r>
      <w:r w:rsidRPr="00E24DED">
        <w:rPr>
          <w:rFonts w:ascii="Helvetica" w:hAnsi="Helvetica" w:cs="Helvetica" w:hint="eastAsia"/>
          <w:b/>
          <w:bCs/>
          <w:color w:val="222222"/>
          <w:sz w:val="21"/>
          <w:szCs w:val="21"/>
        </w:rPr>
        <w:t>ЛЬкализация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областей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сходства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родственных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последовательностей</w:t>
      </w:r>
    </w:p>
    <w:p w14:paraId="3750CA5D" w14:textId="77777777" w:rsidR="00E24DED" w:rsidRPr="00E24DED" w:rsidRDefault="00E24DED" w:rsidP="00E24DED">
      <w:pPr>
        <w:rPr>
          <w:rFonts w:ascii="Helvetica" w:hAnsi="Helvetica" w:cs="Helvetica"/>
          <w:b/>
          <w:bCs/>
          <w:color w:val="222222"/>
          <w:sz w:val="21"/>
          <w:szCs w:val="21"/>
        </w:rPr>
      </w:pPr>
    </w:p>
    <w:p w14:paraId="317031C5"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2.3.2. </w:t>
      </w:r>
      <w:r w:rsidRPr="00E24DED">
        <w:rPr>
          <w:rFonts w:ascii="Helvetica" w:hAnsi="Helvetica" w:cs="Helvetica" w:hint="eastAsia"/>
          <w:b/>
          <w:bCs/>
          <w:color w:val="222222"/>
          <w:sz w:val="21"/>
          <w:szCs w:val="21"/>
        </w:rPr>
        <w:t>Построение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использование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диагональных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матриц</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сходства</w:t>
      </w:r>
      <w:r w:rsidRPr="00E24DED">
        <w:rPr>
          <w:rFonts w:ascii="Helvetica" w:hAnsi="Helvetica" w:cs="Helvetica"/>
          <w:b/>
          <w:bCs/>
          <w:color w:val="222222"/>
          <w:sz w:val="21"/>
          <w:szCs w:val="21"/>
        </w:rPr>
        <w:t>.</w:t>
      </w:r>
    </w:p>
    <w:p w14:paraId="38322031" w14:textId="77777777" w:rsidR="00E24DED" w:rsidRPr="00E24DED" w:rsidRDefault="00E24DED" w:rsidP="00E24DED">
      <w:pPr>
        <w:rPr>
          <w:rFonts w:ascii="Helvetica" w:hAnsi="Helvetica" w:cs="Helvetica"/>
          <w:b/>
          <w:bCs/>
          <w:color w:val="222222"/>
          <w:sz w:val="21"/>
          <w:szCs w:val="21"/>
        </w:rPr>
      </w:pPr>
    </w:p>
    <w:p w14:paraId="7609D888"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2.3.3. </w:t>
      </w:r>
      <w:r w:rsidRPr="00E24DED">
        <w:rPr>
          <w:rFonts w:ascii="Helvetica" w:hAnsi="Helvetica" w:cs="Helvetica" w:hint="eastAsia"/>
          <w:b/>
          <w:bCs/>
          <w:color w:val="222222"/>
          <w:sz w:val="21"/>
          <w:szCs w:val="21"/>
        </w:rPr>
        <w:t>Автоматическое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подвыравнивание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фрагментов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последовательностей</w:t>
      </w:r>
      <w:r w:rsidRPr="00E24DED">
        <w:rPr>
          <w:rFonts w:ascii="Helvetica" w:hAnsi="Helvetica" w:cs="Helvetica"/>
          <w:b/>
          <w:bCs/>
          <w:color w:val="222222"/>
          <w:sz w:val="21"/>
          <w:szCs w:val="21"/>
        </w:rPr>
        <w:t>.</w:t>
      </w:r>
    </w:p>
    <w:p w14:paraId="72C4C659" w14:textId="77777777" w:rsidR="00E24DED" w:rsidRPr="00E24DED" w:rsidRDefault="00E24DED" w:rsidP="00E24DED">
      <w:pPr>
        <w:rPr>
          <w:rFonts w:ascii="Helvetica" w:hAnsi="Helvetica" w:cs="Helvetica"/>
          <w:b/>
          <w:bCs/>
          <w:color w:val="222222"/>
          <w:sz w:val="21"/>
          <w:szCs w:val="21"/>
        </w:rPr>
      </w:pPr>
    </w:p>
    <w:p w14:paraId="01FA48BC"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2.3.4. </w:t>
      </w:r>
      <w:r w:rsidRPr="00E24DED">
        <w:rPr>
          <w:rFonts w:ascii="Helvetica" w:hAnsi="Helvetica" w:cs="Helvetica" w:hint="eastAsia"/>
          <w:b/>
          <w:bCs/>
          <w:color w:val="222222"/>
          <w:sz w:val="21"/>
          <w:szCs w:val="21"/>
        </w:rPr>
        <w:t>Механизм</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интерактивной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коррекции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выравнивания</w:t>
      </w:r>
    </w:p>
    <w:p w14:paraId="79C50645" w14:textId="77777777" w:rsidR="00E24DED" w:rsidRPr="00E24DED" w:rsidRDefault="00E24DED" w:rsidP="00E24DED">
      <w:pPr>
        <w:rPr>
          <w:rFonts w:ascii="Helvetica" w:hAnsi="Helvetica" w:cs="Helvetica"/>
          <w:b/>
          <w:bCs/>
          <w:color w:val="222222"/>
          <w:sz w:val="21"/>
          <w:szCs w:val="21"/>
        </w:rPr>
      </w:pPr>
    </w:p>
    <w:p w14:paraId="168E8B31"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2.4. </w:t>
      </w:r>
      <w:r w:rsidRPr="00E24DED">
        <w:rPr>
          <w:rFonts w:ascii="Helvetica" w:hAnsi="Helvetica" w:cs="Helvetica" w:hint="eastAsia"/>
          <w:b/>
          <w:bCs/>
          <w:color w:val="222222"/>
          <w:sz w:val="21"/>
          <w:szCs w:val="21"/>
        </w:rPr>
        <w:t>Поиск</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потенциальных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белок</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кодирующих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областей</w:t>
      </w:r>
      <w:r w:rsidRPr="00E24DED">
        <w:rPr>
          <w:rFonts w:ascii="Helvetica" w:hAnsi="Helvetica" w:cs="Helvetica"/>
          <w:b/>
          <w:bCs/>
          <w:color w:val="222222"/>
          <w:sz w:val="21"/>
          <w:szCs w:val="21"/>
        </w:rPr>
        <w:t>.</w:t>
      </w:r>
    </w:p>
    <w:p w14:paraId="757EA699" w14:textId="77777777" w:rsidR="00E24DED" w:rsidRPr="00E24DED" w:rsidRDefault="00E24DED" w:rsidP="00E24DED">
      <w:pPr>
        <w:rPr>
          <w:rFonts w:ascii="Helvetica" w:hAnsi="Helvetica" w:cs="Helvetica"/>
          <w:b/>
          <w:bCs/>
          <w:color w:val="222222"/>
          <w:sz w:val="21"/>
          <w:szCs w:val="21"/>
        </w:rPr>
      </w:pPr>
    </w:p>
    <w:p w14:paraId="16CA2695"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2.5. </w:t>
      </w:r>
      <w:r w:rsidRPr="00E24DED">
        <w:rPr>
          <w:rFonts w:ascii="Helvetica" w:hAnsi="Helvetica" w:cs="Helvetica" w:hint="eastAsia"/>
          <w:b/>
          <w:bCs/>
          <w:color w:val="222222"/>
          <w:sz w:val="21"/>
          <w:szCs w:val="21"/>
        </w:rPr>
        <w:t>Формат</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генерация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применение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трансляционных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карт</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выравненного</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набора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геномов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отдельных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последовательностей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ДНК</w:t>
      </w:r>
      <w:r w:rsidRPr="00E24DED">
        <w:rPr>
          <w:rFonts w:ascii="Helvetica" w:hAnsi="Helvetica" w:cs="Helvetica"/>
          <w:b/>
          <w:bCs/>
          <w:color w:val="222222"/>
          <w:sz w:val="21"/>
          <w:szCs w:val="21"/>
        </w:rPr>
        <w:t>.</w:t>
      </w:r>
    </w:p>
    <w:p w14:paraId="6436E44A" w14:textId="77777777" w:rsidR="00E24DED" w:rsidRPr="00E24DED" w:rsidRDefault="00E24DED" w:rsidP="00E24DED">
      <w:pPr>
        <w:rPr>
          <w:rFonts w:ascii="Helvetica" w:hAnsi="Helvetica" w:cs="Helvetica"/>
          <w:b/>
          <w:bCs/>
          <w:color w:val="222222"/>
          <w:sz w:val="21"/>
          <w:szCs w:val="21"/>
        </w:rPr>
      </w:pPr>
    </w:p>
    <w:p w14:paraId="28E0D3A2"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2.6. </w:t>
      </w:r>
      <w:r w:rsidRPr="00E24DED">
        <w:rPr>
          <w:rFonts w:ascii="Helvetica" w:hAnsi="Helvetica" w:cs="Helvetica" w:hint="eastAsia"/>
          <w:b/>
          <w:bCs/>
          <w:color w:val="222222"/>
          <w:sz w:val="21"/>
          <w:szCs w:val="21"/>
        </w:rPr>
        <w:t>Исследование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эволюционной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близости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последовательностей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набора</w:t>
      </w:r>
      <w:r w:rsidRPr="00E24DED">
        <w:rPr>
          <w:rFonts w:ascii="Helvetica" w:hAnsi="Helvetica" w:cs="Helvetica"/>
          <w:b/>
          <w:bCs/>
          <w:color w:val="222222"/>
          <w:sz w:val="21"/>
          <w:szCs w:val="21"/>
        </w:rPr>
        <w:t>.</w:t>
      </w:r>
    </w:p>
    <w:p w14:paraId="5423C524" w14:textId="77777777" w:rsidR="00E24DED" w:rsidRPr="00E24DED" w:rsidRDefault="00E24DED" w:rsidP="00E24DED">
      <w:pPr>
        <w:rPr>
          <w:rFonts w:ascii="Helvetica" w:hAnsi="Helvetica" w:cs="Helvetica"/>
          <w:b/>
          <w:bCs/>
          <w:color w:val="222222"/>
          <w:sz w:val="21"/>
          <w:szCs w:val="21"/>
        </w:rPr>
      </w:pPr>
    </w:p>
    <w:p w14:paraId="7B4EE75E"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lastRenderedPageBreak/>
        <w:t xml:space="preserve">2.7. </w:t>
      </w:r>
      <w:r w:rsidRPr="00E24DED">
        <w:rPr>
          <w:rFonts w:ascii="Helvetica" w:hAnsi="Helvetica" w:cs="Helvetica" w:hint="eastAsia"/>
          <w:b/>
          <w:bCs/>
          <w:color w:val="222222"/>
          <w:sz w:val="21"/>
          <w:szCs w:val="21"/>
        </w:rPr>
        <w:t>Поиск</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прямых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инвертированных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повторов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внутри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последовательности</w:t>
      </w:r>
      <w:r w:rsidRPr="00E24DED">
        <w:rPr>
          <w:rFonts w:ascii="Helvetica" w:hAnsi="Helvetica" w:cs="Helvetica"/>
          <w:b/>
          <w:bCs/>
          <w:color w:val="222222"/>
          <w:sz w:val="21"/>
          <w:szCs w:val="21"/>
        </w:rPr>
        <w:t>.</w:t>
      </w:r>
    </w:p>
    <w:p w14:paraId="1D0EF391" w14:textId="77777777" w:rsidR="00E24DED" w:rsidRPr="00E24DED" w:rsidRDefault="00E24DED" w:rsidP="00E24DED">
      <w:pPr>
        <w:rPr>
          <w:rFonts w:ascii="Helvetica" w:hAnsi="Helvetica" w:cs="Helvetica"/>
          <w:b/>
          <w:bCs/>
          <w:color w:val="222222"/>
          <w:sz w:val="21"/>
          <w:szCs w:val="21"/>
        </w:rPr>
      </w:pPr>
    </w:p>
    <w:p w14:paraId="61A2C33C"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hint="eastAsia"/>
          <w:b/>
          <w:bCs/>
          <w:color w:val="222222"/>
          <w:sz w:val="21"/>
          <w:szCs w:val="21"/>
        </w:rPr>
        <w:t>ГЛАВА</w:t>
      </w:r>
      <w:r w:rsidRPr="00E24DED">
        <w:rPr>
          <w:rFonts w:ascii="Helvetica" w:hAnsi="Helvetica" w:cs="Helvetica"/>
          <w:b/>
          <w:bCs/>
          <w:color w:val="222222"/>
          <w:sz w:val="21"/>
          <w:szCs w:val="21"/>
        </w:rPr>
        <w:t xml:space="preserve"> III. </w:t>
      </w:r>
      <w:r w:rsidRPr="00E24DED">
        <w:rPr>
          <w:rFonts w:ascii="Helvetica" w:hAnsi="Helvetica" w:cs="Helvetica" w:hint="eastAsia"/>
          <w:b/>
          <w:bCs/>
          <w:color w:val="222222"/>
          <w:sz w:val="21"/>
          <w:szCs w:val="21"/>
        </w:rPr>
        <w:t>Результаты</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обсуждение</w:t>
      </w:r>
      <w:r w:rsidRPr="00E24DED">
        <w:rPr>
          <w:rFonts w:ascii="Helvetica" w:hAnsi="Helvetica" w:cs="Helvetica"/>
          <w:b/>
          <w:bCs/>
          <w:color w:val="222222"/>
          <w:sz w:val="21"/>
          <w:szCs w:val="21"/>
        </w:rPr>
        <w:t>.</w:t>
      </w:r>
    </w:p>
    <w:p w14:paraId="3C28D287" w14:textId="77777777" w:rsidR="00E24DED" w:rsidRPr="00E24DED" w:rsidRDefault="00E24DED" w:rsidP="00E24DED">
      <w:pPr>
        <w:rPr>
          <w:rFonts w:ascii="Helvetica" w:hAnsi="Helvetica" w:cs="Helvetica"/>
          <w:b/>
          <w:bCs/>
          <w:color w:val="222222"/>
          <w:sz w:val="21"/>
          <w:szCs w:val="21"/>
        </w:rPr>
      </w:pPr>
    </w:p>
    <w:p w14:paraId="052156F2"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3.1. </w:t>
      </w:r>
      <w:r w:rsidRPr="00E24DED">
        <w:rPr>
          <w:rFonts w:ascii="Helvetica" w:hAnsi="Helvetica" w:cs="Helvetica" w:hint="eastAsia"/>
          <w:b/>
          <w:bCs/>
          <w:color w:val="222222"/>
          <w:sz w:val="21"/>
          <w:szCs w:val="21"/>
        </w:rPr>
        <w:t>Компьютерный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анализ</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данных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полученных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при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расшифровке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нуклеотидных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последовательностей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полных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геномов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штаммов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вируса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натуральной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оспы</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Сравнительный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анализ</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геномов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вирусов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рода</w:t>
      </w:r>
      <w:r w:rsidRPr="00E24DED">
        <w:rPr>
          <w:rFonts w:ascii="Helvetica" w:hAnsi="Helvetica" w:cs="Helvetica"/>
          <w:b/>
          <w:bCs/>
          <w:color w:val="222222"/>
          <w:sz w:val="21"/>
          <w:szCs w:val="21"/>
        </w:rPr>
        <w:t xml:space="preserve"> Orthopoxvirus.</w:t>
      </w:r>
    </w:p>
    <w:p w14:paraId="6B11237B" w14:textId="77777777" w:rsidR="00E24DED" w:rsidRPr="00E24DED" w:rsidRDefault="00E24DED" w:rsidP="00E24DED">
      <w:pPr>
        <w:rPr>
          <w:rFonts w:ascii="Helvetica" w:hAnsi="Helvetica" w:cs="Helvetica"/>
          <w:b/>
          <w:bCs/>
          <w:color w:val="222222"/>
          <w:sz w:val="21"/>
          <w:szCs w:val="21"/>
        </w:rPr>
      </w:pPr>
    </w:p>
    <w:p w14:paraId="0B8B0DEA"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3.1.1. </w:t>
      </w:r>
      <w:r w:rsidRPr="00E24DED">
        <w:rPr>
          <w:rFonts w:ascii="Helvetica" w:hAnsi="Helvetica" w:cs="Helvetica" w:hint="eastAsia"/>
          <w:b/>
          <w:bCs/>
          <w:color w:val="222222"/>
          <w:sz w:val="21"/>
          <w:szCs w:val="21"/>
        </w:rPr>
        <w:t>Международный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проект</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расшифровке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изучению</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структуры</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генома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вируса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натуральной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оспы</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Систематизация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расшифровываемых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фрагментов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выявление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потенциальных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ошибок</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секвенирования</w:t>
      </w:r>
      <w:r w:rsidRPr="00E24DED">
        <w:rPr>
          <w:rFonts w:ascii="Helvetica" w:hAnsi="Helvetica" w:cs="Helvetica"/>
          <w:b/>
          <w:bCs/>
          <w:color w:val="222222"/>
          <w:sz w:val="21"/>
          <w:szCs w:val="21"/>
        </w:rPr>
        <w:t>.</w:t>
      </w:r>
    </w:p>
    <w:p w14:paraId="70A17098" w14:textId="77777777" w:rsidR="00E24DED" w:rsidRPr="00E24DED" w:rsidRDefault="00E24DED" w:rsidP="00E24DED">
      <w:pPr>
        <w:rPr>
          <w:rFonts w:ascii="Helvetica" w:hAnsi="Helvetica" w:cs="Helvetica"/>
          <w:b/>
          <w:bCs/>
          <w:color w:val="222222"/>
          <w:sz w:val="21"/>
          <w:szCs w:val="21"/>
        </w:rPr>
      </w:pPr>
    </w:p>
    <w:p w14:paraId="7C6965F6"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3.1.2. </w:t>
      </w:r>
      <w:r w:rsidRPr="00E24DED">
        <w:rPr>
          <w:rFonts w:ascii="Helvetica" w:hAnsi="Helvetica" w:cs="Helvetica" w:hint="eastAsia"/>
          <w:b/>
          <w:bCs/>
          <w:color w:val="222222"/>
          <w:sz w:val="21"/>
          <w:szCs w:val="21"/>
        </w:rPr>
        <w:t>Поиск</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потенциальных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генов</w:t>
      </w:r>
      <w:r w:rsidRPr="00E24DED">
        <w:rPr>
          <w:rFonts w:ascii="Helvetica" w:hAnsi="Helvetica" w:cs="Helvetica"/>
          <w:b/>
          <w:bCs/>
          <w:color w:val="222222"/>
          <w:sz w:val="21"/>
          <w:szCs w:val="21"/>
        </w:rPr>
        <w:t>.</w:t>
      </w:r>
    </w:p>
    <w:p w14:paraId="72797A30" w14:textId="77777777" w:rsidR="00E24DED" w:rsidRPr="00E24DED" w:rsidRDefault="00E24DED" w:rsidP="00E24DED">
      <w:pPr>
        <w:rPr>
          <w:rFonts w:ascii="Helvetica" w:hAnsi="Helvetica" w:cs="Helvetica"/>
          <w:b/>
          <w:bCs/>
          <w:color w:val="222222"/>
          <w:sz w:val="21"/>
          <w:szCs w:val="21"/>
        </w:rPr>
      </w:pPr>
    </w:p>
    <w:p w14:paraId="39516BF7"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3.1.3. </w:t>
      </w:r>
      <w:r w:rsidRPr="00E24DED">
        <w:rPr>
          <w:rFonts w:ascii="Helvetica" w:hAnsi="Helvetica" w:cs="Helvetica" w:hint="eastAsia"/>
          <w:b/>
          <w:bCs/>
          <w:color w:val="222222"/>
          <w:sz w:val="21"/>
          <w:szCs w:val="21"/>
        </w:rPr>
        <w:t>Трансляционная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карта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выравненного</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набора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ортопоксвирусов</w:t>
      </w:r>
      <w:r w:rsidRPr="00E24DED">
        <w:rPr>
          <w:rFonts w:ascii="Helvetica" w:hAnsi="Helvetica" w:cs="Helvetica"/>
          <w:b/>
          <w:bCs/>
          <w:color w:val="222222"/>
          <w:sz w:val="21"/>
          <w:szCs w:val="21"/>
        </w:rPr>
        <w:t>.</w:t>
      </w:r>
    </w:p>
    <w:p w14:paraId="03A7A532" w14:textId="77777777" w:rsidR="00E24DED" w:rsidRPr="00E24DED" w:rsidRDefault="00E24DED" w:rsidP="00E24DED">
      <w:pPr>
        <w:rPr>
          <w:rFonts w:ascii="Helvetica" w:hAnsi="Helvetica" w:cs="Helvetica"/>
          <w:b/>
          <w:bCs/>
          <w:color w:val="222222"/>
          <w:sz w:val="21"/>
          <w:szCs w:val="21"/>
        </w:rPr>
      </w:pPr>
    </w:p>
    <w:p w14:paraId="5179270F"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3.1.4. </w:t>
      </w:r>
      <w:r w:rsidRPr="00E24DED">
        <w:rPr>
          <w:rFonts w:ascii="Helvetica" w:hAnsi="Helvetica" w:cs="Helvetica" w:hint="eastAsia"/>
          <w:b/>
          <w:bCs/>
          <w:color w:val="222222"/>
          <w:sz w:val="21"/>
          <w:szCs w:val="21"/>
        </w:rPr>
        <w:t>Топография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инвертированных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терминальных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повторов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ортопоксвирусов</w:t>
      </w:r>
      <w:r w:rsidRPr="00E24DED">
        <w:rPr>
          <w:rFonts w:ascii="Helvetica" w:hAnsi="Helvetica" w:cs="Helvetica"/>
          <w:b/>
          <w:bCs/>
          <w:color w:val="222222"/>
          <w:sz w:val="21"/>
          <w:szCs w:val="21"/>
        </w:rPr>
        <w:t xml:space="preserve"> .'.</w:t>
      </w:r>
    </w:p>
    <w:p w14:paraId="2FDC579F" w14:textId="77777777" w:rsidR="00E24DED" w:rsidRPr="00E24DED" w:rsidRDefault="00E24DED" w:rsidP="00E24DED">
      <w:pPr>
        <w:rPr>
          <w:rFonts w:ascii="Helvetica" w:hAnsi="Helvetica" w:cs="Helvetica"/>
          <w:b/>
          <w:bCs/>
          <w:color w:val="222222"/>
          <w:sz w:val="21"/>
          <w:szCs w:val="21"/>
        </w:rPr>
      </w:pPr>
    </w:p>
    <w:p w14:paraId="331A3B31"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3.2. </w:t>
      </w:r>
      <w:r w:rsidRPr="00E24DED">
        <w:rPr>
          <w:rFonts w:ascii="Helvetica" w:hAnsi="Helvetica" w:cs="Helvetica" w:hint="eastAsia"/>
          <w:b/>
          <w:bCs/>
          <w:color w:val="222222"/>
          <w:sz w:val="21"/>
          <w:szCs w:val="21"/>
        </w:rPr>
        <w:t>Применение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предлагаемых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методов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задачах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анализа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геномов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других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организмов</w:t>
      </w:r>
    </w:p>
    <w:p w14:paraId="105D84C5" w14:textId="77777777" w:rsidR="00E24DED" w:rsidRPr="00E24DED" w:rsidRDefault="00E24DED" w:rsidP="00E24DED">
      <w:pPr>
        <w:rPr>
          <w:rFonts w:ascii="Helvetica" w:hAnsi="Helvetica" w:cs="Helvetica"/>
          <w:b/>
          <w:bCs/>
          <w:color w:val="222222"/>
          <w:sz w:val="21"/>
          <w:szCs w:val="21"/>
        </w:rPr>
      </w:pPr>
    </w:p>
    <w:p w14:paraId="6EBB355B"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3.2.1. </w:t>
      </w:r>
      <w:r w:rsidRPr="00E24DED">
        <w:rPr>
          <w:rFonts w:ascii="Helvetica" w:hAnsi="Helvetica" w:cs="Helvetica" w:hint="eastAsia"/>
          <w:b/>
          <w:bCs/>
          <w:color w:val="222222"/>
          <w:sz w:val="21"/>
          <w:szCs w:val="21"/>
        </w:rPr>
        <w:t>Выявление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ошибок</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секвенирования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при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расшифровке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последовательности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ДНК</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линейной</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хромосомы</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спирохеты</w:t>
      </w:r>
      <w:r w:rsidRPr="00E24DED">
        <w:rPr>
          <w:rFonts w:ascii="Helvetica" w:hAnsi="Helvetica" w:cs="Helvetica"/>
          <w:b/>
          <w:bCs/>
          <w:color w:val="222222"/>
          <w:sz w:val="21"/>
          <w:szCs w:val="21"/>
        </w:rPr>
        <w:t xml:space="preserve"> Borrelia burgdorferi</w:t>
      </w:r>
    </w:p>
    <w:p w14:paraId="1EFAE251" w14:textId="77777777" w:rsidR="00E24DED" w:rsidRPr="00E24DED" w:rsidRDefault="00E24DED" w:rsidP="00E24DED">
      <w:pPr>
        <w:rPr>
          <w:rFonts w:ascii="Helvetica" w:hAnsi="Helvetica" w:cs="Helvetica"/>
          <w:b/>
          <w:bCs/>
          <w:color w:val="222222"/>
          <w:sz w:val="21"/>
          <w:szCs w:val="21"/>
        </w:rPr>
      </w:pPr>
    </w:p>
    <w:p w14:paraId="19C8F374"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t xml:space="preserve">3.2.2. </w:t>
      </w:r>
      <w:r w:rsidRPr="00E24DED">
        <w:rPr>
          <w:rFonts w:ascii="Helvetica" w:hAnsi="Helvetica" w:cs="Helvetica" w:hint="eastAsia"/>
          <w:b/>
          <w:bCs/>
          <w:color w:val="222222"/>
          <w:sz w:val="21"/>
          <w:szCs w:val="21"/>
        </w:rPr>
        <w:t>Адаптация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применение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разработанных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методов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в</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программе</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Геном</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человека</w:t>
      </w:r>
      <w:r w:rsidRPr="00E24DED">
        <w:rPr>
          <w:rFonts w:ascii="Helvetica" w:hAnsi="Helvetica" w:cs="Helvetica"/>
          <w:b/>
          <w:bCs/>
          <w:color w:val="222222"/>
          <w:sz w:val="21"/>
          <w:szCs w:val="21"/>
        </w:rPr>
        <w:t>"</w:t>
      </w:r>
    </w:p>
    <w:p w14:paraId="4D305B31" w14:textId="77777777" w:rsidR="00E24DED" w:rsidRPr="00E24DED" w:rsidRDefault="00E24DED" w:rsidP="00E24DED">
      <w:pPr>
        <w:rPr>
          <w:rFonts w:ascii="Helvetica" w:hAnsi="Helvetica" w:cs="Helvetica"/>
          <w:b/>
          <w:bCs/>
          <w:color w:val="222222"/>
          <w:sz w:val="21"/>
          <w:szCs w:val="21"/>
        </w:rPr>
      </w:pPr>
    </w:p>
    <w:p w14:paraId="53274D87" w14:textId="77777777" w:rsidR="00E24DED" w:rsidRPr="00E24DED" w:rsidRDefault="00E24DED" w:rsidP="00E24DED">
      <w:pPr>
        <w:rPr>
          <w:rFonts w:ascii="Helvetica" w:hAnsi="Helvetica" w:cs="Helvetica"/>
          <w:b/>
          <w:bCs/>
          <w:color w:val="222222"/>
          <w:sz w:val="21"/>
          <w:szCs w:val="21"/>
        </w:rPr>
      </w:pPr>
      <w:r w:rsidRPr="00E24DED">
        <w:rPr>
          <w:rFonts w:ascii="Helvetica" w:hAnsi="Helvetica" w:cs="Helvetica"/>
          <w:b/>
          <w:bCs/>
          <w:color w:val="222222"/>
          <w:sz w:val="21"/>
          <w:szCs w:val="21"/>
        </w:rPr>
        <w:lastRenderedPageBreak/>
        <w:t xml:space="preserve">3.2.2.1. </w:t>
      </w:r>
      <w:r w:rsidRPr="00E24DED">
        <w:rPr>
          <w:rFonts w:ascii="Helvetica" w:hAnsi="Helvetica" w:cs="Helvetica" w:hint="eastAsia"/>
          <w:b/>
          <w:bCs/>
          <w:color w:val="222222"/>
          <w:sz w:val="21"/>
          <w:szCs w:val="21"/>
        </w:rPr>
        <w:t>Анализ</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репрезентативных</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клонотек</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хромосом</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генома</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человека</w:t>
      </w:r>
    </w:p>
    <w:p w14:paraId="25D60F02" w14:textId="77777777" w:rsidR="00E24DED" w:rsidRPr="00E24DED" w:rsidRDefault="00E24DED" w:rsidP="00E24DED">
      <w:pPr>
        <w:rPr>
          <w:rFonts w:ascii="Helvetica" w:hAnsi="Helvetica" w:cs="Helvetica"/>
          <w:b/>
          <w:bCs/>
          <w:color w:val="222222"/>
          <w:sz w:val="21"/>
          <w:szCs w:val="21"/>
        </w:rPr>
      </w:pPr>
    </w:p>
    <w:p w14:paraId="109CC004" w14:textId="200A86D6" w:rsidR="00484EB4" w:rsidRPr="00E24DED" w:rsidRDefault="00E24DED" w:rsidP="00E24DED">
      <w:r w:rsidRPr="00E24DED">
        <w:rPr>
          <w:rFonts w:ascii="Helvetica" w:hAnsi="Helvetica" w:cs="Helvetica"/>
          <w:b/>
          <w:bCs/>
          <w:color w:val="222222"/>
          <w:sz w:val="21"/>
          <w:szCs w:val="21"/>
        </w:rPr>
        <w:t xml:space="preserve">3.2.2.2. </w:t>
      </w:r>
      <w:r w:rsidRPr="00E24DED">
        <w:rPr>
          <w:rFonts w:ascii="Helvetica" w:hAnsi="Helvetica" w:cs="Helvetica" w:hint="eastAsia"/>
          <w:b/>
          <w:bCs/>
          <w:color w:val="222222"/>
          <w:sz w:val="21"/>
          <w:szCs w:val="21"/>
        </w:rPr>
        <w:t>Систематизация</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клонотеки</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мышиного</w:t>
      </w:r>
      <w:r w:rsidRPr="00E24DED">
        <w:rPr>
          <w:rFonts w:ascii="Helvetica" w:hAnsi="Helvetica" w:cs="Helvetica"/>
          <w:b/>
          <w:bCs/>
          <w:color w:val="222222"/>
          <w:sz w:val="21"/>
          <w:szCs w:val="21"/>
        </w:rPr>
        <w:t xml:space="preserve"> </w:t>
      </w:r>
      <w:r w:rsidRPr="00E24DED">
        <w:rPr>
          <w:rFonts w:ascii="Helvetica" w:hAnsi="Helvetica" w:cs="Helvetica" w:hint="eastAsia"/>
          <w:b/>
          <w:bCs/>
          <w:color w:val="222222"/>
          <w:sz w:val="21"/>
          <w:szCs w:val="21"/>
        </w:rPr>
        <w:t>генома</w:t>
      </w:r>
    </w:p>
    <w:sectPr w:rsidR="00484EB4" w:rsidRPr="00E24DE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D9FEC" w14:textId="77777777" w:rsidR="00D354AB" w:rsidRDefault="00D354AB">
      <w:pPr>
        <w:spacing w:after="0" w:line="240" w:lineRule="auto"/>
      </w:pPr>
      <w:r>
        <w:separator/>
      </w:r>
    </w:p>
  </w:endnote>
  <w:endnote w:type="continuationSeparator" w:id="0">
    <w:p w14:paraId="4A553B4C" w14:textId="77777777" w:rsidR="00D354AB" w:rsidRDefault="00D3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4D859" w14:textId="77777777" w:rsidR="00D354AB" w:rsidRDefault="00D354AB"/>
    <w:p w14:paraId="41ECA7DF" w14:textId="77777777" w:rsidR="00D354AB" w:rsidRDefault="00D354AB"/>
    <w:p w14:paraId="2EF0F22D" w14:textId="77777777" w:rsidR="00D354AB" w:rsidRDefault="00D354AB"/>
    <w:p w14:paraId="6C876BDB" w14:textId="77777777" w:rsidR="00D354AB" w:rsidRDefault="00D354AB"/>
    <w:p w14:paraId="2241A3A7" w14:textId="77777777" w:rsidR="00D354AB" w:rsidRDefault="00D354AB"/>
    <w:p w14:paraId="4B2FF125" w14:textId="77777777" w:rsidR="00D354AB" w:rsidRDefault="00D354AB"/>
    <w:p w14:paraId="0942EA1E" w14:textId="77777777" w:rsidR="00D354AB" w:rsidRDefault="00D354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EB160A" wp14:editId="66B950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7188B" w14:textId="77777777" w:rsidR="00D354AB" w:rsidRDefault="00D354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EB16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67188B" w14:textId="77777777" w:rsidR="00D354AB" w:rsidRDefault="00D354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1C33EC" w14:textId="77777777" w:rsidR="00D354AB" w:rsidRDefault="00D354AB"/>
    <w:p w14:paraId="4000D953" w14:textId="77777777" w:rsidR="00D354AB" w:rsidRDefault="00D354AB"/>
    <w:p w14:paraId="7B9E10E7" w14:textId="77777777" w:rsidR="00D354AB" w:rsidRDefault="00D354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6379E1" wp14:editId="794793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163AC" w14:textId="77777777" w:rsidR="00D354AB" w:rsidRDefault="00D354AB"/>
                          <w:p w14:paraId="5B69A8EE" w14:textId="77777777" w:rsidR="00D354AB" w:rsidRDefault="00D354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6379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5163AC" w14:textId="77777777" w:rsidR="00D354AB" w:rsidRDefault="00D354AB"/>
                    <w:p w14:paraId="5B69A8EE" w14:textId="77777777" w:rsidR="00D354AB" w:rsidRDefault="00D354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FB6041" w14:textId="77777777" w:rsidR="00D354AB" w:rsidRDefault="00D354AB"/>
    <w:p w14:paraId="3BA8A502" w14:textId="77777777" w:rsidR="00D354AB" w:rsidRDefault="00D354AB">
      <w:pPr>
        <w:rPr>
          <w:sz w:val="2"/>
          <w:szCs w:val="2"/>
        </w:rPr>
      </w:pPr>
    </w:p>
    <w:p w14:paraId="4FCF2042" w14:textId="77777777" w:rsidR="00D354AB" w:rsidRDefault="00D354AB"/>
    <w:p w14:paraId="58155858" w14:textId="77777777" w:rsidR="00D354AB" w:rsidRDefault="00D354AB">
      <w:pPr>
        <w:spacing w:after="0" w:line="240" w:lineRule="auto"/>
      </w:pPr>
    </w:p>
  </w:footnote>
  <w:footnote w:type="continuationSeparator" w:id="0">
    <w:p w14:paraId="52D2F632" w14:textId="77777777" w:rsidR="00D354AB" w:rsidRDefault="00D35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AB"/>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212840</TotalTime>
  <Pages>5</Pages>
  <Words>568</Words>
  <Characters>3242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2218</cp:revision>
  <cp:lastPrinted>2009-02-06T05:36:00Z</cp:lastPrinted>
  <dcterms:created xsi:type="dcterms:W3CDTF">2024-01-07T13:43:00Z</dcterms:created>
  <dcterms:modified xsi:type="dcterms:W3CDTF">2025-11-21T21:05:00Z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