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08C0"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Александров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Илья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Михайлович</w:t>
      </w:r>
      <w:r w:rsidRPr="00972D56">
        <w:rPr>
          <w:rFonts w:ascii="Helvetica" w:hAnsi="Helvetica" w:cs="Helvetica"/>
          <w:b/>
          <w:bCs/>
          <w:color w:val="222222"/>
          <w:sz w:val="21"/>
          <w:szCs w:val="21"/>
        </w:rPr>
        <w:t>.</w:t>
      </w:r>
    </w:p>
    <w:p w14:paraId="608B89C3"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Исследование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динамики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полимеризации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прионных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дрожжей</w:t>
      </w:r>
      <w:r w:rsidRPr="00972D56">
        <w:rPr>
          <w:rFonts w:ascii="Helvetica" w:hAnsi="Helvetica" w:cs="Helvetica"/>
          <w:b/>
          <w:bCs/>
          <w:color w:val="222222"/>
          <w:sz w:val="21"/>
          <w:szCs w:val="21"/>
        </w:rPr>
        <w:t xml:space="preserve"> in vivo </w:t>
      </w:r>
      <w:r w:rsidRPr="00972D56">
        <w:rPr>
          <w:rFonts w:ascii="Helvetica" w:hAnsi="Helvetica" w:cs="Helvetica" w:hint="eastAsia"/>
          <w:b/>
          <w:bCs/>
          <w:color w:val="222222"/>
          <w:sz w:val="21"/>
          <w:szCs w:val="21"/>
        </w:rPr>
        <w:t>методом</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полуденатурирующего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электрофореза</w:t>
      </w:r>
      <w:r w:rsidRPr="00972D56">
        <w:rPr>
          <w:rFonts w:ascii="Helvetica" w:hAnsi="Helvetica" w:cs="Helvetica"/>
          <w:b/>
          <w:bCs/>
          <w:color w:val="222222"/>
          <w:sz w:val="21"/>
          <w:szCs w:val="21"/>
        </w:rPr>
        <w:t xml:space="preserve"> : </w:t>
      </w:r>
      <w:r w:rsidRPr="00972D56">
        <w:rPr>
          <w:rFonts w:ascii="Helvetica" w:hAnsi="Helvetica" w:cs="Helvetica" w:hint="eastAsia"/>
          <w:b/>
          <w:bCs/>
          <w:color w:val="222222"/>
          <w:sz w:val="21"/>
          <w:szCs w:val="21"/>
        </w:rPr>
        <w:t>диссертация</w:t>
      </w:r>
      <w:r w:rsidRPr="00972D56">
        <w:rPr>
          <w:rFonts w:ascii="Helvetica" w:hAnsi="Helvetica" w:cs="Helvetica"/>
          <w:b/>
          <w:bCs/>
          <w:color w:val="222222"/>
          <w:sz w:val="21"/>
          <w:szCs w:val="21"/>
        </w:rPr>
        <w:t xml:space="preserve"> ... </w:t>
      </w:r>
      <w:r w:rsidRPr="00972D56">
        <w:rPr>
          <w:rFonts w:ascii="Helvetica" w:hAnsi="Helvetica" w:cs="Helvetica" w:hint="eastAsia"/>
          <w:b/>
          <w:bCs/>
          <w:color w:val="222222"/>
          <w:sz w:val="21"/>
          <w:szCs w:val="21"/>
        </w:rPr>
        <w:t>кандидата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биологических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наук</w:t>
      </w:r>
      <w:r w:rsidRPr="00972D56">
        <w:rPr>
          <w:rFonts w:ascii="Helvetica" w:hAnsi="Helvetica" w:cs="Helvetica"/>
          <w:b/>
          <w:bCs/>
          <w:color w:val="222222"/>
          <w:sz w:val="21"/>
          <w:szCs w:val="21"/>
        </w:rPr>
        <w:t xml:space="preserve"> : 03.00.03. - </w:t>
      </w:r>
      <w:r w:rsidRPr="00972D56">
        <w:rPr>
          <w:rFonts w:ascii="Helvetica" w:hAnsi="Helvetica" w:cs="Helvetica" w:hint="eastAsia"/>
          <w:b/>
          <w:bCs/>
          <w:color w:val="222222"/>
          <w:sz w:val="21"/>
          <w:szCs w:val="21"/>
        </w:rPr>
        <w:t>Москва</w:t>
      </w:r>
      <w:r w:rsidRPr="00972D56">
        <w:rPr>
          <w:rFonts w:ascii="Helvetica" w:hAnsi="Helvetica" w:cs="Helvetica"/>
          <w:b/>
          <w:bCs/>
          <w:color w:val="222222"/>
          <w:sz w:val="21"/>
          <w:szCs w:val="21"/>
        </w:rPr>
        <w:t xml:space="preserve">, 2006. - 121 </w:t>
      </w:r>
      <w:r w:rsidRPr="00972D56">
        <w:rPr>
          <w:rFonts w:ascii="Helvetica" w:hAnsi="Helvetica" w:cs="Helvetica" w:hint="eastAsia"/>
          <w:b/>
          <w:bCs/>
          <w:color w:val="222222"/>
          <w:sz w:val="21"/>
          <w:szCs w:val="21"/>
        </w:rPr>
        <w:t>с</w:t>
      </w:r>
      <w:r w:rsidRPr="00972D56">
        <w:rPr>
          <w:rFonts w:ascii="Helvetica" w:hAnsi="Helvetica" w:cs="Helvetica"/>
          <w:b/>
          <w:bCs/>
          <w:color w:val="222222"/>
          <w:sz w:val="21"/>
          <w:szCs w:val="21"/>
        </w:rPr>
        <w:t>.</w:t>
      </w:r>
    </w:p>
    <w:p w14:paraId="6430D9C6"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больше</w:t>
      </w:r>
    </w:p>
    <w:p w14:paraId="411F7C43"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Цитаты</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из</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текста</w:t>
      </w:r>
      <w:r w:rsidRPr="00972D56">
        <w:rPr>
          <w:rFonts w:ascii="Helvetica" w:hAnsi="Helvetica" w:cs="Helvetica"/>
          <w:b/>
          <w:bCs/>
          <w:color w:val="222222"/>
          <w:sz w:val="21"/>
          <w:szCs w:val="21"/>
        </w:rPr>
        <w:t>:</w:t>
      </w:r>
    </w:p>
    <w:p w14:paraId="6FEEEF6D"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стр</w:t>
      </w:r>
      <w:r w:rsidRPr="00972D56">
        <w:rPr>
          <w:rFonts w:ascii="Helvetica" w:hAnsi="Helvetica" w:cs="Helvetica"/>
          <w:b/>
          <w:bCs/>
          <w:color w:val="222222"/>
          <w:sz w:val="21"/>
          <w:szCs w:val="21"/>
        </w:rPr>
        <w:t>. 1</w:t>
      </w:r>
    </w:p>
    <w:p w14:paraId="3C6427AD"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ЗДРАВООХРАНЕНИЮ</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СОЦИАЛЬНОМУ</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РАЗВИТИЮ</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правах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рукописи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Александров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Илья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Михайлович</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ИССЛЕДОВАНИЕ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ДИНАМИКИ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НОЛИМЕРИЗАЦИИ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НРИОННЫХ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ДРОЖЖЕЙ</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МЕТОДОМ</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НОЛУ</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ДЕНАТУРИРУЮЩЕГО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ЭЛЕКТРОФОРЕЗА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Специальность</w:t>
      </w:r>
      <w:r w:rsidRPr="00972D56">
        <w:rPr>
          <w:rFonts w:ascii="Helvetica" w:hAnsi="Helvetica" w:cs="Helvetica"/>
          <w:b/>
          <w:bCs/>
          <w:color w:val="222222"/>
          <w:sz w:val="21"/>
          <w:szCs w:val="21"/>
        </w:rPr>
        <w:t xml:space="preserve"> 03.00.03 - </w:t>
      </w:r>
      <w:r w:rsidRPr="00972D56">
        <w:rPr>
          <w:rFonts w:ascii="Helvetica" w:hAnsi="Helvetica" w:cs="Helvetica" w:hint="eastAsia"/>
          <w:b/>
          <w:bCs/>
          <w:color w:val="222222"/>
          <w:sz w:val="21"/>
          <w:szCs w:val="21"/>
        </w:rPr>
        <w:t>молекулярная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биология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Диссертация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соискание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учёной</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стенени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кандидата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биологических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наук</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Научный</w:t>
      </w:r>
    </w:p>
    <w:p w14:paraId="6952F415"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стр</w:t>
      </w:r>
      <w:r w:rsidRPr="00972D56">
        <w:rPr>
          <w:rFonts w:ascii="Helvetica" w:hAnsi="Helvetica" w:cs="Helvetica"/>
          <w:b/>
          <w:bCs/>
          <w:color w:val="222222"/>
          <w:sz w:val="21"/>
          <w:szCs w:val="21"/>
        </w:rPr>
        <w:t>. 3</w:t>
      </w:r>
    </w:p>
    <w:p w14:paraId="2E6ABA79"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56 3.6.4 </w:t>
      </w:r>
      <w:r w:rsidRPr="00972D56">
        <w:rPr>
          <w:rFonts w:ascii="Helvetica" w:hAnsi="Helvetica" w:cs="Helvetica" w:hint="eastAsia"/>
          <w:b/>
          <w:bCs/>
          <w:color w:val="222222"/>
          <w:sz w:val="21"/>
          <w:szCs w:val="21"/>
        </w:rPr>
        <w:t>Электрофорез</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ПААГ</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иммуноблоттинг</w:t>
      </w:r>
      <w:r w:rsidRPr="00972D56">
        <w:rPr>
          <w:rFonts w:ascii="Helvetica" w:hAnsi="Helvetica" w:cs="Helvetica"/>
          <w:b/>
          <w:bCs/>
          <w:color w:val="222222"/>
          <w:sz w:val="21"/>
          <w:szCs w:val="21"/>
        </w:rPr>
        <w:t xml:space="preserve"> 4. 4.1 </w:t>
      </w:r>
      <w:r w:rsidRPr="00972D56">
        <w:rPr>
          <w:rFonts w:ascii="Helvetica" w:hAnsi="Helvetica" w:cs="Helvetica" w:hint="eastAsia"/>
          <w:b/>
          <w:bCs/>
          <w:color w:val="222222"/>
          <w:sz w:val="21"/>
          <w:szCs w:val="21"/>
        </w:rPr>
        <w:t>РЕЗУЛЬТАТЫ</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АНАЛИЗ</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СТРУКТУРНЫХ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СВОЙСТВ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ПРИОННЫХ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АГРЕГАТОВ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БЕЛКА</w:t>
      </w:r>
      <w:r w:rsidRPr="00972D56">
        <w:rPr>
          <w:rFonts w:ascii="Helvetica" w:hAnsi="Helvetica" w:cs="Helvetica"/>
          <w:b/>
          <w:bCs/>
          <w:color w:val="222222"/>
          <w:sz w:val="21"/>
          <w:szCs w:val="21"/>
        </w:rPr>
        <w:t xml:space="preserve"> SUP35 </w:t>
      </w:r>
      <w:r w:rsidRPr="00972D56">
        <w:rPr>
          <w:rFonts w:ascii="Helvetica" w:hAnsi="Helvetica" w:cs="Helvetica" w:hint="eastAsia"/>
          <w:b/>
          <w:bCs/>
          <w:color w:val="222222"/>
          <w:sz w:val="21"/>
          <w:szCs w:val="21"/>
        </w:rPr>
        <w:t>МЕТОДОМ</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НОЛУДНАТУРНРУЮЩЕГО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ЭЛЕКТРОФОРЕЗА</w:t>
      </w:r>
      <w:r w:rsidRPr="00972D56">
        <w:rPr>
          <w:rFonts w:ascii="Helvetica" w:hAnsi="Helvetica" w:cs="Helvetica"/>
          <w:b/>
          <w:bCs/>
          <w:color w:val="222222"/>
          <w:sz w:val="21"/>
          <w:szCs w:val="21"/>
        </w:rPr>
        <w:t xml:space="preserve"> 56 57 57 4.1.1 </w:t>
      </w:r>
      <w:r w:rsidRPr="00972D56">
        <w:rPr>
          <w:rFonts w:ascii="Helvetica" w:hAnsi="Helvetica" w:cs="Helvetica" w:hint="eastAsia"/>
          <w:b/>
          <w:bCs/>
          <w:color w:val="222222"/>
          <w:sz w:val="21"/>
          <w:szCs w:val="21"/>
        </w:rPr>
        <w:t>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клетках</w:t>
      </w:r>
      <w:r w:rsidRPr="00972D56">
        <w:rPr>
          <w:rFonts w:ascii="Helvetica" w:hAnsi="Helvetica" w:cs="Helvetica"/>
          <w:b/>
          <w:bCs/>
          <w:color w:val="222222"/>
          <w:sz w:val="21"/>
          <w:szCs w:val="21"/>
        </w:rPr>
        <w:t xml:space="preserve"> [PSI^] </w:t>
      </w:r>
      <w:r w:rsidRPr="00972D56">
        <w:rPr>
          <w:rFonts w:ascii="Helvetica" w:hAnsi="Helvetica" w:cs="Helvetica" w:hint="eastAsia"/>
          <w:b/>
          <w:bCs/>
          <w:color w:val="222222"/>
          <w:sz w:val="21"/>
          <w:szCs w:val="21"/>
        </w:rPr>
        <w:t>прионные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агрегаты</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состоят</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из</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полимеров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белка</w:t>
      </w:r>
      <w:r w:rsidRPr="00972D56">
        <w:rPr>
          <w:rFonts w:ascii="Helvetica" w:hAnsi="Helvetica" w:cs="Helvetica"/>
          <w:b/>
          <w:bCs/>
          <w:color w:val="222222"/>
          <w:sz w:val="21"/>
          <w:szCs w:val="21"/>
        </w:rPr>
        <w:t xml:space="preserve"> Sup35 .. 57 4.1.2 </w:t>
      </w:r>
      <w:r w:rsidRPr="00972D56">
        <w:rPr>
          <w:rFonts w:ascii="Helvetica" w:hAnsi="Helvetica" w:cs="Helvetica" w:hint="eastAsia"/>
          <w:b/>
          <w:bCs/>
          <w:color w:val="222222"/>
          <w:sz w:val="21"/>
          <w:szCs w:val="21"/>
        </w:rPr>
        <w:t>Уменьшение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уровня</w:t>
      </w:r>
      <w:r w:rsidRPr="00972D56">
        <w:rPr>
          <w:rFonts w:ascii="Helvetica" w:hAnsi="Helvetica" w:cs="Helvetica"/>
          <w:b/>
          <w:bCs/>
          <w:color w:val="222222"/>
          <w:sz w:val="21"/>
          <w:szCs w:val="21"/>
        </w:rPr>
        <w:t xml:space="preserve"> HsplO4 </w:t>
      </w:r>
      <w:r w:rsidRPr="00972D56">
        <w:rPr>
          <w:rFonts w:ascii="Helvetica" w:hAnsi="Helvetica" w:cs="Helvetica" w:hint="eastAsia"/>
          <w:b/>
          <w:bCs/>
          <w:color w:val="222222"/>
          <w:sz w:val="21"/>
          <w:szCs w:val="21"/>
        </w:rPr>
        <w:t>приводит</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к</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увеличению</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размера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прионных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нолимеров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из</w:t>
      </w:r>
      <w:r w:rsidRPr="00972D56">
        <w:rPr>
          <w:rFonts w:ascii="Helvetica" w:hAnsi="Helvetica" w:cs="Helvetica"/>
          <w:b/>
          <w:bCs/>
          <w:color w:val="222222"/>
          <w:sz w:val="21"/>
          <w:szCs w:val="21"/>
        </w:rPr>
        <w:t>-</w:t>
      </w:r>
      <w:r w:rsidRPr="00972D56">
        <w:rPr>
          <w:rFonts w:ascii="Helvetica" w:hAnsi="Helvetica" w:cs="Helvetica" w:hint="eastAsia"/>
          <w:b/>
          <w:bCs/>
          <w:color w:val="222222"/>
          <w:sz w:val="21"/>
          <w:szCs w:val="21"/>
        </w:rPr>
        <w:t>за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блокирования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фрагментации</w:t>
      </w:r>
      <w:r w:rsidRPr="00972D56">
        <w:rPr>
          <w:rFonts w:ascii="Helvetica" w:hAnsi="Helvetica" w:cs="Helvetica"/>
          <w:b/>
          <w:bCs/>
          <w:color w:val="222222"/>
          <w:sz w:val="21"/>
          <w:szCs w:val="21"/>
        </w:rPr>
        <w:t xml:space="preserve"> 4.1.3 GuHCl </w:t>
      </w:r>
      <w:r w:rsidRPr="00972D56">
        <w:rPr>
          <w:rFonts w:ascii="Helvetica" w:hAnsi="Helvetica" w:cs="Helvetica" w:hint="eastAsia"/>
          <w:b/>
          <w:bCs/>
          <w:color w:val="222222"/>
          <w:sz w:val="21"/>
          <w:szCs w:val="21"/>
        </w:rPr>
        <w:t>блокирует</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фрагментацию</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полимеров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белка</w:t>
      </w:r>
      <w:r w:rsidRPr="00972D56">
        <w:rPr>
          <w:rFonts w:ascii="Helvetica" w:hAnsi="Helvetica" w:cs="Helvetica"/>
          <w:b/>
          <w:bCs/>
          <w:color w:val="222222"/>
          <w:sz w:val="21"/>
          <w:szCs w:val="21"/>
        </w:rPr>
        <w:t xml:space="preserve"> Sup35 4.1.4...</w:t>
      </w:r>
    </w:p>
    <w:p w14:paraId="4F807C90"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стр</w:t>
      </w:r>
      <w:r w:rsidRPr="00972D56">
        <w:rPr>
          <w:rFonts w:ascii="Helvetica" w:hAnsi="Helvetica" w:cs="Helvetica"/>
          <w:b/>
          <w:bCs/>
          <w:color w:val="222222"/>
          <w:sz w:val="21"/>
          <w:szCs w:val="21"/>
        </w:rPr>
        <w:t>. 25</w:t>
      </w:r>
    </w:p>
    <w:p w14:paraId="0F377A88"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доказательство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прионной</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гипотезы</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инфекционные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свойства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прионного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белка</w:t>
      </w:r>
      <w:r w:rsidRPr="00972D56">
        <w:rPr>
          <w:rFonts w:ascii="Helvetica" w:hAnsi="Helvetica" w:cs="Helvetica"/>
          <w:b/>
          <w:bCs/>
          <w:color w:val="222222"/>
          <w:sz w:val="21"/>
          <w:szCs w:val="21"/>
        </w:rPr>
        <w:t xml:space="preserve"> Sup35 </w:t>
      </w:r>
      <w:r w:rsidRPr="00972D56">
        <w:rPr>
          <w:rFonts w:ascii="Helvetica" w:hAnsi="Helvetica" w:cs="Helvetica" w:hint="eastAsia"/>
          <w:b/>
          <w:bCs/>
          <w:color w:val="222222"/>
          <w:sz w:val="21"/>
          <w:szCs w:val="21"/>
        </w:rPr>
        <w:t>были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продемонстрированы</w:t>
      </w:r>
      <w:r w:rsidRPr="00972D56">
        <w:rPr>
          <w:rFonts w:ascii="Helvetica" w:hAnsi="Helvetica" w:cs="Helvetica"/>
          <w:b/>
          <w:bCs/>
          <w:color w:val="222222"/>
          <w:sz w:val="21"/>
          <w:szCs w:val="21"/>
        </w:rPr>
        <w:t xml:space="preserve"> in vivo. </w:t>
      </w:r>
      <w:r w:rsidRPr="00972D56">
        <w:rPr>
          <w:rFonts w:ascii="Helvetica" w:hAnsi="Helvetica" w:cs="Helvetica" w:hint="eastAsia"/>
          <w:b/>
          <w:bCs/>
          <w:color w:val="222222"/>
          <w:sz w:val="21"/>
          <w:szCs w:val="21"/>
        </w:rPr>
        <w:t>Был</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разработан</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метод</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белковой</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трансформации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дрожжей</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произведено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w:t>
      </w:r>
      <w:r w:rsidRPr="00972D56">
        <w:rPr>
          <w:rFonts w:ascii="Helvetica" w:hAnsi="Helvetica" w:cs="Helvetica" w:hint="eastAsia"/>
          <w:b/>
          <w:bCs/>
          <w:color w:val="222222"/>
          <w:sz w:val="21"/>
          <w:szCs w:val="21"/>
        </w:rPr>
        <w:t>заражение</w:t>
      </w:r>
      <w:r w:rsidRPr="00972D56">
        <w:rPr>
          <w:rFonts w:ascii="Helvetica" w:hAnsi="Helvetica" w:cs="Helvetica" w:hint="eastAsia"/>
          <w:b/>
          <w:bCs/>
          <w:color w:val="222222"/>
          <w:sz w:val="21"/>
          <w:szCs w:val="21"/>
        </w:rPr>
        <w:t>»</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сферонластов</w:t>
      </w:r>
      <w:r w:rsidRPr="00972D56">
        <w:rPr>
          <w:rFonts w:ascii="Helvetica" w:hAnsi="Helvetica" w:cs="Helvetica"/>
          <w:b/>
          <w:bCs/>
          <w:color w:val="222222"/>
          <w:sz w:val="21"/>
          <w:szCs w:val="21"/>
        </w:rPr>
        <w:t xml:space="preserve"> [psi'] </w:t>
      </w:r>
      <w:r w:rsidRPr="00972D56">
        <w:rPr>
          <w:rFonts w:ascii="Helvetica" w:hAnsi="Helvetica" w:cs="Helvetica" w:hint="eastAsia"/>
          <w:b/>
          <w:bCs/>
          <w:color w:val="222222"/>
          <w:sz w:val="21"/>
          <w:szCs w:val="21"/>
        </w:rPr>
        <w:t>клеток</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полимеризованным</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рекомбинантным</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белком</w:t>
      </w:r>
      <w:r w:rsidRPr="00972D56">
        <w:rPr>
          <w:rFonts w:ascii="Helvetica" w:hAnsi="Helvetica" w:cs="Helvetica"/>
          <w:b/>
          <w:bCs/>
          <w:color w:val="222222"/>
          <w:sz w:val="21"/>
          <w:szCs w:val="21"/>
        </w:rPr>
        <w:t xml:space="preserve"> Sup35, </w:t>
      </w:r>
      <w:r w:rsidRPr="00972D56">
        <w:rPr>
          <w:rFonts w:ascii="Helvetica" w:hAnsi="Helvetica" w:cs="Helvetica" w:hint="eastAsia"/>
          <w:b/>
          <w:bCs/>
          <w:color w:val="222222"/>
          <w:sz w:val="21"/>
          <w:szCs w:val="21"/>
        </w:rPr>
        <w:t>полученным</w:t>
      </w:r>
      <w:r w:rsidRPr="00972D56">
        <w:rPr>
          <w:rFonts w:ascii="Helvetica" w:hAnsi="Helvetica" w:cs="Helvetica"/>
          <w:b/>
          <w:bCs/>
          <w:color w:val="222222"/>
          <w:sz w:val="21"/>
          <w:szCs w:val="21"/>
        </w:rPr>
        <w:t xml:space="preserve"> in vitro, </w:t>
      </w:r>
      <w:r w:rsidRPr="00972D56">
        <w:rPr>
          <w:rFonts w:ascii="Helvetica" w:hAnsi="Helvetica" w:cs="Helvetica" w:hint="eastAsia"/>
          <w:b/>
          <w:bCs/>
          <w:color w:val="222222"/>
          <w:sz w:val="21"/>
          <w:szCs w:val="21"/>
        </w:rPr>
        <w:t>после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чего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такие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клетки</w:t>
      </w:r>
    </w:p>
    <w:p w14:paraId="5E645B31" w14:textId="77777777" w:rsidR="00972D56" w:rsidRPr="00972D56" w:rsidRDefault="00972D56" w:rsidP="00972D56">
      <w:pPr>
        <w:rPr>
          <w:rFonts w:ascii="Helvetica" w:hAnsi="Helvetica" w:cs="Helvetica"/>
          <w:b/>
          <w:bCs/>
          <w:color w:val="222222"/>
          <w:sz w:val="21"/>
          <w:szCs w:val="21"/>
        </w:rPr>
      </w:pPr>
    </w:p>
    <w:p w14:paraId="4B0B51F3"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Оглавление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диссертации</w:t>
      </w:r>
    </w:p>
    <w:p w14:paraId="0C53A761"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кандидат</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биологических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наук</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Александров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Илья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lastRenderedPageBreak/>
        <w:t>Михайлович</w:t>
      </w:r>
    </w:p>
    <w:p w14:paraId="0048EE63"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hint="eastAsia"/>
          <w:b/>
          <w:bCs/>
          <w:color w:val="222222"/>
          <w:sz w:val="21"/>
          <w:szCs w:val="21"/>
        </w:rPr>
        <w:t>СПИСОК</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СОКРАЩЕНИЙ</w:t>
      </w:r>
      <w:r w:rsidRPr="00972D56">
        <w:rPr>
          <w:rFonts w:ascii="Helvetica" w:hAnsi="Helvetica" w:cs="Helvetica"/>
          <w:b/>
          <w:bCs/>
          <w:color w:val="222222"/>
          <w:sz w:val="21"/>
          <w:szCs w:val="21"/>
        </w:rPr>
        <w:t>.</w:t>
      </w:r>
    </w:p>
    <w:p w14:paraId="08EDFDA5" w14:textId="77777777" w:rsidR="00972D56" w:rsidRPr="00972D56" w:rsidRDefault="00972D56" w:rsidP="00972D56">
      <w:pPr>
        <w:rPr>
          <w:rFonts w:ascii="Helvetica" w:hAnsi="Helvetica" w:cs="Helvetica"/>
          <w:b/>
          <w:bCs/>
          <w:color w:val="222222"/>
          <w:sz w:val="21"/>
          <w:szCs w:val="21"/>
        </w:rPr>
      </w:pPr>
    </w:p>
    <w:p w14:paraId="2D2866D4"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 </w:t>
      </w:r>
      <w:r w:rsidRPr="00972D56">
        <w:rPr>
          <w:rFonts w:ascii="Helvetica" w:hAnsi="Helvetica" w:cs="Helvetica" w:hint="eastAsia"/>
          <w:b/>
          <w:bCs/>
          <w:color w:val="222222"/>
          <w:sz w:val="21"/>
          <w:szCs w:val="21"/>
        </w:rPr>
        <w:t>ОБЗОР</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ЛИТЕРАТУРЫ</w:t>
      </w:r>
      <w:r w:rsidRPr="00972D56">
        <w:rPr>
          <w:rFonts w:ascii="Helvetica" w:hAnsi="Helvetica" w:cs="Helvetica"/>
          <w:b/>
          <w:bCs/>
          <w:color w:val="222222"/>
          <w:sz w:val="21"/>
          <w:szCs w:val="21"/>
        </w:rPr>
        <w:t>.</w:t>
      </w:r>
    </w:p>
    <w:p w14:paraId="01FDAA9A" w14:textId="77777777" w:rsidR="00972D56" w:rsidRPr="00972D56" w:rsidRDefault="00972D56" w:rsidP="00972D56">
      <w:pPr>
        <w:rPr>
          <w:rFonts w:ascii="Helvetica" w:hAnsi="Helvetica" w:cs="Helvetica"/>
          <w:b/>
          <w:bCs/>
          <w:color w:val="222222"/>
          <w:sz w:val="21"/>
          <w:szCs w:val="21"/>
        </w:rPr>
      </w:pPr>
    </w:p>
    <w:p w14:paraId="7B868722"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1.1 </w:t>
      </w:r>
      <w:r w:rsidRPr="00972D56">
        <w:rPr>
          <w:rFonts w:ascii="Helvetica" w:hAnsi="Helvetica" w:cs="Helvetica" w:hint="eastAsia"/>
          <w:b/>
          <w:bCs/>
          <w:color w:val="222222"/>
          <w:sz w:val="21"/>
          <w:szCs w:val="21"/>
        </w:rPr>
        <w:t>ВВЕДЕНИЕ</w:t>
      </w:r>
      <w:r w:rsidRPr="00972D56">
        <w:rPr>
          <w:rFonts w:ascii="Helvetica" w:hAnsi="Helvetica" w:cs="Helvetica"/>
          <w:b/>
          <w:bCs/>
          <w:color w:val="222222"/>
          <w:sz w:val="21"/>
          <w:szCs w:val="21"/>
        </w:rPr>
        <w:t>.</w:t>
      </w:r>
    </w:p>
    <w:p w14:paraId="72FB19DA" w14:textId="77777777" w:rsidR="00972D56" w:rsidRPr="00972D56" w:rsidRDefault="00972D56" w:rsidP="00972D56">
      <w:pPr>
        <w:rPr>
          <w:rFonts w:ascii="Helvetica" w:hAnsi="Helvetica" w:cs="Helvetica"/>
          <w:b/>
          <w:bCs/>
          <w:color w:val="222222"/>
          <w:sz w:val="21"/>
          <w:szCs w:val="21"/>
        </w:rPr>
      </w:pPr>
    </w:p>
    <w:p w14:paraId="261BA81F"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1.2 </w:t>
      </w:r>
      <w:r w:rsidRPr="00972D56">
        <w:rPr>
          <w:rFonts w:ascii="Helvetica" w:hAnsi="Helvetica" w:cs="Helvetica" w:hint="eastAsia"/>
          <w:b/>
          <w:bCs/>
          <w:color w:val="222222"/>
          <w:sz w:val="21"/>
          <w:szCs w:val="21"/>
        </w:rPr>
        <w:t>ПРИОНЫ</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МЛЕКОПИТАЮЩИХ</w:t>
      </w:r>
      <w:r w:rsidRPr="00972D56">
        <w:rPr>
          <w:rFonts w:ascii="Helvetica" w:hAnsi="Helvetica" w:cs="Helvetica"/>
          <w:b/>
          <w:bCs/>
          <w:color w:val="222222"/>
          <w:sz w:val="21"/>
          <w:szCs w:val="21"/>
        </w:rPr>
        <w:t>.</w:t>
      </w:r>
    </w:p>
    <w:p w14:paraId="0E0D84B5" w14:textId="77777777" w:rsidR="00972D56" w:rsidRPr="00972D56" w:rsidRDefault="00972D56" w:rsidP="00972D56">
      <w:pPr>
        <w:rPr>
          <w:rFonts w:ascii="Helvetica" w:hAnsi="Helvetica" w:cs="Helvetica"/>
          <w:b/>
          <w:bCs/>
          <w:color w:val="222222"/>
          <w:sz w:val="21"/>
          <w:szCs w:val="21"/>
        </w:rPr>
      </w:pPr>
    </w:p>
    <w:p w14:paraId="37A8C642"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1.2.1 </w:t>
      </w:r>
      <w:r w:rsidRPr="00972D56">
        <w:rPr>
          <w:rFonts w:ascii="Helvetica" w:hAnsi="Helvetica" w:cs="Helvetica" w:hint="eastAsia"/>
          <w:b/>
          <w:bCs/>
          <w:color w:val="222222"/>
          <w:sz w:val="21"/>
          <w:szCs w:val="21"/>
        </w:rPr>
        <w:t>Прионы</w:t>
      </w:r>
      <w:r w:rsidRPr="00972D56">
        <w:rPr>
          <w:rFonts w:ascii="Helvetica" w:hAnsi="Helvetica" w:cs="Helvetica"/>
          <w:b/>
          <w:bCs/>
          <w:color w:val="222222"/>
          <w:sz w:val="21"/>
          <w:szCs w:val="21"/>
        </w:rPr>
        <w:t xml:space="preserve"> - </w:t>
      </w:r>
      <w:r w:rsidRPr="00972D56">
        <w:rPr>
          <w:rFonts w:ascii="Helvetica" w:hAnsi="Helvetica" w:cs="Helvetica" w:hint="eastAsia"/>
          <w:b/>
          <w:bCs/>
          <w:color w:val="222222"/>
          <w:sz w:val="21"/>
          <w:szCs w:val="21"/>
        </w:rPr>
        <w:t>новый</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класс</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инфекционных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агентов</w:t>
      </w:r>
      <w:r w:rsidRPr="00972D56">
        <w:rPr>
          <w:rFonts w:ascii="Helvetica" w:hAnsi="Helvetica" w:cs="Helvetica"/>
          <w:b/>
          <w:bCs/>
          <w:color w:val="222222"/>
          <w:sz w:val="21"/>
          <w:szCs w:val="21"/>
        </w:rPr>
        <w:t>.</w:t>
      </w:r>
    </w:p>
    <w:p w14:paraId="60CA95C9" w14:textId="77777777" w:rsidR="00972D56" w:rsidRPr="00972D56" w:rsidRDefault="00972D56" w:rsidP="00972D56">
      <w:pPr>
        <w:rPr>
          <w:rFonts w:ascii="Helvetica" w:hAnsi="Helvetica" w:cs="Helvetica"/>
          <w:b/>
          <w:bCs/>
          <w:color w:val="222222"/>
          <w:sz w:val="21"/>
          <w:szCs w:val="21"/>
        </w:rPr>
      </w:pPr>
    </w:p>
    <w:p w14:paraId="56E1289E"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1.2.2 </w:t>
      </w:r>
      <w:r w:rsidRPr="00972D56">
        <w:rPr>
          <w:rFonts w:ascii="Helvetica" w:hAnsi="Helvetica" w:cs="Helvetica" w:hint="eastAsia"/>
          <w:b/>
          <w:bCs/>
          <w:color w:val="222222"/>
          <w:sz w:val="21"/>
          <w:szCs w:val="21"/>
        </w:rPr>
        <w:t>Инфекционная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активность</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млекопитающих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связана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белком</w:t>
      </w:r>
      <w:r w:rsidRPr="00972D56">
        <w:rPr>
          <w:rFonts w:ascii="Helvetica" w:hAnsi="Helvetica" w:cs="Helvetica"/>
          <w:b/>
          <w:bCs/>
          <w:color w:val="222222"/>
          <w:sz w:val="21"/>
          <w:szCs w:val="21"/>
        </w:rPr>
        <w:t xml:space="preserve"> PrPSc.</w:t>
      </w:r>
    </w:p>
    <w:p w14:paraId="16E0251F" w14:textId="77777777" w:rsidR="00972D56" w:rsidRPr="00972D56" w:rsidRDefault="00972D56" w:rsidP="00972D56">
      <w:pPr>
        <w:rPr>
          <w:rFonts w:ascii="Helvetica" w:hAnsi="Helvetica" w:cs="Helvetica"/>
          <w:b/>
          <w:bCs/>
          <w:color w:val="222222"/>
          <w:sz w:val="21"/>
          <w:szCs w:val="21"/>
        </w:rPr>
      </w:pPr>
    </w:p>
    <w:p w14:paraId="2FFCC312"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1.2.3 </w:t>
      </w:r>
      <w:r w:rsidRPr="00972D56">
        <w:rPr>
          <w:rFonts w:ascii="Helvetica" w:hAnsi="Helvetica" w:cs="Helvetica" w:hint="eastAsia"/>
          <w:b/>
          <w:bCs/>
          <w:color w:val="222222"/>
          <w:sz w:val="21"/>
          <w:szCs w:val="21"/>
        </w:rPr>
        <w:t>Молекулярные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модели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прионного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превращения</w:t>
      </w:r>
      <w:r w:rsidRPr="00972D56">
        <w:rPr>
          <w:rFonts w:ascii="Helvetica" w:hAnsi="Helvetica" w:cs="Helvetica"/>
          <w:b/>
          <w:bCs/>
          <w:color w:val="222222"/>
          <w:sz w:val="21"/>
          <w:szCs w:val="21"/>
        </w:rPr>
        <w:t>.</w:t>
      </w:r>
    </w:p>
    <w:p w14:paraId="0ED454D8" w14:textId="77777777" w:rsidR="00972D56" w:rsidRPr="00972D56" w:rsidRDefault="00972D56" w:rsidP="00972D56">
      <w:pPr>
        <w:rPr>
          <w:rFonts w:ascii="Helvetica" w:hAnsi="Helvetica" w:cs="Helvetica"/>
          <w:b/>
          <w:bCs/>
          <w:color w:val="222222"/>
          <w:sz w:val="21"/>
          <w:szCs w:val="21"/>
        </w:rPr>
      </w:pPr>
    </w:p>
    <w:p w14:paraId="02C7AB01"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1.3 </w:t>
      </w:r>
      <w:r w:rsidRPr="00972D56">
        <w:rPr>
          <w:rFonts w:ascii="Helvetica" w:hAnsi="Helvetica" w:cs="Helvetica" w:hint="eastAsia"/>
          <w:b/>
          <w:bCs/>
          <w:color w:val="222222"/>
          <w:sz w:val="21"/>
          <w:szCs w:val="21"/>
        </w:rPr>
        <w:t>ПРИОНЫ</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НИЗШИХ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ЭУКАРИОТ</w:t>
      </w:r>
      <w:r w:rsidRPr="00972D56">
        <w:rPr>
          <w:rFonts w:ascii="Helvetica" w:hAnsi="Helvetica" w:cs="Helvetica"/>
          <w:b/>
          <w:bCs/>
          <w:color w:val="222222"/>
          <w:sz w:val="21"/>
          <w:szCs w:val="21"/>
        </w:rPr>
        <w:t>.</w:t>
      </w:r>
    </w:p>
    <w:p w14:paraId="40F7F23F" w14:textId="77777777" w:rsidR="00972D56" w:rsidRPr="00972D56" w:rsidRDefault="00972D56" w:rsidP="00972D56">
      <w:pPr>
        <w:rPr>
          <w:rFonts w:ascii="Helvetica" w:hAnsi="Helvetica" w:cs="Helvetica"/>
          <w:b/>
          <w:bCs/>
          <w:color w:val="222222"/>
          <w:sz w:val="21"/>
          <w:szCs w:val="21"/>
        </w:rPr>
      </w:pPr>
    </w:p>
    <w:p w14:paraId="03152D2A"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1.3.1 </w:t>
      </w:r>
      <w:r w:rsidRPr="00972D56">
        <w:rPr>
          <w:rFonts w:ascii="Helvetica" w:hAnsi="Helvetica" w:cs="Helvetica" w:hint="eastAsia"/>
          <w:b/>
          <w:bCs/>
          <w:color w:val="222222"/>
          <w:sz w:val="21"/>
          <w:szCs w:val="21"/>
        </w:rPr>
        <w:t>Нехромосомные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детерминанты</w:t>
      </w:r>
      <w:r w:rsidRPr="00972D56">
        <w:rPr>
          <w:rFonts w:ascii="Helvetica" w:hAnsi="Helvetica" w:cs="Helvetica"/>
          <w:b/>
          <w:bCs/>
          <w:color w:val="222222"/>
          <w:sz w:val="21"/>
          <w:szCs w:val="21"/>
        </w:rPr>
        <w:t xml:space="preserve"> [PS/*], [URE3] </w:t>
      </w:r>
      <w:r w:rsidRPr="00972D56">
        <w:rPr>
          <w:rFonts w:ascii="Helvetica" w:hAnsi="Helvetica" w:cs="Helvetica" w:hint="eastAsia"/>
          <w:b/>
          <w:bCs/>
          <w:color w:val="222222"/>
          <w:sz w:val="21"/>
          <w:szCs w:val="21"/>
        </w:rPr>
        <w:t>и</w:t>
      </w:r>
      <w:r w:rsidRPr="00972D56">
        <w:rPr>
          <w:rFonts w:ascii="Helvetica" w:hAnsi="Helvetica" w:cs="Helvetica"/>
          <w:b/>
          <w:bCs/>
          <w:color w:val="222222"/>
          <w:sz w:val="21"/>
          <w:szCs w:val="21"/>
        </w:rPr>
        <w:t xml:space="preserve"> [PiTV*] </w:t>
      </w:r>
      <w:r w:rsidRPr="00972D56">
        <w:rPr>
          <w:rFonts w:ascii="Helvetica" w:hAnsi="Helvetica" w:cs="Helvetica" w:hint="eastAsia"/>
          <w:b/>
          <w:bCs/>
          <w:color w:val="222222"/>
          <w:sz w:val="21"/>
          <w:szCs w:val="21"/>
        </w:rPr>
        <w:t>дрожжей</w:t>
      </w:r>
      <w:r w:rsidRPr="00972D56">
        <w:rPr>
          <w:rFonts w:ascii="Helvetica" w:hAnsi="Helvetica" w:cs="Helvetica"/>
          <w:b/>
          <w:bCs/>
          <w:color w:val="222222"/>
          <w:sz w:val="21"/>
          <w:szCs w:val="21"/>
        </w:rPr>
        <w:t>.</w:t>
      </w:r>
    </w:p>
    <w:p w14:paraId="5E72594E" w14:textId="77777777" w:rsidR="00972D56" w:rsidRPr="00972D56" w:rsidRDefault="00972D56" w:rsidP="00972D56">
      <w:pPr>
        <w:rPr>
          <w:rFonts w:ascii="Helvetica" w:hAnsi="Helvetica" w:cs="Helvetica"/>
          <w:b/>
          <w:bCs/>
          <w:color w:val="222222"/>
          <w:sz w:val="21"/>
          <w:szCs w:val="21"/>
        </w:rPr>
      </w:pPr>
    </w:p>
    <w:p w14:paraId="63D8F641"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1.3.2 </w:t>
      </w:r>
      <w:r w:rsidRPr="00972D56">
        <w:rPr>
          <w:rFonts w:ascii="Helvetica" w:hAnsi="Helvetica" w:cs="Helvetica" w:hint="eastAsia"/>
          <w:b/>
          <w:bCs/>
          <w:color w:val="222222"/>
          <w:sz w:val="21"/>
          <w:szCs w:val="21"/>
        </w:rPr>
        <w:t>Цитоплазматический</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детерминант</w:t>
      </w:r>
      <w:r w:rsidRPr="00972D56">
        <w:rPr>
          <w:rFonts w:ascii="Helvetica" w:hAnsi="Helvetica" w:cs="Helvetica"/>
          <w:b/>
          <w:bCs/>
          <w:color w:val="222222"/>
          <w:sz w:val="21"/>
          <w:szCs w:val="21"/>
        </w:rPr>
        <w:t xml:space="preserve"> [Het-s] </w:t>
      </w:r>
      <w:r w:rsidRPr="00972D56">
        <w:rPr>
          <w:rFonts w:ascii="Helvetica" w:hAnsi="Helvetica" w:cs="Helvetica" w:hint="eastAsia"/>
          <w:b/>
          <w:bCs/>
          <w:color w:val="222222"/>
          <w:sz w:val="21"/>
          <w:szCs w:val="21"/>
        </w:rPr>
        <w:t>гриба</w:t>
      </w:r>
      <w:r w:rsidRPr="00972D56">
        <w:rPr>
          <w:rFonts w:ascii="Helvetica" w:hAnsi="Helvetica" w:cs="Helvetica"/>
          <w:b/>
          <w:bCs/>
          <w:color w:val="222222"/>
          <w:sz w:val="21"/>
          <w:szCs w:val="21"/>
        </w:rPr>
        <w:t xml:space="preserve"> Podospora anserina.</w:t>
      </w:r>
    </w:p>
    <w:p w14:paraId="156C0231" w14:textId="77777777" w:rsidR="00972D56" w:rsidRPr="00972D56" w:rsidRDefault="00972D56" w:rsidP="00972D56">
      <w:pPr>
        <w:rPr>
          <w:rFonts w:ascii="Helvetica" w:hAnsi="Helvetica" w:cs="Helvetica"/>
          <w:b/>
          <w:bCs/>
          <w:color w:val="222222"/>
          <w:sz w:val="21"/>
          <w:szCs w:val="21"/>
        </w:rPr>
      </w:pPr>
    </w:p>
    <w:p w14:paraId="6B9CDED3"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1.4 </w:t>
      </w:r>
      <w:r w:rsidRPr="00972D56">
        <w:rPr>
          <w:rFonts w:ascii="Helvetica" w:hAnsi="Helvetica" w:cs="Helvetica" w:hint="eastAsia"/>
          <w:b/>
          <w:bCs/>
          <w:color w:val="222222"/>
          <w:sz w:val="21"/>
          <w:szCs w:val="21"/>
        </w:rPr>
        <w:t>МОЛЕКУЛЯРНАЯ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ПРИРОДА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ДЕТЕРМИНАНТА</w:t>
      </w:r>
      <w:r w:rsidRPr="00972D56">
        <w:rPr>
          <w:rFonts w:ascii="Helvetica" w:hAnsi="Helvetica" w:cs="Helvetica"/>
          <w:b/>
          <w:bCs/>
          <w:color w:val="222222"/>
          <w:sz w:val="21"/>
          <w:szCs w:val="21"/>
        </w:rPr>
        <w:t xml:space="preserve"> [PSt]: </w:t>
      </w:r>
      <w:r w:rsidRPr="00972D56">
        <w:rPr>
          <w:rFonts w:ascii="Helvetica" w:hAnsi="Helvetica" w:cs="Helvetica" w:hint="eastAsia"/>
          <w:b/>
          <w:bCs/>
          <w:color w:val="222222"/>
          <w:sz w:val="21"/>
          <w:szCs w:val="21"/>
        </w:rPr>
        <w:t>ПРИОННЫЕ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СВОЙСТВА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БЕЖА</w:t>
      </w:r>
      <w:r w:rsidRPr="00972D56">
        <w:rPr>
          <w:rFonts w:ascii="Helvetica" w:hAnsi="Helvetica" w:cs="Helvetica"/>
          <w:b/>
          <w:bCs/>
          <w:color w:val="222222"/>
          <w:sz w:val="21"/>
          <w:szCs w:val="21"/>
        </w:rPr>
        <w:t xml:space="preserve"> SUP35.</w:t>
      </w:r>
    </w:p>
    <w:p w14:paraId="7C1D3A5D" w14:textId="77777777" w:rsidR="00972D56" w:rsidRPr="00972D56" w:rsidRDefault="00972D56" w:rsidP="00972D56">
      <w:pPr>
        <w:rPr>
          <w:rFonts w:ascii="Helvetica" w:hAnsi="Helvetica" w:cs="Helvetica"/>
          <w:b/>
          <w:bCs/>
          <w:color w:val="222222"/>
          <w:sz w:val="21"/>
          <w:szCs w:val="21"/>
        </w:rPr>
      </w:pPr>
    </w:p>
    <w:p w14:paraId="0854E96A"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1.4.1 </w:t>
      </w:r>
      <w:r w:rsidRPr="00972D56">
        <w:rPr>
          <w:rFonts w:ascii="Helvetica" w:hAnsi="Helvetica" w:cs="Helvetica" w:hint="eastAsia"/>
          <w:b/>
          <w:bCs/>
          <w:color w:val="222222"/>
          <w:sz w:val="21"/>
          <w:szCs w:val="21"/>
        </w:rPr>
        <w:t>Структура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функция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белка</w:t>
      </w:r>
      <w:r w:rsidRPr="00972D56">
        <w:rPr>
          <w:rFonts w:ascii="Helvetica" w:hAnsi="Helvetica" w:cs="Helvetica"/>
          <w:b/>
          <w:bCs/>
          <w:color w:val="222222"/>
          <w:sz w:val="21"/>
          <w:szCs w:val="21"/>
        </w:rPr>
        <w:t xml:space="preserve"> Sup35.</w:t>
      </w:r>
    </w:p>
    <w:p w14:paraId="3C8B4314" w14:textId="77777777" w:rsidR="00972D56" w:rsidRPr="00972D56" w:rsidRDefault="00972D56" w:rsidP="00972D56">
      <w:pPr>
        <w:rPr>
          <w:rFonts w:ascii="Helvetica" w:hAnsi="Helvetica" w:cs="Helvetica"/>
          <w:b/>
          <w:bCs/>
          <w:color w:val="222222"/>
          <w:sz w:val="21"/>
          <w:szCs w:val="21"/>
        </w:rPr>
      </w:pPr>
    </w:p>
    <w:p w14:paraId="45991940"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1.4.2 </w:t>
      </w:r>
      <w:r w:rsidRPr="00972D56">
        <w:rPr>
          <w:rFonts w:ascii="Helvetica" w:hAnsi="Helvetica" w:cs="Helvetica" w:hint="eastAsia"/>
          <w:b/>
          <w:bCs/>
          <w:color w:val="222222"/>
          <w:sz w:val="21"/>
          <w:szCs w:val="21"/>
        </w:rPr>
        <w:t>Экспериментальные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доказательства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прионны</w:t>
      </w:r>
      <w:r w:rsidRPr="00972D56">
        <w:rPr>
          <w:rFonts w:ascii="Helvetica" w:hAnsi="Helvetica" w:cs="Helvetica" w:hint="eastAsia"/>
          <w:b/>
          <w:bCs/>
          <w:color w:val="222222"/>
          <w:sz w:val="21"/>
          <w:szCs w:val="21"/>
        </w:rPr>
        <w:lastRenderedPageBreak/>
        <w:t>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свойств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белка</w:t>
      </w:r>
      <w:r w:rsidRPr="00972D56">
        <w:rPr>
          <w:rFonts w:ascii="Helvetica" w:hAnsi="Helvetica" w:cs="Helvetica"/>
          <w:b/>
          <w:bCs/>
          <w:color w:val="222222"/>
          <w:sz w:val="21"/>
          <w:szCs w:val="21"/>
        </w:rPr>
        <w:t xml:space="preserve"> Sup35.</w:t>
      </w:r>
    </w:p>
    <w:p w14:paraId="1D6A94ED" w14:textId="77777777" w:rsidR="00972D56" w:rsidRPr="00972D56" w:rsidRDefault="00972D56" w:rsidP="00972D56">
      <w:pPr>
        <w:rPr>
          <w:rFonts w:ascii="Helvetica" w:hAnsi="Helvetica" w:cs="Helvetica"/>
          <w:b/>
          <w:bCs/>
          <w:color w:val="222222"/>
          <w:sz w:val="21"/>
          <w:szCs w:val="21"/>
        </w:rPr>
      </w:pPr>
    </w:p>
    <w:p w14:paraId="1CE0186C"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1.4.3 </w:t>
      </w:r>
      <w:r w:rsidRPr="00972D56">
        <w:rPr>
          <w:rFonts w:ascii="Helvetica" w:hAnsi="Helvetica" w:cs="Helvetica" w:hint="eastAsia"/>
          <w:b/>
          <w:bCs/>
          <w:color w:val="222222"/>
          <w:sz w:val="21"/>
          <w:szCs w:val="21"/>
        </w:rPr>
        <w:t>Возможность</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существования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Р</w:t>
      </w:r>
      <w:r w:rsidRPr="00972D56">
        <w:rPr>
          <w:rFonts w:ascii="Helvetica" w:hAnsi="Helvetica" w:cs="Helvetica"/>
          <w:b/>
          <w:bCs/>
          <w:color w:val="222222"/>
          <w:sz w:val="21"/>
          <w:szCs w:val="21"/>
        </w:rPr>
        <w:t xml:space="preserve">57*] </w:t>
      </w:r>
      <w:r w:rsidRPr="00972D56">
        <w:rPr>
          <w:rFonts w:ascii="Helvetica" w:hAnsi="Helvetica" w:cs="Helvetica" w:hint="eastAsia"/>
          <w:b/>
          <w:bCs/>
          <w:color w:val="222222"/>
          <w:sz w:val="21"/>
          <w:szCs w:val="21"/>
        </w:rPr>
        <w:t>у</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других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организмов</w:t>
      </w:r>
      <w:r w:rsidRPr="00972D56">
        <w:rPr>
          <w:rFonts w:ascii="Helvetica" w:hAnsi="Helvetica" w:cs="Helvetica"/>
          <w:b/>
          <w:bCs/>
          <w:color w:val="222222"/>
          <w:sz w:val="21"/>
          <w:szCs w:val="21"/>
        </w:rPr>
        <w:t>.</w:t>
      </w:r>
    </w:p>
    <w:p w14:paraId="5C15B648" w14:textId="77777777" w:rsidR="00972D56" w:rsidRPr="00972D56" w:rsidRDefault="00972D56" w:rsidP="00972D56">
      <w:pPr>
        <w:rPr>
          <w:rFonts w:ascii="Helvetica" w:hAnsi="Helvetica" w:cs="Helvetica"/>
          <w:b/>
          <w:bCs/>
          <w:color w:val="222222"/>
          <w:sz w:val="21"/>
          <w:szCs w:val="21"/>
        </w:rPr>
      </w:pPr>
    </w:p>
    <w:p w14:paraId="47FEDA32"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1.4.4 </w:t>
      </w:r>
      <w:r w:rsidRPr="00972D56">
        <w:rPr>
          <w:rFonts w:ascii="Helvetica" w:hAnsi="Helvetica" w:cs="Helvetica" w:hint="eastAsia"/>
          <w:b/>
          <w:bCs/>
          <w:color w:val="222222"/>
          <w:sz w:val="21"/>
          <w:szCs w:val="21"/>
        </w:rPr>
        <w:t>Амилоиды</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млекопитающих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их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сходство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прионными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белками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дрожжей</w:t>
      </w:r>
      <w:r w:rsidRPr="00972D56">
        <w:rPr>
          <w:rFonts w:ascii="Helvetica" w:hAnsi="Helvetica" w:cs="Helvetica"/>
          <w:b/>
          <w:bCs/>
          <w:color w:val="222222"/>
          <w:sz w:val="21"/>
          <w:szCs w:val="21"/>
        </w:rPr>
        <w:t xml:space="preserve"> Sup35 </w:t>
      </w:r>
      <w:r w:rsidRPr="00972D56">
        <w:rPr>
          <w:rFonts w:ascii="Helvetica" w:hAnsi="Helvetica" w:cs="Helvetica" w:hint="eastAsia"/>
          <w:b/>
          <w:bCs/>
          <w:color w:val="222222"/>
          <w:sz w:val="21"/>
          <w:szCs w:val="21"/>
        </w:rPr>
        <w:t>и</w:t>
      </w:r>
      <w:r w:rsidRPr="00972D56">
        <w:rPr>
          <w:rFonts w:ascii="Helvetica" w:hAnsi="Helvetica" w:cs="Helvetica"/>
          <w:b/>
          <w:bCs/>
          <w:color w:val="222222"/>
          <w:sz w:val="21"/>
          <w:szCs w:val="21"/>
        </w:rPr>
        <w:t xml:space="preserve"> Ure2.</w:t>
      </w:r>
    </w:p>
    <w:p w14:paraId="17059B8A" w14:textId="77777777" w:rsidR="00972D56" w:rsidRPr="00972D56" w:rsidRDefault="00972D56" w:rsidP="00972D56">
      <w:pPr>
        <w:rPr>
          <w:rFonts w:ascii="Helvetica" w:hAnsi="Helvetica" w:cs="Helvetica"/>
          <w:b/>
          <w:bCs/>
          <w:color w:val="222222"/>
          <w:sz w:val="21"/>
          <w:szCs w:val="21"/>
        </w:rPr>
      </w:pPr>
    </w:p>
    <w:p w14:paraId="4D2CBBC6"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1.4.5 </w:t>
      </w:r>
      <w:r w:rsidRPr="00972D56">
        <w:rPr>
          <w:rFonts w:ascii="Helvetica" w:hAnsi="Helvetica" w:cs="Helvetica" w:hint="eastAsia"/>
          <w:b/>
          <w:bCs/>
          <w:color w:val="222222"/>
          <w:sz w:val="21"/>
          <w:szCs w:val="21"/>
        </w:rPr>
        <w:t>Амилоидные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экспансией</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полиглутамина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болезнь</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Хантингтона</w:t>
      </w:r>
      <w:r w:rsidRPr="00972D56">
        <w:rPr>
          <w:rFonts w:ascii="Helvetica" w:hAnsi="Helvetica" w:cs="Helvetica"/>
          <w:b/>
          <w:bCs/>
          <w:color w:val="222222"/>
          <w:sz w:val="21"/>
          <w:szCs w:val="21"/>
        </w:rPr>
        <w:t>.</w:t>
      </w:r>
    </w:p>
    <w:p w14:paraId="482C6F13" w14:textId="77777777" w:rsidR="00972D56" w:rsidRPr="00972D56" w:rsidRDefault="00972D56" w:rsidP="00972D56">
      <w:pPr>
        <w:rPr>
          <w:rFonts w:ascii="Helvetica" w:hAnsi="Helvetica" w:cs="Helvetica"/>
          <w:b/>
          <w:bCs/>
          <w:color w:val="222222"/>
          <w:sz w:val="21"/>
          <w:szCs w:val="21"/>
        </w:rPr>
      </w:pPr>
    </w:p>
    <w:p w14:paraId="6BAE0511"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1.5 </w:t>
      </w:r>
      <w:r w:rsidRPr="00972D56">
        <w:rPr>
          <w:rFonts w:ascii="Helvetica" w:hAnsi="Helvetica" w:cs="Helvetica" w:hint="eastAsia"/>
          <w:b/>
          <w:bCs/>
          <w:color w:val="222222"/>
          <w:sz w:val="21"/>
          <w:szCs w:val="21"/>
        </w:rPr>
        <w:t>РОЛЬ</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ШАПЕРОНОВ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ПОДДЕРЖАНИИ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ПРИОННОГО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СОСТОЯНИЯ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БЕЛКОВ</w:t>
      </w:r>
      <w:r w:rsidRPr="00972D56">
        <w:rPr>
          <w:rFonts w:ascii="Helvetica" w:hAnsi="Helvetica" w:cs="Helvetica"/>
          <w:b/>
          <w:bCs/>
          <w:color w:val="222222"/>
          <w:sz w:val="21"/>
          <w:szCs w:val="21"/>
        </w:rPr>
        <w:t>.</w:t>
      </w:r>
    </w:p>
    <w:p w14:paraId="0E053CDD" w14:textId="77777777" w:rsidR="00972D56" w:rsidRPr="00972D56" w:rsidRDefault="00972D56" w:rsidP="00972D56">
      <w:pPr>
        <w:rPr>
          <w:rFonts w:ascii="Helvetica" w:hAnsi="Helvetica" w:cs="Helvetica"/>
          <w:b/>
          <w:bCs/>
          <w:color w:val="222222"/>
          <w:sz w:val="21"/>
          <w:szCs w:val="21"/>
        </w:rPr>
      </w:pPr>
    </w:p>
    <w:p w14:paraId="79FC9C1C"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1.5.1 </w:t>
      </w:r>
      <w:r w:rsidRPr="00972D56">
        <w:rPr>
          <w:rFonts w:ascii="Helvetica" w:hAnsi="Helvetica" w:cs="Helvetica" w:hint="eastAsia"/>
          <w:b/>
          <w:bCs/>
          <w:color w:val="222222"/>
          <w:sz w:val="21"/>
          <w:szCs w:val="21"/>
        </w:rPr>
        <w:t>Краткий</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обзор</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клеточных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шаперонов</w:t>
      </w:r>
      <w:r w:rsidRPr="00972D56">
        <w:rPr>
          <w:rFonts w:ascii="Helvetica" w:hAnsi="Helvetica" w:cs="Helvetica"/>
          <w:b/>
          <w:bCs/>
          <w:color w:val="222222"/>
          <w:sz w:val="21"/>
          <w:szCs w:val="21"/>
        </w:rPr>
        <w:t>.</w:t>
      </w:r>
    </w:p>
    <w:p w14:paraId="6AFDD65B" w14:textId="77777777" w:rsidR="00972D56" w:rsidRPr="00972D56" w:rsidRDefault="00972D56" w:rsidP="00972D56">
      <w:pPr>
        <w:rPr>
          <w:rFonts w:ascii="Helvetica" w:hAnsi="Helvetica" w:cs="Helvetica"/>
          <w:b/>
          <w:bCs/>
          <w:color w:val="222222"/>
          <w:sz w:val="21"/>
          <w:szCs w:val="21"/>
        </w:rPr>
      </w:pPr>
    </w:p>
    <w:p w14:paraId="27154863"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1.5.2 </w:t>
      </w:r>
      <w:r w:rsidRPr="00972D56">
        <w:rPr>
          <w:rFonts w:ascii="Helvetica" w:hAnsi="Helvetica" w:cs="Helvetica" w:hint="eastAsia"/>
          <w:b/>
          <w:bCs/>
          <w:color w:val="222222"/>
          <w:sz w:val="21"/>
          <w:szCs w:val="21"/>
        </w:rPr>
        <w:t>Роль</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шаперона</w:t>
      </w:r>
      <w:r w:rsidRPr="00972D56">
        <w:rPr>
          <w:rFonts w:ascii="Helvetica" w:hAnsi="Helvetica" w:cs="Helvetica"/>
          <w:b/>
          <w:bCs/>
          <w:color w:val="222222"/>
          <w:sz w:val="21"/>
          <w:szCs w:val="21"/>
        </w:rPr>
        <w:t xml:space="preserve"> Hspl04 </w:t>
      </w:r>
      <w:r w:rsidRPr="00972D56">
        <w:rPr>
          <w:rFonts w:ascii="Helvetica" w:hAnsi="Helvetica" w:cs="Helvetica" w:hint="eastAsia"/>
          <w:b/>
          <w:bCs/>
          <w:color w:val="222222"/>
          <w:sz w:val="21"/>
          <w:szCs w:val="21"/>
        </w:rPr>
        <w:t>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поддержании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детерминанта</w:t>
      </w:r>
      <w:r w:rsidRPr="00972D56">
        <w:rPr>
          <w:rFonts w:ascii="Helvetica" w:hAnsi="Helvetica" w:cs="Helvetica"/>
          <w:b/>
          <w:bCs/>
          <w:color w:val="222222"/>
          <w:sz w:val="21"/>
          <w:szCs w:val="21"/>
        </w:rPr>
        <w:t xml:space="preserve"> [PSI+] </w:t>
      </w:r>
      <w:r w:rsidRPr="00972D56">
        <w:rPr>
          <w:rFonts w:ascii="Helvetica" w:hAnsi="Helvetica" w:cs="Helvetica" w:hint="eastAsia"/>
          <w:b/>
          <w:bCs/>
          <w:color w:val="222222"/>
          <w:sz w:val="21"/>
          <w:szCs w:val="21"/>
        </w:rPr>
        <w:t>и</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других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прионов</w:t>
      </w:r>
      <w:r w:rsidRPr="00972D56">
        <w:rPr>
          <w:rFonts w:ascii="Helvetica" w:hAnsi="Helvetica" w:cs="Helvetica"/>
          <w:b/>
          <w:bCs/>
          <w:color w:val="222222"/>
          <w:sz w:val="21"/>
          <w:szCs w:val="21"/>
        </w:rPr>
        <w:t>.</w:t>
      </w:r>
    </w:p>
    <w:p w14:paraId="7686C405" w14:textId="77777777" w:rsidR="00972D56" w:rsidRPr="00972D56" w:rsidRDefault="00972D56" w:rsidP="00972D56">
      <w:pPr>
        <w:rPr>
          <w:rFonts w:ascii="Helvetica" w:hAnsi="Helvetica" w:cs="Helvetica"/>
          <w:b/>
          <w:bCs/>
          <w:color w:val="222222"/>
          <w:sz w:val="21"/>
          <w:szCs w:val="21"/>
        </w:rPr>
      </w:pPr>
    </w:p>
    <w:p w14:paraId="2B1AEDA7"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1.5.3 </w:t>
      </w:r>
      <w:r w:rsidRPr="00972D56">
        <w:rPr>
          <w:rFonts w:ascii="Helvetica" w:hAnsi="Helvetica" w:cs="Helvetica" w:hint="eastAsia"/>
          <w:b/>
          <w:bCs/>
          <w:color w:val="222222"/>
          <w:sz w:val="21"/>
          <w:szCs w:val="21"/>
        </w:rPr>
        <w:t>Рост</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клеток</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на</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среде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с</w:t>
      </w:r>
      <w:r w:rsidRPr="00972D56">
        <w:rPr>
          <w:rFonts w:ascii="Helvetica" w:hAnsi="Helvetica" w:cs="Helvetica"/>
          <w:b/>
          <w:bCs/>
          <w:color w:val="222222"/>
          <w:sz w:val="21"/>
          <w:szCs w:val="21"/>
        </w:rPr>
        <w:t xml:space="preserve"> GuHCl </w:t>
      </w:r>
      <w:r w:rsidRPr="00972D56">
        <w:rPr>
          <w:rFonts w:ascii="Helvetica" w:hAnsi="Helvetica" w:cs="Helvetica" w:hint="eastAsia"/>
          <w:b/>
          <w:bCs/>
          <w:color w:val="222222"/>
          <w:sz w:val="21"/>
          <w:szCs w:val="21"/>
        </w:rPr>
        <w:t>приводит</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к</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потере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прионного</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фенотипа</w:t>
      </w:r>
      <w:r w:rsidRPr="00972D56">
        <w:rPr>
          <w:rFonts w:ascii="Helvetica" w:hAnsi="Helvetica" w:cs="Helvetica"/>
          <w:b/>
          <w:bCs/>
          <w:color w:val="222222"/>
          <w:sz w:val="21"/>
          <w:szCs w:val="21"/>
        </w:rPr>
        <w:t>^.</w:t>
      </w:r>
    </w:p>
    <w:p w14:paraId="431BE0A2" w14:textId="77777777" w:rsidR="00972D56" w:rsidRPr="00972D56" w:rsidRDefault="00972D56" w:rsidP="00972D56">
      <w:pPr>
        <w:rPr>
          <w:rFonts w:ascii="Helvetica" w:hAnsi="Helvetica" w:cs="Helvetica"/>
          <w:b/>
          <w:bCs/>
          <w:color w:val="222222"/>
          <w:sz w:val="21"/>
          <w:szCs w:val="21"/>
        </w:rPr>
      </w:pPr>
    </w:p>
    <w:p w14:paraId="1F856CD6"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1.6 </w:t>
      </w:r>
      <w:r w:rsidRPr="00972D56">
        <w:rPr>
          <w:rFonts w:ascii="Helvetica" w:hAnsi="Helvetica" w:cs="Helvetica" w:hint="eastAsia"/>
          <w:b/>
          <w:bCs/>
          <w:color w:val="222222"/>
          <w:sz w:val="21"/>
          <w:szCs w:val="21"/>
        </w:rPr>
        <w:t>РАСПРОСТРАНЁННОСТЬ</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ПРИОНОВ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В</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ПРИРОДЕ</w:t>
      </w:r>
      <w:r w:rsidRPr="00972D56">
        <w:rPr>
          <w:rFonts w:ascii="Helvetica" w:hAnsi="Helvetica" w:cs="Helvetica"/>
          <w:b/>
          <w:bCs/>
          <w:color w:val="222222"/>
          <w:sz w:val="21"/>
          <w:szCs w:val="21"/>
        </w:rPr>
        <w:t>.</w:t>
      </w:r>
    </w:p>
    <w:p w14:paraId="5CAD1A3E" w14:textId="77777777" w:rsidR="00972D56" w:rsidRPr="00972D56" w:rsidRDefault="00972D56" w:rsidP="00972D56">
      <w:pPr>
        <w:rPr>
          <w:rFonts w:ascii="Helvetica" w:hAnsi="Helvetica" w:cs="Helvetica"/>
          <w:b/>
          <w:bCs/>
          <w:color w:val="222222"/>
          <w:sz w:val="21"/>
          <w:szCs w:val="21"/>
        </w:rPr>
      </w:pPr>
    </w:p>
    <w:p w14:paraId="77D4A7D1" w14:textId="77777777" w:rsidR="00972D56" w:rsidRPr="00972D56" w:rsidRDefault="00972D56" w:rsidP="00972D56">
      <w:pPr>
        <w:rPr>
          <w:rFonts w:ascii="Helvetica" w:hAnsi="Helvetica" w:cs="Helvetica"/>
          <w:b/>
          <w:bCs/>
          <w:color w:val="222222"/>
          <w:sz w:val="21"/>
          <w:szCs w:val="21"/>
        </w:rPr>
      </w:pPr>
      <w:r w:rsidRPr="00972D56">
        <w:rPr>
          <w:rFonts w:ascii="Helvetica" w:hAnsi="Helvetica" w:cs="Helvetica"/>
          <w:b/>
          <w:bCs/>
          <w:color w:val="222222"/>
          <w:sz w:val="21"/>
          <w:szCs w:val="21"/>
        </w:rPr>
        <w:t xml:space="preserve">1.6.1 </w:t>
      </w:r>
      <w:r w:rsidRPr="00972D56">
        <w:rPr>
          <w:rFonts w:ascii="Helvetica" w:hAnsi="Helvetica" w:cs="Helvetica" w:hint="eastAsia"/>
          <w:b/>
          <w:bCs/>
          <w:color w:val="222222"/>
          <w:sz w:val="21"/>
          <w:szCs w:val="21"/>
        </w:rPr>
        <w:t>Биологическое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значение</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прионов</w:t>
      </w:r>
      <w:r w:rsidRPr="00972D56">
        <w:rPr>
          <w:rFonts w:ascii="Helvetica" w:hAnsi="Helvetica" w:cs="Helvetica"/>
          <w:b/>
          <w:bCs/>
          <w:color w:val="222222"/>
          <w:sz w:val="21"/>
          <w:szCs w:val="21"/>
        </w:rPr>
        <w:t>.</w:t>
      </w:r>
    </w:p>
    <w:p w14:paraId="34370153" w14:textId="77777777" w:rsidR="00972D56" w:rsidRPr="00972D56" w:rsidRDefault="00972D56" w:rsidP="00972D56">
      <w:pPr>
        <w:rPr>
          <w:rFonts w:ascii="Helvetica" w:hAnsi="Helvetica" w:cs="Helvetica"/>
          <w:b/>
          <w:bCs/>
          <w:color w:val="222222"/>
          <w:sz w:val="21"/>
          <w:szCs w:val="21"/>
        </w:rPr>
      </w:pPr>
    </w:p>
    <w:p w14:paraId="109CC004" w14:textId="3D3AA57E" w:rsidR="00484EB4" w:rsidRPr="00972D56" w:rsidRDefault="00972D56" w:rsidP="00972D56">
      <w:r w:rsidRPr="00972D56">
        <w:rPr>
          <w:rFonts w:ascii="Helvetica" w:hAnsi="Helvetica" w:cs="Helvetica"/>
          <w:b/>
          <w:bCs/>
          <w:color w:val="222222"/>
          <w:sz w:val="21"/>
          <w:szCs w:val="21"/>
        </w:rPr>
        <w:t xml:space="preserve">1.7 </w:t>
      </w:r>
      <w:r w:rsidRPr="00972D56">
        <w:rPr>
          <w:rFonts w:ascii="Helvetica" w:hAnsi="Helvetica" w:cs="Helvetica" w:hint="eastAsia"/>
          <w:b/>
          <w:bCs/>
          <w:color w:val="222222"/>
          <w:sz w:val="21"/>
          <w:szCs w:val="21"/>
        </w:rPr>
        <w:t>ПЕРСПЕКТИВЫ</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ЛЕЧЕНИЯ</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ПРИОННЫХ</w:t>
      </w:r>
      <w:r w:rsidRPr="00972D56">
        <w:rPr>
          <w:rFonts w:ascii="Helvetica" w:hAnsi="Helvetica" w:cs="Helvetica"/>
          <w:b/>
          <w:bCs/>
          <w:color w:val="222222"/>
          <w:sz w:val="21"/>
          <w:szCs w:val="21"/>
        </w:rPr>
        <w:t xml:space="preserve"> </w:t>
      </w:r>
      <w:r w:rsidRPr="00972D56">
        <w:rPr>
          <w:rFonts w:ascii="Helvetica" w:hAnsi="Helvetica" w:cs="Helvetica" w:hint="eastAsia"/>
          <w:b/>
          <w:bCs/>
          <w:color w:val="222222"/>
          <w:sz w:val="21"/>
          <w:szCs w:val="21"/>
        </w:rPr>
        <w:t>ЗАБОЛЕВАНИЙ</w:t>
      </w:r>
      <w:r w:rsidRPr="00972D56">
        <w:rPr>
          <w:rFonts w:ascii="Helvetica" w:hAnsi="Helvetica" w:cs="Helvetica"/>
          <w:b/>
          <w:bCs/>
          <w:color w:val="222222"/>
          <w:sz w:val="21"/>
          <w:szCs w:val="21"/>
        </w:rPr>
        <w:t>.</w:t>
      </w:r>
    </w:p>
    <w:sectPr w:rsidR="00484EB4" w:rsidRPr="00972D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04BE" w14:textId="77777777" w:rsidR="00AE75EC" w:rsidRDefault="00AE75EC">
      <w:pPr>
        <w:spacing w:after="0" w:line="240" w:lineRule="auto"/>
      </w:pPr>
      <w:r>
        <w:separator/>
      </w:r>
    </w:p>
  </w:endnote>
  <w:endnote w:type="continuationSeparator" w:id="0">
    <w:p w14:paraId="13E131EF" w14:textId="77777777" w:rsidR="00AE75EC" w:rsidRDefault="00AE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B4D9" w14:textId="77777777" w:rsidR="00AE75EC" w:rsidRDefault="00AE75EC"/>
    <w:p w14:paraId="6541CB96" w14:textId="77777777" w:rsidR="00AE75EC" w:rsidRDefault="00AE75EC"/>
    <w:p w14:paraId="282C22C5" w14:textId="77777777" w:rsidR="00AE75EC" w:rsidRDefault="00AE75EC"/>
    <w:p w14:paraId="403E9AE9" w14:textId="77777777" w:rsidR="00AE75EC" w:rsidRDefault="00AE75EC"/>
    <w:p w14:paraId="3CC9B117" w14:textId="77777777" w:rsidR="00AE75EC" w:rsidRDefault="00AE75EC"/>
    <w:p w14:paraId="209B8E08" w14:textId="77777777" w:rsidR="00AE75EC" w:rsidRDefault="00AE75EC"/>
    <w:p w14:paraId="0AA4981C" w14:textId="77777777" w:rsidR="00AE75EC" w:rsidRDefault="00AE75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394EAD" wp14:editId="718C28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0A485" w14:textId="77777777" w:rsidR="00AE75EC" w:rsidRDefault="00AE75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394E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20A485" w14:textId="77777777" w:rsidR="00AE75EC" w:rsidRDefault="00AE75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6C1D6C" w14:textId="77777777" w:rsidR="00AE75EC" w:rsidRDefault="00AE75EC"/>
    <w:p w14:paraId="39B19B5D" w14:textId="77777777" w:rsidR="00AE75EC" w:rsidRDefault="00AE75EC"/>
    <w:p w14:paraId="6DA22489" w14:textId="77777777" w:rsidR="00AE75EC" w:rsidRDefault="00AE75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F2E991" wp14:editId="09F720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0A807" w14:textId="77777777" w:rsidR="00AE75EC" w:rsidRDefault="00AE75EC"/>
                          <w:p w14:paraId="7ADAF75F" w14:textId="77777777" w:rsidR="00AE75EC" w:rsidRDefault="00AE75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2E9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20A807" w14:textId="77777777" w:rsidR="00AE75EC" w:rsidRDefault="00AE75EC"/>
                    <w:p w14:paraId="7ADAF75F" w14:textId="77777777" w:rsidR="00AE75EC" w:rsidRDefault="00AE75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608F3D" w14:textId="77777777" w:rsidR="00AE75EC" w:rsidRDefault="00AE75EC"/>
    <w:p w14:paraId="1363C731" w14:textId="77777777" w:rsidR="00AE75EC" w:rsidRDefault="00AE75EC">
      <w:pPr>
        <w:rPr>
          <w:sz w:val="2"/>
          <w:szCs w:val="2"/>
        </w:rPr>
      </w:pPr>
    </w:p>
    <w:p w14:paraId="75DD66D6" w14:textId="77777777" w:rsidR="00AE75EC" w:rsidRDefault="00AE75EC"/>
    <w:p w14:paraId="49BF0540" w14:textId="77777777" w:rsidR="00AE75EC" w:rsidRDefault="00AE75EC">
      <w:pPr>
        <w:spacing w:after="0" w:line="240" w:lineRule="auto"/>
      </w:pPr>
    </w:p>
  </w:footnote>
  <w:footnote w:type="continuationSeparator" w:id="0">
    <w:p w14:paraId="12EB5A79" w14:textId="77777777" w:rsidR="00AE75EC" w:rsidRDefault="00AE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5EC"/>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211155</TotalTime>
  <Pages>3</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2155</cp:revision>
  <cp:lastPrinted>2009-02-06T05:36:00Z</cp:lastPrinted>
  <dcterms:created xsi:type="dcterms:W3CDTF">2024-01-07T13:43:00Z</dcterms:created>
  <dcterms:modified xsi:type="dcterms:W3CDTF">2025-11-20T13:43:00Z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