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B1915" w14:textId="77777777" w:rsidR="002F41C6" w:rsidRDefault="002F41C6" w:rsidP="002F41C6">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Методологические принципы и механизм кредитного обеспечения инвестиционно-инновационных процессов</w:t>
      </w:r>
    </w:p>
    <w:p w14:paraId="263F03D1" w14:textId="77777777" w:rsidR="002F41C6" w:rsidRDefault="002F41C6" w:rsidP="002F41C6">
      <w:pPr>
        <w:rPr>
          <w:rFonts w:ascii="Verdana" w:hAnsi="Verdana"/>
          <w:color w:val="000000"/>
          <w:sz w:val="18"/>
          <w:szCs w:val="18"/>
          <w:shd w:val="clear" w:color="auto" w:fill="FFFFFF"/>
        </w:rPr>
      </w:pPr>
    </w:p>
    <w:p w14:paraId="5A823BB8" w14:textId="77777777" w:rsidR="002F41C6" w:rsidRDefault="002F41C6" w:rsidP="002F41C6">
      <w:pPr>
        <w:rPr>
          <w:rFonts w:ascii="Verdana" w:hAnsi="Verdana"/>
          <w:color w:val="000000"/>
          <w:sz w:val="18"/>
          <w:szCs w:val="18"/>
          <w:shd w:val="clear" w:color="auto" w:fill="FFFFFF"/>
        </w:rPr>
      </w:pPr>
    </w:p>
    <w:p w14:paraId="3147DB67" w14:textId="77777777" w:rsidR="002F41C6" w:rsidRDefault="002F41C6" w:rsidP="002F41C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08.00.10, доктор экономических наук </w:t>
      </w:r>
      <w:proofErr w:type="spellStart"/>
      <w:r>
        <w:rPr>
          <w:rStyle w:val="10"/>
          <w:rFonts w:ascii="Verdana" w:hAnsi="Verdana"/>
          <w:color w:val="000000"/>
          <w:sz w:val="15"/>
          <w:szCs w:val="15"/>
        </w:rPr>
        <w:t>Довбий</w:t>
      </w:r>
      <w:proofErr w:type="spellEnd"/>
      <w:r>
        <w:rPr>
          <w:rStyle w:val="10"/>
          <w:rFonts w:ascii="Verdana" w:hAnsi="Verdana"/>
          <w:color w:val="000000"/>
          <w:sz w:val="15"/>
          <w:szCs w:val="15"/>
        </w:rPr>
        <w:t>, Ирина Павловна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CB8C47A" w14:textId="77777777" w:rsidR="002F41C6" w:rsidRDefault="002F41C6" w:rsidP="002F41C6">
      <w:pPr>
        <w:rPr>
          <w:rFonts w:ascii="Verdana" w:hAnsi="Verdana"/>
          <w:color w:val="000000"/>
          <w:sz w:val="18"/>
          <w:szCs w:val="18"/>
        </w:rPr>
      </w:pPr>
      <w:r>
        <w:rPr>
          <w:rFonts w:ascii="Verdana" w:hAnsi="Verdana"/>
          <w:color w:val="000000"/>
          <w:sz w:val="18"/>
          <w:szCs w:val="18"/>
        </w:rPr>
        <w:t>2012</w:t>
      </w:r>
    </w:p>
    <w:p w14:paraId="47564FCA" w14:textId="77777777" w:rsidR="002F41C6" w:rsidRDefault="002F41C6" w:rsidP="002F41C6">
      <w:pPr>
        <w:rPr>
          <w:rFonts w:ascii="Verdana" w:hAnsi="Verdana"/>
          <w:b/>
          <w:bCs/>
          <w:color w:val="000000"/>
          <w:sz w:val="18"/>
          <w:szCs w:val="18"/>
        </w:rPr>
      </w:pPr>
      <w:r>
        <w:rPr>
          <w:rFonts w:ascii="Verdana" w:hAnsi="Verdana"/>
          <w:b/>
          <w:bCs/>
          <w:color w:val="000000"/>
          <w:sz w:val="18"/>
          <w:szCs w:val="18"/>
        </w:rPr>
        <w:t>Автор научной работы: </w:t>
      </w:r>
    </w:p>
    <w:p w14:paraId="553FDF8F" w14:textId="77777777" w:rsidR="002F41C6" w:rsidRDefault="002F41C6" w:rsidP="002F41C6">
      <w:pPr>
        <w:rPr>
          <w:rFonts w:ascii="Verdana" w:hAnsi="Verdana"/>
          <w:color w:val="000000"/>
          <w:sz w:val="18"/>
          <w:szCs w:val="18"/>
        </w:rPr>
      </w:pPr>
      <w:proofErr w:type="spellStart"/>
      <w:r>
        <w:rPr>
          <w:rFonts w:ascii="Verdana" w:hAnsi="Verdana"/>
          <w:color w:val="000000"/>
          <w:sz w:val="18"/>
          <w:szCs w:val="18"/>
        </w:rPr>
        <w:t>Довбий</w:t>
      </w:r>
      <w:proofErr w:type="spellEnd"/>
      <w:r>
        <w:rPr>
          <w:rFonts w:ascii="Verdana" w:hAnsi="Verdana"/>
          <w:color w:val="000000"/>
          <w:sz w:val="18"/>
          <w:szCs w:val="18"/>
        </w:rPr>
        <w:t>, Ирина Павловна</w:t>
      </w:r>
    </w:p>
    <w:p w14:paraId="0E704F5D" w14:textId="77777777" w:rsidR="002F41C6" w:rsidRDefault="002F41C6" w:rsidP="002F41C6">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5A1512B" w14:textId="77777777" w:rsidR="002F41C6" w:rsidRDefault="002F41C6" w:rsidP="002F41C6">
      <w:pPr>
        <w:rPr>
          <w:rFonts w:ascii="Verdana" w:hAnsi="Verdana"/>
          <w:color w:val="000000"/>
          <w:sz w:val="18"/>
          <w:szCs w:val="18"/>
        </w:rPr>
      </w:pPr>
      <w:r>
        <w:rPr>
          <w:rFonts w:ascii="Verdana" w:hAnsi="Verdana"/>
          <w:color w:val="000000"/>
          <w:sz w:val="18"/>
          <w:szCs w:val="18"/>
        </w:rPr>
        <w:t>доктор экономических наук</w:t>
      </w:r>
    </w:p>
    <w:p w14:paraId="18B3A2CF" w14:textId="77777777" w:rsidR="002F41C6" w:rsidRDefault="002F41C6" w:rsidP="002F41C6">
      <w:pPr>
        <w:rPr>
          <w:rFonts w:ascii="Verdana" w:hAnsi="Verdana"/>
          <w:b/>
          <w:bCs/>
          <w:color w:val="000000"/>
          <w:sz w:val="18"/>
          <w:szCs w:val="18"/>
        </w:rPr>
      </w:pPr>
      <w:r>
        <w:rPr>
          <w:rFonts w:ascii="Verdana" w:hAnsi="Verdana"/>
          <w:b/>
          <w:bCs/>
          <w:color w:val="000000"/>
          <w:sz w:val="18"/>
          <w:szCs w:val="18"/>
        </w:rPr>
        <w:t>Место защиты диссертации: </w:t>
      </w:r>
    </w:p>
    <w:p w14:paraId="3E799DEA" w14:textId="77777777" w:rsidR="002F41C6" w:rsidRDefault="002F41C6" w:rsidP="002F41C6">
      <w:pPr>
        <w:rPr>
          <w:rFonts w:ascii="Verdana" w:hAnsi="Verdana"/>
          <w:color w:val="000000"/>
          <w:sz w:val="18"/>
          <w:szCs w:val="18"/>
        </w:rPr>
      </w:pPr>
      <w:r>
        <w:rPr>
          <w:rFonts w:ascii="Verdana" w:hAnsi="Verdana"/>
          <w:color w:val="000000"/>
          <w:sz w:val="18"/>
          <w:szCs w:val="18"/>
        </w:rPr>
        <w:t>Москва</w:t>
      </w:r>
    </w:p>
    <w:p w14:paraId="5AABF51F" w14:textId="77777777" w:rsidR="002F41C6" w:rsidRDefault="002F41C6" w:rsidP="002F41C6">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1E77B4F" w14:textId="77777777" w:rsidR="002F41C6" w:rsidRDefault="002F41C6" w:rsidP="002F41C6">
      <w:pPr>
        <w:rPr>
          <w:rFonts w:ascii="Verdana" w:hAnsi="Verdana"/>
          <w:color w:val="000000"/>
          <w:sz w:val="18"/>
          <w:szCs w:val="18"/>
        </w:rPr>
      </w:pPr>
      <w:r>
        <w:rPr>
          <w:rFonts w:ascii="Verdana" w:hAnsi="Verdana"/>
          <w:color w:val="000000"/>
          <w:sz w:val="18"/>
          <w:szCs w:val="18"/>
        </w:rPr>
        <w:t>08.00.10</w:t>
      </w:r>
    </w:p>
    <w:p w14:paraId="78723F64" w14:textId="77777777" w:rsidR="002F41C6" w:rsidRDefault="002F41C6" w:rsidP="002F41C6">
      <w:pPr>
        <w:rPr>
          <w:rFonts w:ascii="Verdana" w:hAnsi="Verdana"/>
          <w:b/>
          <w:bCs/>
          <w:color w:val="000000"/>
          <w:sz w:val="18"/>
          <w:szCs w:val="18"/>
        </w:rPr>
      </w:pPr>
      <w:r>
        <w:rPr>
          <w:rFonts w:ascii="Verdana" w:hAnsi="Verdana"/>
          <w:b/>
          <w:bCs/>
          <w:color w:val="000000"/>
          <w:sz w:val="18"/>
          <w:szCs w:val="18"/>
        </w:rPr>
        <w:t>Специальность: </w:t>
      </w:r>
    </w:p>
    <w:p w14:paraId="51F6DA49" w14:textId="77777777" w:rsidR="002F41C6" w:rsidRDefault="002F41C6" w:rsidP="002F41C6">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620FF36" w14:textId="77777777" w:rsidR="002F41C6" w:rsidRDefault="002F41C6" w:rsidP="002F41C6">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AEB622E" w14:textId="77777777" w:rsidR="002F41C6" w:rsidRDefault="002F41C6" w:rsidP="002F41C6">
      <w:pPr>
        <w:rPr>
          <w:rFonts w:ascii="Verdana" w:hAnsi="Verdana"/>
          <w:color w:val="000000"/>
          <w:sz w:val="18"/>
          <w:szCs w:val="18"/>
        </w:rPr>
      </w:pPr>
      <w:r>
        <w:rPr>
          <w:rFonts w:ascii="Verdana" w:hAnsi="Verdana"/>
          <w:color w:val="000000"/>
          <w:sz w:val="18"/>
          <w:szCs w:val="18"/>
        </w:rPr>
        <w:t>419</w:t>
      </w:r>
    </w:p>
    <w:p w14:paraId="732254F3" w14:textId="77777777" w:rsidR="002F41C6" w:rsidRDefault="002F41C6" w:rsidP="002F41C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доктор экономических наук </w:t>
      </w:r>
      <w:proofErr w:type="spellStart"/>
      <w:r>
        <w:rPr>
          <w:rStyle w:val="WW8Num1z0"/>
          <w:rFonts w:ascii="Verdana" w:hAnsi="Verdana"/>
          <w:b w:val="0"/>
          <w:bCs w:val="0"/>
          <w:color w:val="535353"/>
          <w:sz w:val="15"/>
          <w:szCs w:val="15"/>
        </w:rPr>
        <w:t>Довбий</w:t>
      </w:r>
      <w:proofErr w:type="spellEnd"/>
      <w:r>
        <w:rPr>
          <w:rStyle w:val="WW8Num1z0"/>
          <w:rFonts w:ascii="Verdana" w:hAnsi="Verdana"/>
          <w:b w:val="0"/>
          <w:bCs w:val="0"/>
          <w:color w:val="535353"/>
          <w:sz w:val="15"/>
          <w:szCs w:val="15"/>
        </w:rPr>
        <w:t>, Ирина Павловна</w:t>
      </w:r>
    </w:p>
    <w:p w14:paraId="0721F11B"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C2B51FB"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КОНЦЕПЦИЯ</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ОБЕСПЕЧЕНИЯ ИНВЕСТИЦИОННО-ИННОВАЦИОННЫХ ПРОЦЕССОВ</w:t>
      </w:r>
    </w:p>
    <w:p w14:paraId="64F4D45C"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Понятийный аппарат исследования механизма кредитного </w:t>
      </w:r>
      <w:proofErr w:type="spellStart"/>
      <w:r>
        <w:rPr>
          <w:rFonts w:ascii="Verdana" w:hAnsi="Verdana"/>
          <w:color w:val="000000"/>
          <w:sz w:val="18"/>
          <w:szCs w:val="18"/>
        </w:rPr>
        <w:t>обес</w:t>
      </w:r>
      <w:proofErr w:type="spellEnd"/>
      <w:r>
        <w:rPr>
          <w:rFonts w:ascii="Verdana" w:hAnsi="Verdana"/>
          <w:color w:val="000000"/>
          <w:sz w:val="18"/>
          <w:szCs w:val="18"/>
        </w:rPr>
        <w:t>- 15 печения</w:t>
      </w:r>
      <w:r>
        <w:rPr>
          <w:rStyle w:val="WW8Num2z0"/>
          <w:rFonts w:ascii="Verdana" w:hAnsi="Verdana"/>
          <w:color w:val="000000"/>
          <w:sz w:val="18"/>
          <w:szCs w:val="18"/>
        </w:rPr>
        <w:t> </w:t>
      </w:r>
      <w:r>
        <w:rPr>
          <w:rStyle w:val="WW8Num3z0"/>
          <w:rFonts w:ascii="Verdana" w:hAnsi="Verdana"/>
          <w:color w:val="4682B4"/>
          <w:sz w:val="18"/>
          <w:szCs w:val="18"/>
        </w:rPr>
        <w:t>инвестиционно-инновационных</w:t>
      </w:r>
      <w:r>
        <w:rPr>
          <w:rStyle w:val="WW8Num2z0"/>
          <w:rFonts w:ascii="Verdana" w:hAnsi="Verdana"/>
          <w:color w:val="000000"/>
          <w:sz w:val="18"/>
          <w:szCs w:val="18"/>
        </w:rPr>
        <w:t> </w:t>
      </w:r>
      <w:r>
        <w:rPr>
          <w:rFonts w:ascii="Verdana" w:hAnsi="Verdana"/>
          <w:color w:val="000000"/>
          <w:sz w:val="18"/>
          <w:szCs w:val="18"/>
        </w:rPr>
        <w:t>процессов</w:t>
      </w:r>
    </w:p>
    <w:p w14:paraId="1F83C6E2"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1.2. Тенденции и динамика кредитного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инвестиционно- 36 инновационных процессов в России</w:t>
      </w:r>
    </w:p>
    <w:p w14:paraId="1D719070"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Методологические</w:t>
      </w:r>
      <w:r>
        <w:rPr>
          <w:rStyle w:val="WW8Num2z0"/>
          <w:rFonts w:ascii="Verdana" w:hAnsi="Verdana"/>
          <w:color w:val="000000"/>
          <w:sz w:val="18"/>
          <w:szCs w:val="18"/>
        </w:rPr>
        <w:t> </w:t>
      </w:r>
      <w:r>
        <w:rPr>
          <w:rFonts w:ascii="Verdana" w:hAnsi="Verdana"/>
          <w:color w:val="000000"/>
          <w:sz w:val="18"/>
          <w:szCs w:val="18"/>
        </w:rPr>
        <w:t>подходы, принципы и методы</w:t>
      </w:r>
      <w:r>
        <w:rPr>
          <w:rStyle w:val="WW8Num2z0"/>
          <w:rFonts w:ascii="Verdana" w:hAnsi="Verdana"/>
          <w:color w:val="000000"/>
          <w:sz w:val="18"/>
          <w:szCs w:val="18"/>
        </w:rPr>
        <w:t> </w:t>
      </w:r>
      <w:proofErr w:type="spellStart"/>
      <w:r>
        <w:rPr>
          <w:rStyle w:val="WW8Num3z0"/>
          <w:rFonts w:ascii="Verdana" w:hAnsi="Verdana"/>
          <w:color w:val="4682B4"/>
          <w:sz w:val="18"/>
          <w:szCs w:val="18"/>
        </w:rPr>
        <w:t>финансирова</w:t>
      </w:r>
      <w:proofErr w:type="spellEnd"/>
      <w:r>
        <w:rPr>
          <w:rFonts w:ascii="Verdana" w:hAnsi="Verdana"/>
          <w:color w:val="000000"/>
          <w:sz w:val="18"/>
          <w:szCs w:val="18"/>
        </w:rPr>
        <w:t xml:space="preserve">- 55 </w:t>
      </w:r>
      <w:proofErr w:type="spellStart"/>
      <w:r>
        <w:rPr>
          <w:rFonts w:ascii="Verdana" w:hAnsi="Verdana"/>
          <w:color w:val="000000"/>
          <w:sz w:val="18"/>
          <w:szCs w:val="18"/>
        </w:rPr>
        <w:t>ния</w:t>
      </w:r>
      <w:proofErr w:type="spellEnd"/>
      <w:r>
        <w:rPr>
          <w:rFonts w:ascii="Verdana" w:hAnsi="Verdana"/>
          <w:color w:val="000000"/>
          <w:sz w:val="18"/>
          <w:szCs w:val="18"/>
        </w:rPr>
        <w:t xml:space="preserve"> и кредитования инвестиционно-инновационных</w:t>
      </w:r>
      <w:r>
        <w:rPr>
          <w:rStyle w:val="WW8Num2z0"/>
          <w:rFonts w:ascii="Verdana" w:hAnsi="Verdana"/>
          <w:color w:val="000000"/>
          <w:sz w:val="18"/>
          <w:szCs w:val="18"/>
        </w:rPr>
        <w:t> </w:t>
      </w:r>
      <w:r>
        <w:rPr>
          <w:rStyle w:val="WW8Num3z0"/>
          <w:rFonts w:ascii="Verdana" w:hAnsi="Verdana"/>
          <w:color w:val="4682B4"/>
          <w:sz w:val="18"/>
          <w:szCs w:val="18"/>
        </w:rPr>
        <w:t>процессов</w:t>
      </w:r>
    </w:p>
    <w:p w14:paraId="28BEE557"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1.4. Концепция кредитного обеспечения инвестиционно- 69</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в системе «наука-бизнес-государство»</w:t>
      </w:r>
    </w:p>
    <w:p w14:paraId="3E710D7A"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ТЕОРЕТИКО-МЕТОДОЛОГИЧЕСКИЕ ОСНОВЫ СИСТЕМЫ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w:t>
      </w:r>
    </w:p>
    <w:p w14:paraId="121ED71E"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Методологические подходы в изучении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proofErr w:type="spellStart"/>
      <w:r>
        <w:rPr>
          <w:rFonts w:ascii="Verdana" w:hAnsi="Verdana"/>
          <w:color w:val="000000"/>
          <w:sz w:val="18"/>
          <w:szCs w:val="18"/>
        </w:rPr>
        <w:t>креди</w:t>
      </w:r>
      <w:proofErr w:type="spellEnd"/>
      <w:r>
        <w:rPr>
          <w:rFonts w:ascii="Verdana" w:hAnsi="Verdana"/>
          <w:color w:val="000000"/>
          <w:sz w:val="18"/>
          <w:szCs w:val="18"/>
        </w:rPr>
        <w:t>- 84 та и формировании системы кредитования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442F4C8D"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 xml:space="preserve">деятельность в качестве специфического </w:t>
      </w:r>
      <w:proofErr w:type="spellStart"/>
      <w:r>
        <w:rPr>
          <w:rFonts w:ascii="Verdana" w:hAnsi="Verdana"/>
          <w:color w:val="000000"/>
          <w:sz w:val="18"/>
          <w:szCs w:val="18"/>
        </w:rPr>
        <w:t>объек</w:t>
      </w:r>
      <w:proofErr w:type="spellEnd"/>
      <w:r>
        <w:rPr>
          <w:rFonts w:ascii="Verdana" w:hAnsi="Verdana"/>
          <w:color w:val="000000"/>
          <w:sz w:val="18"/>
          <w:szCs w:val="18"/>
        </w:rPr>
        <w:t>- 88 та кредитования</w:t>
      </w:r>
    </w:p>
    <w:p w14:paraId="65988EF8"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2.3. Методология кредитного обеспечения инвестиционно- 106 инновационных процессов в системе экономических циклов</w:t>
      </w:r>
    </w:p>
    <w:p w14:paraId="28B1A074"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2.4. Функционально-структурное моделирование системы</w:t>
      </w:r>
      <w:r>
        <w:rPr>
          <w:rStyle w:val="WW8Num2z0"/>
          <w:rFonts w:ascii="Verdana" w:hAnsi="Verdana"/>
          <w:color w:val="000000"/>
          <w:sz w:val="18"/>
          <w:szCs w:val="18"/>
        </w:rPr>
        <w:t> </w:t>
      </w:r>
      <w:proofErr w:type="spellStart"/>
      <w:r>
        <w:rPr>
          <w:rStyle w:val="WW8Num3z0"/>
          <w:rFonts w:ascii="Verdana" w:hAnsi="Verdana"/>
          <w:color w:val="4682B4"/>
          <w:sz w:val="18"/>
          <w:szCs w:val="18"/>
        </w:rPr>
        <w:t>кредито</w:t>
      </w:r>
      <w:proofErr w:type="spellEnd"/>
      <w:r>
        <w:rPr>
          <w:rFonts w:ascii="Verdana" w:hAnsi="Verdana"/>
          <w:color w:val="000000"/>
          <w:sz w:val="18"/>
          <w:szCs w:val="18"/>
        </w:rPr>
        <w:t xml:space="preserve">- 119 </w:t>
      </w:r>
      <w:proofErr w:type="spellStart"/>
      <w:r>
        <w:rPr>
          <w:rFonts w:ascii="Verdana" w:hAnsi="Verdana"/>
          <w:color w:val="000000"/>
          <w:sz w:val="18"/>
          <w:szCs w:val="18"/>
        </w:rPr>
        <w:t>вания</w:t>
      </w:r>
      <w:proofErr w:type="spellEnd"/>
      <w:r>
        <w:rPr>
          <w:rFonts w:ascii="Verdana" w:hAnsi="Verdana"/>
          <w:color w:val="000000"/>
          <w:sz w:val="18"/>
          <w:szCs w:val="18"/>
        </w:rPr>
        <w:t xml:space="preserve"> инновационной </w:t>
      </w:r>
      <w:r>
        <w:rPr>
          <w:rFonts w:ascii="Verdana" w:hAnsi="Verdana"/>
          <w:color w:val="000000"/>
          <w:sz w:val="18"/>
          <w:szCs w:val="18"/>
        </w:rPr>
        <w:lastRenderedPageBreak/>
        <w:t>деятельности</w:t>
      </w:r>
    </w:p>
    <w:p w14:paraId="41654C3F"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В КРЕДИТНОМ ОБЕСПЕЧЕНИИ ИНВЕСТИЦИОННО-ИННОВАЦИОННЫХ ПРОЦЕССОВ</w:t>
      </w:r>
    </w:p>
    <w:p w14:paraId="662AD903"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Кредитное</w:t>
      </w:r>
      <w:r>
        <w:rPr>
          <w:rStyle w:val="WW8Num2z0"/>
          <w:rFonts w:ascii="Verdana" w:hAnsi="Verdana"/>
          <w:color w:val="000000"/>
          <w:sz w:val="18"/>
          <w:szCs w:val="18"/>
        </w:rPr>
        <w:t> </w:t>
      </w:r>
      <w:r>
        <w:rPr>
          <w:rFonts w:ascii="Verdana" w:hAnsi="Verdana"/>
          <w:color w:val="000000"/>
          <w:sz w:val="18"/>
          <w:szCs w:val="18"/>
        </w:rPr>
        <w:t xml:space="preserve">обеспечение инвестиционно-инновационных про- 143 </w:t>
      </w:r>
      <w:proofErr w:type="spellStart"/>
      <w:r>
        <w:rPr>
          <w:rFonts w:ascii="Verdana" w:hAnsi="Verdana"/>
          <w:color w:val="000000"/>
          <w:sz w:val="18"/>
          <w:szCs w:val="18"/>
        </w:rPr>
        <w:t>цессов</w:t>
      </w:r>
      <w:proofErr w:type="spellEnd"/>
      <w:r>
        <w:rPr>
          <w:rFonts w:ascii="Verdana" w:hAnsi="Verdana"/>
          <w:color w:val="000000"/>
          <w:sz w:val="18"/>
          <w:szCs w:val="18"/>
        </w:rPr>
        <w:t xml:space="preserve"> в системе национальных инновационных интересов</w:t>
      </w:r>
    </w:p>
    <w:p w14:paraId="14D436E9"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3.2 Концепция государственной политики кредитного обеспечения 155 инвестиционно-инновационных процессов</w:t>
      </w:r>
    </w:p>
    <w:p w14:paraId="2C4B54EC"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Механизм</w:t>
      </w:r>
      <w:r>
        <w:rPr>
          <w:rStyle w:val="WW8Num2z0"/>
          <w:rFonts w:ascii="Verdana" w:hAnsi="Verdana"/>
          <w:color w:val="000000"/>
          <w:sz w:val="18"/>
          <w:szCs w:val="18"/>
        </w:rPr>
        <w:t> </w:t>
      </w:r>
      <w:r>
        <w:rPr>
          <w:rFonts w:ascii="Verdana" w:hAnsi="Verdana"/>
          <w:color w:val="000000"/>
          <w:sz w:val="18"/>
          <w:szCs w:val="18"/>
        </w:rPr>
        <w:t xml:space="preserve">кредитного обеспечения </w:t>
      </w:r>
      <w:proofErr w:type="spellStart"/>
      <w:r>
        <w:rPr>
          <w:rFonts w:ascii="Verdana" w:hAnsi="Verdana"/>
          <w:color w:val="000000"/>
          <w:sz w:val="18"/>
          <w:szCs w:val="18"/>
        </w:rPr>
        <w:t>инвестиционноинновационных</w:t>
      </w:r>
      <w:proofErr w:type="spellEnd"/>
      <w:r>
        <w:rPr>
          <w:rFonts w:ascii="Verdana" w:hAnsi="Verdana"/>
          <w:color w:val="000000"/>
          <w:sz w:val="18"/>
          <w:szCs w:val="18"/>
        </w:rPr>
        <w:t xml:space="preserve"> процессов региона (на примере Челябинской области)</w:t>
      </w:r>
    </w:p>
    <w:p w14:paraId="6105B820"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Информационно-аналитическое обеспечение кредитования ин- 209 </w:t>
      </w:r>
      <w:proofErr w:type="spellStart"/>
      <w:r>
        <w:rPr>
          <w:rFonts w:ascii="Verdana" w:hAnsi="Verdana"/>
          <w:color w:val="000000"/>
          <w:sz w:val="18"/>
          <w:szCs w:val="18"/>
        </w:rPr>
        <w:t>вестиционно</w:t>
      </w:r>
      <w:proofErr w:type="spellEnd"/>
      <w:r>
        <w:rPr>
          <w:rFonts w:ascii="Verdana" w:hAnsi="Verdana"/>
          <w:color w:val="000000"/>
          <w:sz w:val="18"/>
          <w:szCs w:val="18"/>
        </w:rPr>
        <w:t>-инновационных процессов</w:t>
      </w:r>
    </w:p>
    <w:p w14:paraId="33758E06"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МЕТОДОЛОГИЯ РЕГУЛИРОВАНИЯ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В ПРОЦЕССЕ КРЕДИТОВАНИЯ ИННОВАЦИОННЫХ ПРОЕКТОВ</w:t>
      </w:r>
    </w:p>
    <w:p w14:paraId="3FD65352"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4.1. Критерии оценки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 xml:space="preserve">привлекательности </w:t>
      </w:r>
      <w:proofErr w:type="spellStart"/>
      <w:r>
        <w:rPr>
          <w:rFonts w:ascii="Verdana" w:hAnsi="Verdana"/>
          <w:color w:val="000000"/>
          <w:sz w:val="18"/>
          <w:szCs w:val="18"/>
        </w:rPr>
        <w:t>инновационно</w:t>
      </w:r>
      <w:proofErr w:type="spellEnd"/>
      <w:r>
        <w:rPr>
          <w:rFonts w:ascii="Verdana" w:hAnsi="Verdana"/>
          <w:color w:val="000000"/>
          <w:sz w:val="18"/>
          <w:szCs w:val="18"/>
        </w:rPr>
        <w:t xml:space="preserve">- 216 </w:t>
      </w:r>
      <w:proofErr w:type="spellStart"/>
      <w:r>
        <w:rPr>
          <w:rFonts w:ascii="Verdana" w:hAnsi="Verdana"/>
          <w:color w:val="000000"/>
          <w:sz w:val="18"/>
          <w:szCs w:val="18"/>
        </w:rPr>
        <w:t>го</w:t>
      </w:r>
      <w:proofErr w:type="spellEnd"/>
      <w:r>
        <w:rPr>
          <w:rFonts w:ascii="Verdana" w:hAnsi="Verdana"/>
          <w:color w:val="000000"/>
          <w:sz w:val="18"/>
          <w:szCs w:val="18"/>
        </w:rPr>
        <w:t xml:space="preserve"> предприятия на основе принципа взаимоприемлемого</w:t>
      </w:r>
      <w:r>
        <w:rPr>
          <w:rStyle w:val="WW8Num2z0"/>
          <w:rFonts w:ascii="Verdana" w:hAnsi="Verdana"/>
          <w:color w:val="000000"/>
          <w:sz w:val="18"/>
          <w:szCs w:val="18"/>
        </w:rPr>
        <w:t> </w:t>
      </w:r>
      <w:r>
        <w:rPr>
          <w:rStyle w:val="WW8Num3z0"/>
          <w:rFonts w:ascii="Verdana" w:hAnsi="Verdana"/>
          <w:color w:val="4682B4"/>
          <w:sz w:val="18"/>
          <w:szCs w:val="18"/>
        </w:rPr>
        <w:t>партнерского</w:t>
      </w:r>
      <w:r>
        <w:rPr>
          <w:rStyle w:val="WW8Num2z0"/>
          <w:rFonts w:ascii="Verdana" w:hAnsi="Verdana"/>
          <w:color w:val="000000"/>
          <w:sz w:val="18"/>
          <w:szCs w:val="18"/>
        </w:rPr>
        <w:t> </w:t>
      </w:r>
      <w:r>
        <w:rPr>
          <w:rFonts w:ascii="Verdana" w:hAnsi="Verdana"/>
          <w:color w:val="000000"/>
          <w:sz w:val="18"/>
          <w:szCs w:val="18"/>
        </w:rPr>
        <w:t>сотрудничества с банком</w:t>
      </w:r>
    </w:p>
    <w:p w14:paraId="1C475425"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Концепция построения методики регулирования риска и доход- 236 </w:t>
      </w:r>
      <w:proofErr w:type="spellStart"/>
      <w:r>
        <w:rPr>
          <w:rFonts w:ascii="Verdana" w:hAnsi="Verdana"/>
          <w:color w:val="000000"/>
          <w:sz w:val="18"/>
          <w:szCs w:val="18"/>
        </w:rPr>
        <w:t>ности</w:t>
      </w:r>
      <w:proofErr w:type="spellEnd"/>
      <w:r>
        <w:rPr>
          <w:rFonts w:ascii="Verdana" w:hAnsi="Verdana"/>
          <w:color w:val="000000"/>
          <w:sz w:val="18"/>
          <w:szCs w:val="18"/>
        </w:rPr>
        <w:t xml:space="preserve"> кредитования инновационных процессов</w:t>
      </w:r>
    </w:p>
    <w:p w14:paraId="7773E3BC"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4.3.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управления кредитным риском 256 при</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Style w:val="WW8Num2z0"/>
          <w:rFonts w:ascii="Verdana" w:hAnsi="Verdana"/>
          <w:color w:val="000000"/>
          <w:sz w:val="18"/>
          <w:szCs w:val="18"/>
        </w:rPr>
        <w:t> </w:t>
      </w:r>
      <w:r>
        <w:rPr>
          <w:rFonts w:ascii="Verdana" w:hAnsi="Verdana"/>
          <w:color w:val="000000"/>
          <w:sz w:val="18"/>
          <w:szCs w:val="18"/>
        </w:rPr>
        <w:t>инновационных проектов</w:t>
      </w:r>
    </w:p>
    <w:p w14:paraId="33F48A66"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4.4 Моделирование риска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операций кредитования и 264 кредитного портфеля банка</w:t>
      </w:r>
    </w:p>
    <w:p w14:paraId="476E427F"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ПОЛИТИКИ В ОБЛАСТИ КРЕДИТОВАНИЯ ИНВЕСТИЦИОННО-ИННОВАЦИОННЫХ ПРОЦЕССОВ</w:t>
      </w:r>
    </w:p>
    <w:p w14:paraId="6BF9DB00"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5.1 Фрактальная модель системы управления риском</w:t>
      </w:r>
    </w:p>
    <w:p w14:paraId="6B53792C"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5.2 Основополагающие</w:t>
      </w:r>
      <w:r>
        <w:rPr>
          <w:rStyle w:val="WW8Num2z0"/>
          <w:rFonts w:ascii="Verdana" w:hAnsi="Verdana"/>
          <w:color w:val="000000"/>
          <w:sz w:val="18"/>
          <w:szCs w:val="18"/>
        </w:rPr>
        <w:t> </w:t>
      </w:r>
      <w:r>
        <w:rPr>
          <w:rStyle w:val="WW8Num3z0"/>
          <w:rFonts w:ascii="Verdana" w:hAnsi="Verdana"/>
          <w:color w:val="4682B4"/>
          <w:sz w:val="18"/>
          <w:szCs w:val="18"/>
        </w:rPr>
        <w:t>принципы</w:t>
      </w:r>
      <w:r>
        <w:rPr>
          <w:rStyle w:val="WW8Num2z0"/>
          <w:rFonts w:ascii="Verdana" w:hAnsi="Verdana"/>
          <w:color w:val="000000"/>
          <w:sz w:val="18"/>
          <w:szCs w:val="18"/>
        </w:rPr>
        <w:t> </w:t>
      </w:r>
      <w:r>
        <w:rPr>
          <w:rFonts w:ascii="Verdana" w:hAnsi="Verdana"/>
          <w:color w:val="000000"/>
          <w:sz w:val="18"/>
          <w:szCs w:val="18"/>
        </w:rPr>
        <w:t>оценки системы управления рис- 301 ком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w:t>
      </w:r>
    </w:p>
    <w:p w14:paraId="7C5C75A8"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5.3 Развитие инновационного потенциала</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 xml:space="preserve">банка в </w:t>
      </w:r>
      <w:proofErr w:type="spellStart"/>
      <w:r>
        <w:rPr>
          <w:rFonts w:ascii="Verdana" w:hAnsi="Verdana"/>
          <w:color w:val="000000"/>
          <w:sz w:val="18"/>
          <w:szCs w:val="18"/>
        </w:rPr>
        <w:t>качест</w:t>
      </w:r>
      <w:proofErr w:type="spellEnd"/>
      <w:r>
        <w:rPr>
          <w:rFonts w:ascii="Verdana" w:hAnsi="Verdana"/>
          <w:color w:val="000000"/>
          <w:sz w:val="18"/>
          <w:szCs w:val="18"/>
        </w:rPr>
        <w:t xml:space="preserve">- 317 </w:t>
      </w:r>
      <w:proofErr w:type="spellStart"/>
      <w:r>
        <w:rPr>
          <w:rFonts w:ascii="Verdana" w:hAnsi="Verdana"/>
          <w:color w:val="000000"/>
          <w:sz w:val="18"/>
          <w:szCs w:val="18"/>
        </w:rPr>
        <w:t>ве</w:t>
      </w:r>
      <w:proofErr w:type="spellEnd"/>
      <w:r>
        <w:rPr>
          <w:rFonts w:ascii="Verdana" w:hAnsi="Verdana"/>
          <w:color w:val="000000"/>
          <w:sz w:val="18"/>
          <w:szCs w:val="18"/>
        </w:rPr>
        <w:t xml:space="preserve"> фактора успешности кредитования инновационных проектов</w:t>
      </w:r>
    </w:p>
    <w:p w14:paraId="021AA4CC" w14:textId="77777777" w:rsidR="002F41C6" w:rsidRDefault="002F41C6" w:rsidP="002F41C6">
      <w:pPr>
        <w:pStyle w:val="WW8Num1z2"/>
        <w:shd w:val="clear" w:color="auto" w:fill="F7F7F7"/>
        <w:spacing w:after="0"/>
        <w:rPr>
          <w:rFonts w:ascii="Verdana" w:hAnsi="Verdana"/>
          <w:color w:val="000000"/>
          <w:sz w:val="18"/>
          <w:szCs w:val="18"/>
        </w:rPr>
      </w:pPr>
      <w:r>
        <w:rPr>
          <w:rFonts w:ascii="Verdana" w:hAnsi="Verdana"/>
          <w:color w:val="000000"/>
          <w:sz w:val="18"/>
          <w:szCs w:val="18"/>
        </w:rPr>
        <w:t>5.4 Совершенствование подготовки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 xml:space="preserve">кадров для </w:t>
      </w:r>
      <w:proofErr w:type="spellStart"/>
      <w:r>
        <w:rPr>
          <w:rFonts w:ascii="Verdana" w:hAnsi="Verdana"/>
          <w:color w:val="000000"/>
          <w:sz w:val="18"/>
          <w:szCs w:val="18"/>
        </w:rPr>
        <w:t>обслу</w:t>
      </w:r>
      <w:proofErr w:type="spellEnd"/>
      <w:r>
        <w:rPr>
          <w:rFonts w:ascii="Verdana" w:hAnsi="Verdana"/>
          <w:color w:val="000000"/>
          <w:sz w:val="18"/>
          <w:szCs w:val="18"/>
        </w:rPr>
        <w:t xml:space="preserve">- 328 </w:t>
      </w:r>
      <w:proofErr w:type="spellStart"/>
      <w:r>
        <w:rPr>
          <w:rFonts w:ascii="Verdana" w:hAnsi="Verdana"/>
          <w:color w:val="000000"/>
          <w:sz w:val="18"/>
          <w:szCs w:val="18"/>
        </w:rPr>
        <w:t>живания</w:t>
      </w:r>
      <w:proofErr w:type="spellEnd"/>
      <w:r>
        <w:rPr>
          <w:rFonts w:ascii="Verdana" w:hAnsi="Verdana"/>
          <w:color w:val="000000"/>
          <w:sz w:val="18"/>
          <w:szCs w:val="18"/>
        </w:rPr>
        <w:t xml:space="preserve"> инвестиционно-инновационных процессов</w:t>
      </w:r>
    </w:p>
    <w:p w14:paraId="5330D5D6" w14:textId="77777777" w:rsidR="002F41C6" w:rsidRDefault="002F41C6" w:rsidP="002F41C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"Методологические принципы и механизм кредитного обеспечения инвестиционно-инновационных процессов"</w:t>
      </w:r>
    </w:p>
    <w:p w14:paraId="138867A3"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решением важных как для современной экономической науки, так и для разработки научно-методологических основ проводимой государством денежно-кредитной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задач исследования механизма</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обеспечения инвестиционно-инновационных процессов. Насущная потребность решения задачи модернизации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экономики обусловливает необходимость выработки концепции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инвестиционно-инновационных процессов, поскольку для российской экономики невозможно прямое копирование той или иной рыночной или финансовой модели, успешно</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в одной или нескольких странах.</w:t>
      </w:r>
    </w:p>
    <w:p w14:paraId="72FC8A1D"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Формирование </w:t>
      </w:r>
      <w:proofErr w:type="gramStart"/>
      <w:r>
        <w:rPr>
          <w:rFonts w:ascii="Verdana" w:hAnsi="Verdana"/>
          <w:color w:val="000000"/>
          <w:sz w:val="18"/>
          <w:szCs w:val="18"/>
        </w:rPr>
        <w:t>отечественной инновационной экономики</w:t>
      </w:r>
      <w:proofErr w:type="gramEnd"/>
      <w:r>
        <w:rPr>
          <w:rFonts w:ascii="Verdana" w:hAnsi="Verdana"/>
          <w:color w:val="000000"/>
          <w:sz w:val="18"/>
          <w:szCs w:val="18"/>
        </w:rPr>
        <w:t xml:space="preserve"> нацеленной на приток</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отрасли материального производства требует дальнейшего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гарантирования, поддержки и страхования</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В России инвестиционный процесс должен носить ярко выраженный</w:t>
      </w:r>
      <w:r>
        <w:rPr>
          <w:rStyle w:val="WW8Num2z0"/>
          <w:rFonts w:ascii="Verdana" w:hAnsi="Verdana"/>
          <w:color w:val="000000"/>
          <w:sz w:val="18"/>
          <w:szCs w:val="18"/>
        </w:rPr>
        <w:t> </w:t>
      </w:r>
      <w:proofErr w:type="spellStart"/>
      <w:r>
        <w:rPr>
          <w:rStyle w:val="WW8Num3z0"/>
          <w:rFonts w:ascii="Verdana" w:hAnsi="Verdana"/>
          <w:color w:val="4682B4"/>
          <w:sz w:val="18"/>
          <w:szCs w:val="18"/>
        </w:rPr>
        <w:t>инновационный</w:t>
      </w:r>
      <w:r>
        <w:rPr>
          <w:rFonts w:ascii="Verdana" w:hAnsi="Verdana"/>
          <w:color w:val="000000"/>
          <w:sz w:val="18"/>
          <w:szCs w:val="18"/>
        </w:rPr>
        <w:t>характер</w:t>
      </w:r>
      <w:proofErr w:type="spellEnd"/>
      <w:r>
        <w:rPr>
          <w:rFonts w:ascii="Verdana" w:hAnsi="Verdana"/>
          <w:color w:val="000000"/>
          <w:sz w:val="18"/>
          <w:szCs w:val="18"/>
        </w:rPr>
        <w:t>, что определяется спецификой национальных инвестиционно-инновационных процессов и требованиями перехода к новому технологическому укладу на основе</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Style w:val="WW8Num2z0"/>
          <w:rFonts w:ascii="Verdana" w:hAnsi="Verdana"/>
          <w:color w:val="000000"/>
          <w:sz w:val="18"/>
          <w:szCs w:val="18"/>
        </w:rPr>
        <w:t> </w:t>
      </w:r>
      <w:r>
        <w:rPr>
          <w:rFonts w:ascii="Verdana" w:hAnsi="Verdana"/>
          <w:color w:val="000000"/>
          <w:sz w:val="18"/>
          <w:szCs w:val="18"/>
        </w:rPr>
        <w:t>взаимодействия обладающих многогранными интересами социально-экономических систем (науки, техники, экономики,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управления и т.д.).</w:t>
      </w:r>
    </w:p>
    <w:p w14:paraId="5D4B79B0"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Объективность процесса всестороннего вовлечения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 финансирование инноваций и возрастающее значение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 качестве стратегического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xml:space="preserve">национальной экономики актуализирует проблему выделения </w:t>
      </w:r>
      <w:r>
        <w:rPr>
          <w:rFonts w:ascii="Verdana" w:hAnsi="Verdana"/>
          <w:color w:val="000000"/>
          <w:sz w:val="18"/>
          <w:szCs w:val="18"/>
        </w:rPr>
        <w:lastRenderedPageBreak/>
        <w:t>самостоятельного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финансово-кредитного рынка - системы кредитования инновационной деятельности, определения ее элементов, систематизации ключевых факторов и требований к управлению</w:t>
      </w:r>
      <w:r>
        <w:rPr>
          <w:rStyle w:val="WW8Num2z0"/>
          <w:rFonts w:ascii="Verdana" w:hAnsi="Verdana"/>
          <w:color w:val="000000"/>
          <w:sz w:val="18"/>
          <w:szCs w:val="18"/>
        </w:rPr>
        <w:t> </w:t>
      </w:r>
      <w:r>
        <w:rPr>
          <w:rStyle w:val="WW8Num3z0"/>
          <w:rFonts w:ascii="Verdana" w:hAnsi="Verdana"/>
          <w:color w:val="4682B4"/>
          <w:sz w:val="18"/>
          <w:szCs w:val="18"/>
        </w:rPr>
        <w:t>кредитованием</w:t>
      </w:r>
      <w:r>
        <w:rPr>
          <w:rFonts w:ascii="Verdana" w:hAnsi="Verdana"/>
          <w:color w:val="000000"/>
          <w:sz w:val="18"/>
          <w:szCs w:val="18"/>
        </w:rPr>
        <w:t>. Механизм кредитного обеспечения инвестиционно-инновационных процессов требует выработки принципиально нового подхода к формированию методологических принципов реализации системы отношений, обеспечивающих эффективное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и стимулирование инновационной активности на всех уровнях национальной экономики.</w:t>
      </w:r>
    </w:p>
    <w:p w14:paraId="33883838"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инновационную продукцию со стороны государства и общества должно основываться на четко очерченной государственной политике финансирования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xml:space="preserve">, развитом институциональном механизме кредитования </w:t>
      </w:r>
      <w:proofErr w:type="spellStart"/>
      <w:r>
        <w:rPr>
          <w:rFonts w:ascii="Verdana" w:hAnsi="Verdana"/>
          <w:color w:val="000000"/>
          <w:sz w:val="18"/>
          <w:szCs w:val="18"/>
        </w:rPr>
        <w:t>инновационно</w:t>
      </w:r>
      <w:proofErr w:type="spellEnd"/>
      <w:r>
        <w:rPr>
          <w:rFonts w:ascii="Verdana" w:hAnsi="Verdana"/>
          <w:color w:val="000000"/>
          <w:sz w:val="18"/>
          <w:szCs w:val="18"/>
        </w:rPr>
        <w:t>-активных субъектов, механизме трансформации «</w:t>
      </w:r>
      <w:r>
        <w:rPr>
          <w:rStyle w:val="WW8Num3z0"/>
          <w:rFonts w:ascii="Verdana" w:hAnsi="Verdana"/>
          <w:color w:val="4682B4"/>
          <w:sz w:val="18"/>
          <w:szCs w:val="18"/>
        </w:rPr>
        <w:t>коротких</w:t>
      </w:r>
      <w:r>
        <w:rPr>
          <w:rFonts w:ascii="Verdana" w:hAnsi="Verdana"/>
          <w:color w:val="000000"/>
          <w:sz w:val="18"/>
          <w:szCs w:val="18"/>
        </w:rPr>
        <w:t>» кредитных ресурсов в «</w:t>
      </w:r>
      <w:r>
        <w:rPr>
          <w:rStyle w:val="WW8Num3z0"/>
          <w:rFonts w:ascii="Verdana" w:hAnsi="Verdana"/>
          <w:color w:val="4682B4"/>
          <w:sz w:val="18"/>
          <w:szCs w:val="18"/>
        </w:rPr>
        <w:t>длинные</w:t>
      </w:r>
      <w:r>
        <w:rPr>
          <w:rFonts w:ascii="Verdana" w:hAnsi="Verdana"/>
          <w:color w:val="000000"/>
          <w:sz w:val="18"/>
          <w:szCs w:val="18"/>
        </w:rPr>
        <w:t>». Следствием</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стратегического партнерства реального сектора и банковской системы является значительный</w:t>
      </w:r>
      <w:r>
        <w:rPr>
          <w:rStyle w:val="WW8Num2z0"/>
          <w:rFonts w:ascii="Verdana" w:hAnsi="Verdana"/>
          <w:color w:val="000000"/>
          <w:sz w:val="18"/>
          <w:szCs w:val="18"/>
        </w:rPr>
        <w:t> </w:t>
      </w:r>
      <w:r>
        <w:rPr>
          <w:rStyle w:val="WW8Num3z0"/>
          <w:rFonts w:ascii="Verdana" w:hAnsi="Verdana"/>
          <w:color w:val="4682B4"/>
          <w:sz w:val="18"/>
          <w:szCs w:val="18"/>
        </w:rPr>
        <w:t>неудовлетворенный</w:t>
      </w:r>
      <w:r>
        <w:rPr>
          <w:rStyle w:val="WW8Num2z0"/>
          <w:rFonts w:ascii="Verdana" w:hAnsi="Verdana"/>
          <w:color w:val="000000"/>
          <w:sz w:val="18"/>
          <w:szCs w:val="18"/>
        </w:rPr>
        <w:t> </w:t>
      </w:r>
      <w:r>
        <w:rPr>
          <w:rFonts w:ascii="Verdana" w:hAnsi="Verdana"/>
          <w:color w:val="000000"/>
          <w:sz w:val="18"/>
          <w:szCs w:val="18"/>
        </w:rPr>
        <w:t xml:space="preserve">спрос на кредиты со стороны </w:t>
      </w:r>
      <w:proofErr w:type="spellStart"/>
      <w:r>
        <w:rPr>
          <w:rFonts w:ascii="Verdana" w:hAnsi="Verdana"/>
          <w:color w:val="000000"/>
          <w:sz w:val="18"/>
          <w:szCs w:val="18"/>
        </w:rPr>
        <w:t>инновационно</w:t>
      </w:r>
      <w:proofErr w:type="spellEnd"/>
      <w:r>
        <w:rPr>
          <w:rFonts w:ascii="Verdana" w:hAnsi="Verdana"/>
          <w:color w:val="000000"/>
          <w:sz w:val="18"/>
          <w:szCs w:val="18"/>
        </w:rPr>
        <w:t>-активных экономических субъектов.</w:t>
      </w:r>
    </w:p>
    <w:p w14:paraId="0BE189AC"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объективно необходим методологический подход к</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инвестиционно-инновационных процессов на основе развития взаимодействия в макросистеме «наука-бизнес-государство», который позволит сконцентрировать инвестиционно-кредитные ресурсы государства и частного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для кредитования инновационных проектов, инициировать создание механизмов и</w:t>
      </w:r>
      <w:r>
        <w:rPr>
          <w:rStyle w:val="WW8Num2z0"/>
          <w:rFonts w:ascii="Verdana" w:hAnsi="Verdana"/>
          <w:color w:val="000000"/>
          <w:sz w:val="18"/>
          <w:szCs w:val="18"/>
        </w:rPr>
        <w:t> </w:t>
      </w:r>
      <w:r>
        <w:rPr>
          <w:rStyle w:val="WW8Num3z0"/>
          <w:rFonts w:ascii="Verdana" w:hAnsi="Verdana"/>
          <w:color w:val="4682B4"/>
          <w:sz w:val="18"/>
          <w:szCs w:val="18"/>
        </w:rPr>
        <w:t>рычагов</w:t>
      </w:r>
      <w:r>
        <w:rPr>
          <w:rFonts w:ascii="Verdana" w:hAnsi="Verdana"/>
          <w:color w:val="000000"/>
          <w:sz w:val="18"/>
          <w:szCs w:val="18"/>
        </w:rPr>
        <w:t>, использующих эффект согласования интересов, тем самым создаст методические предпосылки и практический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решения задач кредитного обеспечения инвестиционно-инновационных процессов национальной экономики.</w:t>
      </w:r>
    </w:p>
    <w:p w14:paraId="666B5057"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Недостаток научных исследований, затрагивающих методологические основы взаимодействия</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 инноваций, малая доля теоретических исследований, позволяющих на доктринальном уровне сформировать модель кредитования инвестиционно-инновационных процессов требуют эмпирического поиска практических решений. На фоне снижения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банковских операций и высокой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внешней среды необходима выработка новых подходов к формированию взаимоотношений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и заемщиков, оценке их</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и формированию кредитного портфеля при</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Style w:val="WW8Num2z0"/>
          <w:rFonts w:ascii="Verdana" w:hAnsi="Verdana"/>
          <w:color w:val="000000"/>
          <w:sz w:val="18"/>
          <w:szCs w:val="18"/>
        </w:rPr>
        <w:t> </w:t>
      </w:r>
      <w:proofErr w:type="spellStart"/>
      <w:r>
        <w:rPr>
          <w:rFonts w:ascii="Verdana" w:hAnsi="Verdana"/>
          <w:color w:val="000000"/>
          <w:sz w:val="18"/>
          <w:szCs w:val="18"/>
        </w:rPr>
        <w:t>инновационно</w:t>
      </w:r>
      <w:proofErr w:type="spellEnd"/>
      <w:r>
        <w:rPr>
          <w:rFonts w:ascii="Verdana" w:hAnsi="Verdana"/>
          <w:color w:val="000000"/>
          <w:sz w:val="18"/>
          <w:szCs w:val="18"/>
        </w:rPr>
        <w:t>-активных субъектов экономики. Отдельного внимания заслуживают проблемы компетентности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персонала при управлении банковскими рисками, особенно при кредитовании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w:t>
      </w:r>
    </w:p>
    <w:p w14:paraId="3DF61709"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методологических принципов и сущности механизма кредитного обеспечения инвестиционно-инновационных процессов, его особенностей, структуры и функций позволяет уточнить ряд основных теоретических положений в рамках общей концепции кредита.</w:t>
      </w:r>
    </w:p>
    <w:p w14:paraId="24DE90A8"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 кредитного обеспечения инвестиционно-инновационных процессов является достаточно актуальной и значимой для современной национальной экономики. Для ее решения использован комплекс исследований фундаментальной и прикладной науки, посвященных</w:t>
      </w:r>
      <w:r>
        <w:rPr>
          <w:rStyle w:val="WW8Num2z0"/>
          <w:rFonts w:ascii="Verdana" w:hAnsi="Verdana"/>
          <w:color w:val="000000"/>
          <w:sz w:val="18"/>
          <w:szCs w:val="18"/>
        </w:rPr>
        <w:t> </w:t>
      </w:r>
      <w:proofErr w:type="spellStart"/>
      <w:r>
        <w:rPr>
          <w:rStyle w:val="WW8Num3z0"/>
          <w:rFonts w:ascii="Verdana" w:hAnsi="Verdana"/>
          <w:color w:val="4682B4"/>
          <w:sz w:val="18"/>
          <w:szCs w:val="18"/>
        </w:rPr>
        <w:t>финансированию</w:t>
      </w:r>
      <w:r>
        <w:rPr>
          <w:rFonts w:ascii="Verdana" w:hAnsi="Verdana"/>
          <w:color w:val="000000"/>
          <w:sz w:val="18"/>
          <w:szCs w:val="18"/>
        </w:rPr>
        <w:t>инноваций</w:t>
      </w:r>
      <w:proofErr w:type="spellEnd"/>
      <w:r>
        <w:rPr>
          <w:rFonts w:ascii="Verdana" w:hAnsi="Verdana"/>
          <w:color w:val="000000"/>
          <w:sz w:val="18"/>
          <w:szCs w:val="18"/>
        </w:rPr>
        <w:t>. Имеют место работы, посвященные научно-практическому</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кредитования инноваций, однако недостаточно внимания уделяется влиянию кредитных институтов на развитие инновационной экономики и проблемам кредитно-финансового взаимодействия в инновационной системе.</w:t>
      </w:r>
    </w:p>
    <w:p w14:paraId="09605573"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 отдельные исследования по названным проблемам в рамках единого теоретико-информационного массива, следует отметить, что как целостный феномен механизм кредитного обеспечения инвестиционно-инновационных процессов на различных уровнях экономики (мега-,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xml:space="preserve">-, микро-, нано-) остается не разработанным. Требуется совершенствование и развитие моделей гармонизации интересов участников инвестиционно-инновационных процессов при кредитовании инноваций, методов оценки рисков кредитования </w:t>
      </w:r>
      <w:proofErr w:type="spellStart"/>
      <w:r>
        <w:rPr>
          <w:rFonts w:ascii="Verdana" w:hAnsi="Verdana"/>
          <w:color w:val="000000"/>
          <w:sz w:val="18"/>
          <w:szCs w:val="18"/>
        </w:rPr>
        <w:t>инновационно</w:t>
      </w:r>
      <w:proofErr w:type="spellEnd"/>
      <w:r>
        <w:rPr>
          <w:rFonts w:ascii="Verdana" w:hAnsi="Verdana"/>
          <w:color w:val="000000"/>
          <w:sz w:val="18"/>
          <w:szCs w:val="18"/>
        </w:rPr>
        <w:t>-активных субъектов экономики и оценки готовности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кредитных организаций к</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 xml:space="preserve">сопровождению инновационных проектов. Недостаточная разработанность отмеченных проблем теоретического и практического характера, необходимость проведения научных исследований и поиска путей решения проблем финансирования модернизации и </w:t>
      </w:r>
      <w:r>
        <w:rPr>
          <w:rFonts w:ascii="Verdana" w:hAnsi="Verdana"/>
          <w:color w:val="000000"/>
          <w:sz w:val="18"/>
          <w:szCs w:val="18"/>
        </w:rPr>
        <w:lastRenderedPageBreak/>
        <w:t>инновационного развития экономики через механизмы кредитования, систематизации накопленного отечественного и зарубежного опыта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предопределили выбор темы, цель и задачи исследования.</w:t>
      </w:r>
    </w:p>
    <w:p w14:paraId="4FBADD24"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теоретико-методологических и практических рекомендаций по формированию и развитию механизма кредитного обеспечения инвестиционно-инновационных процессов, обоснованию на этой базе концепции кредитования инновационной деятельности с учетом системной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интересов государства, финансово-банковской системы, бизнеса и науки.</w:t>
      </w:r>
    </w:p>
    <w:p w14:paraId="4EC2890A"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поставленной цели обусловило решение следующих задач:</w:t>
      </w:r>
    </w:p>
    <w:p w14:paraId="1810321B"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и сформировать теоретическую основу авторских определений: «инвестиционно-инновационный процесс», «механизм кредитного обеспечения инвестиционно-инновационных процессов», «инновационный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система кредитования инновационной деятельности</w:t>
      </w:r>
      <w:r>
        <w:rPr>
          <w:rFonts w:ascii="Verdana" w:hAnsi="Verdana"/>
          <w:color w:val="000000"/>
          <w:sz w:val="18"/>
          <w:szCs w:val="18"/>
        </w:rPr>
        <w:t>» и др., что позволит ввести основополагающие принципы кредитного обеспечения инвестиционно-инновационных процессов; выявить возможности диалектического и исторического подходов в изучении теоретических основ классического инновационного кредита, определении характера изменения его роли в современных условиях для дальнейшего использования в научном</w:t>
      </w:r>
      <w:r>
        <w:rPr>
          <w:rStyle w:val="WW8Num2z0"/>
          <w:rFonts w:ascii="Verdana" w:hAnsi="Verdana"/>
          <w:color w:val="000000"/>
          <w:sz w:val="18"/>
          <w:szCs w:val="18"/>
        </w:rPr>
        <w:t> </w:t>
      </w:r>
      <w:r>
        <w:rPr>
          <w:rStyle w:val="WW8Num3z0"/>
          <w:rFonts w:ascii="Verdana" w:hAnsi="Verdana"/>
          <w:color w:val="4682B4"/>
          <w:sz w:val="18"/>
          <w:szCs w:val="18"/>
        </w:rPr>
        <w:t>обороте</w:t>
      </w:r>
      <w:r>
        <w:rPr>
          <w:rFonts w:ascii="Verdana" w:hAnsi="Verdana"/>
          <w:color w:val="000000"/>
          <w:sz w:val="18"/>
          <w:szCs w:val="18"/>
        </w:rPr>
        <w:t>;</w:t>
      </w:r>
    </w:p>
    <w:p w14:paraId="405EF7BF"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исследование методологических подходов, моделей и принципов финансирования и кредитования инвестиционно-инновационных процессов в зарубежной практике, раскрыть их достоинства и недостатки, выявить специфические черты кредитного обеспечения инвестиционно-инновационных процессов в России, что позволит обосновать концепцию кредитования инвестиционно-инновационных процессов;</w:t>
      </w:r>
    </w:p>
    <w:p w14:paraId="16532E3C"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концептуальный подход к исследованию механизма кредитного обеспечения инвестиционно-инновационных процессов, выявить проблемы, задачи и направления развития теории, методологии и методов кредитования, для выявления функций, целей и задач развития кредитования инноваций с учетом совокупности внешних и внутренних факторов;</w:t>
      </w:r>
    </w:p>
    <w:p w14:paraId="10217117"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содержание составляющих элементов и специфику механизма кредитного обеспечения инвестиционно-инновационных процессов на основе структурно-функционального моделирования, что позволит уточнить внутренние системообразующие и внешние связи с другими системами (финансовой, инновационной, социально-экономической);</w:t>
      </w:r>
    </w:p>
    <w:p w14:paraId="6DFC4928"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принципы формирования и реализации государственной политики кредитования инновационной деятельности на основе базовых положений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экономики, принципов и механизмов согласования интересов на макро-и мезо- уровнях, что позволит сформировать</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модель взаимодействия государства, бизнеса, науки и кредитно-финансовой системы в механизме кредитования инвестиционно-инновационных процессов на всех уровнях;</w:t>
      </w:r>
    </w:p>
    <w:p w14:paraId="028F8084"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научно-методологический подход в управлении кредитным риском при кредитовании инвестиционно-инновационных проектов: определить возможности имитационного моделирования в формировании оптимального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в зависимости от динамики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 финансово-ценовых факторов с учетом факторов риска, что позволит разработать модель регулирования риска и доходности операций кредитования;</w:t>
      </w:r>
    </w:p>
    <w:p w14:paraId="5641FA87"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и дополнить методическую базу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в целях реализации комплекса организационно-методического обеспечения кредитования инновационной деятельности.</w:t>
      </w:r>
    </w:p>
    <w:p w14:paraId="3C34FE30"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механизм кредитного обеспечения инвестиционно-инновационных процессов.</w:t>
      </w:r>
    </w:p>
    <w:p w14:paraId="58084C8E"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система финансово-кредитных, социально-экономических и организационно-управленческих отношений, возникающих в процессе формирования и развития механизма кредитного обеспечения инвестиционно-инновационных процессов.</w:t>
      </w:r>
    </w:p>
    <w:p w14:paraId="516DCA9D"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Теоретико-методологическая основа исследования. Теоретической и методологической </w:t>
      </w:r>
      <w:r>
        <w:rPr>
          <w:rFonts w:ascii="Verdana" w:hAnsi="Verdana"/>
          <w:color w:val="000000"/>
          <w:sz w:val="18"/>
          <w:szCs w:val="18"/>
        </w:rPr>
        <w:lastRenderedPageBreak/>
        <w:t>основой диссертационной работы явились фундаментальные концепции теории кредита, банков, инноваций; труды российских и зарубежных ученых по проблемам финансово-кредитного и</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 xml:space="preserve">обеспечения инновационного развития экономики,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общенаучные и специальные методы научного познания. Новые положения аргументированы результатами наблюдений и исследований, полученных абстрактно-логическим и диалектико-синтетическим методами.</w:t>
      </w:r>
    </w:p>
    <w:p w14:paraId="7C02B981"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исследования основана на системном анализе изучения макро- и микропроцессов функционирования системы кредитования и ее участников, диалектическом подходе к изучению поведения субъектов системы кредитования,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институциональном</w:t>
      </w:r>
      <w:r>
        <w:rPr>
          <w:rStyle w:val="WW8Num2z0"/>
          <w:rFonts w:ascii="Verdana" w:hAnsi="Verdana"/>
          <w:color w:val="000000"/>
          <w:sz w:val="18"/>
          <w:szCs w:val="18"/>
        </w:rPr>
        <w:t> </w:t>
      </w:r>
      <w:r>
        <w:rPr>
          <w:rFonts w:ascii="Verdana" w:hAnsi="Verdana"/>
          <w:color w:val="000000"/>
          <w:sz w:val="18"/>
          <w:szCs w:val="18"/>
        </w:rPr>
        <w:t>подходе к согласованию интересов участников системы,</w:t>
      </w:r>
      <w:r>
        <w:rPr>
          <w:rStyle w:val="WW8Num2z0"/>
          <w:rFonts w:ascii="Verdana" w:hAnsi="Verdana"/>
          <w:color w:val="000000"/>
          <w:sz w:val="18"/>
          <w:szCs w:val="18"/>
        </w:rPr>
        <w:t> </w:t>
      </w:r>
      <w:proofErr w:type="spellStart"/>
      <w:r>
        <w:rPr>
          <w:rStyle w:val="WW8Num3z0"/>
          <w:rFonts w:ascii="Verdana" w:hAnsi="Verdana"/>
          <w:color w:val="4682B4"/>
          <w:sz w:val="18"/>
          <w:szCs w:val="18"/>
        </w:rPr>
        <w:t>воспроизводственном</w:t>
      </w:r>
      <w:r>
        <w:rPr>
          <w:rFonts w:ascii="Verdana" w:hAnsi="Verdana"/>
          <w:color w:val="000000"/>
          <w:sz w:val="18"/>
          <w:szCs w:val="18"/>
        </w:rPr>
        <w:t>подходе</w:t>
      </w:r>
      <w:proofErr w:type="spellEnd"/>
      <w:r>
        <w:rPr>
          <w:rFonts w:ascii="Verdana" w:hAnsi="Verdana"/>
          <w:color w:val="000000"/>
          <w:sz w:val="18"/>
          <w:szCs w:val="18"/>
        </w:rPr>
        <w:t xml:space="preserve"> при определении условий реализации механизма кредитования инвестиционно-инновационных процессов. Для решения поставленных задач в работе широко использовались теоретико-методологические положения комплексного экономического и финансового анализа, методы единства исторического и логического, индуктивного и дедуктивного, абстракции и синтеза. В качестве важнейшего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эмпирического анализа применяются статистические, экономико-математические методы, методы функционально-структурного моделирования, методы теории принятия решений и теории управления, методы анкетирования и экспертных оценок. Для разработки исходной информации использованы пакеты прикладных программ «</w:t>
      </w:r>
      <w:proofErr w:type="spellStart"/>
      <w:r>
        <w:rPr>
          <w:rFonts w:ascii="Verdana" w:hAnsi="Verdana"/>
          <w:color w:val="000000"/>
          <w:sz w:val="18"/>
          <w:szCs w:val="18"/>
        </w:rPr>
        <w:t>Audit</w:t>
      </w:r>
      <w:proofErr w:type="spellEnd"/>
      <w:r>
        <w:rPr>
          <w:rFonts w:ascii="Verdana" w:hAnsi="Verdana"/>
          <w:color w:val="000000"/>
          <w:sz w:val="18"/>
          <w:szCs w:val="18"/>
        </w:rPr>
        <w:t xml:space="preserve"> </w:t>
      </w:r>
      <w:proofErr w:type="spellStart"/>
      <w:r>
        <w:rPr>
          <w:rFonts w:ascii="Verdana" w:hAnsi="Verdana"/>
          <w:color w:val="000000"/>
          <w:sz w:val="18"/>
          <w:szCs w:val="18"/>
        </w:rPr>
        <w:t>Expert</w:t>
      </w:r>
      <w:proofErr w:type="spellEnd"/>
      <w:r>
        <w:rPr>
          <w:rFonts w:ascii="Verdana" w:hAnsi="Verdana"/>
          <w:color w:val="000000"/>
          <w:sz w:val="18"/>
          <w:szCs w:val="18"/>
        </w:rPr>
        <w:t>», «</w:t>
      </w:r>
      <w:proofErr w:type="spellStart"/>
      <w:r>
        <w:rPr>
          <w:rFonts w:ascii="Verdana" w:hAnsi="Verdana"/>
          <w:color w:val="000000"/>
          <w:sz w:val="18"/>
          <w:szCs w:val="18"/>
        </w:rPr>
        <w:t>Project</w:t>
      </w:r>
      <w:proofErr w:type="spellEnd"/>
      <w:r>
        <w:rPr>
          <w:rFonts w:ascii="Verdana" w:hAnsi="Verdana"/>
          <w:color w:val="000000"/>
          <w:sz w:val="18"/>
          <w:szCs w:val="18"/>
        </w:rPr>
        <w:t xml:space="preserve"> </w:t>
      </w:r>
      <w:proofErr w:type="spellStart"/>
      <w:r>
        <w:rPr>
          <w:rFonts w:ascii="Verdana" w:hAnsi="Verdana"/>
          <w:color w:val="000000"/>
          <w:sz w:val="18"/>
          <w:szCs w:val="18"/>
        </w:rPr>
        <w:t>Expert</w:t>
      </w:r>
      <w:proofErr w:type="spellEnd"/>
      <w:r>
        <w:rPr>
          <w:rFonts w:ascii="Verdana" w:hAnsi="Verdana"/>
          <w:color w:val="000000"/>
          <w:sz w:val="18"/>
          <w:szCs w:val="18"/>
        </w:rPr>
        <w:t>», «</w:t>
      </w:r>
      <w:proofErr w:type="spellStart"/>
      <w:r>
        <w:rPr>
          <w:rFonts w:ascii="Verdana" w:hAnsi="Verdana"/>
          <w:color w:val="000000"/>
          <w:sz w:val="18"/>
          <w:szCs w:val="18"/>
        </w:rPr>
        <w:t>BPWin</w:t>
      </w:r>
      <w:proofErr w:type="spellEnd"/>
      <w:r>
        <w:rPr>
          <w:rFonts w:ascii="Verdana" w:hAnsi="Verdana"/>
          <w:color w:val="000000"/>
          <w:sz w:val="18"/>
          <w:szCs w:val="18"/>
        </w:rPr>
        <w:t>» и др.</w:t>
      </w:r>
    </w:p>
    <w:p w14:paraId="0F938D37"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выполнена в соответствии п. 3.25, 3.26, 9.1, 9.3, 9.4, 9.7, 10.9, 10.12, 10.14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 «</w:t>
      </w:r>
      <w:r>
        <w:rPr>
          <w:rStyle w:val="WW8Num3z0"/>
          <w:rFonts w:ascii="Verdana" w:hAnsi="Verdana"/>
          <w:color w:val="4682B4"/>
          <w:sz w:val="18"/>
          <w:szCs w:val="18"/>
        </w:rPr>
        <w:t>Финансы, денежное обращение и кредит</w:t>
      </w:r>
      <w:r>
        <w:rPr>
          <w:rFonts w:ascii="Verdana" w:hAnsi="Verdana"/>
          <w:color w:val="000000"/>
          <w:sz w:val="18"/>
          <w:szCs w:val="18"/>
        </w:rPr>
        <w:t>».</w:t>
      </w:r>
    </w:p>
    <w:p w14:paraId="2A9D3A7E"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Информационная база исследования сформирована из нескольких типов источников: нормативные правовые акты РФ, материалы научных конференций, монографии и научные публикации,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Федеральной службы статистики,</w:t>
      </w:r>
      <w:r>
        <w:rPr>
          <w:rStyle w:val="WW8Num2z0"/>
          <w:rFonts w:ascii="Verdana" w:hAnsi="Verdana"/>
          <w:color w:val="000000"/>
          <w:sz w:val="18"/>
          <w:szCs w:val="18"/>
        </w:rPr>
        <w:t> </w:t>
      </w:r>
      <w:r>
        <w:rPr>
          <w:rStyle w:val="WW8Num3z0"/>
          <w:rFonts w:ascii="Verdana" w:hAnsi="Verdana"/>
          <w:color w:val="4682B4"/>
          <w:sz w:val="18"/>
          <w:szCs w:val="18"/>
        </w:rPr>
        <w:t>Минфина</w:t>
      </w:r>
      <w:r>
        <w:rPr>
          <w:rFonts w:ascii="Verdana" w:hAnsi="Verdana"/>
          <w:color w:val="000000"/>
          <w:sz w:val="18"/>
          <w:szCs w:val="18"/>
        </w:rPr>
        <w:t>,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и Челябинской области, Федеральной налоговой службы РФ, положения и инструкции Центрального банка Российской Федерации, Федеральной службы финансовых рынков, первичные материалы специализированных организаций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электронные ресурсы сети Интернет, собственные разработки автора.</w:t>
      </w:r>
    </w:p>
    <w:p w14:paraId="6CD9C07F"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развитии концептуальных, методологических и организационных положений и разработке практических рекомендаций формирования и реализации механизма кредитного обеспечения инвестиционно-инновационных процессов, направленных на достижение задач модернизации и инновационного развития национальной экономики.</w:t>
      </w:r>
    </w:p>
    <w:p w14:paraId="78BAC856"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значимые результаты, выносимые на защиту:</w:t>
      </w:r>
    </w:p>
    <w:p w14:paraId="30A4835A"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Определены принципы и содержание механизма и концепции кредитного обеспечения инвестиционно-инновационных процессов с учетом системной интеграции интересов государства, бизнеса и науки, отличающейся от ранее разработанных концепций финансового обеспечения, во-первых, диалектическим единством глобальных целей, принципов реализации и практической направленности на мега-, макро-, мезо-, микро- и нано- уровнях; во-вторых, учетом положений институциональной теории. Данное позволило разработать научно обоснованный подход к определению роли кредита в формировании условий глобального устойчивого развития, обеспечении экономической и финансовой безопасности государства, преодолении</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зависимости национальной экономики и, в конечном итоге,</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инновационной активности и повышении качества жизни:</w:t>
      </w:r>
    </w:p>
    <w:p w14:paraId="324FF421"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аргументировано положение о новом содержании механизма кредитного обеспечения инвестиционно-инновационных процессов: формирование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инвестиционно-кредитных ресурсов в целях достижения непрерывности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инновационного цикла; функционирование в триединстве - в качестве процесса,</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 системы; Данное позволило раскрыть содержание функций механизма: традиционных</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(аналитическую, консолидирующую, регулирующую, инвестиционную, контрольную), и выделить специфическую (</w:t>
      </w:r>
      <w:proofErr w:type="spellStart"/>
      <w:r>
        <w:rPr>
          <w:rFonts w:ascii="Verdana" w:hAnsi="Verdana"/>
          <w:color w:val="000000"/>
          <w:sz w:val="18"/>
          <w:szCs w:val="18"/>
        </w:rPr>
        <w:t>когнитивно-компетентностную</w:t>
      </w:r>
      <w:proofErr w:type="spellEnd"/>
      <w:r>
        <w:rPr>
          <w:rFonts w:ascii="Verdana" w:hAnsi="Verdana"/>
          <w:color w:val="000000"/>
          <w:sz w:val="18"/>
          <w:szCs w:val="18"/>
        </w:rPr>
        <w:t>);</w:t>
      </w:r>
    </w:p>
    <w:p w14:paraId="40556710"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научно обоснован теоретический базис концепции кредитного обеспечения инвестиционно-инновационных процессов с ориентацией на совершенствование институционального взаимодействия государства, бизнеса, общества, включающий: основные постулаты по целям, ориентирам, стратегии, политики кредитования и формирования инвестиционно-кредитных ресурсов, методам управления кредитным риском от мега- до нано- уровня; допущения по механизмам развития национальной банковской системы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ею ценностей устойчивого развития;</w:t>
      </w:r>
    </w:p>
    <w:p w14:paraId="275F98D2"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 вывод о безальтернативной роли банковской системы в качестве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сектора финансирования национальной экономики, обоснована необходимость выделения самостоятельного сегмента финансово-кредитного рынка - системы кредитования инновационной деятельности, что позволит сформировать комплекс мер и мероприятий по форсированному развитию кредитного рынка в качестве</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экономического роста.</w:t>
      </w:r>
    </w:p>
    <w:p w14:paraId="1976791F"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Конкретизирован и дополнен понятийный аппарат, в связи с чем: определены, уточнены и систематизированы характеристики ряда общих и специфических экономических категорий, таких как: «инвестиционно-инновационный процесс», «механизм кредитного обеспечения инвестиционно-инновационных процессов», «</w:t>
      </w:r>
      <w:r>
        <w:rPr>
          <w:rStyle w:val="WW8Num3z0"/>
          <w:rFonts w:ascii="Verdana" w:hAnsi="Verdana"/>
          <w:color w:val="4682B4"/>
          <w:sz w:val="18"/>
          <w:szCs w:val="18"/>
        </w:rPr>
        <w:t>инновационный кредит</w:t>
      </w:r>
      <w:r>
        <w:rPr>
          <w:rFonts w:ascii="Verdana" w:hAnsi="Verdana"/>
          <w:color w:val="000000"/>
          <w:sz w:val="18"/>
          <w:szCs w:val="18"/>
        </w:rPr>
        <w:t>», «</w:t>
      </w:r>
      <w:r>
        <w:rPr>
          <w:rStyle w:val="WW8Num3z0"/>
          <w:rFonts w:ascii="Verdana" w:hAnsi="Verdana"/>
          <w:color w:val="4682B4"/>
          <w:sz w:val="18"/>
          <w:szCs w:val="18"/>
        </w:rPr>
        <w:t>система кредитования инновационной деятельности</w:t>
      </w:r>
      <w:r>
        <w:rPr>
          <w:rFonts w:ascii="Verdana" w:hAnsi="Verdana"/>
          <w:color w:val="000000"/>
          <w:sz w:val="18"/>
          <w:szCs w:val="18"/>
        </w:rPr>
        <w:t>», что позволило выявить сущность и разработать научно обоснованный подход к исследованию методологических принципов и механизма кредитного обеспечения инвестиционно-инновационных процессов:</w:t>
      </w:r>
    </w:p>
    <w:p w14:paraId="71116304"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уточнены категориальное определение сущности, содержание, функции, принципы, генезис и эволюция инновационного кредита в системе финансово-кредитных отношений, что позволяет рассматривать инновационный кредит в качестве разновидности инвестиционного кредита; определено место и научно обоснована его роль в качестве активного инструмента государственного регулирования, обеспечивающего реализацию национальных инновационных интересов;</w:t>
      </w:r>
    </w:p>
    <w:p w14:paraId="4310789B"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сформированы характеристики этапов жизненного цикла инвестиционно-инновационного процесса, уточнена принадлежность характеристик каждого отдельного этапа исходя из роли банков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инноваций, что позволяет рассматривать</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 как новый специфический объект кредитования;</w:t>
      </w:r>
    </w:p>
    <w:p w14:paraId="69EF985D"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диалектического, многокритериального и системного подходов определены сущностные и содержательные характеристики, отличительные признаки, комплекс целеполагания, функционирования и развития системы кредитования инновационной деятельности.</w:t>
      </w:r>
    </w:p>
    <w:p w14:paraId="27B5219F"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Обоснована принципиальная схема и механизм кредитного обеспечения инвестиционно-инновационных процессов на основе технологий функционально-структурного моделирования (формат ШЕБ):</w:t>
      </w:r>
    </w:p>
    <w:p w14:paraId="6AD79193"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целостная, внутренне непротиворечивая структурно-функциональная модель системы кредитования инновационной деятельности, основанная на принципах вертикальной и горизонтальной интеграции;</w:t>
      </w:r>
    </w:p>
    <w:p w14:paraId="6AF892CF"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кредитного потенциала в части конкретизации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элементов и роли в</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процессах, рассмотрена методика синергетического эффекта его использования; уточнены принципы его повышения;</w:t>
      </w:r>
    </w:p>
    <w:p w14:paraId="5D250A4E"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дифференцированы элементы системы кредитования инновационной деятельности, уточнены функции управляющей и управляемой подсистем, условия эффективной реализации инновационных проектов,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инструментарий кредитования.</w:t>
      </w:r>
    </w:p>
    <w:p w14:paraId="71093CF5"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Обоснованы и раскрыты принципы институционального взаимодействия многоуровневой системы формальных и неформальных институтов и кредитной составляющей на макро- и мезо- уровнях:</w:t>
      </w:r>
    </w:p>
    <w:p w14:paraId="0A746F0E"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апробирована</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 xml:space="preserve">модель взаимодействия государства, бизнеса, науки и кредитно-финансовой системы, на основе которой обеспечивается научно </w:t>
      </w:r>
      <w:r>
        <w:rPr>
          <w:rFonts w:ascii="Verdana" w:hAnsi="Verdana"/>
          <w:color w:val="000000"/>
          <w:sz w:val="18"/>
          <w:szCs w:val="18"/>
        </w:rPr>
        <w:lastRenderedPageBreak/>
        <w:t>обоснованный подход к координации гармонизации целей в системе кредитования инновационной деятельности;</w:t>
      </w:r>
    </w:p>
    <w:p w14:paraId="2FD51CDE"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причины разнонаправленности интересов как в национальной инновационной, так и в банковской системе, предложены пути их нейтрализации, для чего обоснованы концептуальные направления развития государственной политики кредитования инновационной деятельности, принципы и содержание процессов согласования интересов на макро-, мезо- уровнях, определены факторы и уточнены обобщенные показатели оценки эффективности управления данными процессами в целях активного перехода к режиму</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кредитования;</w:t>
      </w:r>
    </w:p>
    <w:p w14:paraId="1DC12DA4"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учета особенности кредитования инвестиционно-инновационных проектов по каналам федеральных, региональных, ведомственных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оценки «</w:t>
      </w:r>
      <w:r>
        <w:rPr>
          <w:rStyle w:val="WW8Num3z0"/>
          <w:rFonts w:ascii="Verdana" w:hAnsi="Verdana"/>
          <w:color w:val="4682B4"/>
          <w:sz w:val="18"/>
          <w:szCs w:val="18"/>
        </w:rPr>
        <w:t>узких</w:t>
      </w:r>
      <w:r>
        <w:rPr>
          <w:rFonts w:ascii="Verdana" w:hAnsi="Verdana"/>
          <w:color w:val="000000"/>
          <w:sz w:val="18"/>
          <w:szCs w:val="18"/>
        </w:rPr>
        <w:t xml:space="preserve">» мест финансирования составлена матрица сочетаемости результатов политики </w:t>
      </w:r>
      <w:proofErr w:type="spellStart"/>
      <w:r>
        <w:rPr>
          <w:rFonts w:ascii="Verdana" w:hAnsi="Verdana"/>
          <w:color w:val="000000"/>
          <w:sz w:val="18"/>
          <w:szCs w:val="18"/>
        </w:rPr>
        <w:t>двуединства</w:t>
      </w:r>
      <w:proofErr w:type="spellEnd"/>
      <w:r>
        <w:rPr>
          <w:rFonts w:ascii="Verdana" w:hAnsi="Verdana"/>
          <w:color w:val="000000"/>
          <w:sz w:val="18"/>
          <w:szCs w:val="18"/>
        </w:rPr>
        <w:t xml:space="preserve"> федеральных и региональных инвестиционных интересов, что позволяет не только дифференцировать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инвестиционно-инновационных процессов, но и принимать оперативные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финансовые решения региональными органами власти;</w:t>
      </w:r>
    </w:p>
    <w:p w14:paraId="1700C0E0"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необходимость формирования единого информационного пространства (совокупность финансово-кредитного, научно-технического и правового), на общегосударственном и региональном уровнях. Представлена модель Регионального</w:t>
      </w:r>
      <w:r>
        <w:rPr>
          <w:rStyle w:val="WW8Num2z0"/>
          <w:rFonts w:ascii="Verdana" w:hAnsi="Verdana"/>
          <w:color w:val="000000"/>
          <w:sz w:val="18"/>
          <w:szCs w:val="18"/>
        </w:rPr>
        <w:t> </w:t>
      </w:r>
      <w:r>
        <w:rPr>
          <w:rStyle w:val="WW8Num3z0"/>
          <w:rFonts w:ascii="Verdana" w:hAnsi="Verdana"/>
          <w:color w:val="4682B4"/>
          <w:sz w:val="18"/>
          <w:szCs w:val="18"/>
        </w:rPr>
        <w:t>внебюджетного</w:t>
      </w:r>
      <w:r>
        <w:rPr>
          <w:rStyle w:val="WW8Num2z0"/>
          <w:rFonts w:ascii="Verdana" w:hAnsi="Verdana"/>
          <w:color w:val="000000"/>
          <w:sz w:val="18"/>
          <w:szCs w:val="18"/>
        </w:rPr>
        <w:t> </w:t>
      </w:r>
      <w:r>
        <w:rPr>
          <w:rFonts w:ascii="Verdana" w:hAnsi="Verdana"/>
          <w:color w:val="000000"/>
          <w:sz w:val="18"/>
          <w:szCs w:val="18"/>
        </w:rPr>
        <w:t>фонда инвестиционно-кредитных ресурсов, определена его организационно-практическая направленность в региональной инновационной системе; научно обоснованы принципы формирования регионального механизма кредитного обеспечения инвестиционно-инновационных процессов; в системном виде разработан пакет принципиально новых нормативных положений для реализации региональной инновационной политики в части кредитования инноваций.</w:t>
      </w:r>
    </w:p>
    <w:p w14:paraId="12F4121E"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Разработаны методологические подходы к оценке кредитоспособности субъектов инновационной деятельности в соответствии со «</w:t>
      </w:r>
      <w:r>
        <w:rPr>
          <w:rStyle w:val="WW8Num3z0"/>
          <w:rFonts w:ascii="Verdana" w:hAnsi="Verdana"/>
          <w:color w:val="4682B4"/>
          <w:sz w:val="18"/>
          <w:szCs w:val="18"/>
        </w:rPr>
        <w:t>Стандартом процесса инновационного кредитования</w:t>
      </w:r>
      <w:r>
        <w:rPr>
          <w:rFonts w:ascii="Verdana" w:hAnsi="Verdana"/>
          <w:color w:val="000000"/>
          <w:sz w:val="18"/>
          <w:szCs w:val="18"/>
        </w:rPr>
        <w:t>» и в зависимости от динамики макроэкономических и финансово-ценовых факторов с учетом факторов риска:</w:t>
      </w:r>
    </w:p>
    <w:p w14:paraId="3867B9FA"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 новый инновационный подход, в соответствии с которым взаимоотношения банка-кредитора и</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 xml:space="preserve">в лице </w:t>
      </w:r>
      <w:proofErr w:type="spellStart"/>
      <w:r>
        <w:rPr>
          <w:rFonts w:ascii="Verdana" w:hAnsi="Verdana"/>
          <w:color w:val="000000"/>
          <w:sz w:val="18"/>
          <w:szCs w:val="18"/>
        </w:rPr>
        <w:t>инновационно</w:t>
      </w:r>
      <w:proofErr w:type="spellEnd"/>
      <w:r>
        <w:rPr>
          <w:rFonts w:ascii="Verdana" w:hAnsi="Verdana"/>
          <w:color w:val="000000"/>
          <w:sz w:val="18"/>
          <w:szCs w:val="18"/>
        </w:rPr>
        <w:t>-активного субъекта экономики должны строиться на принципах: ориентации на длительное</w:t>
      </w:r>
      <w:r>
        <w:rPr>
          <w:rStyle w:val="WW8Num2z0"/>
          <w:rFonts w:ascii="Verdana" w:hAnsi="Verdana"/>
          <w:color w:val="000000"/>
          <w:sz w:val="18"/>
          <w:szCs w:val="18"/>
        </w:rPr>
        <w:t> </w:t>
      </w:r>
      <w:r>
        <w:rPr>
          <w:rStyle w:val="WW8Num3z0"/>
          <w:rFonts w:ascii="Verdana" w:hAnsi="Verdana"/>
          <w:color w:val="4682B4"/>
          <w:sz w:val="18"/>
          <w:szCs w:val="18"/>
        </w:rPr>
        <w:t>партнерское</w:t>
      </w:r>
      <w:r>
        <w:rPr>
          <w:rStyle w:val="WW8Num2z0"/>
          <w:rFonts w:ascii="Verdana" w:hAnsi="Verdana"/>
          <w:color w:val="000000"/>
          <w:sz w:val="18"/>
          <w:szCs w:val="18"/>
        </w:rPr>
        <w:t> </w:t>
      </w:r>
      <w:r>
        <w:rPr>
          <w:rFonts w:ascii="Verdana" w:hAnsi="Verdana"/>
          <w:color w:val="000000"/>
          <w:sz w:val="18"/>
          <w:szCs w:val="18"/>
        </w:rPr>
        <w:t>сотрудничество; нацеливания на взаимоприемлемое для сторон сочетание риска и доходности; информационного обеспечение мониторинга кредитных операций на основе построения многофакторных матриц, позволяющего выявлять проблемные зоны кредитования и определять мероприятия по их нейтрализации;</w:t>
      </w:r>
    </w:p>
    <w:p w14:paraId="7E5684AF"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аналитическая финансовая модель с использованием технологий структурного моделирования (стандарт ГОЕБ), обеспечивающая</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различных методик в единый комплекс регулирования риска и доходности операций кредитования и формирования кредитного портфеля;</w:t>
      </w:r>
    </w:p>
    <w:p w14:paraId="582D17BF"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двухуровневая соподчиненная модель, позволяющая поддерживать</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текущих и долгосрочных кредитных операций при ориентации на</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обеспечивающая в режиме реального времени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корректировки состава и структуры кредитного портфеля и</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кредитных рисков при финансировании инновационных проектов.</w:t>
      </w:r>
    </w:p>
    <w:p w14:paraId="54F4E310"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Научно обоснованы и сформулированы рекомендации по организационно-методическому обеспечению кредитования инновационной деятельности, с позиции управления рисками с учетом особенностей отечественного банковского бизнеса - определена </w:t>
      </w:r>
      <w:proofErr w:type="spellStart"/>
      <w:r>
        <w:rPr>
          <w:rFonts w:ascii="Verdana" w:hAnsi="Verdana"/>
          <w:color w:val="000000"/>
          <w:sz w:val="18"/>
          <w:szCs w:val="18"/>
        </w:rPr>
        <w:t>когнитивно-компетентностная</w:t>
      </w:r>
      <w:proofErr w:type="spellEnd"/>
      <w:r>
        <w:rPr>
          <w:rFonts w:ascii="Verdana" w:hAnsi="Verdana"/>
          <w:color w:val="000000"/>
          <w:sz w:val="18"/>
          <w:szCs w:val="18"/>
        </w:rPr>
        <w:t xml:space="preserve"> функция механизма кредитного обеспечения инвестиционно-инновационных процессов, что позволяет выработать наиболее эффективные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банковским риском на микро- и нано- уровнях:</w:t>
      </w:r>
    </w:p>
    <w:p w14:paraId="51B7AD23"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фрактальная матрица управления рисками кредитной организации по уровням иерархии, уточнены цели управления, системы контроля, подходы в принятии решений исходя из типа, класса, рода и вида риска;</w:t>
      </w:r>
    </w:p>
    <w:p w14:paraId="0E79E6C4"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уточнены критерии и показатели оценки системы управления риском, предложена и апробирована авторская методика, основанная на нечетких множествах, что позволяет оценивать систему управления риском банка, её изменение во времени с учетом рыночных сигналов;</w:t>
      </w:r>
    </w:p>
    <w:p w14:paraId="7596B8E1"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усовершенствован организационно-финансовый механизм подготовки банковского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 работе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внешней среды и высокой неопределенности как основы управления банковскими рисками, что позволяет определить наиболее эффективные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и методические условия кредитования инновационной деятельности на основе </w:t>
      </w:r>
      <w:proofErr w:type="spellStart"/>
      <w:r>
        <w:rPr>
          <w:rFonts w:ascii="Verdana" w:hAnsi="Verdana"/>
          <w:color w:val="000000"/>
          <w:sz w:val="18"/>
          <w:szCs w:val="18"/>
        </w:rPr>
        <w:t>когнитивно-компетентностного</w:t>
      </w:r>
      <w:proofErr w:type="spellEnd"/>
      <w:r>
        <w:rPr>
          <w:rFonts w:ascii="Verdana" w:hAnsi="Verdana"/>
          <w:color w:val="000000"/>
          <w:sz w:val="18"/>
          <w:szCs w:val="18"/>
        </w:rPr>
        <w:t xml:space="preserve"> подхода.</w:t>
      </w:r>
    </w:p>
    <w:p w14:paraId="323F7B1D"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исследования. В диссертации на основе выполненных автором исследований выдвинуты теоретические и методологические положения, </w:t>
      </w:r>
      <w:proofErr w:type="gramStart"/>
      <w:r>
        <w:rPr>
          <w:rFonts w:ascii="Verdana" w:hAnsi="Verdana"/>
          <w:color w:val="000000"/>
          <w:sz w:val="18"/>
          <w:szCs w:val="18"/>
        </w:rPr>
        <w:t>в совокупности</w:t>
      </w:r>
      <w:proofErr w:type="gramEnd"/>
      <w:r>
        <w:rPr>
          <w:rFonts w:ascii="Verdana" w:hAnsi="Verdana"/>
          <w:color w:val="000000"/>
          <w:sz w:val="18"/>
          <w:szCs w:val="18"/>
        </w:rPr>
        <w:t xml:space="preserve"> составляющие новое научное направление в разработке механизма кредитного обеспечения инвестиционно-инновационных процессов на основе развития взаимодействия в триаде «государство-наука-бизнес». Предложенная автором концепция служит основой для дальнейших теоретических разработок и выработки мер прикладного характера по расширению кредитования реального сектора экономики, вовлечению банков в кредитование инновационных проектов,</w:t>
      </w:r>
      <w:r>
        <w:rPr>
          <w:rStyle w:val="WW8Num2z0"/>
          <w:rFonts w:ascii="Verdana" w:hAnsi="Verdana"/>
          <w:color w:val="000000"/>
          <w:sz w:val="18"/>
          <w:szCs w:val="18"/>
        </w:rPr>
        <w:t> </w:t>
      </w:r>
      <w:proofErr w:type="spellStart"/>
      <w:r>
        <w:rPr>
          <w:rStyle w:val="WW8Num3z0"/>
          <w:rFonts w:ascii="Verdana" w:hAnsi="Verdana"/>
          <w:color w:val="4682B4"/>
          <w:sz w:val="18"/>
          <w:szCs w:val="18"/>
        </w:rPr>
        <w:t>стимулированию</w:t>
      </w:r>
      <w:r>
        <w:rPr>
          <w:rFonts w:ascii="Verdana" w:hAnsi="Verdana"/>
          <w:color w:val="000000"/>
          <w:sz w:val="18"/>
          <w:szCs w:val="18"/>
        </w:rPr>
        <w:t>инновационной</w:t>
      </w:r>
      <w:proofErr w:type="spellEnd"/>
      <w:r>
        <w:rPr>
          <w:rFonts w:ascii="Verdana" w:hAnsi="Verdana"/>
          <w:color w:val="000000"/>
          <w:sz w:val="18"/>
          <w:szCs w:val="18"/>
        </w:rPr>
        <w:t xml:space="preserve"> активности экономических субъектов.</w:t>
      </w:r>
    </w:p>
    <w:p w14:paraId="4862C640"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Теоретическое значение выводов и рекомендаций, предложенных в диссертационном исследовании, заключается в развитии теории и методологии кредитования, формирования механизма кредитного обеспечения инвестиционно-инновационных процессов, в обосновании места инновационного кредита в системе финансирования модернизации и инновационного развития экономики России с учетом</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перспективной экономической ситуации, потребностей экономики и общества.</w:t>
      </w:r>
    </w:p>
    <w:p w14:paraId="105C605E"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прикладным характером теоретических и методологических предложений. Предложенная автором концепция служит основой для выработки практических мер кредитно-финансового взаимодействия между государством,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наукой на принципах государственно-частного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Разработанный комплекс практических рекомендаций по развитию механизмов содействия кредитованию экономических субъектов, направленных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их инновационной активности, механизм кредитной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субсидирования инновационных проектов за счет средств областного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используются в практике деятельности Министерства экономического развития и Администрации Челябинской области. Разработан комплекс предложений и рекомендаций для</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фонда Челябинской области, НП «</w:t>
      </w:r>
      <w:r>
        <w:rPr>
          <w:rStyle w:val="WW8Num3z0"/>
          <w:rFonts w:ascii="Verdana" w:hAnsi="Verdana"/>
          <w:color w:val="4682B4"/>
          <w:sz w:val="18"/>
          <w:szCs w:val="18"/>
        </w:rPr>
        <w:t>Технопарк</w:t>
      </w:r>
      <w:r>
        <w:rPr>
          <w:rStyle w:val="WW8Num2z0"/>
          <w:rFonts w:ascii="Verdana" w:hAnsi="Verdana"/>
          <w:color w:val="000000"/>
          <w:sz w:val="18"/>
          <w:szCs w:val="18"/>
        </w:rPr>
        <w:t> </w:t>
      </w:r>
      <w:proofErr w:type="spellStart"/>
      <w:r>
        <w:rPr>
          <w:rFonts w:ascii="Verdana" w:hAnsi="Verdana"/>
          <w:color w:val="000000"/>
          <w:sz w:val="18"/>
          <w:szCs w:val="18"/>
        </w:rPr>
        <w:t>ЮУрГУ</w:t>
      </w:r>
      <w:proofErr w:type="spellEnd"/>
      <w:r>
        <w:rPr>
          <w:rFonts w:ascii="Verdana" w:hAnsi="Verdana"/>
          <w:color w:val="000000"/>
          <w:sz w:val="18"/>
          <w:szCs w:val="18"/>
        </w:rPr>
        <w:t>-Полет», стратегических инвесторов по развитию региональной инновационной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взаимодействию с кредитными организациями по вопросам кредитования субъектов инновационного бизнеса, отбору, экспертизе инновационных проектов и подготовке малых инновационных предприятий к кредитованию. Использование методики регулирования риска и доходности операций кредитования в реальной практике способствует формированию кредитного портфеля, плана кредитования</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 плана потребности в кредитных ресурсах. Методики матричной оценки качества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долга, оценки системы управления риском банка и профессионального уровня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специалистов и готовности к кредитованию инновационных проектов определяют новое организационно-методическое обеспечение кредитования инвестиционно-инновационных процессов. Научные и практические результаты диссертационного исследования имеют непосредственную связь с научными исследованиями Финансового университета при Правительстве РФ кафедры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технологии» по теме: «Проблемы развития банковской системы России в условиях модернизации и перехода экономики на инновационный путь развития»</w:t>
      </w:r>
    </w:p>
    <w:p w14:paraId="42E9A4D4" w14:textId="77777777" w:rsidR="002F41C6" w:rsidRDefault="002F41C6" w:rsidP="002F41C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использовались для разработки методического обеспечения по программе профессиональной подготовки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и в преподавании дисциплин «Банки и</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и их операции», «Банковский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маркетинг» в Челябинском</w:t>
      </w:r>
      <w:r>
        <w:rPr>
          <w:rStyle w:val="WW8Num2z0"/>
          <w:rFonts w:ascii="Verdana" w:hAnsi="Verdana"/>
          <w:color w:val="000000"/>
          <w:sz w:val="18"/>
          <w:szCs w:val="18"/>
        </w:rPr>
        <w:t> </w:t>
      </w:r>
      <w:proofErr w:type="spellStart"/>
      <w:r>
        <w:rPr>
          <w:rStyle w:val="WW8Num3z0"/>
          <w:rFonts w:ascii="Verdana" w:hAnsi="Verdana"/>
          <w:color w:val="4682B4"/>
          <w:sz w:val="18"/>
          <w:szCs w:val="18"/>
        </w:rPr>
        <w:t>филиале</w:t>
      </w:r>
      <w:r>
        <w:rPr>
          <w:rFonts w:ascii="Verdana" w:hAnsi="Verdana"/>
          <w:color w:val="000000"/>
          <w:sz w:val="18"/>
          <w:szCs w:val="18"/>
        </w:rPr>
        <w:t>ЗФЭИ</w:t>
      </w:r>
      <w:proofErr w:type="spellEnd"/>
      <w:r>
        <w:rPr>
          <w:rFonts w:ascii="Verdana" w:hAnsi="Verdana"/>
          <w:color w:val="000000"/>
          <w:sz w:val="18"/>
          <w:szCs w:val="18"/>
        </w:rPr>
        <w:t xml:space="preserve"> Финансового университета при </w:t>
      </w:r>
      <w:r>
        <w:rPr>
          <w:rFonts w:ascii="Verdana" w:hAnsi="Verdana"/>
          <w:color w:val="000000"/>
          <w:sz w:val="18"/>
          <w:szCs w:val="18"/>
        </w:rPr>
        <w:lastRenderedPageBreak/>
        <w:t>Правительстве РФ, дисциплины «Управление инвестиционным</w:t>
      </w:r>
      <w:r>
        <w:rPr>
          <w:rStyle w:val="WW8Num2z0"/>
          <w:rFonts w:ascii="Verdana" w:hAnsi="Verdana"/>
          <w:color w:val="000000"/>
          <w:sz w:val="18"/>
          <w:szCs w:val="18"/>
        </w:rPr>
        <w:t> </w:t>
      </w:r>
      <w:r>
        <w:rPr>
          <w:rStyle w:val="WW8Num3z0"/>
          <w:rFonts w:ascii="Verdana" w:hAnsi="Verdana"/>
          <w:color w:val="4682B4"/>
          <w:sz w:val="18"/>
          <w:szCs w:val="18"/>
        </w:rPr>
        <w:t>портфелем</w:t>
      </w:r>
      <w:r>
        <w:rPr>
          <w:rFonts w:ascii="Verdana" w:hAnsi="Verdana"/>
          <w:color w:val="000000"/>
          <w:sz w:val="18"/>
          <w:szCs w:val="18"/>
        </w:rPr>
        <w:t xml:space="preserve">» в Южно-Уральском государственном университете. Положения диссертационного исследования используются в практической деятельности Венчурного фонда Челябинской области, НП «Технопарк </w:t>
      </w:r>
      <w:proofErr w:type="spellStart"/>
      <w:r>
        <w:rPr>
          <w:rFonts w:ascii="Verdana" w:hAnsi="Verdana"/>
          <w:color w:val="000000"/>
          <w:sz w:val="18"/>
          <w:szCs w:val="18"/>
        </w:rPr>
        <w:t>ЮУрГУ</w:t>
      </w:r>
      <w:proofErr w:type="spellEnd"/>
      <w:r>
        <w:rPr>
          <w:rFonts w:ascii="Verdana" w:hAnsi="Verdana"/>
          <w:color w:val="000000"/>
          <w:sz w:val="18"/>
          <w:szCs w:val="18"/>
        </w:rPr>
        <w:t>-ПОЛЕТ» в экспертно-аналитической работе; в региональном банке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Челябинвест</w:t>
      </w:r>
      <w:proofErr w:type="spellEnd"/>
      <w:r>
        <w:rPr>
          <w:rFonts w:ascii="Verdana" w:hAnsi="Verdana"/>
          <w:color w:val="000000"/>
          <w:sz w:val="18"/>
          <w:szCs w:val="18"/>
        </w:rPr>
        <w:t>-банк», филиалах и представительствах</w:t>
      </w:r>
      <w:r>
        <w:rPr>
          <w:rStyle w:val="WW8Num2z0"/>
          <w:rFonts w:ascii="Verdana" w:hAnsi="Verdana"/>
          <w:color w:val="000000"/>
          <w:sz w:val="18"/>
          <w:szCs w:val="18"/>
        </w:rPr>
        <w:t> </w:t>
      </w:r>
      <w:proofErr w:type="spellStart"/>
      <w:r>
        <w:rPr>
          <w:rStyle w:val="WW8Num3z0"/>
          <w:rFonts w:ascii="Verdana" w:hAnsi="Verdana"/>
          <w:color w:val="4682B4"/>
          <w:sz w:val="18"/>
          <w:szCs w:val="18"/>
        </w:rPr>
        <w:t>инорегиональных</w:t>
      </w:r>
      <w:proofErr w:type="spellEnd"/>
      <w:r>
        <w:rPr>
          <w:rStyle w:val="WW8Num2z0"/>
          <w:rFonts w:ascii="Verdana" w:hAnsi="Verdana"/>
          <w:color w:val="000000"/>
          <w:sz w:val="18"/>
          <w:szCs w:val="18"/>
        </w:rPr>
        <w:t> </w:t>
      </w:r>
      <w:r>
        <w:rPr>
          <w:rFonts w:ascii="Verdana" w:hAnsi="Verdana"/>
          <w:color w:val="000000"/>
          <w:sz w:val="18"/>
          <w:szCs w:val="18"/>
        </w:rPr>
        <w:t>банков Челябинской области при управлении рисками, разработке эффективных организационных структур и кредитной политики. Отдельные положения работы обсуждались на международных и всероссийских научно-практических конференциях.</w:t>
      </w:r>
    </w:p>
    <w:p w14:paraId="18653914" w14:textId="77777777" w:rsidR="002F41C6" w:rsidRDefault="002F41C6" w:rsidP="002F41C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 материалам исследования с 1999-2012 гг. автором опубликовано более пятидесяти работ, в том числе семь монографий общим объемом 64,15 </w:t>
      </w:r>
      <w:proofErr w:type="spellStart"/>
      <w:r>
        <w:rPr>
          <w:rFonts w:ascii="Verdana" w:hAnsi="Verdana"/>
          <w:color w:val="000000"/>
          <w:sz w:val="18"/>
          <w:szCs w:val="18"/>
        </w:rPr>
        <w:t>печ</w:t>
      </w:r>
      <w:proofErr w:type="spellEnd"/>
      <w:r>
        <w:rPr>
          <w:rFonts w:ascii="Verdana" w:hAnsi="Verdana"/>
          <w:color w:val="000000"/>
          <w:sz w:val="18"/>
          <w:szCs w:val="18"/>
        </w:rPr>
        <w:t xml:space="preserve">. л.; 21 статья в изданиях, рекомендованных ВАК объемом 7,75 </w:t>
      </w:r>
      <w:proofErr w:type="spellStart"/>
      <w:r>
        <w:rPr>
          <w:rFonts w:ascii="Verdana" w:hAnsi="Verdana"/>
          <w:color w:val="000000"/>
          <w:sz w:val="18"/>
          <w:szCs w:val="18"/>
        </w:rPr>
        <w:t>печ</w:t>
      </w:r>
      <w:proofErr w:type="spellEnd"/>
      <w:r>
        <w:rPr>
          <w:rFonts w:ascii="Verdana" w:hAnsi="Verdana"/>
          <w:color w:val="000000"/>
          <w:sz w:val="18"/>
          <w:szCs w:val="18"/>
        </w:rPr>
        <w:t>. л.</w:t>
      </w:r>
    </w:p>
    <w:p w14:paraId="31D52B2A" w14:textId="2D0E7EC0" w:rsidR="001757B5" w:rsidRPr="002F41C6" w:rsidRDefault="002F41C6" w:rsidP="002F41C6">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2F41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25BF5" w14:textId="77777777" w:rsidR="008341D9" w:rsidRDefault="008341D9">
      <w:pPr>
        <w:spacing w:after="0" w:line="240" w:lineRule="auto"/>
      </w:pPr>
      <w:r>
        <w:separator/>
      </w:r>
    </w:p>
  </w:endnote>
  <w:endnote w:type="continuationSeparator" w:id="0">
    <w:p w14:paraId="28B05A00" w14:textId="77777777" w:rsidR="008341D9" w:rsidRDefault="0083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67D37" w14:textId="77777777" w:rsidR="008341D9" w:rsidRDefault="008341D9">
      <w:pPr>
        <w:spacing w:after="0" w:line="240" w:lineRule="auto"/>
      </w:pPr>
      <w:r>
        <w:separator/>
      </w:r>
    </w:p>
  </w:footnote>
  <w:footnote w:type="continuationSeparator" w:id="0">
    <w:p w14:paraId="4C5CAF1E" w14:textId="77777777" w:rsidR="008341D9" w:rsidRDefault="00834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1D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9</Pages>
  <Words>4363</Words>
  <Characters>24873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72</cp:revision>
  <cp:lastPrinted>2009-02-06T05:36:00Z</cp:lastPrinted>
  <dcterms:created xsi:type="dcterms:W3CDTF">2016-12-16T14:44:00Z</dcterms:created>
  <dcterms:modified xsi:type="dcterms:W3CDTF">2017-01-03T14:35:00Z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