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0979" w14:textId="77777777" w:rsidR="000979B8" w:rsidRDefault="000979B8" w:rsidP="000979B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Правовая антикультура</w:t>
      </w:r>
    </w:p>
    <w:bookmarkEnd w:id="0"/>
    <w:p w14:paraId="3649B701" w14:textId="194947C4" w:rsidR="000979B8" w:rsidRDefault="000979B8" w:rsidP="000979B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Карпунина, Виктория Викторовна</w:t>
      </w:r>
      <w:r>
        <w:rPr>
          <w:rFonts w:ascii="Verdana" w:hAnsi="Verdana"/>
          <w:color w:val="000000"/>
          <w:sz w:val="18"/>
          <w:szCs w:val="18"/>
        </w:rPr>
        <w:br/>
      </w:r>
      <w:r>
        <w:rPr>
          <w:rFonts w:ascii="Verdana" w:hAnsi="Verdana"/>
          <w:color w:val="000000"/>
          <w:sz w:val="18"/>
          <w:szCs w:val="18"/>
        </w:rPr>
        <w:br/>
      </w:r>
    </w:p>
    <w:p w14:paraId="40D71E75" w14:textId="77777777" w:rsidR="000979B8" w:rsidRDefault="000979B8" w:rsidP="000979B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7B84307" w14:textId="77777777" w:rsidR="000979B8" w:rsidRDefault="000979B8" w:rsidP="000979B8">
      <w:pPr>
        <w:rPr>
          <w:rFonts w:ascii="Verdana" w:hAnsi="Verdana"/>
          <w:color w:val="000000"/>
          <w:sz w:val="18"/>
          <w:szCs w:val="18"/>
        </w:rPr>
      </w:pPr>
      <w:r>
        <w:rPr>
          <w:rFonts w:ascii="Verdana" w:hAnsi="Verdana"/>
          <w:color w:val="000000"/>
          <w:sz w:val="18"/>
          <w:szCs w:val="18"/>
        </w:rPr>
        <w:t>2011</w:t>
      </w:r>
    </w:p>
    <w:p w14:paraId="12F012D3" w14:textId="77777777" w:rsidR="000979B8" w:rsidRDefault="000979B8" w:rsidP="000979B8">
      <w:pPr>
        <w:rPr>
          <w:rFonts w:ascii="Verdana" w:hAnsi="Verdana"/>
          <w:b/>
          <w:bCs/>
          <w:color w:val="000000"/>
          <w:sz w:val="18"/>
          <w:szCs w:val="18"/>
        </w:rPr>
      </w:pPr>
      <w:r>
        <w:rPr>
          <w:rFonts w:ascii="Verdana" w:hAnsi="Verdana"/>
          <w:b/>
          <w:bCs/>
          <w:color w:val="000000"/>
          <w:sz w:val="18"/>
          <w:szCs w:val="18"/>
        </w:rPr>
        <w:t>Автор научной работы: </w:t>
      </w:r>
    </w:p>
    <w:p w14:paraId="1F0EF3BC" w14:textId="77777777" w:rsidR="000979B8" w:rsidRDefault="000979B8" w:rsidP="000979B8">
      <w:pPr>
        <w:rPr>
          <w:rFonts w:ascii="Verdana" w:hAnsi="Verdana"/>
          <w:color w:val="000000"/>
          <w:sz w:val="18"/>
          <w:szCs w:val="18"/>
        </w:rPr>
      </w:pPr>
      <w:r>
        <w:rPr>
          <w:rFonts w:ascii="Verdana" w:hAnsi="Verdana"/>
          <w:color w:val="000000"/>
          <w:sz w:val="18"/>
          <w:szCs w:val="18"/>
        </w:rPr>
        <w:t>Карпунина, Виктория Викторовна</w:t>
      </w:r>
    </w:p>
    <w:p w14:paraId="1BA926ED" w14:textId="77777777" w:rsidR="000979B8" w:rsidRDefault="000979B8" w:rsidP="000979B8">
      <w:pPr>
        <w:rPr>
          <w:rFonts w:ascii="Verdana" w:hAnsi="Verdana"/>
          <w:b/>
          <w:bCs/>
          <w:color w:val="000000"/>
          <w:sz w:val="18"/>
          <w:szCs w:val="18"/>
        </w:rPr>
      </w:pPr>
      <w:r>
        <w:rPr>
          <w:rFonts w:ascii="Verdana" w:hAnsi="Verdana"/>
          <w:b/>
          <w:bCs/>
          <w:color w:val="000000"/>
          <w:sz w:val="18"/>
          <w:szCs w:val="18"/>
        </w:rPr>
        <w:t>Ученая cтепень: </w:t>
      </w:r>
    </w:p>
    <w:p w14:paraId="43470B58" w14:textId="77777777" w:rsidR="000979B8" w:rsidRDefault="000979B8" w:rsidP="000979B8">
      <w:pPr>
        <w:rPr>
          <w:rFonts w:ascii="Verdana" w:hAnsi="Verdana"/>
          <w:color w:val="000000"/>
          <w:sz w:val="18"/>
          <w:szCs w:val="18"/>
        </w:rPr>
      </w:pPr>
      <w:r>
        <w:rPr>
          <w:rFonts w:ascii="Verdana" w:hAnsi="Verdana"/>
          <w:color w:val="000000"/>
          <w:sz w:val="18"/>
          <w:szCs w:val="18"/>
        </w:rPr>
        <w:t>кандидат юридических наук</w:t>
      </w:r>
    </w:p>
    <w:p w14:paraId="178B001E" w14:textId="77777777" w:rsidR="000979B8" w:rsidRDefault="000979B8" w:rsidP="000979B8">
      <w:pPr>
        <w:rPr>
          <w:rFonts w:ascii="Verdana" w:hAnsi="Verdana"/>
          <w:b/>
          <w:bCs/>
          <w:color w:val="000000"/>
          <w:sz w:val="18"/>
          <w:szCs w:val="18"/>
        </w:rPr>
      </w:pPr>
      <w:r>
        <w:rPr>
          <w:rFonts w:ascii="Verdana" w:hAnsi="Verdana"/>
          <w:b/>
          <w:bCs/>
          <w:color w:val="000000"/>
          <w:sz w:val="18"/>
          <w:szCs w:val="18"/>
        </w:rPr>
        <w:t>Место защиты диссертации: </w:t>
      </w:r>
    </w:p>
    <w:p w14:paraId="4A904DDF" w14:textId="77777777" w:rsidR="000979B8" w:rsidRDefault="000979B8" w:rsidP="000979B8">
      <w:pPr>
        <w:rPr>
          <w:rFonts w:ascii="Verdana" w:hAnsi="Verdana"/>
          <w:color w:val="000000"/>
          <w:sz w:val="18"/>
          <w:szCs w:val="18"/>
        </w:rPr>
      </w:pPr>
      <w:r>
        <w:rPr>
          <w:rFonts w:ascii="Verdana" w:hAnsi="Verdana"/>
          <w:color w:val="000000"/>
          <w:sz w:val="18"/>
          <w:szCs w:val="18"/>
        </w:rPr>
        <w:t>Владимир</w:t>
      </w:r>
    </w:p>
    <w:p w14:paraId="1D084F16" w14:textId="77777777" w:rsidR="000979B8" w:rsidRDefault="000979B8" w:rsidP="000979B8">
      <w:pPr>
        <w:rPr>
          <w:rFonts w:ascii="Verdana" w:hAnsi="Verdana"/>
          <w:b/>
          <w:bCs/>
          <w:color w:val="000000"/>
          <w:sz w:val="18"/>
          <w:szCs w:val="18"/>
        </w:rPr>
      </w:pPr>
      <w:r>
        <w:rPr>
          <w:rFonts w:ascii="Verdana" w:hAnsi="Verdana"/>
          <w:b/>
          <w:bCs/>
          <w:color w:val="000000"/>
          <w:sz w:val="18"/>
          <w:szCs w:val="18"/>
        </w:rPr>
        <w:t>Код cпециальности ВАК: </w:t>
      </w:r>
    </w:p>
    <w:p w14:paraId="62CEC81F" w14:textId="77777777" w:rsidR="000979B8" w:rsidRDefault="000979B8" w:rsidP="000979B8">
      <w:pPr>
        <w:rPr>
          <w:rFonts w:ascii="Verdana" w:hAnsi="Verdana"/>
          <w:color w:val="000000"/>
          <w:sz w:val="18"/>
          <w:szCs w:val="18"/>
        </w:rPr>
      </w:pPr>
      <w:r>
        <w:rPr>
          <w:rFonts w:ascii="Verdana" w:hAnsi="Verdana"/>
          <w:color w:val="000000"/>
          <w:sz w:val="18"/>
          <w:szCs w:val="18"/>
        </w:rPr>
        <w:t>12.00.01</w:t>
      </w:r>
    </w:p>
    <w:p w14:paraId="31E031E4" w14:textId="77777777" w:rsidR="000979B8" w:rsidRDefault="000979B8" w:rsidP="000979B8">
      <w:pPr>
        <w:rPr>
          <w:rFonts w:ascii="Verdana" w:hAnsi="Verdana"/>
          <w:b/>
          <w:bCs/>
          <w:color w:val="000000"/>
          <w:sz w:val="18"/>
          <w:szCs w:val="18"/>
        </w:rPr>
      </w:pPr>
      <w:r>
        <w:rPr>
          <w:rFonts w:ascii="Verdana" w:hAnsi="Verdana"/>
          <w:b/>
          <w:bCs/>
          <w:color w:val="000000"/>
          <w:sz w:val="18"/>
          <w:szCs w:val="18"/>
        </w:rPr>
        <w:t>Специальность: </w:t>
      </w:r>
    </w:p>
    <w:p w14:paraId="00E6CF80" w14:textId="77777777" w:rsidR="000979B8" w:rsidRDefault="000979B8" w:rsidP="000979B8">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1B3028B" w14:textId="77777777" w:rsidR="000979B8" w:rsidRDefault="000979B8" w:rsidP="000979B8">
      <w:pPr>
        <w:rPr>
          <w:rFonts w:ascii="Verdana" w:hAnsi="Verdana"/>
          <w:b/>
          <w:bCs/>
          <w:color w:val="000000"/>
          <w:sz w:val="18"/>
          <w:szCs w:val="18"/>
        </w:rPr>
      </w:pPr>
      <w:r>
        <w:rPr>
          <w:rFonts w:ascii="Verdana" w:hAnsi="Verdana"/>
          <w:b/>
          <w:bCs/>
          <w:color w:val="000000"/>
          <w:sz w:val="18"/>
          <w:szCs w:val="18"/>
        </w:rPr>
        <w:t>Количество cтраниц: </w:t>
      </w:r>
    </w:p>
    <w:p w14:paraId="3B756C4F" w14:textId="77777777" w:rsidR="000979B8" w:rsidRDefault="000979B8" w:rsidP="000979B8">
      <w:pPr>
        <w:rPr>
          <w:rFonts w:ascii="Verdana" w:hAnsi="Verdana"/>
          <w:color w:val="000000"/>
          <w:sz w:val="18"/>
          <w:szCs w:val="18"/>
        </w:rPr>
      </w:pPr>
      <w:r>
        <w:rPr>
          <w:rFonts w:ascii="Verdana" w:hAnsi="Verdana"/>
          <w:color w:val="000000"/>
          <w:sz w:val="18"/>
          <w:szCs w:val="18"/>
        </w:rPr>
        <w:t>163</w:t>
      </w:r>
    </w:p>
    <w:p w14:paraId="22C8E190" w14:textId="77777777" w:rsidR="000979B8" w:rsidRDefault="000979B8" w:rsidP="000979B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Карпунина, Виктория Викторовна</w:t>
      </w:r>
    </w:p>
    <w:p w14:paraId="0F821EC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DE3FE2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Правовая</w:t>
      </w:r>
      <w:r>
        <w:rPr>
          <w:rStyle w:val="WW8Num2z0"/>
          <w:rFonts w:ascii="Verdana" w:hAnsi="Verdana"/>
          <w:color w:val="000000"/>
          <w:sz w:val="18"/>
          <w:szCs w:val="18"/>
        </w:rPr>
        <w:t> </w:t>
      </w:r>
      <w:r>
        <w:rPr>
          <w:rFonts w:ascii="Verdana" w:hAnsi="Verdana"/>
          <w:color w:val="000000"/>
          <w:sz w:val="18"/>
          <w:szCs w:val="18"/>
        </w:rPr>
        <w:t>антикультура: понятие, признаки, формы.</w:t>
      </w:r>
    </w:p>
    <w:p w14:paraId="7E9AF988"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 1. Правовая культура и правовая</w:t>
      </w:r>
      <w:r>
        <w:rPr>
          <w:rStyle w:val="WW8Num2z0"/>
          <w:rFonts w:ascii="Verdana" w:hAnsi="Verdana"/>
          <w:color w:val="000000"/>
          <w:sz w:val="18"/>
          <w:szCs w:val="18"/>
        </w:rPr>
        <w:t> </w:t>
      </w:r>
      <w:r>
        <w:rPr>
          <w:rStyle w:val="WW8Num3z0"/>
          <w:rFonts w:ascii="Verdana" w:hAnsi="Verdana"/>
          <w:color w:val="4682B4"/>
          <w:sz w:val="18"/>
          <w:szCs w:val="18"/>
        </w:rPr>
        <w:t>антикультура</w:t>
      </w:r>
      <w:r>
        <w:rPr>
          <w:rStyle w:val="WW8Num2z0"/>
          <w:rFonts w:ascii="Verdana" w:hAnsi="Verdana"/>
          <w:color w:val="000000"/>
          <w:sz w:val="18"/>
          <w:szCs w:val="18"/>
        </w:rPr>
        <w:t> </w:t>
      </w:r>
      <w:r>
        <w:rPr>
          <w:rFonts w:ascii="Verdana" w:hAnsi="Verdana"/>
          <w:color w:val="000000"/>
          <w:sz w:val="18"/>
          <w:szCs w:val="18"/>
        </w:rPr>
        <w:t>как диалектически взаимосвязанные феномены.</w:t>
      </w:r>
    </w:p>
    <w:p w14:paraId="1A63D9E8"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Правовая антикультура как срез правовой действительности.</w:t>
      </w:r>
    </w:p>
    <w:p w14:paraId="03AB6AB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 3. Признаки и формы правовой антикультуры.</w:t>
      </w:r>
    </w:p>
    <w:p w14:paraId="622A4C6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Правовая антикультура в механизме правового регулирования.</w:t>
      </w:r>
    </w:p>
    <w:p w14:paraId="0BC27F7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 1. Правовая антикультура в механизме нормативно-правовой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общественных отношений.</w:t>
      </w:r>
    </w:p>
    <w:p w14:paraId="3FA09C7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 2. Элементы правовой антикультуры в механизме</w:t>
      </w:r>
      <w:r>
        <w:rPr>
          <w:rStyle w:val="WW8Num2z0"/>
          <w:rFonts w:ascii="Verdana" w:hAnsi="Verdana"/>
          <w:color w:val="000000"/>
          <w:sz w:val="18"/>
          <w:szCs w:val="18"/>
        </w:rPr>
        <w:t> </w:t>
      </w:r>
      <w:r>
        <w:rPr>
          <w:rStyle w:val="WW8Num3z0"/>
          <w:rFonts w:ascii="Verdana" w:hAnsi="Verdana"/>
          <w:color w:val="4682B4"/>
          <w:sz w:val="18"/>
          <w:szCs w:val="18"/>
        </w:rPr>
        <w:t>поднормативного</w:t>
      </w:r>
      <w:r>
        <w:rPr>
          <w:rStyle w:val="WW8Num2z0"/>
          <w:rFonts w:ascii="Verdana" w:hAnsi="Verdana"/>
          <w:color w:val="000000"/>
          <w:sz w:val="18"/>
          <w:szCs w:val="18"/>
        </w:rPr>
        <w:t> </w:t>
      </w:r>
      <w:r>
        <w:rPr>
          <w:rFonts w:ascii="Verdana" w:hAnsi="Verdana"/>
          <w:color w:val="000000"/>
          <w:sz w:val="18"/>
          <w:szCs w:val="18"/>
        </w:rPr>
        <w:t>регулирования.</w:t>
      </w:r>
    </w:p>
    <w:p w14:paraId="0FA08AA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 3. Проявление правовой антикультуры в механизме правовой саморегуляции субъектов права.</w:t>
      </w:r>
    </w:p>
    <w:p w14:paraId="1CF5072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Правовая антикультура в уголовно-исполнительной системе.</w:t>
      </w:r>
    </w:p>
    <w:p w14:paraId="7F2164F8" w14:textId="77777777" w:rsidR="000979B8" w:rsidRDefault="000979B8" w:rsidP="000979B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"Правовая антикультура"</w:t>
      </w:r>
    </w:p>
    <w:p w14:paraId="3F2B8890"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Внутренним источником любого развития является борьба противоположностей. В правовой системе в этом качестве выступают единство и борьба таких явлений, как. культура и антикультура.</w:t>
      </w:r>
    </w:p>
    <w:p w14:paraId="0422C991"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Правовая культурами правовая антикультура - это диалектически взаимосвязанные'явления, существующие объективно и раскрывающие особенности внутреннего механизма детерминации правовой системы, а также позволяющие понять необходимость и содержание отдельных </w:t>
      </w:r>
      <w:r>
        <w:rPr>
          <w:rFonts w:ascii="Verdana" w:hAnsi="Verdana"/>
          <w:color w:val="000000"/>
          <w:sz w:val="18"/>
          <w:szCs w:val="18"/>
        </w:rPr>
        <w:lastRenderedPageBreak/>
        <w:t>направлений ее совершенствования:</w:t>
      </w:r>
    </w:p>
    <w:p w14:paraId="459B7D91"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Правовая антикультура - порождение социальной^ организации жизни людей. Ее1 проявления многочисленны»и-разнообразны. Среди них правовой! нигилизм и нормы</w:t>
      </w:r>
      <w:r>
        <w:rPr>
          <w:rStyle w:val="WW8Num2z0"/>
          <w:rFonts w:ascii="Verdana" w:hAnsi="Verdana"/>
          <w:color w:val="000000"/>
          <w:sz w:val="18"/>
          <w:szCs w:val="18"/>
        </w:rPr>
        <w:t> </w:t>
      </w:r>
      <w:r>
        <w:rPr>
          <w:rStyle w:val="WW8Num3z0"/>
          <w:rFonts w:ascii="Verdana" w:hAnsi="Verdana"/>
          <w:color w:val="4682B4"/>
          <w:sz w:val="18"/>
          <w:szCs w:val="18"/>
        </w:rPr>
        <w:t>криминальной</w:t>
      </w:r>
      <w:r>
        <w:rPr>
          <w:rStyle w:val="WW8Num2z0"/>
          <w:rFonts w:ascii="Verdana" w:hAnsi="Verdana"/>
          <w:color w:val="000000"/>
          <w:sz w:val="18"/>
          <w:szCs w:val="18"/>
        </w:rPr>
        <w:t> </w:t>
      </w:r>
      <w:r>
        <w:rPr>
          <w:rFonts w:ascii="Verdana" w:hAnsi="Verdana"/>
          <w:color w:val="000000"/>
          <w:sz w:val="18"/>
          <w:szCs w:val="18"/>
        </w:rPr>
        <w:t>субкультуры, правонарушения^ и коррупционные проявления, технико-юридические*дефекты.законодательства, юридические ошибки и перекосы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и др.</w:t>
      </w:r>
    </w:p>
    <w:p w14:paraId="792CFEDC"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правовую антикультуру можно влиять, но ее нельзя полностью устранить. Объединяя в себе все отрицательные и деструктивные стороны правовых явлений; она приобретает различные формы внешнего выражения и способы воздействия- на правовую систему. В то же время это не механическая совокупность всего негативного в сфере права: Она отличается^интегра-тивностью и выступает как сложный^ системный феномен, который; с одной стороны, имеет самостоятельные формы, выражения, а с другой* — как бы встроен в «</w:t>
      </w:r>
      <w:r>
        <w:rPr>
          <w:rStyle w:val="WW8Num3z0"/>
          <w:rFonts w:ascii="Verdana" w:hAnsi="Verdana"/>
          <w:color w:val="4682B4"/>
          <w:sz w:val="18"/>
          <w:szCs w:val="18"/>
        </w:rPr>
        <w:t>живую ткань</w:t>
      </w:r>
      <w:r>
        <w:rPr>
          <w:rFonts w:ascii="Verdana" w:hAnsi="Verdana"/>
          <w:color w:val="000000"/>
          <w:sz w:val="18"/>
          <w:szCs w:val="18"/>
        </w:rPr>
        <w:t>» явлений правовой культуры, характеризуя определенное их качественное состояние и уровень развития.</w:t>
      </w:r>
    </w:p>
    <w:p w14:paraId="4E3A404C"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Инновационный путь развития российского общества, всесторонняя модернизация, решение крупных социальных проблем предъявляют высокие требования к праву как особому регулятору общественных отношений- и к субъектам права как носителям правового сознания. Обеспечение должного уровня совершенства-права 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невозможно в случае игнорирования правовой антикультуры, характера и форм ее влияния на правовую систему. Воздействовать же на правовую антикультуру можно только при условии целостного и системного знания о ней.</w:t>
      </w:r>
    </w:p>
    <w:p w14:paraId="2BC17F8C"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этого в теоретическом плане актуальность темы диссертации обусловлена недостаточной исследованностью правовой антикультуры. Приходится констатировать, что до настоящего времени она не была подвергнута всестороннему научному</w:t>
      </w:r>
      <w:r>
        <w:rPr>
          <w:rStyle w:val="WW8Num2z0"/>
          <w:rFonts w:ascii="Verdana" w:hAnsi="Verdana"/>
          <w:color w:val="000000"/>
          <w:sz w:val="18"/>
          <w:szCs w:val="18"/>
        </w:rPr>
        <w:t> </w:t>
      </w:r>
      <w:r>
        <w:rPr>
          <w:rStyle w:val="WW8Num3z0"/>
          <w:rFonts w:ascii="Verdana" w:hAnsi="Verdana"/>
          <w:color w:val="4682B4"/>
          <w:sz w:val="18"/>
          <w:szCs w:val="18"/>
        </w:rPr>
        <w:t>общеправовому</w:t>
      </w:r>
      <w:r>
        <w:rPr>
          <w:rStyle w:val="WW8Num2z0"/>
          <w:rFonts w:ascii="Verdana" w:hAnsi="Verdana"/>
          <w:color w:val="000000"/>
          <w:sz w:val="18"/>
          <w:szCs w:val="18"/>
        </w:rPr>
        <w:t> </w:t>
      </w:r>
      <w:r>
        <w:rPr>
          <w:rFonts w:ascii="Verdana" w:hAnsi="Verdana"/>
          <w:color w:val="000000"/>
          <w:sz w:val="18"/>
          <w:szCs w:val="18"/>
        </w:rPr>
        <w:t>анализу, а ее понятие не утвердилось в понятийно-категориальных рядах общей теории права. Вместе с тем изучение характера и форм взаимодействия правовой культуры и правовой антикультуры, признаков, структуры и форм проявления последней объективно необходимо для восполнения существующего'</w:t>
      </w:r>
      <w:r>
        <w:rPr>
          <w:rStyle w:val="WW8Num2z0"/>
          <w:rFonts w:ascii="Verdana" w:hAnsi="Verdana"/>
          <w:color w:val="000000"/>
          <w:sz w:val="18"/>
          <w:szCs w:val="18"/>
        </w:rPr>
        <w:t> </w:t>
      </w:r>
      <w:r>
        <w:rPr>
          <w:rStyle w:val="WW8Num3z0"/>
          <w:rFonts w:ascii="Verdana" w:hAnsi="Verdana"/>
          <w:color w:val="4682B4"/>
          <w:sz w:val="18"/>
          <w:szCs w:val="18"/>
        </w:rPr>
        <w:t>пробела</w:t>
      </w:r>
      <w:r>
        <w:rPr>
          <w:rStyle w:val="WW8Num2z0"/>
          <w:rFonts w:ascii="Verdana" w:hAnsi="Verdana"/>
          <w:color w:val="000000"/>
          <w:sz w:val="18"/>
          <w:szCs w:val="18"/>
        </w:rPr>
        <w:t> </w:t>
      </w:r>
      <w:r>
        <w:rPr>
          <w:rFonts w:ascii="Verdana" w:hAnsi="Verdana"/>
          <w:color w:val="000000"/>
          <w:sz w:val="18"/>
          <w:szCs w:val="18"/>
        </w:rPr>
        <w:t>в научно-теоретическом знании в части данного феномена.</w:t>
      </w:r>
    </w:p>
    <w:p w14:paraId="3946F2D4"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практическом плане потребность исследования правовой^ антикультуры обусловлена тем, что ее проявления и факторы.приобретают системный характер и существенно снижают эффективность действия права и функционирования государственных органов. Кроме того, изучение ее природы востребовано юридической практикой, так как его результаты могут стать основой для разработки конкретных мер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Fonts w:ascii="Verdana" w:hAnsi="Verdana"/>
          <w:color w:val="000000"/>
          <w:sz w:val="18"/>
          <w:szCs w:val="18"/>
        </w:rPr>
        <w:t>, локализации и вытеснению из правовой жизни общества негативных явлений.</w:t>
      </w:r>
    </w:p>
    <w:p w14:paraId="71DE881A"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об актуальности научного изучения феномена правовой антикультуры, предпринятого в настоящей работе, свидетельствуют обстоятельства как теоретического, так и практического характера, а также степень научно-теоретической разработанности исследуемой проблематики.</w:t>
      </w:r>
    </w:p>
    <w:p w14:paraId="01184C87"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отличйе от правовой культуры, глубоко и всесторонне изученной в советской и современной российской юридической науке (Е. В.</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Fonts w:ascii="Verdana" w:hAnsi="Verdana"/>
          <w:color w:val="000000"/>
          <w:sz w:val="18"/>
          <w:szCs w:val="18"/>
        </w:rPr>
        <w:t>, Г. И. Балюк, М. Г.</w:t>
      </w:r>
      <w:r>
        <w:rPr>
          <w:rStyle w:val="WW8Num2z0"/>
          <w:rFonts w:ascii="Verdana" w:hAnsi="Verdana"/>
          <w:color w:val="000000"/>
          <w:sz w:val="18"/>
          <w:szCs w:val="18"/>
        </w:rPr>
        <w:t> </w:t>
      </w:r>
      <w:r>
        <w:rPr>
          <w:rStyle w:val="WW8Num3z0"/>
          <w:rFonts w:ascii="Verdana" w:hAnsi="Verdana"/>
          <w:color w:val="4682B4"/>
          <w:sz w:val="18"/>
          <w:szCs w:val="18"/>
        </w:rPr>
        <w:t>Баумова</w:t>
      </w:r>
      <w:r>
        <w:rPr>
          <w:rFonts w:ascii="Verdana" w:hAnsi="Verdana"/>
          <w:color w:val="000000"/>
          <w:sz w:val="18"/>
          <w:szCs w:val="18"/>
        </w:rPr>
        <w:t>, Н. Н. Вопленко, В. Н.</w:t>
      </w:r>
      <w:r>
        <w:rPr>
          <w:rStyle w:val="WW8Num2z0"/>
          <w:rFonts w:ascii="Verdana" w:hAnsi="Verdana"/>
          <w:color w:val="000000"/>
          <w:sz w:val="18"/>
          <w:szCs w:val="18"/>
        </w:rPr>
        <w:t> </w:t>
      </w:r>
      <w:r>
        <w:rPr>
          <w:rStyle w:val="WW8Num3z0"/>
          <w:rFonts w:ascii="Verdana" w:hAnsi="Verdana"/>
          <w:color w:val="4682B4"/>
          <w:sz w:val="18"/>
          <w:szCs w:val="18"/>
        </w:rPr>
        <w:t>Карташов</w:t>
      </w:r>
      <w:r>
        <w:rPr>
          <w:rFonts w:ascii="Verdana" w:hAnsi="Verdana"/>
          <w:color w:val="000000"/>
          <w:sz w:val="18"/>
          <w:szCs w:val="18"/>
        </w:rPr>
        <w:t>, О. А. Красавчиков, Н. М.</w:t>
      </w:r>
      <w:r>
        <w:rPr>
          <w:rStyle w:val="WW8Num2z0"/>
          <w:rFonts w:ascii="Verdana" w:hAnsi="Verdana"/>
          <w:color w:val="000000"/>
          <w:sz w:val="18"/>
          <w:szCs w:val="18"/>
        </w:rPr>
        <w:t> </w:t>
      </w:r>
      <w:r>
        <w:rPr>
          <w:rStyle w:val="WW8Num3z0"/>
          <w:rFonts w:ascii="Verdana" w:hAnsi="Verdana"/>
          <w:color w:val="4682B4"/>
          <w:sz w:val="18"/>
          <w:szCs w:val="18"/>
        </w:rPr>
        <w:t>Кейзеров</w:t>
      </w:r>
      <w:r>
        <w:rPr>
          <w:rFonts w:ascii="Verdana" w:hAnsi="Verdana"/>
          <w:color w:val="000000"/>
          <w:sz w:val="18"/>
          <w:szCs w:val="18"/>
        </w:rPr>
        <w:t>, Е. Б. Кониченко, В. А.</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В. П. Сальников, А. П.</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В. М. Чхиквадзе, О. А.</w:t>
      </w:r>
      <w:r>
        <w:rPr>
          <w:rStyle w:val="WW8Num2z0"/>
          <w:rFonts w:ascii="Verdana" w:hAnsi="Verdana"/>
          <w:color w:val="000000"/>
          <w:sz w:val="18"/>
          <w:szCs w:val="18"/>
        </w:rPr>
        <w:t> </w:t>
      </w:r>
      <w:r>
        <w:rPr>
          <w:rStyle w:val="WW8Num3z0"/>
          <w:rFonts w:ascii="Verdana" w:hAnsi="Verdana"/>
          <w:color w:val="4682B4"/>
          <w:sz w:val="18"/>
          <w:szCs w:val="18"/>
        </w:rPr>
        <w:t>Шубина</w:t>
      </w:r>
      <w:r>
        <w:rPr>
          <w:rStyle w:val="WW8Num2z0"/>
          <w:rFonts w:ascii="Verdana" w:hAnsi="Verdana"/>
          <w:color w:val="000000"/>
          <w:sz w:val="18"/>
          <w:szCs w:val="18"/>
        </w:rPr>
        <w:t> </w:t>
      </w:r>
      <w:r>
        <w:rPr>
          <w:rFonts w:ascii="Verdana" w:hAnsi="Verdana"/>
          <w:color w:val="000000"/>
          <w:sz w:val="18"/>
          <w:szCs w:val="18"/>
        </w:rPr>
        <w:t>и др.), проблематика ее антипода - правовой антикультуры — исследована значительно в меньшей степени.' Представления о правовой антикультуре в юридической науке характеризуются дискретностью. В настоящее время в общей теории права существует значительное количество работ, посвященных отдельным элементам правовой антикультзфы. Так, достаточно подробно освещены вопросы деформации правого сознания (В. 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П. И. Баранов, В. &lt;2;. Бреднева- Р. А.</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ML А. Мёси-лов, К. Р:</w:t>
      </w:r>
      <w:r>
        <w:rPr>
          <w:rStyle w:val="WW8Num2z0"/>
          <w:rFonts w:ascii="Verdana" w:hAnsi="Verdana"/>
          <w:color w:val="000000"/>
          <w:sz w:val="18"/>
          <w:szCs w:val="18"/>
        </w:rPr>
        <w:t> </w:t>
      </w:r>
      <w:r>
        <w:rPr>
          <w:rStyle w:val="WW8Num3z0"/>
          <w:rFonts w:ascii="Verdana" w:hAnsi="Verdana"/>
          <w:color w:val="4682B4"/>
          <w:sz w:val="18"/>
          <w:szCs w:val="18"/>
        </w:rPr>
        <w:t>Мурсалимов</w:t>
      </w:r>
      <w:r>
        <w:rPr>
          <w:rFonts w:ascii="Verdana" w:hAnsi="Verdana"/>
          <w:color w:val="000000"/>
          <w:sz w:val="18"/>
          <w:szCs w:val="18"/>
        </w:rPr>
        <w:t>, Г. Р. Мурсалимов; М. А. Шерменевш дрф Пришзуче-нии вопросов эффективности правовых норм и проблем юридической техники анализировались качество и логико-структуная организация: правовых актов, понятие и виды их дефектов.(11. А. Власенко, В. 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С. Е. Каза-ринова,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П. Лебедев; В. I I. Найденко, В- И.</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Fonts w:ascii="Verdana" w:hAnsi="Verdana"/>
          <w:color w:val="000000"/>
          <w:sz w:val="18"/>
          <w:szCs w:val="18"/>
        </w:rPr>
        <w:t>, С. В. ГГоленина^ Ю: А. Тихомиров, В. А.</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xml:space="preserve">, Т. Ж. Хабриева4и«др.): Глубокому </w:t>
      </w:r>
      <w:r>
        <w:rPr>
          <w:rFonts w:ascii="Verdana" w:hAnsi="Verdana"/>
          <w:color w:val="000000"/>
          <w:sz w:val="18"/>
          <w:szCs w:val="18"/>
        </w:rPr>
        <w:lastRenderedPageBreak/>
        <w:t>научно-теоретическому анализу подвергнута проблема</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и коллизий в правовом регулировании (В. В: Лазарев, A. G.</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Н. И. Сенякии, Ф. Р.</w:t>
      </w:r>
      <w:r>
        <w:rPr>
          <w:rStyle w:val="WW8Num2z0"/>
          <w:rFonts w:ascii="Verdana" w:hAnsi="Verdana"/>
          <w:color w:val="000000"/>
          <w:sz w:val="18"/>
          <w:szCs w:val="18"/>
        </w:rPr>
        <w:t> </w:t>
      </w:r>
      <w:r>
        <w:rPr>
          <w:rStyle w:val="WW8Num3z0"/>
          <w:rFonts w:ascii="Verdana" w:hAnsi="Verdana"/>
          <w:color w:val="4682B4"/>
          <w:sz w:val="18"/>
          <w:szCs w:val="18"/>
        </w:rPr>
        <w:t>Уранский</w:t>
      </w:r>
      <w:r>
        <w:rPr>
          <w:rFonts w:ascii="Verdana" w:hAnsi="Verdana"/>
          <w:color w:val="000000"/>
          <w:sz w:val="18"/>
          <w:szCs w:val="18"/>
        </w:rPr>
        <w:t>, М. А. Кауфман* С. 11. Казинская и др.).</w:t>
      </w:r>
    </w:p>
    <w:p w14:paraId="1C3C8CEB"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проявлений правовой антикультуры, в частности,</w:t>
      </w:r>
      <w:r>
        <w:rPr>
          <w:rStyle w:val="WW8Num2z0"/>
          <w:rFonts w:ascii="Verdana" w:hAnsi="Verdana"/>
          <w:color w:val="000000"/>
          <w:sz w:val="18"/>
          <w:szCs w:val="18"/>
        </w:rPr>
        <w:t> </w:t>
      </w:r>
      <w:r>
        <w:rPr>
          <w:rStyle w:val="WW8Num3z0"/>
          <w:rFonts w:ascii="Verdana" w:hAnsi="Verdana"/>
          <w:color w:val="4682B4"/>
          <w:sz w:val="18"/>
          <w:szCs w:val="18"/>
        </w:rPr>
        <w:t>криминальная</w:t>
      </w:r>
      <w:r>
        <w:rPr>
          <w:rStyle w:val="WW8Num2z0"/>
          <w:rFonts w:ascii="Verdana" w:hAnsi="Verdana"/>
          <w:color w:val="000000"/>
          <w:sz w:val="18"/>
          <w:szCs w:val="18"/>
        </w:rPr>
        <w:t> </w:t>
      </w:r>
      <w:r>
        <w:rPr>
          <w:rFonts w:ascii="Verdana" w:hAnsi="Verdana"/>
          <w:color w:val="000000"/>
          <w:sz w:val="18"/>
          <w:szCs w:val="18"/>
        </w:rPr>
        <w:t>субкультура, являются предметом пристального внимания ученых-криминологов (10. М.</w:t>
      </w:r>
      <w:r>
        <w:rPr>
          <w:rStyle w:val="WW8Num2z0"/>
          <w:rFonts w:ascii="Verdana" w:hAnsi="Verdana"/>
          <w:color w:val="000000"/>
          <w:sz w:val="18"/>
          <w:szCs w:val="18"/>
        </w:rPr>
        <w:t> </w:t>
      </w:r>
      <w:r>
        <w:rPr>
          <w:rStyle w:val="WW8Num3z0"/>
          <w:rFonts w:ascii="Verdana" w:hAnsi="Verdana"/>
          <w:color w:val="4682B4"/>
          <w:sz w:val="18"/>
          <w:szCs w:val="18"/>
        </w:rPr>
        <w:t>Антонян</w:t>
      </w:r>
      <w:r>
        <w:rPr>
          <w:rFonts w:ascii="Verdana" w:hAnsi="Verdana"/>
          <w:color w:val="000000"/>
          <w:sz w:val="18"/>
          <w:szCs w:val="18"/>
        </w:rPr>
        <w:t>,' Е. А. Аитонян, Е. А.</w:t>
      </w:r>
      <w:r>
        <w:rPr>
          <w:rStyle w:val="WW8Num2z0"/>
          <w:rFonts w:ascii="Verdana" w:hAnsi="Verdana"/>
          <w:color w:val="000000"/>
          <w:sz w:val="18"/>
          <w:szCs w:val="18"/>
        </w:rPr>
        <w:t> </w:t>
      </w:r>
      <w:r>
        <w:rPr>
          <w:rStyle w:val="WW8Num3z0"/>
          <w:rFonts w:ascii="Verdana" w:hAnsi="Verdana"/>
          <w:color w:val="4682B4"/>
          <w:sz w:val="18"/>
          <w:szCs w:val="18"/>
        </w:rPr>
        <w:t>Богачевская</w:t>
      </w:r>
      <w:r>
        <w:rPr>
          <w:rFonts w:ascii="Verdana" w:hAnsi="Verdana"/>
          <w:color w:val="000000"/>
          <w:sz w:val="18"/>
          <w:szCs w:val="18"/>
        </w:rPr>
        <w:t>, И. М: Мац-кевич, В. В.</w:t>
      </w:r>
      <w:r>
        <w:rPr>
          <w:rStyle w:val="WW8Num2z0"/>
          <w:rFonts w:ascii="Verdana" w:hAnsi="Verdana"/>
          <w:color w:val="000000"/>
          <w:sz w:val="18"/>
          <w:szCs w:val="18"/>
        </w:rPr>
        <w:t> </w:t>
      </w:r>
      <w:r>
        <w:rPr>
          <w:rStyle w:val="WW8Num3z0"/>
          <w:rFonts w:ascii="Verdana" w:hAnsi="Verdana"/>
          <w:color w:val="4682B4"/>
          <w:sz w:val="18"/>
          <w:szCs w:val="18"/>
        </w:rPr>
        <w:t>Меркурьев</w:t>
      </w:r>
      <w:r>
        <w:rPr>
          <w:rFonts w:ascii="Verdana" w:hAnsi="Verdana"/>
          <w:color w:val="000000"/>
          <w:sz w:val="18"/>
          <w:szCs w:val="18"/>
        </w:rPr>
        <w:t>, Д. В. Сочивко и др.). Результаты исследования таких проявлений представляют несомненный интерес для анализа правовой антикультуры как сложного феномена.</w:t>
      </w:r>
    </w:p>
    <w:p w14:paraId="59F6DDDA"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следует констатировать, что в правовой науке попытки на монографическом уровне рассмотреть деструктивные явления правовой жизни? в комплексе 11редпринимаются крайне редко, и при этом, частично затрагивая рассматриваемую в настоящей работе проблематику, они нацелены преимущественно на адаптацию синергетического метода к потребностям юридической науки (В. А.</w:t>
      </w:r>
      <w:r>
        <w:rPr>
          <w:rStyle w:val="WW8Num2z0"/>
          <w:rFonts w:ascii="Verdana" w:hAnsi="Verdana"/>
          <w:color w:val="000000"/>
          <w:sz w:val="18"/>
          <w:szCs w:val="18"/>
        </w:rPr>
        <w:t> </w:t>
      </w:r>
      <w:r>
        <w:rPr>
          <w:rStyle w:val="WW8Num3z0"/>
          <w:rFonts w:ascii="Verdana" w:hAnsi="Verdana"/>
          <w:color w:val="4682B4"/>
          <w:sz w:val="18"/>
          <w:szCs w:val="18"/>
        </w:rPr>
        <w:t>Грунина</w:t>
      </w:r>
      <w:r>
        <w:rPr>
          <w:rFonts w:ascii="Verdana" w:hAnsi="Verdana"/>
          <w:color w:val="000000"/>
          <w:sz w:val="18"/>
          <w:szCs w:val="18"/>
        </w:rPr>
        <w:t>, Ю. В. Павлова).</w:t>
      </w:r>
    </w:p>
    <w:p w14:paraId="6EA9C84D"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нельзя утверждать, что правовая антикультура не анализировалась теоретиками права. Она стала предметом самостоятельного научного исследования в работах A. G. Бондарева1. Однако избранный ученым</w:t>
      </w:r>
    </w:p>
    <w:p w14:paraId="02761AE0"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А. С. Правовая антикультура в правовом пространстве общества. Пермь, . 2006 ; Его же. Юридическая ответственность и безответственность — стороны правовой культуры и антикультуры субъектов права. СПб;, 2008. методологический подход к ее исследованию не позволил охватить все существенные аспекты правовой антикультуры, и многие вопросы, непосредственно затрагивающие предмет ее научного анализа, остались без внимания исследователя. В интерпретации А. С. Бондарева правовая культура и правовая антикультура ограничены только рамками сознания человека и его поведением в правовой сфере. При этом предметы правовой культуры оказались неоправданно отделены от нее самой. По существу, ученый анализирует правовую антикультуру отдельной личности, что провоцирует одностороннее представление о ней как о механической совокупности индивидуальных правовых культур (антикультуры) его членов. Кроме того, правовая антикультура не менее сложно структурирована, чем правовая культура, но ее структурный состав оказался за гранью данного подхода, как и особенности взаимосвязи структур правовой культуры и правовой антикультуры.</w:t>
      </w:r>
    </w:p>
    <w:p w14:paraId="07F1C23E"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есть все основания полагать, что проблематика правовой антикультуры в отечественной юридической науке исследована не достаточно полно. При этом проблема правовой антикультуры, как части правовой культуры общества и специфический срез правовой действительности в общей теории права и государства вообще ставится и решается впервые.</w:t>
      </w:r>
    </w:p>
    <w:p w14:paraId="60B58736"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область правовой действителыюсти, в которой осуществляется взаимодействие правовой культуры и правовой антикультуры.</w:t>
      </w:r>
    </w:p>
    <w:p w14:paraId="2F11066A"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правовая антикультура как элемент и фактор развития правовой жизни общества.</w:t>
      </w:r>
    </w:p>
    <w:p w14:paraId="3B2FD8F7"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теоретической основы, необходимой для формирования концепции правовой антикультуры.</w:t>
      </w:r>
    </w:p>
    <w:p w14:paraId="35A34802"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предмет диссертационного исследования предопределили необходимость постановки и решения следующих задач:</w:t>
      </w:r>
    </w:p>
    <w:p w14:paraId="540E4B1E"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рассмотреть дискуссионные аспекты и грани понятия «</w:t>
      </w:r>
      <w:r>
        <w:rPr>
          <w:rStyle w:val="WW8Num3z0"/>
          <w:rFonts w:ascii="Verdana" w:hAnsi="Verdana"/>
          <w:color w:val="4682B4"/>
          <w:sz w:val="18"/>
          <w:szCs w:val="18"/>
        </w:rPr>
        <w:t>правовая культура</w:t>
      </w:r>
      <w:r>
        <w:rPr>
          <w:rFonts w:ascii="Verdana" w:hAnsi="Verdana"/>
          <w:color w:val="000000"/>
          <w:sz w:val="18"/>
          <w:szCs w:val="18"/>
        </w:rPr>
        <w:t>»;</w:t>
      </w:r>
    </w:p>
    <w:p w14:paraId="4364A84C"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диалектический характер взаимосвязи правовой культуры и правовой антикультуры;</w:t>
      </w:r>
    </w:p>
    <w:p w14:paraId="079942C1"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специфику правовой антикультуры как особого среза правовой действительности;</w:t>
      </w:r>
    </w:p>
    <w:p w14:paraId="1DA2A31B"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признаки и формы правовой антикультуры как части правовой культуры общества;</w:t>
      </w:r>
    </w:p>
    <w:p w14:paraId="0358171B"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правовую антикультуру в механизме нормативно-</w:t>
      </w:r>
      <w:r>
        <w:rPr>
          <w:rFonts w:ascii="Verdana" w:hAnsi="Verdana"/>
          <w:color w:val="000000"/>
          <w:sz w:val="18"/>
          <w:szCs w:val="18"/>
        </w:rPr>
        <w:lastRenderedPageBreak/>
        <w:t>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общественных отношений;</w:t>
      </w:r>
    </w:p>
    <w:p w14:paraId="657B278B"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формы выражения правовой антикультуры в механизме</w:t>
      </w:r>
      <w:r>
        <w:rPr>
          <w:rStyle w:val="WW8Num2z0"/>
          <w:rFonts w:ascii="Verdana" w:hAnsi="Verdana"/>
          <w:color w:val="000000"/>
          <w:sz w:val="18"/>
          <w:szCs w:val="18"/>
        </w:rPr>
        <w:t> </w:t>
      </w:r>
      <w:r>
        <w:rPr>
          <w:rStyle w:val="WW8Num3z0"/>
          <w:rFonts w:ascii="Verdana" w:hAnsi="Verdana"/>
          <w:color w:val="4682B4"/>
          <w:sz w:val="18"/>
          <w:szCs w:val="18"/>
        </w:rPr>
        <w:t>поднормативного</w:t>
      </w:r>
      <w:r>
        <w:rPr>
          <w:rStyle w:val="WW8Num2z0"/>
          <w:rFonts w:ascii="Verdana" w:hAnsi="Verdana"/>
          <w:color w:val="000000"/>
          <w:sz w:val="18"/>
          <w:szCs w:val="18"/>
        </w:rPr>
        <w:t> </w:t>
      </w:r>
      <w:r>
        <w:rPr>
          <w:rFonts w:ascii="Verdana" w:hAnsi="Verdana"/>
          <w:color w:val="000000"/>
          <w:sz w:val="18"/>
          <w:szCs w:val="18"/>
        </w:rPr>
        <w:t>регулирования;</w:t>
      </w:r>
    </w:p>
    <w:p w14:paraId="40A8FD4D"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специфику проявления правовой антикультуры в механизме правовой саморегуляции субъектов права;</w:t>
      </w:r>
    </w:p>
    <w:p w14:paraId="2E0A4BD7"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особенности правовой антикультуры в уголовно-исполнительной системе.</w:t>
      </w:r>
    </w:p>
    <w:p w14:paraId="5C0C3AEA"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 диалектико-материалистический метод. Применение таких принципов диалектической логики, как всесторонность и полнота познания, позволили раскрыть основные грани правовой культуры.</w:t>
      </w:r>
    </w:p>
    <w:p w14:paraId="5C3D0B9B"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различных видов анализа и синтеза в сочетании с системным подходом позволило выявить особенности структурного состава и сущности правовой антикультуры как части правовой культуры общества.</w:t>
      </w:r>
    </w:p>
    <w:p w14:paraId="2CF32907"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анализе дефектов нормативных правовых актов ценным оказалось применение догматико-правового метода исследования юридических норм.</w:t>
      </w:r>
    </w:p>
    <w:p w14:paraId="0779C4B8"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был также использован синергетический подход. В частности, посредством положений теории самоорганизации стало возможным раскрыть отдельные черты правовой антикультуры в механизме правовой саморегуляции субъектов права.</w:t>
      </w:r>
    </w:p>
    <w:p w14:paraId="657C6BC8"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образуют научные работы, которые условно можно разделить на несколько групп.</w:t>
      </w:r>
    </w:p>
    <w:p w14:paraId="713FC68C"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Первую группу образуют фундаментальные труды, посвященные исследованию правовой культуры (Г. И.</w:t>
      </w:r>
      <w:r>
        <w:rPr>
          <w:rStyle w:val="WW8Num2z0"/>
          <w:rFonts w:ascii="Verdana" w:hAnsi="Verdana"/>
          <w:color w:val="000000"/>
          <w:sz w:val="18"/>
          <w:szCs w:val="18"/>
        </w:rPr>
        <w:t> </w:t>
      </w:r>
      <w:r>
        <w:rPr>
          <w:rStyle w:val="WW8Num3z0"/>
          <w:rFonts w:ascii="Verdana" w:hAnsi="Verdana"/>
          <w:color w:val="4682B4"/>
          <w:sz w:val="18"/>
          <w:szCs w:val="18"/>
        </w:rPr>
        <w:t>Балюк</w:t>
      </w:r>
      <w:r>
        <w:rPr>
          <w:rFonts w:ascii="Verdana" w:hAnsi="Verdana"/>
          <w:color w:val="000000"/>
          <w:sz w:val="18"/>
          <w:szCs w:val="18"/>
        </w:rPr>
        <w:t>, Н. Н. Вопленко, Л. Н.</w:t>
      </w:r>
      <w:r>
        <w:rPr>
          <w:rStyle w:val="WW8Num2z0"/>
          <w:rFonts w:ascii="Verdana" w:hAnsi="Verdana"/>
          <w:color w:val="000000"/>
          <w:sz w:val="18"/>
          <w:szCs w:val="18"/>
        </w:rPr>
        <w:t> </w:t>
      </w:r>
      <w:r>
        <w:rPr>
          <w:rStyle w:val="WW8Num3z0"/>
          <w:rFonts w:ascii="Verdana" w:hAnsi="Verdana"/>
          <w:color w:val="4682B4"/>
          <w:sz w:val="18"/>
          <w:szCs w:val="18"/>
        </w:rPr>
        <w:t>Гранат</w:t>
      </w:r>
      <w:r>
        <w:rPr>
          <w:rFonts w:ascii="Verdana" w:hAnsi="Verdana"/>
          <w:color w:val="000000"/>
          <w:sz w:val="18"/>
          <w:szCs w:val="18"/>
        </w:rPr>
        <w:t>, В. И. Каминской, В. 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С. Н. Кожевникова, Е. Б.</w:t>
      </w:r>
      <w:r>
        <w:rPr>
          <w:rStyle w:val="WW8Num2z0"/>
          <w:rFonts w:ascii="Verdana" w:hAnsi="Verdana"/>
          <w:color w:val="000000"/>
          <w:sz w:val="18"/>
          <w:szCs w:val="18"/>
        </w:rPr>
        <w:t> </w:t>
      </w:r>
      <w:r>
        <w:rPr>
          <w:rStyle w:val="WW8Num3z0"/>
          <w:rFonts w:ascii="Verdana" w:hAnsi="Verdana"/>
          <w:color w:val="4682B4"/>
          <w:sz w:val="18"/>
          <w:szCs w:val="18"/>
        </w:rPr>
        <w:t>Кониченко</w:t>
      </w:r>
      <w:r>
        <w:rPr>
          <w:rFonts w:ascii="Verdana" w:hAnsi="Verdana"/>
          <w:color w:val="000000"/>
          <w:sz w:val="18"/>
          <w:szCs w:val="18"/>
        </w:rPr>
        <w:t>,</w:t>
      </w:r>
    </w:p>
    <w:p w14:paraId="36B0E278"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O.A.</w:t>
      </w:r>
      <w:r>
        <w:rPr>
          <w:rStyle w:val="WW8Num2z0"/>
          <w:rFonts w:ascii="Verdana" w:hAnsi="Verdana"/>
          <w:color w:val="000000"/>
          <w:sz w:val="18"/>
          <w:szCs w:val="18"/>
        </w:rPr>
        <w:t> </w:t>
      </w:r>
      <w:r>
        <w:rPr>
          <w:rStyle w:val="WW8Num3z0"/>
          <w:rFonts w:ascii="Verdana" w:hAnsi="Verdana"/>
          <w:color w:val="4682B4"/>
          <w:sz w:val="18"/>
          <w:szCs w:val="18"/>
        </w:rPr>
        <w:t>Красавчикова</w:t>
      </w:r>
      <w:r>
        <w:rPr>
          <w:rFonts w:ascii="Verdana" w:hAnsi="Verdana"/>
          <w:color w:val="000000"/>
          <w:sz w:val="18"/>
          <w:szCs w:val="18"/>
        </w:rPr>
        <w:t>, В. А. Медведева, Е. А.</w:t>
      </w:r>
      <w:r>
        <w:rPr>
          <w:rStyle w:val="WW8Num2z0"/>
          <w:rFonts w:ascii="Verdana" w:hAnsi="Verdana"/>
          <w:color w:val="000000"/>
          <w:sz w:val="18"/>
          <w:szCs w:val="18"/>
        </w:rPr>
        <w:t> </w:t>
      </w:r>
      <w:r>
        <w:rPr>
          <w:rStyle w:val="WW8Num3z0"/>
          <w:rFonts w:ascii="Verdana" w:hAnsi="Verdana"/>
          <w:color w:val="4682B4"/>
          <w:sz w:val="18"/>
          <w:szCs w:val="18"/>
        </w:rPr>
        <w:t>Певцовой</w:t>
      </w:r>
      <w:r>
        <w:rPr>
          <w:rFonts w:ascii="Verdana" w:hAnsi="Verdana"/>
          <w:color w:val="000000"/>
          <w:sz w:val="18"/>
          <w:szCs w:val="18"/>
        </w:rPr>
        <w:t>, Р. Л. Ратинова, В. 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А. П. Семитко, В. М.</w:t>
      </w:r>
      <w:r>
        <w:rPr>
          <w:rStyle w:val="WW8Num2z0"/>
          <w:rFonts w:ascii="Verdana" w:hAnsi="Verdana"/>
          <w:color w:val="000000"/>
          <w:sz w:val="18"/>
          <w:szCs w:val="18"/>
        </w:rPr>
        <w:t> </w:t>
      </w:r>
      <w:r>
        <w:rPr>
          <w:rStyle w:val="WW8Num3z0"/>
          <w:rFonts w:ascii="Verdana" w:hAnsi="Verdana"/>
          <w:color w:val="4682B4"/>
          <w:sz w:val="18"/>
          <w:szCs w:val="18"/>
        </w:rPr>
        <w:t>Чхиквадзе</w:t>
      </w:r>
      <w:r>
        <w:rPr>
          <w:rFonts w:ascii="Verdana" w:hAnsi="Verdana"/>
          <w:color w:val="000000"/>
          <w:sz w:val="18"/>
          <w:szCs w:val="18"/>
        </w:rPr>
        <w:t>, О. Б. Шубиной и др.).</w:t>
      </w:r>
    </w:p>
    <w:p w14:paraId="3AECE7F1"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группа охватывает научные работы, в которых предметом анализа непосредственно выступает правовая антикультура (А. С.</w:t>
      </w:r>
      <w:r>
        <w:rPr>
          <w:rStyle w:val="WW8Num2z0"/>
          <w:rFonts w:ascii="Verdana" w:hAnsi="Verdana"/>
          <w:color w:val="000000"/>
          <w:sz w:val="18"/>
          <w:szCs w:val="18"/>
        </w:rPr>
        <w:t> </w:t>
      </w:r>
      <w:r>
        <w:rPr>
          <w:rStyle w:val="WW8Num3z0"/>
          <w:rFonts w:ascii="Verdana" w:hAnsi="Verdana"/>
          <w:color w:val="4682B4"/>
          <w:sz w:val="18"/>
          <w:szCs w:val="18"/>
        </w:rPr>
        <w:t>Бондарева</w:t>
      </w:r>
      <w:r>
        <w:rPr>
          <w:rFonts w:ascii="Verdana" w:hAnsi="Verdana"/>
          <w:color w:val="000000"/>
          <w:sz w:val="18"/>
          <w:szCs w:val="18"/>
        </w:rPr>
        <w:t>); ее отраслевые проявления; (Ю. М.</w:t>
      </w:r>
      <w:r>
        <w:rPr>
          <w:rStyle w:val="WW8Num2z0"/>
          <w:rFonts w:ascii="Verdana" w:hAnsi="Verdana"/>
          <w:color w:val="000000"/>
          <w:sz w:val="18"/>
          <w:szCs w:val="18"/>
        </w:rPr>
        <w:t> </w:t>
      </w:r>
      <w:r>
        <w:rPr>
          <w:rStyle w:val="WW8Num3z0"/>
          <w:rFonts w:ascii="Verdana" w:hAnsi="Verdana"/>
          <w:color w:val="4682B4"/>
          <w:sz w:val="18"/>
          <w:szCs w:val="18"/>
        </w:rPr>
        <w:t>Антоняи</w:t>
      </w:r>
      <w:r>
        <w:rPr>
          <w:rFonts w:ascii="Verdana" w:hAnsi="Verdana"/>
          <w:color w:val="000000"/>
          <w:sz w:val="18"/>
          <w:szCs w:val="18"/>
        </w:rPr>
        <w:t>, Е. А. Антонян, И. М.</w:t>
      </w:r>
      <w:r>
        <w:rPr>
          <w:rStyle w:val="WW8Num2z0"/>
          <w:rFonts w:ascii="Verdana" w:hAnsi="Verdana"/>
          <w:color w:val="000000"/>
          <w:sz w:val="18"/>
          <w:szCs w:val="18"/>
        </w:rPr>
        <w:t> </w:t>
      </w:r>
      <w:r>
        <w:rPr>
          <w:rStyle w:val="WW8Num3z0"/>
          <w:rFonts w:ascii="Verdana" w:hAnsi="Verdana"/>
          <w:color w:val="4682B4"/>
          <w:sz w:val="18"/>
          <w:szCs w:val="18"/>
        </w:rPr>
        <w:t>Мацкевича</w:t>
      </w:r>
      <w:r>
        <w:rPr>
          <w:rFonts w:ascii="Verdana" w:hAnsi="Verdana"/>
          <w:color w:val="000000"/>
          <w:sz w:val="18"/>
          <w:szCs w:val="18"/>
        </w:rPr>
        <w:t>, В! В. Меркурьева, Д. В.</w:t>
      </w:r>
      <w:r>
        <w:rPr>
          <w:rStyle w:val="WW8Num2z0"/>
          <w:rFonts w:ascii="Verdana" w:hAnsi="Verdana"/>
          <w:color w:val="000000"/>
          <w:sz w:val="18"/>
          <w:szCs w:val="18"/>
        </w:rPr>
        <w:t> </w:t>
      </w:r>
      <w:r>
        <w:rPr>
          <w:rStyle w:val="WW8Num3z0"/>
          <w:rFonts w:ascii="Verdana" w:hAnsi="Verdana"/>
          <w:color w:val="4682B4"/>
          <w:sz w:val="18"/>
          <w:szCs w:val="18"/>
        </w:rPr>
        <w:t>Сочивко</w:t>
      </w:r>
      <w:r>
        <w:rPr>
          <w:rStyle w:val="WW8Num2z0"/>
          <w:rFonts w:ascii="Verdana" w:hAnsi="Verdana"/>
          <w:color w:val="000000"/>
          <w:sz w:val="18"/>
          <w:szCs w:val="18"/>
        </w:rPr>
        <w:t> </w:t>
      </w:r>
      <w:r>
        <w:rPr>
          <w:rFonts w:ascii="Verdana" w:hAnsi="Verdana"/>
          <w:color w:val="000000"/>
          <w:sz w:val="18"/>
          <w:szCs w:val="18"/>
        </w:rPr>
        <w:t>и др.). а также дефекты правосознания, правовых актов, структуры права и юридической практики в целом (В; М. Баранова, I I. А. Власспко, Ю. С.</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В. Н. Протасова, А. Б.</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В. И. Кудрявцева, В. 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А. Б. Лисюткина, А. А.</w:t>
      </w:r>
      <w:r>
        <w:rPr>
          <w:rStyle w:val="WW8Num2z0"/>
          <w:rFonts w:ascii="Verdana" w:hAnsi="Verdana"/>
          <w:color w:val="000000"/>
          <w:sz w:val="18"/>
          <w:szCs w:val="18"/>
        </w:rPr>
        <w:t> </w:t>
      </w:r>
      <w:r>
        <w:rPr>
          <w:rStyle w:val="WW8Num3z0"/>
          <w:rFonts w:ascii="Verdana" w:hAnsi="Verdana"/>
          <w:color w:val="4682B4"/>
          <w:sz w:val="18"/>
          <w:szCs w:val="18"/>
        </w:rPr>
        <w:t>Малиновского</w:t>
      </w:r>
      <w:r>
        <w:rPr>
          <w:rFonts w:ascii="Verdana" w:hAnsi="Verdana"/>
          <w:color w:val="000000"/>
          <w:sz w:val="18"/>
          <w:szCs w:val="18"/>
        </w:rPr>
        <w:t>, И. И. Матузова, В. В.</w:t>
      </w:r>
      <w:r>
        <w:rPr>
          <w:rStyle w:val="WW8Num2z0"/>
          <w:rFonts w:ascii="Verdana" w:hAnsi="Verdana"/>
          <w:color w:val="000000"/>
          <w:sz w:val="18"/>
          <w:szCs w:val="18"/>
        </w:rPr>
        <w:t> </w:t>
      </w:r>
      <w:r>
        <w:rPr>
          <w:rStyle w:val="WW8Num3z0"/>
          <w:rFonts w:ascii="Verdana" w:hAnsi="Verdana"/>
          <w:color w:val="4682B4"/>
          <w:sz w:val="18"/>
          <w:szCs w:val="18"/>
        </w:rPr>
        <w:t>Мамчуна</w:t>
      </w:r>
      <w:r>
        <w:rPr>
          <w:rFonts w:ascii="Verdana" w:hAnsi="Verdana"/>
          <w:color w:val="000000"/>
          <w:sz w:val="18"/>
          <w:szCs w:val="18"/>
        </w:rPr>
        <w:t>, Ю. А. Тихомирова, В. В.</w:t>
      </w:r>
      <w:r>
        <w:rPr>
          <w:rStyle w:val="WW8Num2z0"/>
          <w:rFonts w:ascii="Verdana" w:hAnsi="Verdana"/>
          <w:color w:val="000000"/>
          <w:sz w:val="18"/>
          <w:szCs w:val="18"/>
        </w:rPr>
        <w:t> </w:t>
      </w:r>
      <w:r>
        <w:rPr>
          <w:rStyle w:val="WW8Num3z0"/>
          <w:rFonts w:ascii="Verdana" w:hAnsi="Verdana"/>
          <w:color w:val="4682B4"/>
          <w:sz w:val="18"/>
          <w:szCs w:val="18"/>
        </w:rPr>
        <w:t>Субочева</w:t>
      </w:r>
      <w:r>
        <w:rPr>
          <w:rFonts w:ascii="Verdana" w:hAnsi="Verdana"/>
          <w:color w:val="000000"/>
          <w:sz w:val="18"/>
          <w:szCs w:val="18"/>
        </w:rPr>
        <w:t>, С. Б; Полякова):</w:t>
      </w:r>
    </w:p>
    <w:p w14:paraId="2D8AD3EE"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объединяет исследования, посвященные проблемам механизма правового регулирования (С. С. Алексеева. В. С.</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G. Н. Братуся, BtM.</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Л. Н. Завадской,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Ю. С. Реше-това, В. А.</w:t>
      </w:r>
      <w:r>
        <w:rPr>
          <w:rStyle w:val="WW8Num2z0"/>
          <w:rFonts w:ascii="Verdana" w:hAnsi="Verdana"/>
          <w:color w:val="000000"/>
          <w:sz w:val="18"/>
          <w:szCs w:val="18"/>
        </w:rPr>
        <w:t> </w:t>
      </w:r>
      <w:r>
        <w:rPr>
          <w:rStyle w:val="WW8Num3z0"/>
          <w:rFonts w:ascii="Verdana" w:hAnsi="Verdana"/>
          <w:color w:val="4682B4"/>
          <w:sz w:val="18"/>
          <w:szCs w:val="18"/>
        </w:rPr>
        <w:t>Сапуна</w:t>
      </w:r>
      <w:r>
        <w:rPr>
          <w:rFonts w:ascii="Verdana" w:hAnsi="Verdana"/>
          <w:color w:val="000000"/>
          <w:sz w:val="18"/>
          <w:szCs w:val="18"/>
        </w:rPr>
        <w:t>).</w:t>
      </w:r>
    </w:p>
    <w:p w14:paraId="41F120F6"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Четвертую группу составляют идеи и взгляды теоретиков права, имеющие как теоретическое, так" и общеметодологическое значение для настоящего исследования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 К. Бабаева,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 М. Баранова, П; П.</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М. В. Барановой, А. М.</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Ю. Ю. Ветютнева, Р. Б.</w:t>
      </w:r>
      <w:r>
        <w:rPr>
          <w:rStyle w:val="WW8Num2z0"/>
          <w:rFonts w:ascii="Verdana" w:hAnsi="Verdana"/>
          <w:color w:val="000000"/>
          <w:sz w:val="18"/>
          <w:szCs w:val="18"/>
        </w:rPr>
        <w:t> </w:t>
      </w:r>
      <w:r>
        <w:rPr>
          <w:rStyle w:val="WW8Num3z0"/>
          <w:rFonts w:ascii="Verdana" w:hAnsi="Verdana"/>
          <w:color w:val="4682B4"/>
          <w:sz w:val="18"/>
          <w:szCs w:val="18"/>
        </w:rPr>
        <w:t>Головкина</w:t>
      </w:r>
      <w:r>
        <w:rPr>
          <w:rFonts w:ascii="Verdana" w:hAnsi="Verdana"/>
          <w:color w:val="000000"/>
          <w:sz w:val="18"/>
          <w:szCs w:val="18"/>
        </w:rPr>
        <w:t>, В. С. Жеребина, Д. 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В. С. Ыерсесянца, В. 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Е. В. Свинина, В. А.</w:t>
      </w:r>
      <w:r>
        <w:rPr>
          <w:rStyle w:val="WW8Num2z0"/>
          <w:rFonts w:ascii="Verdana" w:hAnsi="Verdana"/>
          <w:color w:val="000000"/>
          <w:sz w:val="18"/>
          <w:szCs w:val="18"/>
        </w:rPr>
        <w:t> </w:t>
      </w:r>
      <w:r>
        <w:rPr>
          <w:rStyle w:val="WW8Num3z0"/>
          <w:rFonts w:ascii="Verdana" w:hAnsi="Verdana"/>
          <w:color w:val="4682B4"/>
          <w:sz w:val="18"/>
          <w:szCs w:val="18"/>
        </w:rPr>
        <w:t>Толстика</w:t>
      </w:r>
      <w:r>
        <w:rPr>
          <w:rStyle w:val="WW8Num2z0"/>
          <w:rFonts w:ascii="Verdana" w:hAnsi="Verdana"/>
          <w:color w:val="000000"/>
          <w:sz w:val="18"/>
          <w:szCs w:val="18"/>
        </w:rPr>
        <w:t> </w:t>
      </w:r>
      <w:r>
        <w:rPr>
          <w:rFonts w:ascii="Verdana" w:hAnsi="Verdana"/>
          <w:color w:val="000000"/>
          <w:sz w:val="18"/>
          <w:szCs w:val="18"/>
        </w:rPr>
        <w:t>и др.).</w:t>
      </w:r>
    </w:p>
    <w:p w14:paraId="5A8A4C7D"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Нормативная основа исследования — международно-правовые нормы и принципы, а. также нормы-</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права.Россий-ской Федерации.</w:t>
      </w:r>
    </w:p>
    <w:p w14:paraId="06A5506C"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акты официального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Fonts w:ascii="Verdana" w:hAnsi="Verdana"/>
          <w:color w:val="000000"/>
          <w:sz w:val="18"/>
          <w:szCs w:val="18"/>
        </w:rPr>
        <w:t>, материалы периодической печати и опубликованные в научных изданиях результаты социологических исследований, содержащие информацию о проявлениях анализируемого феномена.</w:t>
      </w:r>
    </w:p>
    <w:p w14:paraId="0F0B0020"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на монографическом уровне произведен общетеоретический анализ правовой антикультуры как относительно самостоятельного элемента правовой системы общества, в рамках которого оригинально интерпретировано соотношение правовой культуры и правовой антикультуры. Вследствие этого получены следующие результаты:</w:t>
      </w:r>
    </w:p>
    <w:p w14:paraId="34108AA4"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раскрыта диалектическая связь правовой культуры и правовой антикультуры;</w:t>
      </w:r>
    </w:p>
    <w:p w14:paraId="79A38633"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обосновано понимание правовой антикультуры как специфического энтропийного среза правовой действительности;</w:t>
      </w:r>
    </w:p>
    <w:p w14:paraId="11603D74"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признаки правовой антикультуры;</w:t>
      </w:r>
    </w:p>
    <w:p w14:paraId="34224669"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сформулировано определение понятия «</w:t>
      </w:r>
      <w:r>
        <w:rPr>
          <w:rStyle w:val="WW8Num3z0"/>
          <w:rFonts w:ascii="Verdana" w:hAnsi="Verdana"/>
          <w:color w:val="4682B4"/>
          <w:sz w:val="18"/>
          <w:szCs w:val="18"/>
        </w:rPr>
        <w:t>правовая антикультура</w:t>
      </w:r>
      <w:r>
        <w:rPr>
          <w:rFonts w:ascii="Verdana" w:hAnsi="Verdana"/>
          <w:color w:val="000000"/>
          <w:sz w:val="18"/>
          <w:szCs w:val="18"/>
        </w:rPr>
        <w:t>»;</w:t>
      </w:r>
    </w:p>
    <w:p w14:paraId="21F3F79F"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особенности взаимодействия и соотношения правовой антикультуры с контркультурой и субкультурой;</w:t>
      </w:r>
    </w:p>
    <w:p w14:paraId="276F618F"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факторы и формы проявления правовой антикультуры в механизмах нормативно-правовой регламентации общественных отношений, поднормативного регулирования и правовой саморегуляции субъектов права;</w:t>
      </w:r>
    </w:p>
    <w:p w14:paraId="76FE79C5"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система средств и приемов</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правовой антикультуре на всех стадиях механизма правового регулирования;</w:t>
      </w:r>
    </w:p>
    <w:p w14:paraId="1B927E11"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раскрыты факторы и особенности влияния правовой антикультуры на деятельность уголовно-исполнительной системы.</w:t>
      </w:r>
    </w:p>
    <w:p w14:paraId="5DFB239F"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исследования нашла отражение в основных положениях, выносимых на защиту.</w:t>
      </w:r>
    </w:p>
    <w:p w14:paraId="0692759D"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BB6BC43"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Правовая культура и правовая антикультура — диалектически взаимосвязанные явления, отличительными чертами которых выступают единство, противоположность, противостояние и конфликт. Диалектическое единство правовой культуры и правовой антикультуры отражает причины, характер и направления развития правовой системы.</w:t>
      </w:r>
    </w:p>
    <w:p w14:paraId="6C6120F7"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Существенными признаками правовой антикультуры являются следующие: 1) представляет собой специфический энтропийный срез правовой действительности; 2) проявляется в отдельных правовых явлениях, качественных состояниях правовых явлений, тенденциях развития последних;</w:t>
      </w:r>
    </w:p>
    <w:p w14:paraId="653AA0A2"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обладает деструктивным характером, т. е. отрицательно влияет на уровень эффективности действия права и состояние</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w:t>
      </w:r>
    </w:p>
    <w:p w14:paraId="15315F44"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Авторское определение понятия «</w:t>
      </w:r>
      <w:r>
        <w:rPr>
          <w:rStyle w:val="WW8Num3z0"/>
          <w:rFonts w:ascii="Verdana" w:hAnsi="Verdana"/>
          <w:color w:val="4682B4"/>
          <w:sz w:val="18"/>
          <w:szCs w:val="18"/>
        </w:rPr>
        <w:t>правовая антикультура</w:t>
      </w:r>
      <w:r>
        <w:rPr>
          <w:rFonts w:ascii="Verdana" w:hAnsi="Verdana"/>
          <w:color w:val="000000"/>
          <w:sz w:val="18"/>
          <w:szCs w:val="18"/>
        </w:rPr>
        <w:t>»: это специфический срез правовой действительности, отражающий свойство правовых явлений, их состояний и тенденций развития снижать эффективность правового регулирования и уровень правового порядка, а также степень удовлетворения индивидуальных и общественно значимых интересов и потребностей.</w:t>
      </w:r>
    </w:p>
    <w:p w14:paraId="22206336"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Классификационная модель форм правовой антикультуры. Формы правовой антикультуры классифицированы по следующим основаниям:</w:t>
      </w:r>
    </w:p>
    <w:p w14:paraId="4F8AC83D"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способ объективации: материальные и идеальные;</w:t>
      </w:r>
    </w:p>
    <w:p w14:paraId="1A3099CA"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способ функционирования: активные и пассивные;</w:t>
      </w:r>
    </w:p>
    <w:p w14:paraId="558894C0"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особенности стадии возникновения и проявления: возможность и действительность;</w:t>
      </w:r>
    </w:p>
    <w:p w14:paraId="73BF76B1"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способ детерминации антикультуры отрицательных явлений правовой жизни (т. е. характер взаимосвязи):</w:t>
      </w:r>
      <w:r>
        <w:rPr>
          <w:rStyle w:val="WW8Num2z0"/>
          <w:rFonts w:ascii="Verdana" w:hAnsi="Verdana"/>
          <w:color w:val="000000"/>
          <w:sz w:val="18"/>
          <w:szCs w:val="18"/>
        </w:rPr>
        <w:t> </w:t>
      </w:r>
      <w:r>
        <w:rPr>
          <w:rStyle w:val="WW8Num3z0"/>
          <w:rFonts w:ascii="Verdana" w:hAnsi="Verdana"/>
          <w:color w:val="4682B4"/>
          <w:sz w:val="18"/>
          <w:szCs w:val="18"/>
        </w:rPr>
        <w:t>казуальная</w:t>
      </w:r>
      <w:r>
        <w:rPr>
          <w:rFonts w:ascii="Verdana" w:hAnsi="Verdana"/>
          <w:color w:val="000000"/>
          <w:sz w:val="18"/>
          <w:szCs w:val="18"/>
        </w:rPr>
        <w:t>, кондициональная и функциональная;</w:t>
      </w:r>
    </w:p>
    <w:p w14:paraId="1339688D"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внутренняя природа: отдельные правовые явления (</w:t>
      </w:r>
      <w:r>
        <w:rPr>
          <w:rStyle w:val="WW8Num3z0"/>
          <w:rFonts w:ascii="Verdana" w:hAnsi="Verdana"/>
          <w:color w:val="4682B4"/>
          <w:sz w:val="18"/>
          <w:szCs w:val="18"/>
        </w:rPr>
        <w:t>преступления</w:t>
      </w:r>
      <w:r>
        <w:rPr>
          <w:rFonts w:ascii="Verdana" w:hAnsi="Verdana"/>
          <w:color w:val="000000"/>
          <w:sz w:val="18"/>
          <w:szCs w:val="18"/>
        </w:rPr>
        <w:t>), состояния явлений (пробельность правового регулирования, правовой нигилизм), тенденции их развития.</w:t>
      </w:r>
    </w:p>
    <w:p w14:paraId="1C6CB3A1"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Правовая антикультура как диалектически развивающееся явление существует объективно, и полностью исключить ее из правовой жизни невозможно. Она - порождение социальной организации жизни общества, и поэтому можно влиять на ее уровень, масштабы, однако отдельные ее проявления (преступления, деформации правового сознания,</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законодательства и т. д.) по своей природе неизбежны и неустранимы.</w:t>
      </w:r>
    </w:p>
    <w:p w14:paraId="1133E921"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уголовно-исполнительной системе правовая антикультура проявляется в сфере публично-правовой деятельности</w:t>
      </w:r>
      <w:r>
        <w:rPr>
          <w:rStyle w:val="WW8Num2z0"/>
          <w:rFonts w:ascii="Verdana" w:hAnsi="Verdana"/>
          <w:color w:val="000000"/>
          <w:sz w:val="18"/>
          <w:szCs w:val="18"/>
        </w:rPr>
        <w:t> </w:t>
      </w:r>
      <w:r>
        <w:rPr>
          <w:rStyle w:val="WW8Num3z0"/>
          <w:rFonts w:ascii="Verdana" w:hAnsi="Verdana"/>
          <w:color w:val="4682B4"/>
          <w:sz w:val="18"/>
          <w:szCs w:val="18"/>
        </w:rPr>
        <w:t>пенитенциарных</w:t>
      </w:r>
      <w:r>
        <w:rPr>
          <w:rStyle w:val="WW8Num2z0"/>
          <w:rFonts w:ascii="Verdana" w:hAnsi="Verdana"/>
          <w:color w:val="000000"/>
          <w:sz w:val="18"/>
          <w:szCs w:val="18"/>
        </w:rPr>
        <w:t> </w:t>
      </w:r>
      <w:r>
        <w:rPr>
          <w:rFonts w:ascii="Verdana" w:hAnsi="Verdana"/>
          <w:color w:val="000000"/>
          <w:sz w:val="18"/>
          <w:szCs w:val="18"/>
        </w:rPr>
        <w:t>учреждений, в противостоянии и конфликте правовой и криминальной субкультур, а также в системе внутриорганизационных отношений в органах и учреждениях, исполняющих уголовные</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xml:space="preserve">, в виде различных негативных явлений, </w:t>
      </w:r>
      <w:r>
        <w:rPr>
          <w:rFonts w:ascii="Verdana" w:hAnsi="Verdana"/>
          <w:color w:val="000000"/>
          <w:sz w:val="18"/>
          <w:szCs w:val="18"/>
        </w:rPr>
        <w:lastRenderedPageBreak/>
        <w:t>препятствующих нормальному их функционированию и</w:t>
      </w:r>
      <w:r>
        <w:rPr>
          <w:rStyle w:val="WW8Num2z0"/>
          <w:rFonts w:ascii="Verdana" w:hAnsi="Verdana"/>
          <w:color w:val="000000"/>
          <w:sz w:val="18"/>
          <w:szCs w:val="18"/>
        </w:rPr>
        <w:t> </w:t>
      </w:r>
      <w:r>
        <w:rPr>
          <w:rStyle w:val="WW8Num3z0"/>
          <w:rFonts w:ascii="Verdana" w:hAnsi="Verdana"/>
          <w:color w:val="4682B4"/>
          <w:sz w:val="18"/>
          <w:szCs w:val="18"/>
        </w:rPr>
        <w:t>влекущих</w:t>
      </w:r>
      <w:r>
        <w:rPr>
          <w:rFonts w:ascii="Verdana" w:hAnsi="Verdana"/>
          <w:color w:val="000000"/>
          <w:sz w:val="18"/>
          <w:szCs w:val="18"/>
        </w:rPr>
        <w:t>определенные правовые последствия.</w:t>
      </w:r>
    </w:p>
    <w:p w14:paraId="0F834EF7"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материалы диссертации дополняют научные представления об особенностях понятия и сущности правовой культуры. Избранный подход позволяет по-новому интерпретировать взаимодействие правовой культуры и правовой антикультуры. Рассмотрение их в качестве диалектически взаимосвязанных явлений дает возможность выявить особенности механизма детерминации и направления.развития правовой системы общества. Конкретизация признаков правовой антикультуры способствует более четкому определению места этого* понятия в понятийно-категориальных рядах теории права. Положения исследования убедительно доказывают объективность и неизбежность прояв</w:t>
      </w:r>
    </w:p>
    <w:p w14:paraId="3B790125"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 лений антикультуры, создают необходимый теоретический фундамент для разработки концепции борьбы с ней.</w:t>
      </w:r>
    </w:p>
    <w:p w14:paraId="2C2DB0C0"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том, что сформулированные в работе теоретические выводы и рекомендации способствуют выработке мер противодействия правовой антикультуре и соответственно повышению эффективности действия юридических норм и функционирования государственных органов.</w:t>
      </w:r>
    </w:p>
    <w:p w14:paraId="6FE27416"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положения диссертации могут быть учтены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в процессе совершенствования методологии мониторинга законодательства.</w:t>
      </w:r>
    </w:p>
    <w:p w14:paraId="5D8C74FD"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выводы могут быть полезны при разработке критериев и показателей эффективности правоприменительной деятельности. Сформулированные рекомендации можно использовать также в системе правового воспитания населения. Ряд выводов и положений исследования позволит оптимизировать отдельные стороны</w:t>
      </w:r>
      <w:r>
        <w:rPr>
          <w:rStyle w:val="WW8Num2z0"/>
          <w:rFonts w:ascii="Verdana" w:hAnsi="Verdana"/>
          <w:color w:val="000000"/>
          <w:sz w:val="18"/>
          <w:szCs w:val="18"/>
        </w:rPr>
        <w:t> </w:t>
      </w:r>
      <w:r>
        <w:rPr>
          <w:rStyle w:val="WW8Num3z0"/>
          <w:rFonts w:ascii="Verdana" w:hAnsi="Verdana"/>
          <w:color w:val="4682B4"/>
          <w:sz w:val="18"/>
          <w:szCs w:val="18"/>
        </w:rPr>
        <w:t>правоисполнительной</w:t>
      </w:r>
      <w:r>
        <w:rPr>
          <w:rStyle w:val="WW8Num2z0"/>
          <w:rFonts w:ascii="Verdana" w:hAnsi="Verdana"/>
          <w:color w:val="000000"/>
          <w:sz w:val="18"/>
          <w:szCs w:val="18"/>
        </w:rPr>
        <w:t> </w:t>
      </w:r>
      <w:r>
        <w:rPr>
          <w:rFonts w:ascii="Verdana" w:hAnsi="Verdana"/>
          <w:color w:val="000000"/>
          <w:sz w:val="18"/>
          <w:szCs w:val="18"/>
        </w:rPr>
        <w:t>деятельности уголовно-исполнительной системы.</w:t>
      </w:r>
    </w:p>
    <w:p w14:paraId="7070F7A2"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Дидактическое значение исследования заключается в том, что выводы и обобщения, сделанные автором в диссертации, могут быть использованы в системе юридического образования: при проведении учебных занятий по курсу «</w:t>
      </w:r>
      <w:r>
        <w:rPr>
          <w:rStyle w:val="WW8Num3z0"/>
          <w:rFonts w:ascii="Verdana" w:hAnsi="Verdana"/>
          <w:color w:val="4682B4"/>
          <w:sz w:val="18"/>
          <w:szCs w:val="18"/>
        </w:rPr>
        <w:t>Теория государства и права</w:t>
      </w:r>
      <w:r>
        <w:rPr>
          <w:rFonts w:ascii="Verdana" w:hAnsi="Verdana"/>
          <w:color w:val="000000"/>
          <w:sz w:val="18"/>
          <w:szCs w:val="18"/>
        </w:rPr>
        <w:t>»; подготовке учебных и учебно-методических пособий; написании студентами и курсантами рефератов, докладов, курсовых и дипломных работ.</w:t>
      </w:r>
    </w:p>
    <w:p w14:paraId="38D8E701"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неоднократно обсуждались на заседаниях кафедры государственно-правовых дисциплин Владимирского юридического института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используются в учебном процессе данного учебного заведения, а также Липецкого филиала Воронежского института Федеральной службы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при проведении занятий по теории государства и права; докладывались на научно-практических конференциях; отражены в научных публикациях автора.</w:t>
      </w:r>
    </w:p>
    <w:p w14:paraId="7422F397"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w:t>
      </w:r>
    </w:p>
    <w:p w14:paraId="7BE7ED13" w14:textId="77777777" w:rsidR="000979B8" w:rsidRDefault="000979B8" w:rsidP="000979B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Карпунина, Виктория Викторовна</w:t>
      </w:r>
    </w:p>
    <w:p w14:paraId="0B7EF09C"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FE14A25"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Считаем целесообразным посвятить данный раздел исследования не повторению и дублированию выводов, изложенных в тексте работы, а определению тех сторон и граней правовой антикультуры, которые нуждаются в дальнейшем научном осмыслении.</w:t>
      </w:r>
    </w:p>
    <w:p w14:paraId="20E62D22"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Понятие «</w:t>
      </w:r>
      <w:r>
        <w:rPr>
          <w:rStyle w:val="WW8Num3z0"/>
          <w:rFonts w:ascii="Verdana" w:hAnsi="Verdana"/>
          <w:color w:val="4682B4"/>
          <w:sz w:val="18"/>
          <w:szCs w:val="18"/>
        </w:rPr>
        <w:t>правовая антикультура</w:t>
      </w:r>
      <w:r>
        <w:rPr>
          <w:rFonts w:ascii="Verdana" w:hAnsi="Verdana"/>
          <w:color w:val="000000"/>
          <w:sz w:val="18"/>
          <w:szCs w:val="18"/>
        </w:rPr>
        <w:t>» еще не обрело своего устоявшегося содержания, поэтому в целом необходим дальнейший анализ признаков и сущности этого явления.</w:t>
      </w:r>
    </w:p>
    <w:p w14:paraId="395E33F7"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Не менее важным является исследование комплекса причин и условий, способствующих формированию и развитию правовой антикультуры. Темой самостоятельного монографического исследования может стать механизм детерминации правовой антикультуры.</w:t>
      </w:r>
    </w:p>
    <w:p w14:paraId="6DFC5090"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Значимым для юридической науки и практики является дальнейшее изучение основных форм и каналов воздействия правовой антикультуры на правовую жизнь общества. Применение </w:t>
      </w:r>
      <w:r>
        <w:rPr>
          <w:rFonts w:ascii="Verdana" w:hAnsi="Verdana"/>
          <w:color w:val="000000"/>
          <w:sz w:val="18"/>
          <w:szCs w:val="18"/>
        </w:rPr>
        <w:lastRenderedPageBreak/>
        <w:t>функционального подхода позволит создать концептуальную модель деструктивного воздействия на правовую систему. Изучение структурного и функционального аспектов взаимодействия правовой культуры и антикультуры необходимо как для успешного исследования ряда теоретических вопросов (в частности, для анализа понятий «</w:t>
      </w:r>
      <w:r>
        <w:rPr>
          <w:rStyle w:val="WW8Num3z0"/>
          <w:rFonts w:ascii="Verdana" w:hAnsi="Verdana"/>
          <w:color w:val="4682B4"/>
          <w:sz w:val="18"/>
          <w:szCs w:val="18"/>
        </w:rPr>
        <w:t>правовая система</w:t>
      </w:r>
      <w:r>
        <w:rPr>
          <w:rFonts w:ascii="Verdana" w:hAnsi="Verdana"/>
          <w:color w:val="000000"/>
          <w:sz w:val="18"/>
          <w:szCs w:val="18"/>
        </w:rPr>
        <w:t>», «</w:t>
      </w:r>
      <w:r>
        <w:rPr>
          <w:rStyle w:val="WW8Num3z0"/>
          <w:rFonts w:ascii="Verdana" w:hAnsi="Verdana"/>
          <w:color w:val="4682B4"/>
          <w:sz w:val="18"/>
          <w:szCs w:val="18"/>
        </w:rPr>
        <w:t>механизм действия права</w:t>
      </w:r>
      <w:r>
        <w:rPr>
          <w:rFonts w:ascii="Verdana" w:hAnsi="Verdana"/>
          <w:color w:val="000000"/>
          <w:sz w:val="18"/>
          <w:szCs w:val="18"/>
        </w:rPr>
        <w:t>», «</w:t>
      </w:r>
      <w:r>
        <w:rPr>
          <w:rStyle w:val="WW8Num3z0"/>
          <w:rFonts w:ascii="Verdana" w:hAnsi="Verdana"/>
          <w:color w:val="4682B4"/>
          <w:sz w:val="18"/>
          <w:szCs w:val="18"/>
        </w:rPr>
        <w:t>эффективность права</w:t>
      </w:r>
      <w:r>
        <w:rPr>
          <w:rFonts w:ascii="Verdana" w:hAnsi="Verdana"/>
          <w:color w:val="000000"/>
          <w:sz w:val="18"/>
          <w:szCs w:val="18"/>
        </w:rPr>
        <w:t>»), так и для вопросов, имеющих прикладной, характер (к примеру, совершенствование правового воспитания, организации и проведения</w:t>
      </w:r>
      <w:r>
        <w:rPr>
          <w:rStyle w:val="WW8Num2z0"/>
          <w:rFonts w:ascii="Verdana" w:hAnsi="Verdana"/>
          <w:color w:val="000000"/>
          <w:sz w:val="18"/>
          <w:szCs w:val="18"/>
        </w:rPr>
        <w:t> </w:t>
      </w:r>
      <w:r>
        <w:rPr>
          <w:rStyle w:val="WW8Num3z0"/>
          <w:rFonts w:ascii="Verdana" w:hAnsi="Verdana"/>
          <w:color w:val="4682B4"/>
          <w:sz w:val="18"/>
          <w:szCs w:val="18"/>
        </w:rPr>
        <w:t>служебной</w:t>
      </w:r>
      <w:r>
        <w:rPr>
          <w:rStyle w:val="WW8Num2z0"/>
          <w:rFonts w:ascii="Verdana" w:hAnsi="Verdana"/>
          <w:color w:val="000000"/>
          <w:sz w:val="18"/>
          <w:szCs w:val="18"/>
        </w:rPr>
        <w:t> </w:t>
      </w:r>
      <w:r>
        <w:rPr>
          <w:rFonts w:ascii="Verdana" w:hAnsi="Verdana"/>
          <w:color w:val="000000"/>
          <w:sz w:val="18"/>
          <w:szCs w:val="18"/>
        </w:rPr>
        <w:t>подготовки в правоохранительных органах — должны основываться на четком представлении об объекте</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Fonts w:ascii="Verdana" w:hAnsi="Verdana"/>
          <w:color w:val="000000"/>
          <w:sz w:val="18"/>
          <w:szCs w:val="18"/>
        </w:rPr>
        <w:t>).</w:t>
      </w:r>
    </w:p>
    <w:p w14:paraId="03AB893F"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Разнообразие форм проявлений и специфика деструктивных воздействий элементов правовой антикультуры, обусловливают необходимость формализации — выработки устойчивых критериев и показателей, на основе которых возможно объективно оценить состояние правовой антикультуры в обществе.</w:t>
      </w:r>
    </w:p>
    <w:p w14:paraId="66BCDCC6"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Действенность и эффективность противодействия правовой антикультуре напрямую зависит от точности представлений о ее уровне, состоянии, динамики.</w:t>
      </w:r>
    </w:p>
    <w:p w14:paraId="766E7C2E"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Наряду с правовой антикультурой нуждаются в научном осмыслении, • такие понятия, как «</w:t>
      </w:r>
      <w:r>
        <w:rPr>
          <w:rStyle w:val="WW8Num3z0"/>
          <w:rFonts w:ascii="Verdana" w:hAnsi="Verdana"/>
          <w:color w:val="4682B4"/>
          <w:sz w:val="18"/>
          <w:szCs w:val="18"/>
        </w:rPr>
        <w:t>правовая субкультура</w:t>
      </w:r>
      <w:r>
        <w:rPr>
          <w:rFonts w:ascii="Verdana" w:hAnsi="Verdana"/>
          <w:color w:val="000000"/>
          <w:sz w:val="18"/>
          <w:szCs w:val="18"/>
        </w:rPr>
        <w:t>» и «</w:t>
      </w:r>
      <w:r>
        <w:rPr>
          <w:rStyle w:val="WW8Num3z0"/>
          <w:rFonts w:ascii="Verdana" w:hAnsi="Verdana"/>
          <w:color w:val="4682B4"/>
          <w:sz w:val="18"/>
          <w:szCs w:val="18"/>
        </w:rPr>
        <w:t>правовая контркультура</w:t>
      </w:r>
      <w:r>
        <w:rPr>
          <w:rFonts w:ascii="Verdana" w:hAnsi="Verdana"/>
          <w:color w:val="000000"/>
          <w:sz w:val="18"/>
          <w:szCs w:val="18"/>
        </w:rPr>
        <w:t>». В юридической науке эти понятия не становились предметом отдельного монографического исследования. Вместе с тем, они достаточно изучены в рамках социологии. В этой связи общетеоретическая разработка указанных явлений могла бы быть весьма полезна для развития общей теории права. Междисциплинарный, подход является востребованным в современных условиях, так как способствует обогащению понятийного аппарата теории права за1 счет внедрения новых понятий и уточнения содержания уже существующих категорий с устоявшимся содержанием.</w:t>
      </w:r>
    </w:p>
    <w:p w14:paraId="079EF244"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Не менее интересным вопросом является исследование взаимодействие правовой антикультуры с контркультурой и субкультурой в правовой жизни общества.</w:t>
      </w:r>
    </w:p>
    <w:p w14:paraId="77C0D06C"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Представляется, что актуальными являются как дальнейшие исследования, посвященные в целом правовой антикультуре, так и относительно «</w:t>
      </w:r>
      <w:r>
        <w:rPr>
          <w:rStyle w:val="WW8Num3z0"/>
          <w:rFonts w:ascii="Verdana" w:hAnsi="Verdana"/>
          <w:color w:val="4682B4"/>
          <w:sz w:val="18"/>
          <w:szCs w:val="18"/>
        </w:rPr>
        <w:t>локальные</w:t>
      </w:r>
      <w:r>
        <w:rPr>
          <w:rFonts w:ascii="Verdana" w:hAnsi="Verdana"/>
          <w:color w:val="000000"/>
          <w:sz w:val="18"/>
          <w:szCs w:val="18"/>
        </w:rPr>
        <w:t>» работы, построенные по отраслевому (изучение правовой антикультуры в отраслях права и законодательства) либо ведомственному (т. е. в рамках деятельности того или иного вида органа государственной власти) принципу. Самостоятельным предметом исследования может стать правовая антикультура в реализации тех или иных функций государства (экономической, социальной, охраны</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и др.).</w:t>
      </w:r>
    </w:p>
    <w:p w14:paraId="3B08C881"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Заслуживает пристального внимания проблема социальных истоков правовой антикультуры. Крайне важным является анализ экономических, политических, духовно-культурных, социально-психологических факторов формирования и развития антикультуры в сфере права.</w:t>
      </w:r>
    </w:p>
    <w:p w14:paraId="5B00CDB6" w14:textId="77777777" w:rsidR="000979B8" w:rsidRDefault="000979B8" w:rsidP="000979B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Перспективным будет являться анализ правовой антикультуры в свете категории механизм. Самостоятельным предметом научного исследования могут стать проблемы проявления антикультуры в механизмах</w:t>
      </w:r>
      <w:r>
        <w:rPr>
          <w:rStyle w:val="WW8Num2z0"/>
          <w:rFonts w:ascii="Verdana" w:hAnsi="Verdana"/>
          <w:color w:val="000000"/>
          <w:sz w:val="18"/>
          <w:szCs w:val="18"/>
        </w:rPr>
        <w:t> </w:t>
      </w:r>
      <w:r>
        <w:rPr>
          <w:rStyle w:val="WW8Num3z0"/>
          <w:rFonts w:ascii="Verdana" w:hAnsi="Verdana"/>
          <w:color w:val="4682B4"/>
          <w:sz w:val="18"/>
          <w:szCs w:val="18"/>
        </w:rPr>
        <w:t>правообразования</w:t>
      </w:r>
      <w:r>
        <w:rPr>
          <w:rFonts w:ascii="Verdana" w:hAnsi="Verdana"/>
          <w:color w:val="000000"/>
          <w:sz w:val="18"/>
          <w:szCs w:val="18"/>
        </w:rPr>
        <w:t>, реализации гарантий законности. Кроме того, возможно исследование механизма формирования и действия правовой антикультуры.</w:t>
      </w:r>
    </w:p>
    <w:p w14:paraId="48E09895" w14:textId="77777777" w:rsidR="000979B8" w:rsidRDefault="000979B8" w:rsidP="000979B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завершение следует отметить, что предложенное в настоящей работе понимание сущности правовой антикультуры, конечно, не лишено недостатков. Надеемся, что изложенная позиция будет способствовать активизации дальнейших научных изысканий рассматриваемой проблематики.</w:t>
      </w:r>
    </w:p>
    <w:p w14:paraId="6B4A6152" w14:textId="77777777" w:rsidR="000979B8" w:rsidRDefault="000979B8" w:rsidP="000979B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Карпунина, Виктория Викторовна, 2011 год</w:t>
      </w:r>
    </w:p>
    <w:p w14:paraId="1F8474C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нормативные акты</w:t>
      </w:r>
    </w:p>
    <w:p w14:paraId="37810F5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 федер. закон от 13 июня 1996 г. № 63-ФЗ : принят Гос. Думой 24 мая 1996 г. : в ред. от 4 окт. 2010 г. 270-ФЗ. // Собр. законодательства Рос. Федерации. 1996. - № 25, ст. 2954 ; Рос. газ. -2010. - 8 окт.</w:t>
      </w:r>
    </w:p>
    <w:p w14:paraId="6D378CD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 Монографии, учебники, учебные пособия</w:t>
      </w:r>
    </w:p>
    <w:p w14:paraId="07242D4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Style w:val="WW8Num2z0"/>
          <w:rFonts w:ascii="Verdana" w:hAnsi="Verdana"/>
          <w:color w:val="000000"/>
          <w:sz w:val="18"/>
          <w:szCs w:val="18"/>
        </w:rPr>
        <w:t> </w:t>
      </w:r>
      <w:r>
        <w:rPr>
          <w:rFonts w:ascii="Verdana" w:hAnsi="Verdana"/>
          <w:color w:val="000000"/>
          <w:sz w:val="18"/>
          <w:szCs w:val="18"/>
        </w:rPr>
        <w:t>Е. В. Правовая культура и обеспечение прав личности / Е. В.</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Fonts w:ascii="Verdana" w:hAnsi="Verdana"/>
          <w:color w:val="000000"/>
          <w:sz w:val="18"/>
          <w:szCs w:val="18"/>
        </w:rPr>
        <w:t xml:space="preserve">, Е. А. </w:t>
      </w:r>
      <w:r>
        <w:rPr>
          <w:rFonts w:ascii="Verdana" w:hAnsi="Verdana"/>
          <w:color w:val="000000"/>
          <w:sz w:val="18"/>
          <w:szCs w:val="18"/>
        </w:rPr>
        <w:lastRenderedPageBreak/>
        <w:t>Лукашева. —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1988. — 145 с.</w:t>
      </w:r>
    </w:p>
    <w:p w14:paraId="11EA477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Избранное / С. С. Алексеев.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2003. - 480 с. 11 .Алексеев С. С. Общая теория права / С. С. Алексеев. - М. : Проспект,2008. 567 с.</w:t>
      </w:r>
    </w:p>
    <w:p w14:paraId="63C4D3C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Право на пороге нового тысячелетия. Некоторые тенденции мирового правового развития — надежда и драма современной эпохи / С. С. Алексеев. М. : Статут, 2000. - 256 с.</w:t>
      </w:r>
    </w:p>
    <w:p w14:paraId="10FC9B6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Право: азбука теория - философия: Опыт комплексного исследования / С.С. Алексеев. - М. : Статут, 1999. — 712 с.</w:t>
      </w:r>
    </w:p>
    <w:p w14:paraId="45E2CE21"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Теория права / С. С. Алексеев. М. : БЕК, 1994. - 224 с. 1 Ъ.Байтин М. 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 М. 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Изд. 2-е, доп. - М. : Право и государство, 2005. - 544 с.</w:t>
      </w:r>
    </w:p>
    <w:p w14:paraId="290AB0A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Л. Е. Негатив жизни: антикультура и антифилософия / Л. Е. Балашов. М. : ACADEMIA, 2002. - 39 с.</w:t>
      </w:r>
    </w:p>
    <w:p w14:paraId="1A283A15"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 П.Балюк Г. И. Взаимосвязь правовой культуры и социалистической демократии / Г. И.</w:t>
      </w:r>
      <w:r>
        <w:rPr>
          <w:rStyle w:val="WW8Num2z0"/>
          <w:rFonts w:ascii="Verdana" w:hAnsi="Verdana"/>
          <w:color w:val="000000"/>
          <w:sz w:val="18"/>
          <w:szCs w:val="18"/>
        </w:rPr>
        <w:t> </w:t>
      </w:r>
      <w:r>
        <w:rPr>
          <w:rStyle w:val="WW8Num3z0"/>
          <w:rFonts w:ascii="Verdana" w:hAnsi="Verdana"/>
          <w:color w:val="4682B4"/>
          <w:sz w:val="18"/>
          <w:szCs w:val="18"/>
        </w:rPr>
        <w:t>Балюк</w:t>
      </w:r>
      <w:r>
        <w:rPr>
          <w:rFonts w:ascii="Verdana" w:hAnsi="Verdana"/>
          <w:color w:val="000000"/>
          <w:sz w:val="18"/>
          <w:szCs w:val="18"/>
        </w:rPr>
        <w:t>. Киев : Наук, думка, 1984. - 120 с.</w:t>
      </w:r>
    </w:p>
    <w:p w14:paraId="144906A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М. Истинность норм советского права / В. М. Баранов. Саратов : Изд-во Сарат. ун-та, 1989. — 397 с.</w:t>
      </w:r>
    </w:p>
    <w:p w14:paraId="50920CE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М. Концепция законопроекта : учеб. пособие / В. М. Баранов. Н. Новгород : Нижегор. акад.</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2003. - 190 с.</w:t>
      </w:r>
    </w:p>
    <w:p w14:paraId="0E054BD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 ТЬ.Волкова Н. С. Правовые позиции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парламент</w:t>
      </w:r>
      <w:r>
        <w:rPr>
          <w:rStyle w:val="WW8Num2z0"/>
          <w:rFonts w:ascii="Verdana" w:hAnsi="Verdana"/>
          <w:color w:val="000000"/>
          <w:sz w:val="18"/>
          <w:szCs w:val="18"/>
        </w:rPr>
        <w:t> </w:t>
      </w:r>
      <w:r>
        <w:rPr>
          <w:rFonts w:ascii="Verdana" w:hAnsi="Verdana"/>
          <w:color w:val="000000"/>
          <w:sz w:val="18"/>
          <w:szCs w:val="18"/>
        </w:rPr>
        <w:t>/ Н. С. Волкова, Т. Я.</w:t>
      </w:r>
      <w:r>
        <w:rPr>
          <w:rStyle w:val="WW8Num2z0"/>
          <w:rFonts w:ascii="Verdana" w:hAnsi="Verdana"/>
          <w:color w:val="000000"/>
          <w:sz w:val="18"/>
          <w:szCs w:val="18"/>
        </w:rPr>
        <w:t> </w:t>
      </w:r>
      <w:r>
        <w:rPr>
          <w:rStyle w:val="WW8Num3z0"/>
          <w:rFonts w:ascii="Verdana" w:hAnsi="Verdana"/>
          <w:color w:val="4682B4"/>
          <w:sz w:val="18"/>
          <w:szCs w:val="18"/>
        </w:rPr>
        <w:t>Хабриева</w:t>
      </w:r>
      <w:r>
        <w:rPr>
          <w:rFonts w:ascii="Verdana" w:hAnsi="Verdana"/>
          <w:color w:val="000000"/>
          <w:sz w:val="18"/>
          <w:szCs w:val="18"/>
        </w:rPr>
        <w:t>. — М. : НОРМА, 2005. 176 с.</w:t>
      </w:r>
    </w:p>
    <w:p w14:paraId="7C3B35B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 Н. Правосознание и правовая культура : учеб. пособие / Н. Н.</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Волгоград : Изд-во ВолГУ, 2000. - 52 с.</w:t>
      </w:r>
    </w:p>
    <w:p w14:paraId="0689B48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 И. Действие права (методологический анализ) / В. И. Гой-ман. М. : Акад. МВД России, 1992. - 180 с.</w:t>
      </w:r>
    </w:p>
    <w:p w14:paraId="6BDF9EA5"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16. ЪЪ.Дюрягин И. А. Применение норм советского права / И. А.</w:t>
      </w:r>
      <w:r>
        <w:rPr>
          <w:rStyle w:val="WW8Num2z0"/>
          <w:rFonts w:ascii="Verdana" w:hAnsi="Verdana"/>
          <w:color w:val="000000"/>
          <w:sz w:val="18"/>
          <w:szCs w:val="18"/>
        </w:rPr>
        <w:t> </w:t>
      </w:r>
      <w:r>
        <w:rPr>
          <w:rStyle w:val="WW8Num3z0"/>
          <w:rFonts w:ascii="Verdana" w:hAnsi="Verdana"/>
          <w:color w:val="4682B4"/>
          <w:sz w:val="18"/>
          <w:szCs w:val="18"/>
        </w:rPr>
        <w:t>Дюрягин</w:t>
      </w:r>
      <w:r>
        <w:rPr>
          <w:rFonts w:ascii="Verdana" w:hAnsi="Verdana"/>
          <w:color w:val="000000"/>
          <w:sz w:val="18"/>
          <w:szCs w:val="18"/>
        </w:rPr>
        <w:t>.- Свердловск : Средне-Урал. кн. изд-во, 1973. 247 с.</w:t>
      </w:r>
    </w:p>
    <w:p w14:paraId="7CD6069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17. ЪА.Ефремов А. Ф: Принципы 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законности / А. Ф. Ефремов.- Саратов : Изд-во Сарат. ун-та, 1999. 148 с.</w:t>
      </w:r>
    </w:p>
    <w:p w14:paraId="39C7C95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18. ЪЪ.Ионин Л. Т. Социология.культуры путь в новое тысячелетие : учеб. пособие для студентов вузов / Л. Т.</w:t>
      </w:r>
      <w:r>
        <w:rPr>
          <w:rStyle w:val="WW8Num2z0"/>
          <w:rFonts w:ascii="Verdana" w:hAnsi="Verdana"/>
          <w:color w:val="000000"/>
          <w:sz w:val="18"/>
          <w:szCs w:val="18"/>
        </w:rPr>
        <w:t> </w:t>
      </w:r>
      <w:r>
        <w:rPr>
          <w:rStyle w:val="WW8Num3z0"/>
          <w:rFonts w:ascii="Verdana" w:hAnsi="Verdana"/>
          <w:color w:val="4682B4"/>
          <w:sz w:val="18"/>
          <w:szCs w:val="18"/>
        </w:rPr>
        <w:t>Ионин</w:t>
      </w:r>
      <w:r>
        <w:rPr>
          <w:rFonts w:ascii="Verdana" w:hAnsi="Verdana"/>
          <w:color w:val="000000"/>
          <w:sz w:val="18"/>
          <w:szCs w:val="18"/>
        </w:rPr>
        <w:t>. 3-е изд., перераб. и доп. - М. : Логос, 2000. - 280 с.</w:t>
      </w:r>
    </w:p>
    <w:p w14:paraId="4084CE06"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19. Ъв.Каган М. С. Философия культуры / М. 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 СПб. : Петрополис, 1996.-415 с.</w:t>
      </w:r>
    </w:p>
    <w:p w14:paraId="41E0A2D5"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 Н. Теория правовой системы общества : учеб. пособие. В 2 т. Т. 1 / В. Н. Карташов. — Ярославль : Изд-во Яросл. гос. ун-та, 2005. 544 с.</w:t>
      </w:r>
    </w:p>
    <w:p w14:paraId="61D3995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 Н. Юридическая деятельность: понятие, структура, ценность / В. Н. Карташов ; под ред.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Саратов : Изд-во Сарат. ун-та, 1989.-218 с:</w:t>
      </w:r>
    </w:p>
    <w:p w14:paraId="0DAFC31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Карцева</w:t>
      </w:r>
      <w:r>
        <w:rPr>
          <w:rStyle w:val="WW8Num2z0"/>
          <w:rFonts w:ascii="Verdana" w:hAnsi="Verdana"/>
          <w:color w:val="000000"/>
          <w:sz w:val="18"/>
          <w:szCs w:val="18"/>
        </w:rPr>
        <w:t> </w:t>
      </w:r>
      <w:r>
        <w:rPr>
          <w:rFonts w:ascii="Verdana" w:hAnsi="Verdana"/>
          <w:color w:val="000000"/>
          <w:sz w:val="18"/>
          <w:szCs w:val="18"/>
        </w:rPr>
        <w:t>Л. В. Социология культуры : учеб. пособие. / Л. В. Карцева, Ю. В.</w:t>
      </w:r>
      <w:r>
        <w:rPr>
          <w:rStyle w:val="WW8Num2z0"/>
          <w:rFonts w:ascii="Verdana" w:hAnsi="Verdana"/>
          <w:color w:val="000000"/>
          <w:sz w:val="18"/>
          <w:szCs w:val="18"/>
        </w:rPr>
        <w:t> </w:t>
      </w:r>
      <w:r>
        <w:rPr>
          <w:rStyle w:val="WW8Num3z0"/>
          <w:rFonts w:ascii="Verdana" w:hAnsi="Verdana"/>
          <w:color w:val="4682B4"/>
          <w:sz w:val="18"/>
          <w:szCs w:val="18"/>
        </w:rPr>
        <w:t>Шабалина</w:t>
      </w:r>
      <w:r>
        <w:rPr>
          <w:rFonts w:ascii="Verdana" w:hAnsi="Verdana"/>
          <w:color w:val="000000"/>
          <w:sz w:val="18"/>
          <w:szCs w:val="18"/>
        </w:rPr>
        <w:t>. 2-е изд. - М. : Дашков и К°, 2008. - 232 с.</w:t>
      </w:r>
    </w:p>
    <w:p w14:paraId="2ADCA45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Кейзеров</w:t>
      </w:r>
      <w:r>
        <w:rPr>
          <w:rStyle w:val="WW8Num2z0"/>
          <w:rFonts w:ascii="Verdana" w:hAnsi="Verdana"/>
          <w:color w:val="000000"/>
          <w:sz w:val="18"/>
          <w:szCs w:val="18"/>
        </w:rPr>
        <w:t> </w:t>
      </w:r>
      <w:r>
        <w:rPr>
          <w:rFonts w:ascii="Verdana" w:hAnsi="Verdana"/>
          <w:color w:val="000000"/>
          <w:sz w:val="18"/>
          <w:szCs w:val="18"/>
        </w:rPr>
        <w:t>Н. М. Политическая и правовая культура (методологические проблемы) / Н. М. Кейзеров. М. : Наука, 1983. - 320 с.41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Культура и техника</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 Д. А. Керимов. -М-.: Юрид. лит., 1991. 160 с.</w:t>
      </w:r>
    </w:p>
    <w:p w14:paraId="6D9AA7E0"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Методология права: предмет, функции, проблемы философии права / Д. А. Керимов. 2-е изд. - М. : Аванта+, 2001. - 560 с.</w:t>
      </w:r>
    </w:p>
    <w:p w14:paraId="612734A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Философские проблемы права / Д. А. Керимов. М. : Мысль, 1972.-472 с.</w:t>
      </w:r>
    </w:p>
    <w:p w14:paraId="381B193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Л. Н. Очерки теории социалистической культуры / Л. Н. Коган, Ю. Р.</w:t>
      </w:r>
      <w:r>
        <w:rPr>
          <w:rStyle w:val="WW8Num2z0"/>
          <w:rFonts w:ascii="Verdana" w:hAnsi="Verdana"/>
          <w:color w:val="000000"/>
          <w:sz w:val="18"/>
          <w:szCs w:val="18"/>
        </w:rPr>
        <w:t> </w:t>
      </w:r>
      <w:r>
        <w:rPr>
          <w:rStyle w:val="WW8Num3z0"/>
          <w:rFonts w:ascii="Verdana" w:hAnsi="Verdana"/>
          <w:color w:val="4682B4"/>
          <w:sz w:val="18"/>
          <w:szCs w:val="18"/>
        </w:rPr>
        <w:t>Вишневский</w:t>
      </w:r>
      <w:r>
        <w:rPr>
          <w:rFonts w:ascii="Verdana" w:hAnsi="Verdana"/>
          <w:color w:val="000000"/>
          <w:sz w:val="18"/>
          <w:szCs w:val="18"/>
        </w:rPr>
        <w:t>. Свердловск: Сред.-Урал. кн. изд-во, 1972. - 169 с.</w:t>
      </w:r>
    </w:p>
    <w:p w14:paraId="02A3688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В. В. Правовая активность личности / В. В. Кожевников. Омск, 1996. - 156 с.</w:t>
      </w:r>
    </w:p>
    <w:p w14:paraId="51EE3EE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Закон, поступок, ответственность / В. 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 : Наука, 1986.-448 с.</w:t>
      </w:r>
    </w:p>
    <w:p w14:paraId="3BEF729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 xml:space="preserve">В. Н. Правовое поведение: норма и патология / В. Н. Кудрявцев. М.: Наука, </w:t>
      </w:r>
      <w:r>
        <w:rPr>
          <w:rFonts w:ascii="Verdana" w:hAnsi="Verdana"/>
          <w:color w:val="000000"/>
          <w:sz w:val="18"/>
          <w:szCs w:val="18"/>
        </w:rPr>
        <w:lastRenderedPageBreak/>
        <w:t>1982. - 288 с.</w:t>
      </w:r>
    </w:p>
    <w:p w14:paraId="6C0CF44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Эффективность правовых норм / В. Н. Кудрявцев и др.. М.: Юрид. лит., 1980. - 280 с.51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Применение советского права / В. В. Лазарев. Казань : Изд-во Казан, ун-та, 1972. - 200 с.</w:t>
      </w:r>
    </w:p>
    <w:p w14:paraId="48055D88"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Пробелы в праве и пути их устранения / В. В. Лазарев. -М. : Юрид. лит., 1974. 184 с.</w:t>
      </w:r>
    </w:p>
    <w:p w14:paraId="10E1F45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32. ЪЪ.Лазарев В. В. Социально-психологические аспекты применения права /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Казань : Изд-во Казан, ун-та, 1988.</w:t>
      </w:r>
    </w:p>
    <w:p w14:paraId="476851F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Латов</w:t>
      </w:r>
      <w:r>
        <w:rPr>
          <w:rStyle w:val="WW8Num2z0"/>
          <w:rFonts w:ascii="Verdana" w:hAnsi="Verdana"/>
          <w:color w:val="000000"/>
          <w:sz w:val="18"/>
          <w:szCs w:val="18"/>
        </w:rPr>
        <w:t> </w:t>
      </w:r>
      <w:r>
        <w:rPr>
          <w:rFonts w:ascii="Verdana" w:hAnsi="Verdana"/>
          <w:color w:val="000000"/>
          <w:sz w:val="18"/>
          <w:szCs w:val="18"/>
        </w:rPr>
        <w:t>Ю. В. Теневая экономика : учеб. пособие для вузов / Ю. В. Латов, С. Н.</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под ред. В. Я.</w:t>
      </w:r>
      <w:r>
        <w:rPr>
          <w:rStyle w:val="WW8Num2z0"/>
          <w:rFonts w:ascii="Verdana" w:hAnsi="Verdana"/>
          <w:color w:val="000000"/>
          <w:sz w:val="18"/>
          <w:szCs w:val="18"/>
        </w:rPr>
        <w:t> </w:t>
      </w:r>
      <w:r>
        <w:rPr>
          <w:rStyle w:val="WW8Num3z0"/>
          <w:rFonts w:ascii="Verdana" w:hAnsi="Verdana"/>
          <w:color w:val="4682B4"/>
          <w:sz w:val="18"/>
          <w:szCs w:val="18"/>
        </w:rPr>
        <w:t>Кикотя</w:t>
      </w:r>
      <w:r>
        <w:rPr>
          <w:rFonts w:ascii="Verdana" w:hAnsi="Verdana"/>
          <w:color w:val="000000"/>
          <w:sz w:val="18"/>
          <w:szCs w:val="18"/>
        </w:rPr>
        <w:t>, Г. М. Казиахмедова. М. : Норма, 2006. - 336 с.</w:t>
      </w:r>
    </w:p>
    <w:p w14:paraId="081DB486"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 Э. Сущность права. Проблемы теории и философии права / О. Э.</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М.: Зерцало-М, 2002. - 288 с.</w:t>
      </w:r>
    </w:p>
    <w:p w14:paraId="76A31DD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 А. Социалистическое правосознание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Е. А. Лукашева. -М.: Факел, 1973. 344 с.51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 А. Культура и человеческая целостность / В. А. Малахов.- Киев : Наук, думка, 1984. 119 с.</w:t>
      </w:r>
    </w:p>
    <w:p w14:paraId="6ABCC4E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А. А. Злоупотребление субъективным правом (теоретико-правовое исследование) / А. А. Малиновский. — М. :</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2007.-352 с.</w:t>
      </w:r>
    </w:p>
    <w:p w14:paraId="66DABF3C"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 В. Понимание права. Подходы и проблемы / Г. В. Мальцев. М. : Прометей, 1999. - 419 с.</w:t>
      </w:r>
    </w:p>
    <w:p w14:paraId="70E76185"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Э. С. Очерки теории культуры / Э. С. Маркарян. — Ереван : Изд-во АН Армян.</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1969. 228 с.6\.Матузов Н. И. Актуальные проблемы теории права / Н. 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Саратов : Изд-во Сарат. гос. акад. права, 2004. - 512 с.</w:t>
      </w:r>
    </w:p>
    <w:p w14:paraId="77952DC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Неновски</w:t>
      </w:r>
      <w:r>
        <w:rPr>
          <w:rStyle w:val="WW8Num2z0"/>
          <w:rFonts w:ascii="Verdana" w:hAnsi="Verdana"/>
          <w:color w:val="000000"/>
          <w:sz w:val="18"/>
          <w:szCs w:val="18"/>
        </w:rPr>
        <w:t> </w:t>
      </w:r>
      <w:r>
        <w:rPr>
          <w:rFonts w:ascii="Verdana" w:hAnsi="Verdana"/>
          <w:color w:val="000000"/>
          <w:sz w:val="18"/>
          <w:szCs w:val="18"/>
        </w:rPr>
        <w:t>Н. Право и ценности : пер. с болг. / Н. Неновски ; вступ. ст. и пер. В. М. Сафонова ; под ред. В. 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М. : Прогресс, 1987.-248 с.</w:t>
      </w:r>
    </w:p>
    <w:p w14:paraId="31099B2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 В. Правомерное поведение личности / В. В. Окса-мытный. Киев : Наук, думка, 1985. - 175 с.вв.Олейнкк А. Н.</w:t>
      </w:r>
      <w:r>
        <w:rPr>
          <w:rStyle w:val="WW8Num2z0"/>
          <w:rFonts w:ascii="Verdana" w:hAnsi="Verdana"/>
          <w:color w:val="000000"/>
          <w:sz w:val="18"/>
          <w:szCs w:val="18"/>
        </w:rPr>
        <w:t> </w:t>
      </w:r>
      <w:r>
        <w:rPr>
          <w:rStyle w:val="WW8Num3z0"/>
          <w:rFonts w:ascii="Verdana" w:hAnsi="Verdana"/>
          <w:color w:val="4682B4"/>
          <w:sz w:val="18"/>
          <w:szCs w:val="18"/>
        </w:rPr>
        <w:t>Тюремная</w:t>
      </w:r>
      <w:r>
        <w:rPr>
          <w:rStyle w:val="WW8Num2z0"/>
          <w:rFonts w:ascii="Verdana" w:hAnsi="Verdana"/>
          <w:color w:val="000000"/>
          <w:sz w:val="18"/>
          <w:szCs w:val="18"/>
        </w:rPr>
        <w:t> </w:t>
      </w:r>
      <w:r>
        <w:rPr>
          <w:rFonts w:ascii="Verdana" w:hAnsi="Verdana"/>
          <w:color w:val="000000"/>
          <w:sz w:val="18"/>
          <w:szCs w:val="18"/>
        </w:rPr>
        <w:t>субкультура в России: от повседневной жизни до государственной власти / А. Н. Олейник. М.: ИНФРА-М, 2001. - 418 с.</w:t>
      </w:r>
    </w:p>
    <w:p w14:paraId="589331F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 С. Эффективность действия правовых норм / А. С. Пашков, JI. С.</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Л. : Изд-во Ленингр. ун-та, 1977. - 143 с.6%.Поленина С. В.</w:t>
      </w:r>
      <w:r>
        <w:rPr>
          <w:rStyle w:val="WW8Num2z0"/>
          <w:rFonts w:ascii="Verdana" w:hAnsi="Verdana"/>
          <w:color w:val="000000"/>
          <w:sz w:val="18"/>
          <w:szCs w:val="18"/>
        </w:rPr>
        <w:t> </w:t>
      </w:r>
      <w:r>
        <w:rPr>
          <w:rStyle w:val="WW8Num3z0"/>
          <w:rFonts w:ascii="Verdana" w:hAnsi="Verdana"/>
          <w:color w:val="4682B4"/>
          <w:sz w:val="18"/>
          <w:szCs w:val="18"/>
        </w:rPr>
        <w:t>Законотворчество</w:t>
      </w:r>
      <w:r>
        <w:rPr>
          <w:rStyle w:val="WW8Num2z0"/>
          <w:rFonts w:ascii="Verdana" w:hAnsi="Verdana"/>
          <w:color w:val="000000"/>
          <w:sz w:val="18"/>
          <w:szCs w:val="18"/>
        </w:rPr>
        <w:t> </w:t>
      </w:r>
      <w:r>
        <w:rPr>
          <w:rFonts w:ascii="Verdana" w:hAnsi="Verdana"/>
          <w:color w:val="000000"/>
          <w:sz w:val="18"/>
          <w:szCs w:val="18"/>
        </w:rPr>
        <w:t>в Российской Федерации / С. В.</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М. : Изд-во ИГиП</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1996. - 146 с.</w:t>
      </w:r>
    </w:p>
    <w:p w14:paraId="21F0AD0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Поротикова</w:t>
      </w:r>
      <w:r>
        <w:rPr>
          <w:rStyle w:val="WW8Num2z0"/>
          <w:rFonts w:ascii="Verdana" w:hAnsi="Verdana"/>
          <w:color w:val="000000"/>
          <w:sz w:val="18"/>
          <w:szCs w:val="18"/>
        </w:rPr>
        <w:t> </w:t>
      </w:r>
      <w:r>
        <w:rPr>
          <w:rFonts w:ascii="Verdana" w:hAnsi="Verdana"/>
          <w:color w:val="000000"/>
          <w:sz w:val="18"/>
          <w:szCs w:val="18"/>
        </w:rPr>
        <w:t>О. А. Проблема злоупотребления субъективным гражданским правом / О. А.</w:t>
      </w:r>
      <w:r>
        <w:rPr>
          <w:rStyle w:val="WW8Num2z0"/>
          <w:rFonts w:ascii="Verdana" w:hAnsi="Verdana"/>
          <w:color w:val="000000"/>
          <w:sz w:val="18"/>
          <w:szCs w:val="18"/>
        </w:rPr>
        <w:t> </w:t>
      </w:r>
      <w:r>
        <w:rPr>
          <w:rStyle w:val="WW8Num3z0"/>
          <w:rFonts w:ascii="Verdana" w:hAnsi="Verdana"/>
          <w:color w:val="4682B4"/>
          <w:sz w:val="18"/>
          <w:szCs w:val="18"/>
        </w:rPr>
        <w:t>Поротикова</w:t>
      </w:r>
      <w:r>
        <w:rPr>
          <w:rFonts w:ascii="Verdana" w:hAnsi="Verdana"/>
          <w:color w:val="000000"/>
          <w:sz w:val="18"/>
          <w:szCs w:val="18"/>
        </w:rPr>
        <w:t>. М.: Волтерс Клувер, 2007. - 117 с.</w:t>
      </w:r>
    </w:p>
    <w:p w14:paraId="292B507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43. Правовые акты:</w:t>
      </w:r>
      <w:r>
        <w:rPr>
          <w:rStyle w:val="WW8Num2z0"/>
          <w:rFonts w:ascii="Verdana" w:hAnsi="Verdana"/>
          <w:color w:val="000000"/>
          <w:sz w:val="18"/>
          <w:szCs w:val="18"/>
        </w:rPr>
        <w:t> </w:t>
      </w:r>
      <w:r>
        <w:rPr>
          <w:rStyle w:val="WW8Num3z0"/>
          <w:rFonts w:ascii="Verdana" w:hAnsi="Verdana"/>
          <w:color w:val="4682B4"/>
          <w:sz w:val="18"/>
          <w:szCs w:val="18"/>
        </w:rPr>
        <w:t>антикоррупционный</w:t>
      </w:r>
      <w:r>
        <w:rPr>
          <w:rStyle w:val="WW8Num2z0"/>
          <w:rFonts w:ascii="Verdana" w:hAnsi="Verdana"/>
          <w:color w:val="000000"/>
          <w:sz w:val="18"/>
          <w:szCs w:val="18"/>
        </w:rPr>
        <w:t> </w:t>
      </w:r>
      <w:r>
        <w:rPr>
          <w:rFonts w:ascii="Verdana" w:hAnsi="Verdana"/>
          <w:color w:val="000000"/>
          <w:sz w:val="18"/>
          <w:szCs w:val="18"/>
        </w:rPr>
        <w:t>анализ : науч.-практ. пособие / И. С. Власов и др. ; отв. ред. В. Н.</w:t>
      </w:r>
      <w:r>
        <w:rPr>
          <w:rStyle w:val="WW8Num2z0"/>
          <w:rFonts w:ascii="Verdana" w:hAnsi="Verdana"/>
          <w:color w:val="000000"/>
          <w:sz w:val="18"/>
          <w:szCs w:val="18"/>
        </w:rPr>
        <w:t> </w:t>
      </w:r>
      <w:r>
        <w:rPr>
          <w:rStyle w:val="WW8Num3z0"/>
          <w:rFonts w:ascii="Verdana" w:hAnsi="Verdana"/>
          <w:color w:val="4682B4"/>
          <w:sz w:val="18"/>
          <w:szCs w:val="18"/>
        </w:rPr>
        <w:t>Найденко</w:t>
      </w:r>
      <w:r>
        <w:rPr>
          <w:rFonts w:ascii="Verdana" w:hAnsi="Verdana"/>
          <w:color w:val="000000"/>
          <w:sz w:val="18"/>
          <w:szCs w:val="18"/>
        </w:rPr>
        <w:t>, Ю. А. Тихомиров, Т. Я. Хаб-риева. М.,: КОНТРАКТ :</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2010. - 176 с.</w:t>
      </w:r>
    </w:p>
    <w:p w14:paraId="7DB9E9E5"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44. Проблемы теории государства и права : учеб. пособие / С. С. Алексеев и др.. М.: Юрид. лит., 1979. - 392 с.</w:t>
      </w:r>
    </w:p>
    <w:p w14:paraId="604EF724"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 М. Упрочение законности — закономерность социализма / П. М. Рабинович. Львов : Вища шк.: Изд-во при Львов, ун-те, 1975. - 260 с.</w:t>
      </w:r>
    </w:p>
    <w:p w14:paraId="506C1125"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 А. Социалистическое правосознание и реализация советского права / В. А. Сапун. Владивосток : Регион, 1984. — 112 с.</w:t>
      </w:r>
    </w:p>
    <w:p w14:paraId="5CDA95F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 П. Правовая культура социалистического общества: сущность, противоречия, прогресс / А. П.</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Свердловск : Изд-во Урал, ун-та, 1990, - 116 с.</w:t>
      </w:r>
    </w:p>
    <w:p w14:paraId="48B77F7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 Н. Российская правовая система. Введение в общую теорию / В. 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Саратов : Изд-во Сарат. ун-та, 1994. - 359 с.</w:t>
      </w:r>
    </w:p>
    <w:p w14:paraId="42A2D40C"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49. Систематизация законодательства в Российской Федерации / А. И. Абрамова и др. ; под ред.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 СПб. : Юрид. центр Пресс, 2003.-382 с.</w:t>
      </w:r>
    </w:p>
    <w:p w14:paraId="7BADB0F0"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 Я. Профессиональное сознание</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 Н. Я. Соколов ; отв. ред. Е. А. Лукашева. М. : Наука, 1988. - 224 с.1%.Субочев В. В.</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интересы / В. В.</w:t>
      </w:r>
      <w:r>
        <w:rPr>
          <w:rStyle w:val="WW8Num2z0"/>
          <w:rFonts w:ascii="Verdana" w:hAnsi="Verdana"/>
          <w:color w:val="000000"/>
          <w:sz w:val="18"/>
          <w:szCs w:val="18"/>
        </w:rPr>
        <w:t> </w:t>
      </w:r>
      <w:r>
        <w:rPr>
          <w:rStyle w:val="WW8Num3z0"/>
          <w:rFonts w:ascii="Verdana" w:hAnsi="Verdana"/>
          <w:color w:val="4682B4"/>
          <w:sz w:val="18"/>
          <w:szCs w:val="18"/>
        </w:rPr>
        <w:t>Субочев</w:t>
      </w:r>
      <w:r>
        <w:rPr>
          <w:rFonts w:ascii="Verdana" w:hAnsi="Verdana"/>
          <w:color w:val="000000"/>
          <w:sz w:val="18"/>
          <w:szCs w:val="18"/>
        </w:rPr>
        <w:t>. М. : Норма, 2008.-237 с.</w:t>
      </w:r>
    </w:p>
    <w:p w14:paraId="5169EC8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 М. Логические основания общей теории права : в 2 т. / В. М. Сырых. Изд. 2-е, стер. - М. :</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2004. - Т. 1 : Элементный состав. - 528 с. ; Т. 2 : Логика правового исследования (как написать диссертацию). — 560 с.</w:t>
      </w:r>
    </w:p>
    <w:p w14:paraId="67A5101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Татаринцева</w:t>
      </w:r>
      <w:r>
        <w:rPr>
          <w:rStyle w:val="WW8Num2z0"/>
          <w:rFonts w:ascii="Verdana" w:hAnsi="Verdana"/>
          <w:color w:val="000000"/>
          <w:sz w:val="18"/>
          <w:szCs w:val="18"/>
        </w:rPr>
        <w:t> </w:t>
      </w:r>
      <w:r>
        <w:rPr>
          <w:rFonts w:ascii="Verdana" w:hAnsi="Verdana"/>
          <w:color w:val="000000"/>
          <w:sz w:val="18"/>
          <w:szCs w:val="18"/>
        </w:rPr>
        <w:t>Е. В. Правовое воспитание / Е. В. Татаринцева. М. : Высш. шк., 1990. - 175 с.</w:t>
      </w:r>
    </w:p>
    <w:p w14:paraId="426698D8"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53. Тпунова Л. Б. Системные связи правовой действительности: методология и теория / Л. Б.</w:t>
      </w:r>
      <w:r>
        <w:rPr>
          <w:rStyle w:val="WW8Num2z0"/>
          <w:rFonts w:ascii="Verdana" w:hAnsi="Verdana"/>
          <w:color w:val="000000"/>
          <w:sz w:val="18"/>
          <w:szCs w:val="18"/>
        </w:rPr>
        <w:t> </w:t>
      </w:r>
      <w:r>
        <w:rPr>
          <w:rStyle w:val="WW8Num3z0"/>
          <w:rFonts w:ascii="Verdana" w:hAnsi="Verdana"/>
          <w:color w:val="4682B4"/>
          <w:sz w:val="18"/>
          <w:szCs w:val="18"/>
        </w:rPr>
        <w:t>Тиунова</w:t>
      </w:r>
      <w:r>
        <w:rPr>
          <w:rFonts w:ascii="Verdana" w:hAnsi="Verdana"/>
          <w:color w:val="000000"/>
          <w:sz w:val="18"/>
          <w:szCs w:val="18"/>
        </w:rPr>
        <w:t>. СПб.: Изд-во С.-Петерб. ун-та, 1991. - 136 с.</w:t>
      </w:r>
    </w:p>
    <w:p w14:paraId="75027E8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54. Черданг^ев А. Ф.</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права и договора : учеб. пособие для вузов / А. Ф.</w:t>
      </w:r>
      <w:r>
        <w:rPr>
          <w:rStyle w:val="WW8Num2z0"/>
          <w:rFonts w:ascii="Verdana" w:hAnsi="Verdana"/>
          <w:color w:val="000000"/>
          <w:sz w:val="18"/>
          <w:szCs w:val="18"/>
        </w:rPr>
        <w:t> </w:t>
      </w:r>
      <w:r>
        <w:rPr>
          <w:rStyle w:val="WW8Num3z0"/>
          <w:rFonts w:ascii="Verdana" w:hAnsi="Verdana"/>
          <w:color w:val="4682B4"/>
          <w:sz w:val="18"/>
          <w:szCs w:val="18"/>
        </w:rPr>
        <w:t>Черданцев</w:t>
      </w:r>
      <w:r>
        <w:rPr>
          <w:rFonts w:ascii="Verdana" w:hAnsi="Verdana"/>
          <w:color w:val="000000"/>
          <w:sz w:val="18"/>
          <w:szCs w:val="18"/>
        </w:rPr>
        <w:t>. М.: ЮНИТИ-ДАНА, 2003. - 381 с.83 .</w:t>
      </w:r>
      <w:r>
        <w:rPr>
          <w:rStyle w:val="WW8Num3z0"/>
          <w:rFonts w:ascii="Verdana" w:hAnsi="Verdana"/>
          <w:color w:val="4682B4"/>
          <w:sz w:val="18"/>
          <w:szCs w:val="18"/>
        </w:rPr>
        <w:t>Щегорцев</w:t>
      </w:r>
      <w:r>
        <w:rPr>
          <w:rStyle w:val="WW8Num2z0"/>
          <w:rFonts w:ascii="Verdana" w:hAnsi="Verdana"/>
          <w:color w:val="000000"/>
          <w:sz w:val="18"/>
          <w:szCs w:val="18"/>
        </w:rPr>
        <w:t> </w:t>
      </w:r>
      <w:r>
        <w:rPr>
          <w:rFonts w:ascii="Verdana" w:hAnsi="Verdana"/>
          <w:color w:val="000000"/>
          <w:sz w:val="18"/>
          <w:szCs w:val="18"/>
        </w:rPr>
        <w:t>В. А. Социология правосознания / В. А. Щегорцев. М. : Юрид. лит., 1981.-174 с.</w:t>
      </w:r>
    </w:p>
    <w:p w14:paraId="7BBD7FCC"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 В. Правовая установка и социальная активность личности / Н. В. Щербакова.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1986. - 127 с.</w:t>
      </w:r>
    </w:p>
    <w:p w14:paraId="2FDCA521"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 В. Проблемы правовой установки личности /Н. В. Щербакова. Ярославль : Изд-во Яросл. гос. ун-та, 1992. - 176 с.</w:t>
      </w:r>
    </w:p>
    <w:p w14:paraId="3EB7ABB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57. Явич JI. С. Сущность права / JI. С. Явич. JI. : Изд-во Ленингр. унта, 1985.-208 с.</w:t>
      </w:r>
    </w:p>
    <w:p w14:paraId="2744802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58. Язык закона / под ред. А. С. Пиголкина. М. : Юрид. лит., 1990. - 189 с.</w:t>
      </w:r>
    </w:p>
    <w:p w14:paraId="09F6044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лекции, диссертации, авторефераты диссертаций</w:t>
      </w:r>
    </w:p>
    <w:p w14:paraId="3E0E1D8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Абдулина</w:t>
      </w:r>
      <w:r>
        <w:rPr>
          <w:rStyle w:val="WW8Num2z0"/>
          <w:rFonts w:ascii="Verdana" w:hAnsi="Verdana"/>
          <w:color w:val="000000"/>
          <w:sz w:val="18"/>
          <w:szCs w:val="18"/>
        </w:rPr>
        <w:t> </w:t>
      </w:r>
      <w:r>
        <w:rPr>
          <w:rFonts w:ascii="Verdana" w:hAnsi="Verdana"/>
          <w:color w:val="000000"/>
          <w:sz w:val="18"/>
          <w:szCs w:val="18"/>
        </w:rPr>
        <w:t>П. К. Обсуждение философских проблем правовых исследований / П. К. Абдулина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1988. - № 3. - С. 112-115.</w:t>
      </w:r>
    </w:p>
    <w:p w14:paraId="3E8EF3A5"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Азми</w:t>
      </w:r>
      <w:r>
        <w:rPr>
          <w:rStyle w:val="WW8Num2z0"/>
          <w:rFonts w:ascii="Verdana" w:hAnsi="Verdana"/>
          <w:color w:val="000000"/>
          <w:sz w:val="18"/>
          <w:szCs w:val="18"/>
        </w:rPr>
        <w:t> </w:t>
      </w:r>
      <w:r>
        <w:rPr>
          <w:rFonts w:ascii="Verdana" w:hAnsi="Verdana"/>
          <w:color w:val="000000"/>
          <w:sz w:val="18"/>
          <w:szCs w:val="18"/>
        </w:rPr>
        <w:t>Д. М. Э. Фромм о позитивных и негативных аспектах современной демократии / Д. М. Азми // Государство и право. — 2002. № 5. -С. 103-107.</w:t>
      </w:r>
    </w:p>
    <w:p w14:paraId="0D25DE9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С. Обеспечение законности: вопросы теории и практики : автореф. дис. . д-ра юрид. наук / Афанасьев В. С. М., 1993. - 40 с.</w:t>
      </w:r>
    </w:p>
    <w:p w14:paraId="00D995B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Аюева</w:t>
      </w:r>
      <w:r>
        <w:rPr>
          <w:rStyle w:val="WW8Num2z0"/>
          <w:rFonts w:ascii="Verdana" w:hAnsi="Verdana"/>
          <w:color w:val="000000"/>
          <w:sz w:val="18"/>
          <w:szCs w:val="18"/>
        </w:rPr>
        <w:t> </w:t>
      </w:r>
      <w:r>
        <w:rPr>
          <w:rFonts w:ascii="Verdana" w:hAnsi="Verdana"/>
          <w:color w:val="000000"/>
          <w:sz w:val="18"/>
          <w:szCs w:val="18"/>
        </w:rPr>
        <w:t>Е. И. О взаимосвязи цели и интереса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 Е. И.</w:t>
      </w:r>
      <w:r>
        <w:rPr>
          <w:rStyle w:val="WW8Num2z0"/>
          <w:rFonts w:ascii="Verdana" w:hAnsi="Verdana"/>
          <w:color w:val="000000"/>
          <w:sz w:val="18"/>
          <w:szCs w:val="18"/>
        </w:rPr>
        <w:t> </w:t>
      </w:r>
      <w:r>
        <w:rPr>
          <w:rStyle w:val="WW8Num3z0"/>
          <w:rFonts w:ascii="Verdana" w:hAnsi="Verdana"/>
          <w:color w:val="4682B4"/>
          <w:sz w:val="18"/>
          <w:szCs w:val="18"/>
        </w:rPr>
        <w:t>Аюева</w:t>
      </w:r>
      <w:r>
        <w:rPr>
          <w:rStyle w:val="WW8Num2z0"/>
          <w:rFonts w:ascii="Verdana" w:hAnsi="Verdana"/>
          <w:color w:val="000000"/>
          <w:sz w:val="18"/>
          <w:szCs w:val="18"/>
        </w:rPr>
        <w:t> </w:t>
      </w:r>
      <w:r>
        <w:rPr>
          <w:rFonts w:ascii="Verdana" w:hAnsi="Verdana"/>
          <w:color w:val="000000"/>
          <w:sz w:val="18"/>
          <w:szCs w:val="18"/>
        </w:rPr>
        <w:t>// Сов. государство и право. — 1973. № 2. -С. 12-19.</w:t>
      </w:r>
    </w:p>
    <w:p w14:paraId="36521454"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 К. Роль правовой культуры в деятельности органов</w:t>
      </w:r>
      <w:r>
        <w:rPr>
          <w:rStyle w:val="WW8Num2z0"/>
          <w:rFonts w:ascii="Verdana" w:hAnsi="Verdana"/>
          <w:color w:val="000000"/>
          <w:sz w:val="18"/>
          <w:szCs w:val="18"/>
        </w:rPr>
        <w:t> </w:t>
      </w:r>
      <w:r>
        <w:rPr>
          <w:rStyle w:val="WW8Num3z0"/>
          <w:rFonts w:ascii="Verdana" w:hAnsi="Verdana"/>
          <w:color w:val="4682B4"/>
          <w:sz w:val="18"/>
          <w:szCs w:val="18"/>
        </w:rPr>
        <w:t>дознания</w:t>
      </w:r>
      <w:r>
        <w:rPr>
          <w:rStyle w:val="WW8Num2z0"/>
          <w:rFonts w:ascii="Verdana" w:hAnsi="Verdana"/>
          <w:color w:val="000000"/>
          <w:sz w:val="18"/>
          <w:szCs w:val="18"/>
        </w:rPr>
        <w:t> </w:t>
      </w:r>
      <w:r>
        <w:rPr>
          <w:rFonts w:ascii="Verdana" w:hAnsi="Verdana"/>
          <w:color w:val="000000"/>
          <w:sz w:val="18"/>
          <w:szCs w:val="18"/>
        </w:rPr>
        <w:t>/ В. К. Бабаев // Правовая культура в юридической практике. М., 1977. -С. 156-165.</w:t>
      </w:r>
    </w:p>
    <w:p w14:paraId="05E2BBD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65. Белов А. Правовые издержки в правовом государстве / А. Белов // Право и экономика. 2000. - № 11. - С. 3-10.9%. Бобылев А. И: Механизм правового воздействия на общественные отношения / А. И: Бобылев // Государство и право. 1999. - № 5. - С. 104-109.</w:t>
      </w:r>
    </w:p>
    <w:p w14:paraId="664D574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66. Бойко: А. Д. Некоторые вопросы теории правового воспитания /</w:t>
      </w:r>
    </w:p>
    <w:p w14:paraId="4019809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67. A. Д. Бойко // Правовая культура и вопросы правового воспитания. М., 1974; -С. 11-38.</w:t>
      </w:r>
    </w:p>
    <w:p w14:paraId="2D6776E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68. Бранский'В: Пі Теоретические основаниясоциальной синергетики / ВШ1Бранский7/Вопр: философии; 2000: - № 4; - С. .112-129:</w:t>
      </w:r>
    </w:p>
    <w:p w14:paraId="754A39E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Бреднева</w:t>
      </w:r>
      <w:r>
        <w:rPr>
          <w:rStyle w:val="WW8Num2z0"/>
          <w:rFonts w:ascii="Verdana" w:hAnsi="Verdana"/>
          <w:color w:val="000000"/>
          <w:sz w:val="18"/>
          <w:szCs w:val="18"/>
        </w:rPr>
        <w:t> </w:t>
      </w:r>
      <w:r>
        <w:rPr>
          <w:rFonts w:ascii="Verdana" w:hAnsi="Verdana"/>
          <w:color w:val="000000"/>
          <w:sz w:val="18"/>
          <w:szCs w:val="18"/>
        </w:rPr>
        <w:t>В. Є. Уровни правосознания и юридическая деятельность : дис. . канд. юрид. наук / Бреднева В. С.</w:t>
      </w:r>
      <w:r>
        <w:rPr>
          <w:rStyle w:val="WW8Num2z0"/>
          <w:rFonts w:ascii="Verdana" w:hAnsi="Verdana"/>
          <w:color w:val="000000"/>
          <w:sz w:val="18"/>
          <w:szCs w:val="18"/>
        </w:rPr>
        <w:t> </w:t>
      </w:r>
      <w:r>
        <w:rPr>
          <w:rStyle w:val="WW8Num3z0"/>
          <w:rFonts w:ascii="Verdana" w:hAnsi="Verdana"/>
          <w:color w:val="4682B4"/>
          <w:sz w:val="18"/>
          <w:szCs w:val="18"/>
        </w:rPr>
        <w:t>Тамбов</w:t>
      </w:r>
      <w:r>
        <w:rPr>
          <w:rFonts w:ascii="Verdana" w:hAnsi="Verdana"/>
          <w:color w:val="000000"/>
          <w:sz w:val="18"/>
          <w:szCs w:val="18"/>
        </w:rPr>
        <w:t>, 2009. — 208 с.</w:t>
      </w:r>
    </w:p>
    <w:p w14:paraId="3B9C9B5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А. М. Нравственный идеал и право / А. М. Величко7/ Правоведение. 2002. - № 2. - С. 187-203. .</w:t>
      </w:r>
    </w:p>
    <w:p w14:paraId="0200A158"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Б. Общая методика измерений в праве/ А. Б.</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w:t>
      </w:r>
    </w:p>
    <w:p w14:paraId="6D3A51A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72. B. И.</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Fonts w:ascii="Verdana" w:hAnsi="Verdana"/>
          <w:color w:val="000000"/>
          <w:sz w:val="18"/>
          <w:szCs w:val="18"/>
        </w:rPr>
        <w:t>, И. С: Самощенко // Сов. государство и право. 1970. -№ 6:-С. 30-38.</w:t>
      </w:r>
    </w:p>
    <w:p w14:paraId="715C8090"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Ветютнев</w:t>
      </w:r>
      <w:r>
        <w:rPr>
          <w:rStyle w:val="WW8Num2z0"/>
          <w:rFonts w:ascii="Verdana" w:hAnsi="Verdana"/>
          <w:color w:val="000000"/>
          <w:sz w:val="18"/>
          <w:szCs w:val="18"/>
        </w:rPr>
        <w:t> </w:t>
      </w:r>
      <w:r>
        <w:rPr>
          <w:rFonts w:ascii="Verdana" w:hAnsi="Verdana"/>
          <w:color w:val="000000"/>
          <w:sz w:val="18"/>
          <w:szCs w:val="18"/>
        </w:rPr>
        <w:t>Ю. Ю: Синергетика в праве / Ю. Ю. Ветютнев // Государство и право: 2002. - № 4. — С. 64-69;. ч ' . , '109; Власенко Н. А: Логико-структурные дефекты системы советского права / Н. А. Власенко // Правоведение. 1991. - № 5. - С. 21-28.</w:t>
      </w:r>
    </w:p>
    <w:p w14:paraId="04BD0AE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Н. А. Проблемы точности выражения формы права (лин-гво-логический анализ) : дис. . д-ра юрид. наук в форме науч. докл. / Власенко Н. А. Екатеринбург, 1997. - 162 с.</w:t>
      </w:r>
    </w:p>
    <w:p w14:paraId="6358EE40"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Галустян</w:t>
      </w:r>
      <w:r>
        <w:rPr>
          <w:rStyle w:val="WW8Num2z0"/>
          <w:rFonts w:ascii="Verdana" w:hAnsi="Verdana"/>
          <w:color w:val="000000"/>
          <w:sz w:val="18"/>
          <w:szCs w:val="18"/>
        </w:rPr>
        <w:t> </w:t>
      </w:r>
      <w:r>
        <w:rPr>
          <w:rFonts w:ascii="Verdana" w:hAnsi="Verdana"/>
          <w:color w:val="000000"/>
          <w:sz w:val="18"/>
          <w:szCs w:val="18"/>
        </w:rPr>
        <w:t>Н. В. Правовая активность личности в механизме формирования социально полезного поведения : дис. . канд. юрид. наук / Галустян Н. В. Ростов н/Д, 2005. - 162 с.</w:t>
      </w:r>
    </w:p>
    <w:p w14:paraId="65B90A61"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 В. Эффективность правоприменительных актов / В. 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В. И. Никитинский // Сов. государство и право. — 1984. -№ 2.-С. 11-17.</w:t>
      </w:r>
    </w:p>
    <w:p w14:paraId="06D0121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Гранат</w:t>
      </w:r>
      <w:r>
        <w:rPr>
          <w:rStyle w:val="WW8Num2z0"/>
          <w:rFonts w:ascii="Verdana" w:hAnsi="Verdana"/>
          <w:color w:val="000000"/>
          <w:sz w:val="18"/>
          <w:szCs w:val="18"/>
        </w:rPr>
        <w:t> </w:t>
      </w:r>
      <w:r>
        <w:rPr>
          <w:rFonts w:ascii="Verdana" w:hAnsi="Verdana"/>
          <w:color w:val="000000"/>
          <w:sz w:val="18"/>
          <w:szCs w:val="18"/>
        </w:rPr>
        <w:t>Н. Л. Правовое сознание и правовая культура / Н. JT. Гранат//Юрист. 1998.-№ 11/12.-С. 14-20.</w:t>
      </w:r>
    </w:p>
    <w:p w14:paraId="7753CB6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78.</w:t>
      </w:r>
      <w:r>
        <w:rPr>
          <w:rStyle w:val="WW8Num2z0"/>
          <w:rFonts w:ascii="Verdana" w:hAnsi="Verdana"/>
          <w:color w:val="000000"/>
          <w:sz w:val="18"/>
          <w:szCs w:val="18"/>
        </w:rPr>
        <w:t> </w:t>
      </w:r>
      <w:r>
        <w:rPr>
          <w:rStyle w:val="WW8Num3z0"/>
          <w:rFonts w:ascii="Verdana" w:hAnsi="Verdana"/>
          <w:color w:val="4682B4"/>
          <w:sz w:val="18"/>
          <w:szCs w:val="18"/>
        </w:rPr>
        <w:t>Дрейшев</w:t>
      </w:r>
      <w:r>
        <w:rPr>
          <w:rStyle w:val="WW8Num2z0"/>
          <w:rFonts w:ascii="Verdana" w:hAnsi="Verdana"/>
          <w:color w:val="000000"/>
          <w:sz w:val="18"/>
          <w:szCs w:val="18"/>
        </w:rPr>
        <w:t> </w:t>
      </w:r>
      <w:r>
        <w:rPr>
          <w:rFonts w:ascii="Verdana" w:hAnsi="Verdana"/>
          <w:color w:val="000000"/>
          <w:sz w:val="18"/>
          <w:szCs w:val="18"/>
        </w:rPr>
        <w:t>Б. В. Правотворчество и правовое регулирование / Б. В.</w:t>
      </w:r>
      <w:r>
        <w:rPr>
          <w:rStyle w:val="WW8Num2z0"/>
          <w:rFonts w:ascii="Verdana" w:hAnsi="Verdana"/>
          <w:color w:val="000000"/>
          <w:sz w:val="18"/>
          <w:szCs w:val="18"/>
        </w:rPr>
        <w:t> </w:t>
      </w:r>
      <w:r>
        <w:rPr>
          <w:rStyle w:val="WW8Num3z0"/>
          <w:rFonts w:ascii="Verdana" w:hAnsi="Verdana"/>
          <w:color w:val="4682B4"/>
          <w:sz w:val="18"/>
          <w:szCs w:val="18"/>
        </w:rPr>
        <w:t>Дрейшев</w:t>
      </w:r>
      <w:r>
        <w:rPr>
          <w:rStyle w:val="WW8Num2z0"/>
          <w:rFonts w:ascii="Verdana" w:hAnsi="Verdana"/>
          <w:color w:val="000000"/>
          <w:sz w:val="18"/>
          <w:szCs w:val="18"/>
        </w:rPr>
        <w:t> </w:t>
      </w:r>
      <w:r>
        <w:rPr>
          <w:rFonts w:ascii="Verdana" w:hAnsi="Verdana"/>
          <w:color w:val="000000"/>
          <w:sz w:val="18"/>
          <w:szCs w:val="18"/>
        </w:rPr>
        <w:t>// Правоведение. 1985. - № 1. — С. 30-36.</w:t>
      </w:r>
    </w:p>
    <w:p w14:paraId="64B0468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 Я. Об истинности содержания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акта / И. Я. Дюрягин // Сов. государство и право. 1975. - № 2. - С. 11-19.</w:t>
      </w:r>
    </w:p>
    <w:p w14:paraId="598F785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Ю: А. Правореализующий риск (проблемы теории и практики) : дис. . канд. юрид. наук / Дятлов Ю. А. Владимир, 2006. — 189 с.</w:t>
      </w:r>
    </w:p>
    <w:p w14:paraId="7008C21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А. Ф. Принципы и гарантии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автореф. дис. . канд. юрид. наук / Ефремов А. Ф. М., 1999. - 22 с.</w:t>
      </w:r>
    </w:p>
    <w:p w14:paraId="1B0B3C2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Замотаева</w:t>
      </w:r>
      <w:r>
        <w:rPr>
          <w:rStyle w:val="WW8Num2z0"/>
          <w:rFonts w:ascii="Verdana" w:hAnsi="Verdana"/>
          <w:color w:val="000000"/>
          <w:sz w:val="18"/>
          <w:szCs w:val="18"/>
        </w:rPr>
        <w:t> </w:t>
      </w:r>
      <w:r>
        <w:rPr>
          <w:rFonts w:ascii="Verdana" w:hAnsi="Verdana"/>
          <w:color w:val="000000"/>
          <w:sz w:val="18"/>
          <w:szCs w:val="18"/>
        </w:rPr>
        <w:t>Е. К. Обеспечение законности нормативных правовых актов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 Е. К. Замотаева // Журн. рос. права. -2010.-№9.-С. 25-37.</w:t>
      </w:r>
    </w:p>
    <w:p w14:paraId="190EB25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 А. Правовая активность</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как форма проявления правовой жизни / В. А. Затонский // Правовая жизнь в современной России: теоретико-методологический аспект. — Саратов, 2005. С. 367-394.</w:t>
      </w:r>
    </w:p>
    <w:p w14:paraId="63DD03E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Иванчак</w:t>
      </w:r>
      <w:r>
        <w:rPr>
          <w:rStyle w:val="WW8Num2z0"/>
          <w:rFonts w:ascii="Verdana" w:hAnsi="Verdana"/>
          <w:color w:val="000000"/>
          <w:sz w:val="18"/>
          <w:szCs w:val="18"/>
        </w:rPr>
        <w:t> </w:t>
      </w:r>
      <w:r>
        <w:rPr>
          <w:rFonts w:ascii="Verdana" w:hAnsi="Verdana"/>
          <w:color w:val="000000"/>
          <w:sz w:val="18"/>
          <w:szCs w:val="18"/>
        </w:rPr>
        <w:t>JI. И. Механизм взаимодействия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социальной среды (современные проблемы совершенствования) : дис. . д-ра юрид. наук / Иванчак JL И. СПб., 2001. - 366 с.</w:t>
      </w:r>
    </w:p>
    <w:p w14:paraId="30EBB39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85. Извеков Ю. Ошибка</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т не повод для</w:t>
      </w:r>
      <w:r>
        <w:rPr>
          <w:rStyle w:val="WW8Num2z0"/>
          <w:rFonts w:ascii="Verdana" w:hAnsi="Verdana"/>
          <w:color w:val="000000"/>
          <w:sz w:val="18"/>
          <w:szCs w:val="18"/>
        </w:rPr>
        <w:t> </w:t>
      </w:r>
      <w:r>
        <w:rPr>
          <w:rStyle w:val="WW8Num3z0"/>
          <w:rFonts w:ascii="Verdana" w:hAnsi="Verdana"/>
          <w:color w:val="4682B4"/>
          <w:sz w:val="18"/>
          <w:szCs w:val="18"/>
        </w:rPr>
        <w:t>бездействия</w:t>
      </w:r>
      <w:r>
        <w:rPr>
          <w:rStyle w:val="WW8Num2z0"/>
          <w:rFonts w:ascii="Verdana" w:hAnsi="Verdana"/>
          <w:color w:val="000000"/>
          <w:sz w:val="18"/>
          <w:szCs w:val="18"/>
        </w:rPr>
        <w:t> </w:t>
      </w:r>
      <w:r>
        <w:rPr>
          <w:rFonts w:ascii="Verdana" w:hAnsi="Verdana"/>
          <w:color w:val="000000"/>
          <w:sz w:val="18"/>
          <w:szCs w:val="18"/>
        </w:rPr>
        <w:t>/ Ю. Извеков // Законность. 2004. - № 9. - С. 9-11.</w:t>
      </w:r>
    </w:p>
    <w:p w14:paraId="5D56BA85"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В. Н. Правовой порядок в юридической теории и практике : дис. . д-ра юрид. наук / Казаков В. H. — М., 2003. 372 с.</w:t>
      </w:r>
    </w:p>
    <w:p w14:paraId="633E5F66"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Казинская</w:t>
      </w:r>
      <w:r>
        <w:rPr>
          <w:rStyle w:val="WW8Num2z0"/>
          <w:rFonts w:ascii="Verdana" w:hAnsi="Verdana"/>
          <w:color w:val="000000"/>
          <w:sz w:val="18"/>
          <w:szCs w:val="18"/>
        </w:rPr>
        <w:t> </w:t>
      </w:r>
      <w:r>
        <w:rPr>
          <w:rFonts w:ascii="Verdana" w:hAnsi="Verdana"/>
          <w:color w:val="000000"/>
          <w:sz w:val="18"/>
          <w:szCs w:val="18"/>
        </w:rPr>
        <w:t>С. Н. Пробелы гражданского законодательства, способствующие</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мошенничества в сфере потребительского рынка в отношении предпринимателей / С. Н. Казинская // Безопасность бизнеса. -2010.-№2.</w:t>
      </w:r>
    </w:p>
    <w:p w14:paraId="6ADEB926"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В. И. Правосознание как элемент правовой культуры / В. И.</w:t>
      </w:r>
      <w:r>
        <w:rPr>
          <w:rStyle w:val="WW8Num2z0"/>
          <w:rFonts w:ascii="Verdana" w:hAnsi="Verdana"/>
          <w:color w:val="000000"/>
          <w:sz w:val="18"/>
          <w:szCs w:val="18"/>
        </w:rPr>
        <w:t> </w:t>
      </w:r>
      <w:r>
        <w:rPr>
          <w:rStyle w:val="WW8Num3z0"/>
          <w:rFonts w:ascii="Verdana" w:hAnsi="Verdana"/>
          <w:color w:val="4682B4"/>
          <w:sz w:val="18"/>
          <w:szCs w:val="18"/>
        </w:rPr>
        <w:t>Каминская</w:t>
      </w:r>
      <w:r>
        <w:rPr>
          <w:rFonts w:ascii="Verdana" w:hAnsi="Verdana"/>
          <w:color w:val="000000"/>
          <w:sz w:val="18"/>
          <w:szCs w:val="18"/>
        </w:rPr>
        <w:t>, А. Р. Ратинов // Правовая культура и вопросы правового воспитания. М., 1974. - С. 44-45.</w:t>
      </w:r>
    </w:p>
    <w:p w14:paraId="7D71D2A0"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Б. Г. Либеральные ценности в сознании россиян / Б. Г. Капустин, И. М.</w:t>
      </w:r>
      <w:r>
        <w:rPr>
          <w:rStyle w:val="WW8Num2z0"/>
          <w:rFonts w:ascii="Verdana" w:hAnsi="Verdana"/>
          <w:color w:val="000000"/>
          <w:sz w:val="18"/>
          <w:szCs w:val="18"/>
        </w:rPr>
        <w:t> </w:t>
      </w:r>
      <w:r>
        <w:rPr>
          <w:rStyle w:val="WW8Num3z0"/>
          <w:rFonts w:ascii="Verdana" w:hAnsi="Verdana"/>
          <w:color w:val="4682B4"/>
          <w:sz w:val="18"/>
          <w:szCs w:val="18"/>
        </w:rPr>
        <w:t>Клямкин</w:t>
      </w:r>
      <w:r>
        <w:rPr>
          <w:rStyle w:val="WW8Num2z0"/>
          <w:rFonts w:ascii="Verdana" w:hAnsi="Verdana"/>
          <w:color w:val="000000"/>
          <w:sz w:val="18"/>
          <w:szCs w:val="18"/>
        </w:rPr>
        <w:t> </w:t>
      </w:r>
      <w:r>
        <w:rPr>
          <w:rFonts w:ascii="Verdana" w:hAnsi="Verdana"/>
          <w:color w:val="000000"/>
          <w:sz w:val="18"/>
          <w:szCs w:val="18"/>
        </w:rPr>
        <w:t>// Полис. 1994. - № 1. - С. 68-91 ; № 2. - С. 39-75.</w:t>
      </w:r>
    </w:p>
    <w:p w14:paraId="12AA2CA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 Н. Правовая культура как предпосылка социально-правовой активности / С. Н. Кожевников // XXVI съезд</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развитие теории права. — Свердловск, 1982. — С. 32—65.</w:t>
      </w:r>
    </w:p>
    <w:p w14:paraId="257FC52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Кониченко</w:t>
      </w:r>
      <w:r>
        <w:rPr>
          <w:rStyle w:val="WW8Num2z0"/>
          <w:rFonts w:ascii="Verdana" w:hAnsi="Verdana"/>
          <w:color w:val="000000"/>
          <w:sz w:val="18"/>
          <w:szCs w:val="18"/>
        </w:rPr>
        <w:t> </w:t>
      </w:r>
      <w:r>
        <w:rPr>
          <w:rFonts w:ascii="Verdana" w:hAnsi="Verdana"/>
          <w:color w:val="000000"/>
          <w:sz w:val="18"/>
          <w:szCs w:val="18"/>
        </w:rPr>
        <w:t>Е. Б. Правовая культура сотрудников</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системы в современном российском обществе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анализ) : дис. . канд. юрид. наук / Кониченко Е. Б. Владимир, 2005. - 182 с.</w:t>
      </w:r>
    </w:p>
    <w:p w14:paraId="31BA6140"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О правопонимании и законности / В. Н. Кудрявцев // Государство и право. 1994. - № 3. - С. 3-8.</w:t>
      </w:r>
    </w:p>
    <w:p w14:paraId="56319B0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Право как элемент культуры / В. Н. Кудрявцев // Право и власть. М., 1990. - С. 245.</w:t>
      </w:r>
    </w:p>
    <w:p w14:paraId="48165AE0"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Юридические нормы и фактическое поведение / В. Н. Кудрявцев // Сов. государство и право. 1980. - № 2. - С. 12-20.</w:t>
      </w:r>
    </w:p>
    <w:p w14:paraId="1CA927B5"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Понятие пробелов в праве / В. В. Лазарев // Сов. государство и право. 1967. - № 4. - С. 92-96.</w:t>
      </w:r>
    </w:p>
    <w:p w14:paraId="2065068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Правомерное поведение как объект юридического исследования / В. В. Лазарев // Сов. государство и право. 1976. - № 10. -С. 29-37.</w:t>
      </w:r>
    </w:p>
    <w:p w14:paraId="5EB900C0"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Сфера и пределы правового регулирования / В. В. Лазарев // Сов. государство и право. 1970. - № 11. — С. 38-44.</w:t>
      </w:r>
    </w:p>
    <w:p w14:paraId="7A5EA20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И. А. Дефекты, законодательных актов</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органов субъектов Российской? Федерации // Конституц. и муницип. право. -2008.-№21.-С. 13-17.</w:t>
      </w:r>
    </w:p>
    <w:p w14:paraId="1B7C114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М. П. Об эффективности воздействия социалистического права на общественные отношения / М. П. Лебедев // Сов. государство и право.-1963.-№ 1.-С. 23-29.</w:t>
      </w:r>
    </w:p>
    <w:p w14:paraId="01AEFBE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Л. А. К изучению уровня-культуры личности / Л. А. Лебедева, Г. А.</w:t>
      </w:r>
      <w:r>
        <w:rPr>
          <w:rStyle w:val="WW8Num2z0"/>
          <w:rFonts w:ascii="Verdana" w:hAnsi="Verdana"/>
          <w:color w:val="000000"/>
          <w:sz w:val="18"/>
          <w:szCs w:val="18"/>
        </w:rPr>
        <w:t> </w:t>
      </w:r>
      <w:r>
        <w:rPr>
          <w:rStyle w:val="WW8Num3z0"/>
          <w:rFonts w:ascii="Verdana" w:hAnsi="Verdana"/>
          <w:color w:val="4682B4"/>
          <w:sz w:val="18"/>
          <w:szCs w:val="18"/>
        </w:rPr>
        <w:t>Сухорукова</w:t>
      </w:r>
      <w:r>
        <w:rPr>
          <w:rFonts w:ascii="Verdana" w:hAnsi="Verdana"/>
          <w:color w:val="000000"/>
          <w:sz w:val="18"/>
          <w:szCs w:val="18"/>
        </w:rPr>
        <w:t>, Н. В: Меньшикова // Исследование культурной деятельности и культурного уровня населения городов Урала: Свердловск, 1979.-С. 84-88.</w:t>
      </w:r>
    </w:p>
    <w:p w14:paraId="3102881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 Б. Истина и заблуждение: проблема ошибок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А. Б. Лисюткин // Правоведение. 2001. - № 4. - С. 22-29.</w:t>
      </w:r>
    </w:p>
    <w:p w14:paraId="492C870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Лисюткин</w:t>
      </w:r>
      <w:r>
        <w:rPr>
          <w:rStyle w:val="WW8Num2z0"/>
          <w:rFonts w:ascii="Verdana" w:hAnsi="Verdana"/>
          <w:color w:val="000000"/>
          <w:sz w:val="18"/>
          <w:szCs w:val="18"/>
        </w:rPr>
        <w:t> </w:t>
      </w:r>
      <w:r>
        <w:rPr>
          <w:rFonts w:ascii="Verdana" w:hAnsi="Verdana"/>
          <w:color w:val="000000"/>
          <w:sz w:val="18"/>
          <w:szCs w:val="18"/>
        </w:rPr>
        <w:t>А. Б. Юридическая техника и правовые ошибки / А. Б. Лисюткин // Государство и право. 2001. - № 11. - С. 22-28.</w:t>
      </w:r>
    </w:p>
    <w:p w14:paraId="4C459EE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103. Маевский В. Юридические ошибки «</w:t>
      </w:r>
      <w:r>
        <w:rPr>
          <w:rStyle w:val="WW8Num3z0"/>
          <w:rFonts w:ascii="Verdana" w:hAnsi="Verdana"/>
          <w:color w:val="4682B4"/>
          <w:sz w:val="18"/>
          <w:szCs w:val="18"/>
        </w:rPr>
        <w:t>невидимки</w:t>
      </w:r>
      <w:r>
        <w:rPr>
          <w:rFonts w:ascii="Verdana" w:hAnsi="Verdana"/>
          <w:color w:val="000000"/>
          <w:sz w:val="18"/>
          <w:szCs w:val="18"/>
        </w:rPr>
        <w:t>» / В. Маевский // Законность. - 2001. - № 7. - С. 6-10.</w:t>
      </w:r>
    </w:p>
    <w:p w14:paraId="25EE62C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Мамчун</w:t>
      </w:r>
      <w:r>
        <w:rPr>
          <w:rStyle w:val="WW8Num2z0"/>
          <w:rFonts w:ascii="Verdana" w:hAnsi="Verdana"/>
          <w:color w:val="000000"/>
          <w:sz w:val="18"/>
          <w:szCs w:val="18"/>
        </w:rPr>
        <w:t> </w:t>
      </w:r>
      <w:r>
        <w:rPr>
          <w:rFonts w:ascii="Verdana" w:hAnsi="Verdana"/>
          <w:color w:val="000000"/>
          <w:sz w:val="18"/>
          <w:szCs w:val="18"/>
        </w:rPr>
        <w:t>В. В. Правоприменительный риск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Мамчун</w:t>
      </w:r>
      <w:r>
        <w:rPr>
          <w:rStyle w:val="WW8Num2z0"/>
          <w:rFonts w:ascii="Verdana" w:hAnsi="Verdana"/>
          <w:color w:val="000000"/>
          <w:sz w:val="18"/>
          <w:szCs w:val="18"/>
        </w:rPr>
        <w:t> </w:t>
      </w:r>
      <w:r>
        <w:rPr>
          <w:rFonts w:ascii="Verdana" w:hAnsi="Verdana"/>
          <w:color w:val="000000"/>
          <w:sz w:val="18"/>
          <w:szCs w:val="18"/>
        </w:rPr>
        <w:t>В. В. Н. Новгород, 1999. - 206 с.</w:t>
      </w:r>
    </w:p>
    <w:p w14:paraId="454F6798"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 В. О некоторых особенностях правовой и политической культуры / О. В.</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 Государство и право. 2003. — № 10. -С. 24-30.</w:t>
      </w:r>
    </w:p>
    <w:p w14:paraId="12461820"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 В. Проблема ценностей в теории государства и права / О.В. Мартышин // Государство и право. 2004. - № 10. - С. 5-10.</w:t>
      </w:r>
    </w:p>
    <w:p w14:paraId="2618384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 В. Справедливость и право / О. В. Мартышин // Государство и право на рубеже веков: Проблемы истории и теории : материалы Всерос. конф. /</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М., 2001. - С. 159-165.</w:t>
      </w:r>
    </w:p>
    <w:p w14:paraId="0A34B00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 И. Коллизии в праве: причины, виды и способы разрешения / Н. И. Матузов // Правоведение. 2000. - № 5. - С. 225-244.</w:t>
      </w:r>
    </w:p>
    <w:p w14:paraId="2252A08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 А. Правовая культура российского общества: особенности и тенденции развития : дис. . канд. юрид. наук / Медведев В. А. — Чебоксары, 2004. 213 с.</w:t>
      </w:r>
    </w:p>
    <w:p w14:paraId="56E5A25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Месилов</w:t>
      </w:r>
      <w:r>
        <w:rPr>
          <w:rStyle w:val="WW8Num2z0"/>
          <w:rFonts w:ascii="Verdana" w:hAnsi="Verdana"/>
          <w:color w:val="000000"/>
          <w:sz w:val="18"/>
          <w:szCs w:val="18"/>
        </w:rPr>
        <w:t> </w:t>
      </w:r>
      <w:r>
        <w:rPr>
          <w:rFonts w:ascii="Verdana" w:hAnsi="Verdana"/>
          <w:color w:val="000000"/>
          <w:sz w:val="18"/>
          <w:szCs w:val="18"/>
        </w:rPr>
        <w:t>М. А. Правовой нигилизм государственных служащих в современной России: теоретико-правовое исследование : дис. . канд. юрид. наук / Месилов М. А. М., 2008. - 180 с.</w:t>
      </w:r>
    </w:p>
    <w:p w14:paraId="429236D4"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111. Мирзоев Б. Антирейдерские поправки: надежный заслон или пар-кур для рейдеров? / Б. Мирзоев, Ф. Полысалова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вести. 2009. -№11.-С. 18.</w:t>
      </w:r>
    </w:p>
    <w:p w14:paraId="7E4E3E9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112. Михайлов А. Институт понятых — архаизм российского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 А. Михайлов // Законность. 2003. - № 4. - С. 29-31.</w:t>
      </w:r>
    </w:p>
    <w:p w14:paraId="1AC38C4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113. Михайлов В. Нормативное регулирование</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причинения вреда в сфере предпринимательства / В. Михайлов // Закон. 2000. - № 7. - С. 36-46.</w:t>
      </w:r>
    </w:p>
    <w:p w14:paraId="5AE8876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Мурсалимов</w:t>
      </w:r>
      <w:r>
        <w:rPr>
          <w:rStyle w:val="WW8Num2z0"/>
          <w:rFonts w:ascii="Verdana" w:hAnsi="Verdana"/>
          <w:color w:val="000000"/>
          <w:sz w:val="18"/>
          <w:szCs w:val="18"/>
        </w:rPr>
        <w:t> </w:t>
      </w:r>
      <w:r>
        <w:rPr>
          <w:rFonts w:ascii="Verdana" w:hAnsi="Verdana"/>
          <w:color w:val="000000"/>
          <w:sz w:val="18"/>
          <w:szCs w:val="18"/>
        </w:rPr>
        <w:t>К. Р. Правоприменительные ошибки. Проблемы теории : дис. канд. юрид. наук / Мурсалимов К. Р. Н. Новгород, 2000. — 182 с.</w:t>
      </w:r>
    </w:p>
    <w:p w14:paraId="259E986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Г. В. К вопросу о понятии правовой культуры / Г. В. Назаренко // Правоведение. 1999. - № 2. - С. 275-279.</w:t>
      </w:r>
    </w:p>
    <w:p w14:paraId="5049DDD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 И. О методике измерения эффективности правовых норм / В. И. Никитинский, В. 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С. Е. Казаринова // Сов. государство и право. 1975. - № 9. - С. 27-30.</w:t>
      </w:r>
    </w:p>
    <w:p w14:paraId="3CD172C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Ю. В. Правовая энтропия : дис. . канд. юрид. наук / Павлова Ю. В. Владимир, 2004. - 173 с.</w:t>
      </w:r>
    </w:p>
    <w:p w14:paraId="4A2E048E"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 С. Эффективность действия правовой нормы / А. С. Пашков, Л. С.</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 Сов. государство и право. 1970. - № 3. — С. 40^8.</w:t>
      </w:r>
    </w:p>
    <w:p w14:paraId="62718C8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 А. Современные дефинитивные подходы.к правовой культуре и правовому сознанию / Е. А. Певцова // Журн. рос. права. 2004. — № 3. — С. 70-81.</w:t>
      </w:r>
    </w:p>
    <w:p w14:paraId="392837A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А. С. Обнаружение и преодоление</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права / А. С.</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 Сов. государство и право. 1970. -№ 3. - С. 49-56.</w:t>
      </w:r>
    </w:p>
    <w:p w14:paraId="56EC1F7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Пименов</w:t>
      </w:r>
      <w:r>
        <w:rPr>
          <w:rStyle w:val="WW8Num2z0"/>
          <w:rFonts w:ascii="Verdana" w:hAnsi="Verdana"/>
          <w:color w:val="000000"/>
          <w:sz w:val="18"/>
          <w:szCs w:val="18"/>
        </w:rPr>
        <w:t> </w:t>
      </w:r>
      <w:r>
        <w:rPr>
          <w:rFonts w:ascii="Verdana" w:hAnsi="Verdana"/>
          <w:color w:val="000000"/>
          <w:sz w:val="18"/>
          <w:szCs w:val="18"/>
        </w:rPr>
        <w:t>Н. А. Проблемы рейдерства в России / Н. А. Пименов // Налоги.-2010.-№3.</w:t>
      </w:r>
    </w:p>
    <w:p w14:paraId="3B80069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122. Пиролсков В. Ф.</w:t>
      </w:r>
      <w:r>
        <w:rPr>
          <w:rStyle w:val="WW8Num2z0"/>
          <w:rFonts w:ascii="Verdana" w:hAnsi="Verdana"/>
          <w:color w:val="000000"/>
          <w:sz w:val="18"/>
          <w:szCs w:val="18"/>
        </w:rPr>
        <w:t> </w:t>
      </w:r>
      <w:r>
        <w:rPr>
          <w:rStyle w:val="WW8Num3z0"/>
          <w:rFonts w:ascii="Verdana" w:hAnsi="Verdana"/>
          <w:color w:val="4682B4"/>
          <w:sz w:val="18"/>
          <w:szCs w:val="18"/>
        </w:rPr>
        <w:t>Криминальная</w:t>
      </w:r>
      <w:r>
        <w:rPr>
          <w:rStyle w:val="WW8Num2z0"/>
          <w:rFonts w:ascii="Verdana" w:hAnsi="Verdana"/>
          <w:color w:val="000000"/>
          <w:sz w:val="18"/>
          <w:szCs w:val="18"/>
        </w:rPr>
        <w:t> </w:t>
      </w:r>
      <w:r>
        <w:rPr>
          <w:rFonts w:ascii="Verdana" w:hAnsi="Verdana"/>
          <w:color w:val="000000"/>
          <w:sz w:val="18"/>
          <w:szCs w:val="18"/>
        </w:rPr>
        <w:t>субкультура: психологическая интерпретация функций, содержания, атрибутики / В. Ф. Пирожков // Психол. журн. 1994. - № 2. - С. 38-51.</w:t>
      </w:r>
    </w:p>
    <w:p w14:paraId="398A0AC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123. ХбЪ.Поленина С. В. Качество закона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 С. В. Поленина // Сов. государство и право. 1987. - № 7. - С. 3-12.</w:t>
      </w:r>
    </w:p>
    <w:p w14:paraId="7FCC3D0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 Б. Социально-психологические аспекты применения права / С. Б. Поляков // Адвокат. 2010. - № 10. - С. 5-15.</w:t>
      </w:r>
    </w:p>
    <w:p w14:paraId="594EDD8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И. М. Ограничения в российском*праве : дис. . канд. юрид. наук / Приходько И. М.</w:t>
      </w:r>
      <w:r>
        <w:rPr>
          <w:rStyle w:val="WW8Num2z0"/>
          <w:rFonts w:ascii="Verdana" w:hAnsi="Verdana"/>
          <w:color w:val="000000"/>
          <w:sz w:val="18"/>
          <w:szCs w:val="18"/>
        </w:rPr>
        <w:t> </w:t>
      </w:r>
      <w:r>
        <w:rPr>
          <w:rStyle w:val="WW8Num3z0"/>
          <w:rFonts w:ascii="Verdana" w:hAnsi="Verdana"/>
          <w:color w:val="4682B4"/>
          <w:sz w:val="18"/>
          <w:szCs w:val="18"/>
        </w:rPr>
        <w:t>Саратов</w:t>
      </w:r>
      <w:r>
        <w:rPr>
          <w:rFonts w:ascii="Verdana" w:hAnsi="Verdana"/>
          <w:color w:val="000000"/>
          <w:sz w:val="18"/>
          <w:szCs w:val="18"/>
        </w:rPr>
        <w:t>, 2001. - 195 с.</w:t>
      </w:r>
    </w:p>
    <w:p w14:paraId="4194B0A6"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Рахманина</w:t>
      </w:r>
      <w:r>
        <w:rPr>
          <w:rStyle w:val="WW8Num2z0"/>
          <w:rFonts w:ascii="Verdana" w:hAnsi="Verdana"/>
          <w:color w:val="000000"/>
          <w:sz w:val="18"/>
          <w:szCs w:val="18"/>
        </w:rPr>
        <w:t> </w:t>
      </w:r>
      <w:r>
        <w:rPr>
          <w:rFonts w:ascii="Verdana" w:hAnsi="Verdana"/>
          <w:color w:val="000000"/>
          <w:sz w:val="18"/>
          <w:szCs w:val="18"/>
        </w:rPr>
        <w:t>Т. Н.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российского законодательства / Т. Н. Рахманина // Журн. рос. права. 2008. - № 4. - С. 30-39.</w:t>
      </w:r>
    </w:p>
    <w:p w14:paraId="0049A3C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 М. Правовая организация общественной жизни: теория и практика / Ф. М.</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 Государство и право. 2004. - № 12. - С. 5-9.</w:t>
      </w:r>
    </w:p>
    <w:p w14:paraId="241CCA1C"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 П. Правовая культура: теоретико-методологический аспект : дис. . д-ра юрид. наук / Сальников В. П. Л., 1990. - 402 с.</w:t>
      </w:r>
    </w:p>
    <w:p w14:paraId="7F824C3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Сауляк</w:t>
      </w:r>
      <w:r>
        <w:rPr>
          <w:rStyle w:val="WW8Num2z0"/>
          <w:rFonts w:ascii="Verdana" w:hAnsi="Verdana"/>
          <w:color w:val="000000"/>
          <w:sz w:val="18"/>
          <w:szCs w:val="18"/>
        </w:rPr>
        <w:t> </w:t>
      </w:r>
      <w:r>
        <w:rPr>
          <w:rFonts w:ascii="Verdana" w:hAnsi="Verdana"/>
          <w:color w:val="000000"/>
          <w:sz w:val="18"/>
          <w:szCs w:val="18"/>
        </w:rPr>
        <w:t>О. П. Законность в правоприменительной деятельности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Сауляк</w:t>
      </w:r>
      <w:r>
        <w:rPr>
          <w:rStyle w:val="WW8Num2z0"/>
          <w:rFonts w:ascii="Verdana" w:hAnsi="Verdana"/>
          <w:color w:val="000000"/>
          <w:sz w:val="18"/>
          <w:szCs w:val="18"/>
        </w:rPr>
        <w:t> </w:t>
      </w:r>
      <w:r>
        <w:rPr>
          <w:rFonts w:ascii="Verdana" w:hAnsi="Verdana"/>
          <w:color w:val="000000"/>
          <w:sz w:val="18"/>
          <w:szCs w:val="18"/>
        </w:rPr>
        <w:t>О. П. М., 2001. - 179 с.</w:t>
      </w:r>
    </w:p>
    <w:p w14:paraId="44B2E37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 П. Развитие правовой культуры как правовой прогрессУдис. д-ра юрид. наук / Семитко А. П. — Екатеринбург, 1996. — 288 с.</w:t>
      </w:r>
    </w:p>
    <w:p w14:paraId="1DCD7EC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 Н. О новеллах и</w:t>
      </w:r>
      <w:r>
        <w:rPr>
          <w:rStyle w:val="WW8Num2z0"/>
          <w:rFonts w:ascii="Verdana" w:hAnsi="Verdana"/>
          <w:color w:val="000000"/>
          <w:sz w:val="18"/>
          <w:szCs w:val="18"/>
        </w:rPr>
        <w:t> </w:t>
      </w:r>
      <w:r>
        <w:rPr>
          <w:rStyle w:val="WW8Num3z0"/>
          <w:rFonts w:ascii="Verdana" w:hAnsi="Verdana"/>
          <w:color w:val="4682B4"/>
          <w:sz w:val="18"/>
          <w:szCs w:val="18"/>
        </w:rPr>
        <w:t>пробелах</w:t>
      </w:r>
      <w:r>
        <w:rPr>
          <w:rFonts w:ascii="Verdana" w:hAnsi="Verdana"/>
          <w:color w:val="000000"/>
          <w:sz w:val="18"/>
          <w:szCs w:val="18"/>
        </w:rPr>
        <w:t>, или УК РФ нуждается в корректировке / И. Н. Соловьев // Налоговая политика и практика. 2009. -№ 11(83).-С. 5-9.</w:t>
      </w:r>
    </w:p>
    <w:p w14:paraId="6F85B916"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132. Сопин В. Тупики для</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 В. Сопин // Законность. 2003. -№ 7. -С. 21-22.</w:t>
      </w:r>
    </w:p>
    <w:p w14:paraId="781A798C"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 Ф. Важнейшие критерии эффективности демократического государства / В. Ф. Степанов // Государство и право. — 2004. № 5. -С. 91-96.</w:t>
      </w:r>
    </w:p>
    <w:p w14:paraId="2AB5FA1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134. Тапчиян Н. М.</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и правовая культура личности в условиях обновления России : дис. . канд. юрид. наук / Тапчиян Н. М. М., 1999.- 151 с.</w:t>
      </w:r>
    </w:p>
    <w:p w14:paraId="2248963B"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Механизм преодоления противоречий между федеральными законами и законами субъектов Федерации // Соотношение законодательства Российской Федерации и законодательства субъектов Российской Федерации. М., 2003. - С. 208-214.</w:t>
      </w:r>
    </w:p>
    <w:p w14:paraId="55B826A8"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Правоприменение: от стихийности к системе / Ю. А. Тихомиров // Журн. рос. права. 2007. - № 12. - С. 27-36.</w:t>
      </w:r>
    </w:p>
    <w:p w14:paraId="14AFD0FA"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Трикоз</w:t>
      </w:r>
      <w:r>
        <w:rPr>
          <w:rStyle w:val="WW8Num2z0"/>
          <w:rFonts w:ascii="Verdana" w:hAnsi="Verdana"/>
          <w:color w:val="000000"/>
          <w:sz w:val="18"/>
          <w:szCs w:val="18"/>
        </w:rPr>
        <w:t> </w:t>
      </w:r>
      <w:r>
        <w:rPr>
          <w:rFonts w:ascii="Verdana" w:hAnsi="Verdana"/>
          <w:color w:val="000000"/>
          <w:sz w:val="18"/>
          <w:szCs w:val="18"/>
        </w:rPr>
        <w:t>Е. Н. Теневое право: миф или реальность? / Е. Н. Трикоз // Законодательство и экономика. 2005. - № 1. - С. 56-60.</w:t>
      </w:r>
    </w:p>
    <w:p w14:paraId="37F0C76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Уранский</w:t>
      </w:r>
      <w:r>
        <w:rPr>
          <w:rStyle w:val="WW8Num2z0"/>
          <w:rFonts w:ascii="Verdana" w:hAnsi="Verdana"/>
          <w:color w:val="000000"/>
          <w:sz w:val="18"/>
          <w:szCs w:val="18"/>
        </w:rPr>
        <w:t> </w:t>
      </w:r>
      <w:r>
        <w:rPr>
          <w:rFonts w:ascii="Verdana" w:hAnsi="Verdana"/>
          <w:color w:val="000000"/>
          <w:sz w:val="18"/>
          <w:szCs w:val="18"/>
        </w:rPr>
        <w:t>Ф. Р. Пробелы в праве и способы их восполнения в правоприменительной деятельности : дис. . канд. юрид. наук / Уранский Ф. Р. -М., 2005.-192 с.i</w:t>
      </w:r>
    </w:p>
    <w:p w14:paraId="2B1ED0A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Э. Р. Юридическая деятельность в механизме правового регулирования (на примере деятельности органов внутренних дел МВД РФ) : автореф. дис. . канд. юрид. наук/ЧерноваЭ. Р. — Владимир, 2007. -26 с.</w:t>
      </w:r>
    </w:p>
    <w:p w14:paraId="58375169"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Чечулин</w:t>
      </w:r>
      <w:r>
        <w:rPr>
          <w:rStyle w:val="WW8Num2z0"/>
          <w:rFonts w:ascii="Verdana" w:hAnsi="Verdana"/>
          <w:color w:val="000000"/>
          <w:sz w:val="18"/>
          <w:szCs w:val="18"/>
        </w:rPr>
        <w:t> </w:t>
      </w:r>
      <w:r>
        <w:rPr>
          <w:rFonts w:ascii="Verdana" w:hAnsi="Verdana"/>
          <w:color w:val="000000"/>
          <w:sz w:val="18"/>
          <w:szCs w:val="18"/>
        </w:rPr>
        <w:t>А. А. Социально-психологические условия и факторы формирования правовой личности / А. А. Чечулин // Проблемы права, науки и образования. Новосибирск, 2001. - С. 156-162.</w:t>
      </w:r>
    </w:p>
    <w:p w14:paraId="5D3B1291"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Чечулина</w:t>
      </w:r>
      <w:r>
        <w:rPr>
          <w:rStyle w:val="WW8Num2z0"/>
          <w:rFonts w:ascii="Verdana" w:hAnsi="Verdana"/>
          <w:color w:val="000000"/>
          <w:sz w:val="18"/>
          <w:szCs w:val="18"/>
        </w:rPr>
        <w:t> </w:t>
      </w:r>
      <w:r>
        <w:rPr>
          <w:rFonts w:ascii="Verdana" w:hAnsi="Verdana"/>
          <w:color w:val="000000"/>
          <w:sz w:val="18"/>
          <w:szCs w:val="18"/>
        </w:rPr>
        <w:t>А. А. Правовая законность : дис. . канд. юрид. наук / Чечулина А. А. Уфа, 2004. - 205 с.</w:t>
      </w:r>
    </w:p>
    <w:p w14:paraId="3E443452"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Чигидин</w:t>
      </w:r>
      <w:r>
        <w:rPr>
          <w:rStyle w:val="WW8Num2z0"/>
          <w:rFonts w:ascii="Verdana" w:hAnsi="Verdana"/>
          <w:color w:val="000000"/>
          <w:sz w:val="18"/>
          <w:szCs w:val="18"/>
        </w:rPr>
        <w:t> </w:t>
      </w:r>
      <w:r>
        <w:rPr>
          <w:rFonts w:ascii="Verdana" w:hAnsi="Verdana"/>
          <w:color w:val="000000"/>
          <w:sz w:val="18"/>
          <w:szCs w:val="18"/>
        </w:rPr>
        <w:t>Б. В. Юридическая техника российского законодательства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Чигидин</w:t>
      </w:r>
      <w:r>
        <w:rPr>
          <w:rStyle w:val="WW8Num2z0"/>
          <w:rFonts w:ascii="Verdana" w:hAnsi="Verdana"/>
          <w:color w:val="000000"/>
          <w:sz w:val="18"/>
          <w:szCs w:val="18"/>
        </w:rPr>
        <w:t> </w:t>
      </w:r>
      <w:r>
        <w:rPr>
          <w:rFonts w:ascii="Verdana" w:hAnsi="Verdana"/>
          <w:color w:val="000000"/>
          <w:sz w:val="18"/>
          <w:szCs w:val="18"/>
        </w:rPr>
        <w:t>Б. В. М., 2002. - 189 с.</w:t>
      </w:r>
    </w:p>
    <w:p w14:paraId="5997F9FD"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Чхиквадзе</w:t>
      </w:r>
      <w:r>
        <w:rPr>
          <w:rStyle w:val="WW8Num2z0"/>
          <w:rFonts w:ascii="Verdana" w:hAnsi="Verdana"/>
          <w:color w:val="000000"/>
          <w:sz w:val="18"/>
          <w:szCs w:val="18"/>
        </w:rPr>
        <w:t> </w:t>
      </w:r>
      <w:r>
        <w:rPr>
          <w:rFonts w:ascii="Verdana" w:hAnsi="Verdana"/>
          <w:color w:val="000000"/>
          <w:sz w:val="18"/>
          <w:szCs w:val="18"/>
        </w:rPr>
        <w:t>В. М. Социалистическая демократия, культура 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 Соц. законность. 1970. - № 1. - С. 5-11.</w:t>
      </w:r>
    </w:p>
    <w:p w14:paraId="365E54B3"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Шаханов</w:t>
      </w:r>
      <w:r>
        <w:rPr>
          <w:rStyle w:val="WW8Num2z0"/>
          <w:rFonts w:ascii="Verdana" w:hAnsi="Verdana"/>
          <w:color w:val="000000"/>
          <w:sz w:val="18"/>
          <w:szCs w:val="18"/>
        </w:rPr>
        <w:t> </w:t>
      </w:r>
      <w:r>
        <w:rPr>
          <w:rFonts w:ascii="Verdana" w:hAnsi="Verdana"/>
          <w:color w:val="000000"/>
          <w:sz w:val="18"/>
          <w:szCs w:val="18"/>
        </w:rPr>
        <w:t>В. В. Правовые парадигмы : дис. . канд. юрид. наук / Шаханов В. В. Владимир, 2005. - 193 с.</w:t>
      </w:r>
    </w:p>
    <w:p w14:paraId="5BE41F2F"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Шикин</w:t>
      </w:r>
      <w:r>
        <w:rPr>
          <w:rStyle w:val="WW8Num2z0"/>
          <w:rFonts w:ascii="Verdana" w:hAnsi="Verdana"/>
          <w:color w:val="000000"/>
          <w:sz w:val="18"/>
          <w:szCs w:val="18"/>
        </w:rPr>
        <w:t> </w:t>
      </w:r>
      <w:r>
        <w:rPr>
          <w:rFonts w:ascii="Verdana" w:hAnsi="Verdana"/>
          <w:color w:val="000000"/>
          <w:sz w:val="18"/>
          <w:szCs w:val="18"/>
        </w:rPr>
        <w:t>Е. П. Факторы, определяющие эффективность норм права / Е. П. Шикин // Сов. государство и право. 1973. - № 5. - С. 104-107.</w:t>
      </w:r>
    </w:p>
    <w:p w14:paraId="598D24D7"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Шубина</w:t>
      </w:r>
      <w:r>
        <w:rPr>
          <w:rStyle w:val="WW8Num2z0"/>
          <w:rFonts w:ascii="Verdana" w:hAnsi="Verdana"/>
          <w:color w:val="000000"/>
          <w:sz w:val="18"/>
          <w:szCs w:val="18"/>
        </w:rPr>
        <w:t> </w:t>
      </w:r>
      <w:r>
        <w:rPr>
          <w:rFonts w:ascii="Verdana" w:hAnsi="Verdana"/>
          <w:color w:val="000000"/>
          <w:sz w:val="18"/>
          <w:szCs w:val="18"/>
        </w:rPr>
        <w:t>О. Б. Правовая культура как элемент культуры общества : дис. . канд. юрид. наук / Шубина О. Б. СПб., 2004. - 167 с.</w:t>
      </w:r>
    </w:p>
    <w:p w14:paraId="16CB32FC" w14:textId="77777777" w:rsidR="000979B8" w:rsidRDefault="000979B8" w:rsidP="000979B8">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Щелокаева</w:t>
      </w:r>
      <w:r>
        <w:rPr>
          <w:rStyle w:val="WW8Num2z0"/>
          <w:rFonts w:ascii="Verdana" w:hAnsi="Verdana"/>
          <w:color w:val="000000"/>
          <w:sz w:val="18"/>
          <w:szCs w:val="18"/>
        </w:rPr>
        <w:t> </w:t>
      </w:r>
      <w:r>
        <w:rPr>
          <w:rFonts w:ascii="Verdana" w:hAnsi="Verdana"/>
          <w:color w:val="000000"/>
          <w:sz w:val="18"/>
          <w:szCs w:val="18"/>
        </w:rPr>
        <w:t>Т. А. Юридические коллизии и</w:t>
      </w:r>
      <w:r>
        <w:rPr>
          <w:rStyle w:val="WW8Num2z0"/>
          <w:rFonts w:ascii="Verdana" w:hAnsi="Verdana"/>
          <w:color w:val="000000"/>
          <w:sz w:val="18"/>
          <w:szCs w:val="18"/>
        </w:rPr>
        <w:t> </w:t>
      </w:r>
      <w:r>
        <w:rPr>
          <w:rStyle w:val="WW8Num3z0"/>
          <w:rFonts w:ascii="Verdana" w:hAnsi="Verdana"/>
          <w:color w:val="4682B4"/>
          <w:sz w:val="18"/>
          <w:szCs w:val="18"/>
        </w:rPr>
        <w:t>коллизионные</w:t>
      </w:r>
      <w:r>
        <w:rPr>
          <w:rStyle w:val="WW8Num2z0"/>
          <w:rFonts w:ascii="Verdana" w:hAnsi="Verdana"/>
          <w:color w:val="000000"/>
          <w:sz w:val="18"/>
          <w:szCs w:val="18"/>
        </w:rPr>
        <w:t> </w:t>
      </w:r>
      <w:r>
        <w:rPr>
          <w:rFonts w:ascii="Verdana" w:hAnsi="Verdana"/>
          <w:color w:val="000000"/>
          <w:sz w:val="18"/>
          <w:szCs w:val="18"/>
        </w:rPr>
        <w:t>нормы: понятие, виды / Т. А.</w:t>
      </w:r>
      <w:r>
        <w:rPr>
          <w:rStyle w:val="WW8Num2z0"/>
          <w:rFonts w:ascii="Verdana" w:hAnsi="Verdana"/>
          <w:color w:val="000000"/>
          <w:sz w:val="18"/>
          <w:szCs w:val="18"/>
        </w:rPr>
        <w:t> </w:t>
      </w:r>
      <w:r>
        <w:rPr>
          <w:rStyle w:val="WW8Num3z0"/>
          <w:rFonts w:ascii="Verdana" w:hAnsi="Verdana"/>
          <w:color w:val="4682B4"/>
          <w:sz w:val="18"/>
          <w:szCs w:val="18"/>
        </w:rPr>
        <w:t>Щелокаева</w:t>
      </w:r>
      <w:r>
        <w:rPr>
          <w:rStyle w:val="WW8Num2z0"/>
          <w:rFonts w:ascii="Verdana" w:hAnsi="Verdana"/>
          <w:color w:val="000000"/>
          <w:sz w:val="18"/>
          <w:szCs w:val="18"/>
        </w:rPr>
        <w:t> </w:t>
      </w:r>
      <w:r>
        <w:rPr>
          <w:rFonts w:ascii="Verdana" w:hAnsi="Verdana"/>
          <w:color w:val="000000"/>
          <w:sz w:val="18"/>
          <w:szCs w:val="18"/>
        </w:rPr>
        <w:t>// Правоведение. 2003. - № 6. - С. 147-152.</w:t>
      </w:r>
    </w:p>
    <w:p w14:paraId="44FE7D86" w14:textId="33C2FADC" w:rsidR="000979B8" w:rsidRPr="000979B8" w:rsidRDefault="000979B8" w:rsidP="000979B8">
      <w:r>
        <w:rPr>
          <w:rFonts w:ascii="Verdana" w:hAnsi="Verdana"/>
          <w:color w:val="000000"/>
          <w:sz w:val="18"/>
          <w:szCs w:val="18"/>
        </w:rPr>
        <w:br/>
      </w:r>
    </w:p>
    <w:sectPr w:rsidR="000979B8" w:rsidRPr="000979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DC14C" w14:textId="77777777" w:rsidR="00A23873" w:rsidRDefault="00A23873">
      <w:pPr>
        <w:spacing w:after="0" w:line="240" w:lineRule="auto"/>
      </w:pPr>
      <w:r>
        <w:separator/>
      </w:r>
    </w:p>
  </w:endnote>
  <w:endnote w:type="continuationSeparator" w:id="0">
    <w:p w14:paraId="2AF41AB9" w14:textId="77777777" w:rsidR="00A23873" w:rsidRDefault="00A2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9607F" w14:textId="77777777" w:rsidR="00A23873" w:rsidRDefault="00A23873">
      <w:pPr>
        <w:spacing w:after="0" w:line="240" w:lineRule="auto"/>
      </w:pPr>
      <w:r>
        <w:separator/>
      </w:r>
    </w:p>
  </w:footnote>
  <w:footnote w:type="continuationSeparator" w:id="0">
    <w:p w14:paraId="15295F58" w14:textId="77777777" w:rsidR="00A23873" w:rsidRDefault="00A2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873"/>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7598</TotalTime>
  <Pages>13</Pages>
  <Words>6608</Words>
  <Characters>37671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1123</cp:revision>
  <cp:lastPrinted>2009-02-06T05:36:00Z</cp:lastPrinted>
  <dcterms:created xsi:type="dcterms:W3CDTF">2016-09-19T15:12:00Z</dcterms:created>
  <dcterms:modified xsi:type="dcterms:W3CDTF">2016-12-26T12:10:00Z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