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B784C" w14:textId="6CDBB03B" w:rsidR="00E220D7" w:rsidRDefault="00A37F27" w:rsidP="00A37F27">
      <w:r w:rsidRPr="00A37F27">
        <w:rPr>
          <w:rFonts w:hint="eastAsia"/>
        </w:rPr>
        <w:t>Чжун</w:t>
      </w:r>
      <w:r w:rsidRPr="00A37F27">
        <w:t xml:space="preserve"> </w:t>
      </w:r>
      <w:r w:rsidRPr="00A37F27">
        <w:rPr>
          <w:rFonts w:hint="eastAsia"/>
        </w:rPr>
        <w:t>Лицзин</w:t>
      </w:r>
      <w:r>
        <w:rPr>
          <w:rFonts w:hint="cs"/>
        </w:rPr>
        <w:t xml:space="preserve"> </w:t>
      </w:r>
      <w:r w:rsidRPr="00A37F27">
        <w:rPr>
          <w:rFonts w:hint="eastAsia"/>
        </w:rPr>
        <w:t>Лазерная</w:t>
      </w:r>
      <w:r w:rsidRPr="00A37F27">
        <w:t xml:space="preserve"> </w:t>
      </w:r>
      <w:r w:rsidRPr="00A37F27">
        <w:rPr>
          <w:rFonts w:hint="eastAsia"/>
        </w:rPr>
        <w:t>запись</w:t>
      </w:r>
      <w:r w:rsidRPr="00A37F27">
        <w:t xml:space="preserve"> </w:t>
      </w:r>
      <w:r w:rsidRPr="00A37F27">
        <w:rPr>
          <w:rFonts w:hint="eastAsia"/>
        </w:rPr>
        <w:t>волноводов</w:t>
      </w:r>
      <w:r w:rsidRPr="00A37F27">
        <w:t xml:space="preserve"> </w:t>
      </w:r>
      <w:r w:rsidRPr="00A37F27">
        <w:rPr>
          <w:rFonts w:hint="eastAsia"/>
        </w:rPr>
        <w:t>в</w:t>
      </w:r>
      <w:r w:rsidRPr="00A37F27">
        <w:t xml:space="preserve"> </w:t>
      </w:r>
      <w:r w:rsidRPr="00A37F27">
        <w:rPr>
          <w:rFonts w:hint="eastAsia"/>
        </w:rPr>
        <w:t>пористом</w:t>
      </w:r>
      <w:r w:rsidRPr="00A37F27">
        <w:t xml:space="preserve"> </w:t>
      </w:r>
      <w:r w:rsidRPr="00A37F27">
        <w:rPr>
          <w:rFonts w:hint="eastAsia"/>
        </w:rPr>
        <w:t>стекле</w:t>
      </w:r>
      <w:r w:rsidRPr="00A37F27">
        <w:t xml:space="preserve"> </w:t>
      </w:r>
      <w:r w:rsidRPr="00A37F27">
        <w:rPr>
          <w:rFonts w:hint="eastAsia"/>
        </w:rPr>
        <w:t>для</w:t>
      </w:r>
      <w:r w:rsidRPr="00A37F27">
        <w:t xml:space="preserve"> </w:t>
      </w:r>
      <w:r w:rsidRPr="00A37F27">
        <w:rPr>
          <w:rFonts w:hint="eastAsia"/>
        </w:rPr>
        <w:t>сенсорных</w:t>
      </w:r>
      <w:r w:rsidRPr="00A37F27">
        <w:t xml:space="preserve"> </w:t>
      </w:r>
      <w:r w:rsidRPr="00A37F27">
        <w:rPr>
          <w:rFonts w:hint="eastAsia"/>
        </w:rPr>
        <w:t>применений</w:t>
      </w:r>
    </w:p>
    <w:p w14:paraId="166B4C30" w14:textId="77777777" w:rsidR="00A37F27" w:rsidRDefault="00A37F27" w:rsidP="00A37F27">
      <w:r>
        <w:rPr>
          <w:rFonts w:hint="eastAsia"/>
        </w:rPr>
        <w:t>ОГЛАВЛЕНИЕ</w:t>
      </w:r>
      <w:r>
        <w:t xml:space="preserve"> </w:t>
      </w:r>
      <w:r>
        <w:rPr>
          <w:rFonts w:hint="eastAsia"/>
        </w:rPr>
        <w:t>ДИССЕРТАЦИИ</w:t>
      </w:r>
    </w:p>
    <w:p w14:paraId="2D5689E8" w14:textId="77777777" w:rsidR="00A37F27" w:rsidRDefault="00A37F27" w:rsidP="00A37F27">
      <w:r>
        <w:rPr>
          <w:rFonts w:hint="eastAsia"/>
        </w:rPr>
        <w:t>кандидат</w:t>
      </w:r>
      <w:r>
        <w:t xml:space="preserve"> </w:t>
      </w:r>
      <w:r>
        <w:rPr>
          <w:rFonts w:hint="eastAsia"/>
        </w:rPr>
        <w:t>наук</w:t>
      </w:r>
      <w:r>
        <w:t xml:space="preserve"> </w:t>
      </w:r>
      <w:r>
        <w:rPr>
          <w:rFonts w:hint="eastAsia"/>
        </w:rPr>
        <w:t>Чжун</w:t>
      </w:r>
      <w:r>
        <w:t xml:space="preserve"> </w:t>
      </w:r>
      <w:r>
        <w:rPr>
          <w:rFonts w:hint="eastAsia"/>
        </w:rPr>
        <w:t>Лицзин</w:t>
      </w:r>
    </w:p>
    <w:p w14:paraId="6BF55328" w14:textId="77777777" w:rsidR="00A37F27" w:rsidRDefault="00A37F27" w:rsidP="00A37F27">
      <w:r>
        <w:rPr>
          <w:rFonts w:hint="eastAsia"/>
        </w:rPr>
        <w:t>РЕФЕРАТ</w:t>
      </w:r>
    </w:p>
    <w:p w14:paraId="3D84297B" w14:textId="77777777" w:rsidR="00A37F27" w:rsidRDefault="00A37F27" w:rsidP="00A37F27"/>
    <w:p w14:paraId="12382895" w14:textId="77777777" w:rsidR="00A37F27" w:rsidRDefault="00A37F27" w:rsidP="00A37F27">
      <w:r>
        <w:t>SYNOPSIS</w:t>
      </w:r>
    </w:p>
    <w:p w14:paraId="0F7987E4" w14:textId="77777777" w:rsidR="00A37F27" w:rsidRDefault="00A37F27" w:rsidP="00A37F27"/>
    <w:p w14:paraId="445EEC4D" w14:textId="77777777" w:rsidR="00A37F27" w:rsidRDefault="00A37F27" w:rsidP="00A37F27">
      <w:r>
        <w:t>INTRODUCTION</w:t>
      </w:r>
    </w:p>
    <w:p w14:paraId="089C21D7" w14:textId="77777777" w:rsidR="00A37F27" w:rsidRDefault="00A37F27" w:rsidP="00A37F27"/>
    <w:p w14:paraId="68CADCBE" w14:textId="77777777" w:rsidR="00A37F27" w:rsidRDefault="00A37F27" w:rsidP="00A37F27">
      <w:r>
        <w:t>Chapter 1.Nanoporous materials for optical sensors and inscription methods for photonic components. Literature review</w:t>
      </w:r>
    </w:p>
    <w:p w14:paraId="4983423C" w14:textId="77777777" w:rsidR="00A37F27" w:rsidRDefault="00A37F27" w:rsidP="00A37F27"/>
    <w:p w14:paraId="4B90D023" w14:textId="77777777" w:rsidR="00A37F27" w:rsidRDefault="00A37F27" w:rsidP="00A37F27">
      <w:r>
        <w:t>1.1 Porous glass as the base for optical sensors</w:t>
      </w:r>
    </w:p>
    <w:p w14:paraId="0D8DAE7A" w14:textId="77777777" w:rsidR="00A37F27" w:rsidRDefault="00A37F27" w:rsidP="00A37F27"/>
    <w:p w14:paraId="0F6B370B" w14:textId="77777777" w:rsidR="00A37F27" w:rsidRDefault="00A37F27" w:rsidP="00A37F27">
      <w:r>
        <w:t>1.2 Porous materials-based sensors</w:t>
      </w:r>
    </w:p>
    <w:p w14:paraId="1F2B67BB" w14:textId="77777777" w:rsidR="00A37F27" w:rsidRDefault="00A37F27" w:rsidP="00A37F27"/>
    <w:p w14:paraId="5F373664" w14:textId="77777777" w:rsidR="00A37F27" w:rsidRDefault="00A37F27" w:rsidP="00A37F27">
      <w:r>
        <w:t>1.3 Optical waveguide sensors</w:t>
      </w:r>
    </w:p>
    <w:p w14:paraId="642E82C7" w14:textId="77777777" w:rsidR="00A37F27" w:rsidRDefault="00A37F27" w:rsidP="00A37F27"/>
    <w:p w14:paraId="675BEE13" w14:textId="77777777" w:rsidR="00A37F27" w:rsidRDefault="00A37F27" w:rsidP="00A37F27">
      <w:r>
        <w:t>1.3.1 Pre-surface waveguide in solid glasses for sensors applications</w:t>
      </w:r>
    </w:p>
    <w:p w14:paraId="4CC92A50" w14:textId="77777777" w:rsidR="00A37F27" w:rsidRDefault="00A37F27" w:rsidP="00A37F27"/>
    <w:p w14:paraId="5C692FFA" w14:textId="77777777" w:rsidR="00A37F27" w:rsidRDefault="00A37F27" w:rsidP="00A37F27">
      <w:r>
        <w:t>1.3.2 Optical waveguide sensor based on porous silicon</w:t>
      </w:r>
    </w:p>
    <w:p w14:paraId="4A627FC2" w14:textId="77777777" w:rsidR="00A37F27" w:rsidRDefault="00A37F27" w:rsidP="00A37F27"/>
    <w:p w14:paraId="3FCC0B92" w14:textId="77777777" w:rsidR="00A37F27" w:rsidRDefault="00A37F27" w:rsidP="00A37F27">
      <w:r>
        <w:t>1.4 Comparison of sensors based on porous silica materials</w:t>
      </w:r>
    </w:p>
    <w:p w14:paraId="11E4AE91" w14:textId="77777777" w:rsidR="00A37F27" w:rsidRDefault="00A37F27" w:rsidP="00A37F27"/>
    <w:p w14:paraId="0D09B1F1" w14:textId="77777777" w:rsidR="00A37F27" w:rsidRDefault="00A37F27" w:rsidP="00A37F27">
      <w:r>
        <w:t>1.5 Laser direct writing in optical materials</w:t>
      </w:r>
    </w:p>
    <w:p w14:paraId="47FC260B" w14:textId="77777777" w:rsidR="00A37F27" w:rsidRDefault="00A37F27" w:rsidP="00A37F27"/>
    <w:p w14:paraId="2F4C5661" w14:textId="77777777" w:rsidR="00A37F27" w:rsidRDefault="00A37F27" w:rsidP="00A37F27">
      <w:r>
        <w:t>1.5.1 BWG in fused silica: types, properties</w:t>
      </w:r>
    </w:p>
    <w:p w14:paraId="1E9A8DAC" w14:textId="77777777" w:rsidR="00A37F27" w:rsidRDefault="00A37F27" w:rsidP="00A37F27"/>
    <w:p w14:paraId="2A39CF6F" w14:textId="77777777" w:rsidR="00A37F27" w:rsidRDefault="00A37F27" w:rsidP="00A37F27">
      <w:r>
        <w:t>1.5.2 Results of laser processing of PG</w:t>
      </w:r>
    </w:p>
    <w:p w14:paraId="06D7A7E6" w14:textId="77777777" w:rsidR="00A37F27" w:rsidRDefault="00A37F27" w:rsidP="00A37F27"/>
    <w:p w14:paraId="1A50DC7A" w14:textId="77777777" w:rsidR="00A37F27" w:rsidRDefault="00A37F27" w:rsidP="00A37F27">
      <w:r>
        <w:lastRenderedPageBreak/>
        <w:t>1.6 Problem statement</w:t>
      </w:r>
    </w:p>
    <w:p w14:paraId="2B26F775" w14:textId="77777777" w:rsidR="00A37F27" w:rsidRDefault="00A37F27" w:rsidP="00A37F27"/>
    <w:p w14:paraId="10F013C1" w14:textId="77777777" w:rsidR="00A37F27" w:rsidRDefault="00A37F27" w:rsidP="00A37F27">
      <w:r>
        <w:t>Chapter 2. Femtosecond laser inscription of BWGs in PG: fabrication and</w:t>
      </w:r>
    </w:p>
    <w:p w14:paraId="65329B31" w14:textId="77777777" w:rsidR="00A37F27" w:rsidRDefault="00A37F27" w:rsidP="00A37F27"/>
    <w:p w14:paraId="61789CF6" w14:textId="77777777" w:rsidR="00A37F27" w:rsidRDefault="00A37F27" w:rsidP="00A37F27">
      <w:r>
        <w:t>testing</w:t>
      </w:r>
    </w:p>
    <w:p w14:paraId="6B2A745D" w14:textId="77777777" w:rsidR="00A37F27" w:rsidRDefault="00A37F27" w:rsidP="00A37F27"/>
    <w:p w14:paraId="56BEFC4F" w14:textId="77777777" w:rsidR="00A37F27" w:rsidRDefault="00A37F27" w:rsidP="00A37F27">
      <w:r>
        <w:t>2.1 Waveguides fabrication: experimental details</w:t>
      </w:r>
    </w:p>
    <w:p w14:paraId="77E24B85" w14:textId="77777777" w:rsidR="00A37F27" w:rsidRDefault="00A37F27" w:rsidP="00A37F27"/>
    <w:p w14:paraId="3F7831F1" w14:textId="77777777" w:rsidR="00A37F27" w:rsidRDefault="00A37F27" w:rsidP="00A37F27">
      <w:r>
        <w:t>2.2 BWGs investigation</w:t>
      </w:r>
    </w:p>
    <w:p w14:paraId="0120B183" w14:textId="77777777" w:rsidR="00A37F27" w:rsidRDefault="00A37F27" w:rsidP="00A37F27"/>
    <w:p w14:paraId="5E46A297" w14:textId="77777777" w:rsidR="00A37F27" w:rsidRDefault="00A37F27" w:rsidP="00A37F27">
      <w:r>
        <w:t>2.2.1 Morphological characteristics of BWGs</w:t>
      </w:r>
    </w:p>
    <w:p w14:paraId="56D856F1" w14:textId="77777777" w:rsidR="00A37F27" w:rsidRDefault="00A37F27" w:rsidP="00A37F27"/>
    <w:p w14:paraId="448C49EC" w14:textId="77777777" w:rsidR="00A37F27" w:rsidRDefault="00A37F27" w:rsidP="00A37F27">
      <w:r>
        <w:t>2.2.2 Transmission spectral characteristics of BWGs</w:t>
      </w:r>
    </w:p>
    <w:p w14:paraId="54FCAB90" w14:textId="77777777" w:rsidR="00A37F27" w:rsidRDefault="00A37F27" w:rsidP="00A37F27"/>
    <w:p w14:paraId="7C4EA26E" w14:textId="77777777" w:rsidR="00A37F27" w:rsidRDefault="00A37F27" w:rsidP="00A37F27">
      <w:r>
        <w:t>2.2.3 BWG's optical properties: near-field distribution, contrast, and losses</w:t>
      </w:r>
    </w:p>
    <w:p w14:paraId="6FBA3E1C" w14:textId="77777777" w:rsidR="00A37F27" w:rsidRDefault="00A37F27" w:rsidP="00A37F27"/>
    <w:p w14:paraId="56EDA498" w14:textId="77777777" w:rsidR="00A37F27" w:rsidRDefault="00A37F27" w:rsidP="00A37F27">
      <w:r>
        <w:t>2.2.4 PG density change: experimental result and estimation</w:t>
      </w:r>
    </w:p>
    <w:p w14:paraId="75D02EC3" w14:textId="77777777" w:rsidR="00A37F27" w:rsidRDefault="00A37F27" w:rsidP="00A37F27"/>
    <w:p w14:paraId="4E9EDCFC" w14:textId="77777777" w:rsidR="00A37F27" w:rsidRDefault="00A37F27" w:rsidP="00A37F27">
      <w:r>
        <w:t>2.3 BWG primary transducer of a sensor for ethanol molecules detection</w:t>
      </w:r>
    </w:p>
    <w:p w14:paraId="3F9089FC" w14:textId="77777777" w:rsidR="00A37F27" w:rsidRDefault="00A37F27" w:rsidP="00A37F27"/>
    <w:p w14:paraId="270A6B9B" w14:textId="77777777" w:rsidR="00A37F27" w:rsidRDefault="00A37F27" w:rsidP="00A37F27">
      <w:r>
        <w:t>2.4 The array of BWGs fabrication in PG</w:t>
      </w:r>
    </w:p>
    <w:p w14:paraId="55CED1BB" w14:textId="77777777" w:rsidR="00A37F27" w:rsidRDefault="00A37F27" w:rsidP="00A37F27"/>
    <w:p w14:paraId="7A50C427" w14:textId="77777777" w:rsidR="00A37F27" w:rsidRDefault="00A37F27" w:rsidP="00A37F27">
      <w:r>
        <w:t>2.4.1 BWG stresses and thermal resistant</w:t>
      </w:r>
    </w:p>
    <w:p w14:paraId="0782087A" w14:textId="77777777" w:rsidR="00A37F27" w:rsidRDefault="00A37F27" w:rsidP="00A37F27"/>
    <w:p w14:paraId="228BF0FC" w14:textId="77777777" w:rsidR="00A37F27" w:rsidRDefault="00A37F27" w:rsidP="00A37F27">
      <w:r>
        <w:t>2.4.2 Cross-talk measurement and BWGs array fabrication</w:t>
      </w:r>
    </w:p>
    <w:p w14:paraId="6DA8C404" w14:textId="77777777" w:rsidR="00A37F27" w:rsidRDefault="00A37F27" w:rsidP="00A37F27"/>
    <w:p w14:paraId="7E74D0CD" w14:textId="77777777" w:rsidR="00A37F27" w:rsidRDefault="00A37F27" w:rsidP="00A37F27">
      <w:r>
        <w:t>2.4.3 Design of optical coupling system</w:t>
      </w:r>
    </w:p>
    <w:p w14:paraId="627B3258" w14:textId="77777777" w:rsidR="00A37F27" w:rsidRDefault="00A37F27" w:rsidP="00A37F27"/>
    <w:p w14:paraId="2B474D23" w14:textId="77777777" w:rsidR="00A37F27" w:rsidRDefault="00A37F27" w:rsidP="00A37F27">
      <w:r>
        <w:t>2.5 Conclusion for Chapter</w:t>
      </w:r>
    </w:p>
    <w:p w14:paraId="6966F228" w14:textId="77777777" w:rsidR="00A37F27" w:rsidRDefault="00A37F27" w:rsidP="00A37F27"/>
    <w:p w14:paraId="2D64DC72" w14:textId="77777777" w:rsidR="00A37F27" w:rsidRDefault="00A37F27" w:rsidP="00A37F27">
      <w:r>
        <w:t>Chapter 3.Fluorescent BWG transducer: design, fabrication, testing</w:t>
      </w:r>
    </w:p>
    <w:p w14:paraId="1169DB2E" w14:textId="77777777" w:rsidR="00A37F27" w:rsidRDefault="00A37F27" w:rsidP="00A37F27"/>
    <w:p w14:paraId="250A3E6B" w14:textId="77777777" w:rsidR="00A37F27" w:rsidRDefault="00A37F27" w:rsidP="00A37F27">
      <w:r>
        <w:t>3.1 Preliminary testing of rhodamine 6G impregnated PG</w:t>
      </w:r>
    </w:p>
    <w:p w14:paraId="15094605" w14:textId="77777777" w:rsidR="00A37F27" w:rsidRDefault="00A37F27" w:rsidP="00A37F27"/>
    <w:p w14:paraId="1FCFFBAB" w14:textId="77777777" w:rsidR="00A37F27" w:rsidRDefault="00A37F27" w:rsidP="00A37F27">
      <w:r>
        <w:t>3.1.1 Rhodamine-impregnated PG: sample preparation</w:t>
      </w:r>
    </w:p>
    <w:p w14:paraId="08F69E66" w14:textId="77777777" w:rsidR="00A37F27" w:rsidRDefault="00A37F27" w:rsidP="00A37F27"/>
    <w:p w14:paraId="78276945" w14:textId="77777777" w:rsidR="00A37F27" w:rsidRDefault="00A37F27" w:rsidP="00A37F27">
      <w:r>
        <w:t>3.1.2 Structure characteristics of rhodamine 6G molecules immobilized in PG</w:t>
      </w:r>
    </w:p>
    <w:p w14:paraId="1AFE8171" w14:textId="77777777" w:rsidR="00A37F27" w:rsidRDefault="00A37F27" w:rsidP="00A37F27"/>
    <w:p w14:paraId="30B88BD1" w14:textId="77777777" w:rsidR="00A37F27" w:rsidRDefault="00A37F27" w:rsidP="00A37F27">
      <w:r>
        <w:t>3.1.3 Experimental setup for rhodamine-impregnated PG testing</w:t>
      </w:r>
    </w:p>
    <w:p w14:paraId="32D89A82" w14:textId="77777777" w:rsidR="00A37F27" w:rsidRDefault="00A37F27" w:rsidP="00A37F27"/>
    <w:p w14:paraId="3AAC2EF0" w14:textId="77777777" w:rsidR="00A37F27" w:rsidRDefault="00A37F27" w:rsidP="00A37F27">
      <w:r>
        <w:t>3.1.4 Absorption spectrum characteristics</w:t>
      </w:r>
    </w:p>
    <w:p w14:paraId="7A91927D" w14:textId="77777777" w:rsidR="00A37F27" w:rsidRDefault="00A37F27" w:rsidP="00A37F27"/>
    <w:p w14:paraId="3DADB56E" w14:textId="77777777" w:rsidR="00A37F27" w:rsidRDefault="00A37F27" w:rsidP="00A37F27">
      <w:r>
        <w:t>3.1.5 Reusable of rhodamine-impregnated PG samples</w:t>
      </w:r>
    </w:p>
    <w:p w14:paraId="4C1605B7" w14:textId="77777777" w:rsidR="00A37F27" w:rsidRDefault="00A37F27" w:rsidP="00A37F27"/>
    <w:p w14:paraId="03E625A3" w14:textId="77777777" w:rsidR="00A37F27" w:rsidRDefault="00A37F27" w:rsidP="00A37F27">
      <w:r>
        <w:t>3.1.6 Fluorescence spectral characteristics</w:t>
      </w:r>
    </w:p>
    <w:p w14:paraId="2F3E7DC3" w14:textId="77777777" w:rsidR="00A37F27" w:rsidRDefault="00A37F27" w:rsidP="00A37F27"/>
    <w:p w14:paraId="0B6B6760" w14:textId="77777777" w:rsidR="00A37F27" w:rsidRDefault="00A37F27" w:rsidP="00A37F27">
      <w:r>
        <w:t>3.2 Fluorescent BWG transducer</w:t>
      </w:r>
    </w:p>
    <w:p w14:paraId="326996EE" w14:textId="77777777" w:rsidR="00A37F27" w:rsidRDefault="00A37F27" w:rsidP="00A37F27"/>
    <w:p w14:paraId="17D00620" w14:textId="77777777" w:rsidR="00A37F27" w:rsidRDefault="00A37F27" w:rsidP="00A37F27">
      <w:r>
        <w:t>3.2.1 Fluorescent BWG transducer: construction</w:t>
      </w:r>
    </w:p>
    <w:p w14:paraId="2287AF0D" w14:textId="77777777" w:rsidR="00A37F27" w:rsidRDefault="00A37F27" w:rsidP="00A37F27"/>
    <w:p w14:paraId="4A534CC1" w14:textId="77777777" w:rsidR="00A37F27" w:rsidRDefault="00A37F27" w:rsidP="00A37F27">
      <w:r>
        <w:t>3.2.2 Fluorescent BWG transducer: testing</w:t>
      </w:r>
    </w:p>
    <w:p w14:paraId="78B46971" w14:textId="77777777" w:rsidR="00A37F27" w:rsidRDefault="00A37F27" w:rsidP="00A37F27"/>
    <w:p w14:paraId="3C3E1261" w14:textId="77777777" w:rsidR="00A37F27" w:rsidRDefault="00A37F27" w:rsidP="00A37F27">
      <w:r>
        <w:t>3.3 Conclusion for Chapter</w:t>
      </w:r>
    </w:p>
    <w:p w14:paraId="3453F6AB" w14:textId="77777777" w:rsidR="00A37F27" w:rsidRDefault="00A37F27" w:rsidP="00A37F27"/>
    <w:p w14:paraId="142AD963" w14:textId="77777777" w:rsidR="00A37F27" w:rsidRDefault="00A37F27" w:rsidP="00A37F27">
      <w:r>
        <w:t>Chapter 4. Fabrication of active BWGs for light amplification purposes</w:t>
      </w:r>
    </w:p>
    <w:p w14:paraId="4AE26795" w14:textId="77777777" w:rsidR="00A37F27" w:rsidRDefault="00A37F27" w:rsidP="00A37F27"/>
    <w:p w14:paraId="6AAC96F1" w14:textId="77777777" w:rsidR="00A37F27" w:rsidRDefault="00A37F27" w:rsidP="00A37F27">
      <w:r>
        <w:t>4.1 Laser processing of PG composites: samples preparation and experimental setup</w:t>
      </w:r>
    </w:p>
    <w:p w14:paraId="7A279741" w14:textId="77777777" w:rsidR="00A37F27" w:rsidRDefault="00A37F27" w:rsidP="00A37F27"/>
    <w:p w14:paraId="5BE2948B" w14:textId="77777777" w:rsidR="00A37F27" w:rsidRDefault="00A37F27" w:rsidP="00A37F27">
      <w:r>
        <w:t>4.1.1 PG composites preparation</w:t>
      </w:r>
    </w:p>
    <w:p w14:paraId="1E69831F" w14:textId="77777777" w:rsidR="00A37F27" w:rsidRDefault="00A37F27" w:rsidP="00A37F27"/>
    <w:p w14:paraId="50D801F2" w14:textId="77777777" w:rsidR="00A37F27" w:rsidRDefault="00A37F27" w:rsidP="00A37F27">
      <w:r>
        <w:t>4.1.2 Experimental procedures</w:t>
      </w:r>
    </w:p>
    <w:p w14:paraId="09CF77E9" w14:textId="77777777" w:rsidR="00A37F27" w:rsidRDefault="00A37F27" w:rsidP="00A37F27"/>
    <w:p w14:paraId="7737D4B2" w14:textId="77777777" w:rsidR="00A37F27" w:rsidRDefault="00A37F27" w:rsidP="00A37F27">
      <w:r>
        <w:lastRenderedPageBreak/>
        <w:t>4.2 Plasmonic BWG fabrication in photochromic PG</w:t>
      </w:r>
    </w:p>
    <w:p w14:paraId="33E7B391" w14:textId="77777777" w:rsidR="00A37F27" w:rsidRDefault="00A37F27" w:rsidP="00A37F27"/>
    <w:p w14:paraId="5AE081BD" w14:textId="77777777" w:rsidR="00A37F27" w:rsidRDefault="00A37F27" w:rsidP="00A37F27">
      <w:r>
        <w:t>4.3 Active elements fabrication in Bi-impregnated PG</w:t>
      </w:r>
    </w:p>
    <w:p w14:paraId="71DE151C" w14:textId="77777777" w:rsidR="00A37F27" w:rsidRDefault="00A37F27" w:rsidP="00A37F27"/>
    <w:p w14:paraId="6FDCD120" w14:textId="77777777" w:rsidR="00A37F27" w:rsidRDefault="00A37F27" w:rsidP="00A37F27">
      <w:r>
        <w:t>4.3.1 Picosecond laser-induced photoactivation of Bi-impregnated PG</w:t>
      </w:r>
    </w:p>
    <w:p w14:paraId="054F9F81" w14:textId="77777777" w:rsidR="00A37F27" w:rsidRDefault="00A37F27" w:rsidP="00A37F27"/>
    <w:p w14:paraId="5AA6DA79" w14:textId="77777777" w:rsidR="00A37F27" w:rsidRDefault="00A37F27" w:rsidP="00A37F27">
      <w:r>
        <w:t>4.3.2 Active BWG inscription in Bi-impregnated PG</w:t>
      </w:r>
    </w:p>
    <w:p w14:paraId="4E184027" w14:textId="77777777" w:rsidR="00A37F27" w:rsidRDefault="00A37F27" w:rsidP="00A37F27"/>
    <w:p w14:paraId="1361FD19" w14:textId="77777777" w:rsidR="00A37F27" w:rsidRDefault="00A37F27" w:rsidP="00A37F27">
      <w:r>
        <w:t>4.4 Conclusion for Chapter</w:t>
      </w:r>
    </w:p>
    <w:p w14:paraId="31377542" w14:textId="77777777" w:rsidR="00A37F27" w:rsidRDefault="00A37F27" w:rsidP="00A37F27"/>
    <w:p w14:paraId="379A4243" w14:textId="77777777" w:rsidR="00A37F27" w:rsidRDefault="00A37F27" w:rsidP="00A37F27">
      <w:r>
        <w:t>General Conclusion</w:t>
      </w:r>
    </w:p>
    <w:p w14:paraId="33ECE3A6" w14:textId="77777777" w:rsidR="00A37F27" w:rsidRDefault="00A37F27" w:rsidP="00A37F27"/>
    <w:p w14:paraId="21E632F2" w14:textId="77777777" w:rsidR="00A37F27" w:rsidRDefault="00A37F27" w:rsidP="00A37F27">
      <w:r>
        <w:t>References</w:t>
      </w:r>
    </w:p>
    <w:p w14:paraId="173D2703" w14:textId="77777777" w:rsidR="00A37F27" w:rsidRDefault="00A37F27" w:rsidP="00A37F27"/>
    <w:p w14:paraId="200E614E" w14:textId="77777777" w:rsidR="00A37F27" w:rsidRDefault="00A37F27" w:rsidP="00A37F27">
      <w:r>
        <w:t>Appendix A.Code for numerically solving Helmholtz-Equation</w:t>
      </w:r>
    </w:p>
    <w:p w14:paraId="62B79E30" w14:textId="77777777" w:rsidR="00A37F27" w:rsidRDefault="00A37F27" w:rsidP="00A37F27"/>
    <w:p w14:paraId="24F09D7D" w14:textId="393C81C3" w:rsidR="00A37F27" w:rsidRPr="00A37F27" w:rsidRDefault="00A37F27" w:rsidP="00A37F27">
      <w:r>
        <w:t>Appendix B. Publications on the topic of the dissertation</w:t>
      </w:r>
    </w:p>
    <w:sectPr w:rsidR="00A37F27" w:rsidRPr="00A37F27" w:rsidSect="003B0FB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F5C70" w14:textId="77777777" w:rsidR="003B0FB2" w:rsidRDefault="003B0FB2">
      <w:pPr>
        <w:spacing w:after="0" w:line="240" w:lineRule="auto"/>
      </w:pPr>
      <w:r>
        <w:separator/>
      </w:r>
    </w:p>
  </w:endnote>
  <w:endnote w:type="continuationSeparator" w:id="0">
    <w:p w14:paraId="25AFDA3D" w14:textId="77777777" w:rsidR="003B0FB2" w:rsidRDefault="003B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D9E23" w14:textId="77777777" w:rsidR="003B0FB2" w:rsidRDefault="003B0FB2"/>
    <w:p w14:paraId="72B87F27" w14:textId="77777777" w:rsidR="003B0FB2" w:rsidRDefault="003B0FB2"/>
    <w:p w14:paraId="2AF2DE3A" w14:textId="77777777" w:rsidR="003B0FB2" w:rsidRDefault="003B0FB2"/>
    <w:p w14:paraId="42440FA4" w14:textId="77777777" w:rsidR="003B0FB2" w:rsidRDefault="003B0FB2"/>
    <w:p w14:paraId="4818E5BD" w14:textId="77777777" w:rsidR="003B0FB2" w:rsidRDefault="003B0FB2"/>
    <w:p w14:paraId="7E32515B" w14:textId="77777777" w:rsidR="003B0FB2" w:rsidRDefault="003B0FB2"/>
    <w:p w14:paraId="6B681E1F" w14:textId="77777777" w:rsidR="003B0FB2" w:rsidRDefault="003B0F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B75751" wp14:editId="6E9D7E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1D9C2" w14:textId="77777777" w:rsidR="003B0FB2" w:rsidRDefault="003B0F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B757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181D9C2" w14:textId="77777777" w:rsidR="003B0FB2" w:rsidRDefault="003B0F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587417" w14:textId="77777777" w:rsidR="003B0FB2" w:rsidRDefault="003B0FB2"/>
    <w:p w14:paraId="206A4E54" w14:textId="77777777" w:rsidR="003B0FB2" w:rsidRDefault="003B0FB2"/>
    <w:p w14:paraId="294BBA4B" w14:textId="77777777" w:rsidR="003B0FB2" w:rsidRDefault="003B0F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01C741" wp14:editId="7E45C6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BD82A" w14:textId="77777777" w:rsidR="003B0FB2" w:rsidRDefault="003B0FB2"/>
                          <w:p w14:paraId="31F0717D" w14:textId="77777777" w:rsidR="003B0FB2" w:rsidRDefault="003B0F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01C7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8BD82A" w14:textId="77777777" w:rsidR="003B0FB2" w:rsidRDefault="003B0FB2"/>
                    <w:p w14:paraId="31F0717D" w14:textId="77777777" w:rsidR="003B0FB2" w:rsidRDefault="003B0F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36978D" w14:textId="77777777" w:rsidR="003B0FB2" w:rsidRDefault="003B0FB2"/>
    <w:p w14:paraId="1E60E0EE" w14:textId="77777777" w:rsidR="003B0FB2" w:rsidRDefault="003B0FB2">
      <w:pPr>
        <w:rPr>
          <w:sz w:val="2"/>
          <w:szCs w:val="2"/>
        </w:rPr>
      </w:pPr>
    </w:p>
    <w:p w14:paraId="05A1C2BC" w14:textId="77777777" w:rsidR="003B0FB2" w:rsidRDefault="003B0FB2"/>
    <w:p w14:paraId="29B86996" w14:textId="77777777" w:rsidR="003B0FB2" w:rsidRDefault="003B0FB2">
      <w:pPr>
        <w:spacing w:after="0" w:line="240" w:lineRule="auto"/>
      </w:pPr>
    </w:p>
  </w:footnote>
  <w:footnote w:type="continuationSeparator" w:id="0">
    <w:p w14:paraId="54037736" w14:textId="77777777" w:rsidR="003B0FB2" w:rsidRDefault="003B0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B2"/>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31052</TotalTime>
  <Pages>4</Pages>
  <Words>395</Words>
  <Characters>2252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4048</cp:revision>
  <cp:lastPrinted>2009-02-06T05:36:00Z</cp:lastPrinted>
  <dcterms:created xsi:type="dcterms:W3CDTF">2024-01-07T13:43:00Z</dcterms:created>
  <dcterms:modified xsi:type="dcterms:W3CDTF">2024-02-28T16:38:00Z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