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E587D" w14:textId="77777777" w:rsidR="006E7D3F" w:rsidRDefault="006E7D3F" w:rsidP="006E7D3F">
      <w:pPr>
        <w:pStyle w:val="afffffffffffffffffffffffffff5"/>
        <w:rPr>
          <w:rFonts w:ascii="Verdana" w:hAnsi="Verdana"/>
          <w:color w:val="000000"/>
          <w:sz w:val="21"/>
          <w:szCs w:val="21"/>
        </w:rPr>
      </w:pPr>
      <w:r>
        <w:rPr>
          <w:rFonts w:ascii="Helvetica" w:hAnsi="Helvetica" w:cs="Helvetica"/>
          <w:b/>
          <w:bCs w:val="0"/>
          <w:color w:val="222222"/>
          <w:sz w:val="21"/>
          <w:szCs w:val="21"/>
        </w:rPr>
        <w:t>Давтян, Завен Азибекович.</w:t>
      </w:r>
    </w:p>
    <w:p w14:paraId="5EC5A945" w14:textId="77777777" w:rsidR="006E7D3F" w:rsidRDefault="006E7D3F" w:rsidP="006E7D3F">
      <w:pPr>
        <w:pStyle w:val="20"/>
        <w:spacing w:before="0" w:after="312"/>
        <w:rPr>
          <w:rFonts w:ascii="Arial" w:hAnsi="Arial" w:cs="Arial"/>
          <w:caps/>
          <w:color w:val="333333"/>
          <w:sz w:val="27"/>
          <w:szCs w:val="27"/>
        </w:rPr>
      </w:pPr>
      <w:r>
        <w:rPr>
          <w:rFonts w:ascii="Helvetica" w:hAnsi="Helvetica" w:cs="Helvetica"/>
          <w:caps/>
          <w:color w:val="222222"/>
          <w:sz w:val="21"/>
          <w:szCs w:val="21"/>
        </w:rPr>
        <w:t>О контактном взаимодействии между тонкостенными элементами и вязкоупругими телами при кручении и осесимметричной деформации с учетом фактора старения : диссертация ... кандидата физико-математических наук : 01.02.04. - Ереван, 1984. - 140 с. : ил.</w:t>
      </w:r>
    </w:p>
    <w:p w14:paraId="5FFBB1A1" w14:textId="77777777" w:rsidR="006E7D3F" w:rsidRDefault="006E7D3F" w:rsidP="006E7D3F">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Давтян, Завен Азибекович</w:t>
      </w:r>
    </w:p>
    <w:p w14:paraId="55DA471A" w14:textId="77777777" w:rsidR="006E7D3F" w:rsidRDefault="006E7D3F" w:rsidP="006E7D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ВВЕДЕНИЕ.*.а.</w:t>
      </w:r>
    </w:p>
    <w:p w14:paraId="31E69394" w14:textId="77777777" w:rsidR="006E7D3F" w:rsidRDefault="006E7D3F" w:rsidP="006E7D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ЗАДАЧИ КОНТАКТНОГО ВЗАИМОДЕЙСТВИЯ МЕВДУ ТОНКОСТЕННЫМИ ЭЛЕМБНТАШ И БЕСКОНЕЧНЫМИ ЦИЛИНДРАМИ ИЛИ ПОЛУПРОСТРАНСТВОМ ПРИ КРУЧЕНИИ</w:t>
      </w:r>
    </w:p>
    <w:p w14:paraId="75B85427" w14:textId="77777777" w:rsidR="006E7D3F" w:rsidRDefault="006E7D3F" w:rsidP="006E7D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 УЧЕТОМ НЕОДНОРОДНОГО СТАРЕНИЯ МАТЕРИАЛОВ.</w:t>
      </w:r>
    </w:p>
    <w:p w14:paraId="3B814FA2" w14:textId="77777777" w:rsidR="006E7D3F" w:rsidRDefault="006E7D3F" w:rsidP="006E7D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Уравнения теории ползучести для неоднородно стареющих тел.</w:t>
      </w:r>
    </w:p>
    <w:p w14:paraId="6AD8D03E" w14:textId="77777777" w:rsidR="006E7D3F" w:rsidRDefault="006E7D3F" w:rsidP="006E7D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Кручение усиленного тонким бесконечным цилиндрическим покрытием бесконечного цилиндра или пространства с цилиндрической полостью в условиях неоднородной ползучести</w:t>
      </w:r>
    </w:p>
    <w:p w14:paraId="1AB9C4ED" w14:textId="77777777" w:rsidR="006E7D3F" w:rsidRDefault="006E7D3F" w:rsidP="006E7D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Контактная задача кручения бесконечного цилиндра или пространства с цилиндрической полостью при помощи двух одинаковых конечных цилиндрических оболочек с учетом их вязкоупругих свойств.</w:t>
      </w:r>
    </w:p>
    <w:p w14:paraId="63C468E0" w14:textId="77777777" w:rsidR="006E7D3F" w:rsidRDefault="006E7D3F" w:rsidP="006E7D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Кручение полупространства тонкой круглой пластиной в условиях неоднородной ползучести</w:t>
      </w:r>
    </w:p>
    <w:p w14:paraId="00F83CBC" w14:textId="77777777" w:rsidR="006E7D3F" w:rsidRDefault="006E7D3F" w:rsidP="006E7D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ЗАДАЧИ КОНТАКТНОГО ВЗАИМОДЕЙСТВИЯ МВДУ ТОНКОСТЕННЫМИ ЭЛЕМЕНТАМИ И БЕСКОНЕЧНЫМИ 1ЩИВДРАМИ ИЛИ ПОЛУПРОСТРАНСТВОМ ПРИ ОСЕСИММЕТРЙЧНОЙ ДЕФОРМАЦИИ</w:t>
      </w:r>
    </w:p>
    <w:p w14:paraId="4E3EA63A" w14:textId="77777777" w:rsidR="006E7D3F" w:rsidRDefault="006E7D3F" w:rsidP="006E7D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 УЧЕТОМ ФАКТОРА НЕОДНОРОДНОГО СТАРЕНИЯ</w:t>
      </w:r>
    </w:p>
    <w:p w14:paraId="547BE62C" w14:textId="77777777" w:rsidR="006E7D3F" w:rsidRDefault="006E7D3F" w:rsidP="006E7D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Упруго-мгновенные перемещения бесконечного цилиндра, полупространства,пространства с цилиндрической полостью и круглой пластины.</w:t>
      </w:r>
    </w:p>
    <w:p w14:paraId="303A08E4" w14:textId="77777777" w:rsidR="006E7D3F" w:rsidRDefault="006E7D3F" w:rsidP="006E7D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Осесимметричная задача контактного взаимодействия между бесконечным цилиндром или пространством с цилиндрической полостью и тонкими цилиндрическими оболочками конечной длины с учетом факторов неоднородности и старения.</w:t>
      </w:r>
    </w:p>
    <w:p w14:paraId="3D73E3AD" w14:textId="77777777" w:rsidR="006E7D3F" w:rsidRDefault="006E7D3F" w:rsidP="006E7D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Изгиб круглой пластины на полупространстве с учетом неоднородности старения материалов</w:t>
      </w:r>
    </w:p>
    <w:p w14:paraId="21F23D50" w14:textId="77777777" w:rsidR="006E7D3F" w:rsidRDefault="006E7D3F" w:rsidP="006E7D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 Контактная задача о взаимодействии круглой пластины с полупространством с учетом фактора старения.</w:t>
      </w:r>
    </w:p>
    <w:p w14:paraId="6526FB41" w14:textId="77777777" w:rsidR="006E7D3F" w:rsidRDefault="006E7D3F" w:rsidP="006E7D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КРАТКИЕ ВЫВОДЫ.</w:t>
      </w:r>
    </w:p>
    <w:p w14:paraId="2381DA9C" w14:textId="77777777" w:rsidR="006E7D3F" w:rsidRDefault="006E7D3F" w:rsidP="006E7D3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ЛШЕРАТУРА.</w:t>
      </w:r>
    </w:p>
    <w:p w14:paraId="4CCADE6E" w14:textId="77D75C2A" w:rsidR="004F7911" w:rsidRPr="006E7D3F" w:rsidRDefault="004F7911" w:rsidP="006E7D3F"/>
    <w:sectPr w:rsidR="004F7911" w:rsidRPr="006E7D3F" w:rsidSect="00944D6B">
      <w:headerReference w:type="default" r:id="rId8"/>
      <w:footerReference w:type="even" r:id="rId9"/>
      <w:footerReference w:type="default" r:id="rId10"/>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394D8" w14:textId="77777777" w:rsidR="00FF6097" w:rsidRDefault="00FF6097">
      <w:pPr>
        <w:spacing w:after="0" w:line="240" w:lineRule="auto"/>
      </w:pPr>
      <w:r>
        <w:separator/>
      </w:r>
    </w:p>
  </w:endnote>
  <w:endnote w:type="continuationSeparator" w:id="0">
    <w:p w14:paraId="5ECC6B43" w14:textId="77777777" w:rsidR="00FF6097" w:rsidRDefault="00FF6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E11B9" w14:textId="77777777" w:rsidR="00FF6097" w:rsidRDefault="00FF6097"/>
    <w:p w14:paraId="1C6ADEFE" w14:textId="77777777" w:rsidR="00FF6097" w:rsidRDefault="00FF6097"/>
    <w:p w14:paraId="4AF9889F" w14:textId="77777777" w:rsidR="00FF6097" w:rsidRDefault="00FF6097"/>
    <w:p w14:paraId="61FB0723" w14:textId="77777777" w:rsidR="00FF6097" w:rsidRDefault="00FF6097"/>
    <w:p w14:paraId="764DBF93" w14:textId="77777777" w:rsidR="00FF6097" w:rsidRDefault="00FF6097"/>
    <w:p w14:paraId="1FBB5FE4" w14:textId="77777777" w:rsidR="00FF6097" w:rsidRDefault="00FF6097"/>
    <w:p w14:paraId="725A8079" w14:textId="77777777" w:rsidR="00FF6097" w:rsidRDefault="00FF609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E38B2AF" wp14:editId="102BC76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6A6A6" w14:textId="77777777" w:rsidR="00FF6097" w:rsidRDefault="00FF609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38B2A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D36A6A6" w14:textId="77777777" w:rsidR="00FF6097" w:rsidRDefault="00FF609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4FF8936" w14:textId="77777777" w:rsidR="00FF6097" w:rsidRDefault="00FF6097"/>
    <w:p w14:paraId="2A3F9BC9" w14:textId="77777777" w:rsidR="00FF6097" w:rsidRDefault="00FF6097"/>
    <w:p w14:paraId="65482637" w14:textId="77777777" w:rsidR="00FF6097" w:rsidRDefault="00FF609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8CABFA" wp14:editId="01AE8A9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56655" w14:textId="77777777" w:rsidR="00FF6097" w:rsidRDefault="00FF6097"/>
                          <w:p w14:paraId="26B3B4E8" w14:textId="77777777" w:rsidR="00FF6097" w:rsidRDefault="00FF609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8CABF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6856655" w14:textId="77777777" w:rsidR="00FF6097" w:rsidRDefault="00FF6097"/>
                    <w:p w14:paraId="26B3B4E8" w14:textId="77777777" w:rsidR="00FF6097" w:rsidRDefault="00FF609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EEEEAA" w14:textId="77777777" w:rsidR="00FF6097" w:rsidRDefault="00FF6097"/>
    <w:p w14:paraId="3846ABB4" w14:textId="77777777" w:rsidR="00FF6097" w:rsidRDefault="00FF6097">
      <w:pPr>
        <w:rPr>
          <w:sz w:val="2"/>
          <w:szCs w:val="2"/>
        </w:rPr>
      </w:pPr>
    </w:p>
    <w:p w14:paraId="0A35D7DC" w14:textId="77777777" w:rsidR="00FF6097" w:rsidRDefault="00FF6097"/>
    <w:p w14:paraId="4EA6C0A1" w14:textId="77777777" w:rsidR="00FF6097" w:rsidRDefault="00FF6097">
      <w:pPr>
        <w:spacing w:after="0" w:line="240" w:lineRule="auto"/>
      </w:pPr>
    </w:p>
  </w:footnote>
  <w:footnote w:type="continuationSeparator" w:id="0">
    <w:p w14:paraId="31153C0F" w14:textId="77777777" w:rsidR="00FF6097" w:rsidRDefault="00FF60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0E15E5E"/>
    <w:multiLevelType w:val="multilevel"/>
    <w:tmpl w:val="2DE8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AB6086C"/>
    <w:multiLevelType w:val="multilevel"/>
    <w:tmpl w:val="AB488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15:restartNumberingAfterBreak="0">
    <w:nsid w:val="10414621"/>
    <w:multiLevelType w:val="multilevel"/>
    <w:tmpl w:val="5928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18EE1FDB"/>
    <w:multiLevelType w:val="multilevel"/>
    <w:tmpl w:val="9432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D4A5ABE"/>
    <w:multiLevelType w:val="multilevel"/>
    <w:tmpl w:val="DF74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2223DF4"/>
    <w:multiLevelType w:val="multilevel"/>
    <w:tmpl w:val="E0BA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5" w15:restartNumberingAfterBreak="0">
    <w:nsid w:val="291002C0"/>
    <w:multiLevelType w:val="multilevel"/>
    <w:tmpl w:val="7DE2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7" w15:restartNumberingAfterBreak="0">
    <w:nsid w:val="2F1156A1"/>
    <w:multiLevelType w:val="multilevel"/>
    <w:tmpl w:val="710C3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5E551DD"/>
    <w:multiLevelType w:val="multilevel"/>
    <w:tmpl w:val="932A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6DB3FAD"/>
    <w:multiLevelType w:val="multilevel"/>
    <w:tmpl w:val="43B84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A3F514C"/>
    <w:multiLevelType w:val="multilevel"/>
    <w:tmpl w:val="38F2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EA75609"/>
    <w:multiLevelType w:val="multilevel"/>
    <w:tmpl w:val="B7D85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0B639AF"/>
    <w:multiLevelType w:val="multilevel"/>
    <w:tmpl w:val="79485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1342879"/>
    <w:multiLevelType w:val="multilevel"/>
    <w:tmpl w:val="EE2C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6DF2C95"/>
    <w:multiLevelType w:val="multilevel"/>
    <w:tmpl w:val="3CD4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8E11B3F"/>
    <w:multiLevelType w:val="multilevel"/>
    <w:tmpl w:val="074E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B74561E"/>
    <w:multiLevelType w:val="multilevel"/>
    <w:tmpl w:val="0FAE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8" w15:restartNumberingAfterBreak="0">
    <w:nsid w:val="5C2245CF"/>
    <w:multiLevelType w:val="multilevel"/>
    <w:tmpl w:val="C212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0" w15:restartNumberingAfterBreak="0">
    <w:nsid w:val="6C636778"/>
    <w:multiLevelType w:val="multilevel"/>
    <w:tmpl w:val="5CC69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EA63821"/>
    <w:multiLevelType w:val="multilevel"/>
    <w:tmpl w:val="1B2E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04" w15:restartNumberingAfterBreak="0">
    <w:nsid w:val="7954567D"/>
    <w:multiLevelType w:val="multilevel"/>
    <w:tmpl w:val="9F2A8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9F87A1E"/>
    <w:multiLevelType w:val="multilevel"/>
    <w:tmpl w:val="2702B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A0E4F6A"/>
    <w:multiLevelType w:val="multilevel"/>
    <w:tmpl w:val="D86A0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1"/>
  </w:num>
  <w:num w:numId="6">
    <w:abstractNumId w:val="85"/>
  </w:num>
  <w:num w:numId="7">
    <w:abstractNumId w:val="93"/>
  </w:num>
  <w:num w:numId="8">
    <w:abstractNumId w:val="75"/>
  </w:num>
  <w:num w:numId="9">
    <w:abstractNumId w:val="98"/>
  </w:num>
  <w:num w:numId="10">
    <w:abstractNumId w:val="91"/>
  </w:num>
  <w:num w:numId="11">
    <w:abstractNumId w:val="88"/>
  </w:num>
  <w:num w:numId="12">
    <w:abstractNumId w:val="106"/>
  </w:num>
  <w:num w:numId="13">
    <w:abstractNumId w:val="78"/>
  </w:num>
  <w:num w:numId="14">
    <w:abstractNumId w:val="100"/>
  </w:num>
  <w:num w:numId="15">
    <w:abstractNumId w:val="92"/>
  </w:num>
  <w:num w:numId="16">
    <w:abstractNumId w:val="82"/>
  </w:num>
  <w:num w:numId="17">
    <w:abstractNumId w:val="65"/>
  </w:num>
  <w:num w:numId="18">
    <w:abstractNumId w:val="89"/>
  </w:num>
  <w:num w:numId="19">
    <w:abstractNumId w:val="87"/>
  </w:num>
  <w:num w:numId="20">
    <w:abstractNumId w:val="94"/>
  </w:num>
  <w:num w:numId="21">
    <w:abstractNumId w:val="83"/>
  </w:num>
  <w:num w:numId="22">
    <w:abstractNumId w:val="90"/>
  </w:num>
  <w:num w:numId="23">
    <w:abstractNumId w:val="104"/>
  </w:num>
  <w:num w:numId="24">
    <w:abstractNumId w:val="95"/>
  </w:num>
  <w:num w:numId="25">
    <w:abstractNumId w:val="101"/>
  </w:num>
  <w:num w:numId="26">
    <w:abstractNumId w:val="105"/>
  </w:num>
  <w:num w:numId="27">
    <w:abstractNumId w:val="9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97"/>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183533</TotalTime>
  <Pages>2</Pages>
  <Words>272</Words>
  <Characters>1557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134</cp:revision>
  <cp:lastPrinted>2009-02-06T05:36:00Z</cp:lastPrinted>
  <dcterms:created xsi:type="dcterms:W3CDTF">2024-01-07T13:43:00Z</dcterms:created>
  <dcterms:modified xsi:type="dcterms:W3CDTF">2025-10-14T07:58:00Z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