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83B57" w:rsidRDefault="00D83B57" w:rsidP="00D83B57">
      <w:pPr>
        <w:pStyle w:val="affffffff9"/>
      </w:pPr>
      <w:bookmarkStart w:id="0" w:name="_Hlt159839706"/>
      <w:bookmarkEnd w:id="0"/>
      <w:r>
        <w:t>МИНИСТЕРСТВО ЗДРАВООХРАНЕНИЯ УКРАИНЫ</w:t>
      </w:r>
    </w:p>
    <w:p w:rsidR="00D83B57" w:rsidRDefault="00D83B57" w:rsidP="00D83B57">
      <w:pPr>
        <w:pStyle w:val="50"/>
        <w:spacing w:line="360" w:lineRule="auto"/>
      </w:pPr>
      <w:r>
        <w:t>Одесский государственный медицинский университет</w:t>
      </w:r>
    </w:p>
    <w:p w:rsidR="00D83B57" w:rsidRDefault="00D83B57" w:rsidP="00D83B57">
      <w:pPr>
        <w:spacing w:line="360" w:lineRule="auto"/>
        <w:jc w:val="center"/>
        <w:rPr>
          <w:sz w:val="32"/>
        </w:rPr>
      </w:pPr>
    </w:p>
    <w:p w:rsidR="00D83B57" w:rsidRDefault="00D83B57" w:rsidP="00D83B57">
      <w:pPr>
        <w:spacing w:line="360" w:lineRule="auto"/>
        <w:jc w:val="right"/>
        <w:rPr>
          <w:sz w:val="32"/>
        </w:rPr>
      </w:pPr>
      <w:r>
        <w:rPr>
          <w:sz w:val="32"/>
        </w:rPr>
        <w:t>На правах рукописи</w:t>
      </w:r>
    </w:p>
    <w:p w:rsidR="00D83B57" w:rsidRDefault="00D83B57" w:rsidP="00D83B57">
      <w:pPr>
        <w:spacing w:line="360" w:lineRule="auto"/>
        <w:jc w:val="right"/>
        <w:rPr>
          <w:sz w:val="32"/>
        </w:rPr>
      </w:pPr>
    </w:p>
    <w:p w:rsidR="00D83B57" w:rsidRPr="00B7441E" w:rsidRDefault="00D83B57" w:rsidP="00D83B57">
      <w:pPr>
        <w:pStyle w:val="20"/>
        <w:spacing w:line="360" w:lineRule="auto"/>
      </w:pPr>
      <w:r>
        <w:t>Малиновский Андрей Владимирович</w:t>
      </w:r>
    </w:p>
    <w:p w:rsidR="00D83B57" w:rsidRDefault="00D83B57" w:rsidP="00D83B57">
      <w:pPr>
        <w:spacing w:line="360" w:lineRule="auto"/>
        <w:jc w:val="right"/>
        <w:rPr>
          <w:sz w:val="32"/>
        </w:rPr>
      </w:pPr>
    </w:p>
    <w:p w:rsidR="00D83B57" w:rsidRPr="00377BC6" w:rsidRDefault="00D83B57" w:rsidP="00D83B57">
      <w:pPr>
        <w:spacing w:line="360" w:lineRule="auto"/>
        <w:jc w:val="right"/>
        <w:rPr>
          <w:sz w:val="40"/>
          <w:lang w:val="en-US"/>
        </w:rPr>
      </w:pPr>
      <w:r>
        <w:rPr>
          <w:sz w:val="32"/>
        </w:rPr>
        <w:t xml:space="preserve">УДК </w:t>
      </w:r>
      <w:r>
        <w:rPr>
          <w:sz w:val="32"/>
          <w:lang w:val="en-US"/>
        </w:rPr>
        <w:t>616.329 – 009.12 – 072.1</w:t>
      </w:r>
    </w:p>
    <w:p w:rsidR="00D83B57" w:rsidRPr="001A137F" w:rsidRDefault="00D83B57" w:rsidP="00D83B57">
      <w:pPr>
        <w:spacing w:line="360" w:lineRule="auto"/>
        <w:jc w:val="center"/>
        <w:rPr>
          <w:sz w:val="44"/>
          <w:szCs w:val="44"/>
        </w:rPr>
      </w:pPr>
      <w:bookmarkStart w:id="1" w:name="_GoBack"/>
      <w:r>
        <w:rPr>
          <w:sz w:val="44"/>
          <w:szCs w:val="44"/>
        </w:rPr>
        <w:t>МАЛОИНВАЗИВНЫЕ МЕТОДЫ ЛЕЧЕНИЯ АХАЛАЗИИ ПИЩЕВОДА</w:t>
      </w:r>
      <w:r w:rsidRPr="001A137F">
        <w:rPr>
          <w:sz w:val="44"/>
          <w:szCs w:val="44"/>
        </w:rPr>
        <w:t xml:space="preserve"> </w:t>
      </w:r>
    </w:p>
    <w:bookmarkEnd w:id="1"/>
    <w:p w:rsidR="00D83B57" w:rsidRDefault="00D83B57" w:rsidP="00D83B57">
      <w:pPr>
        <w:spacing w:line="360" w:lineRule="auto"/>
        <w:jc w:val="center"/>
        <w:rPr>
          <w:sz w:val="32"/>
        </w:rPr>
      </w:pPr>
      <w:r>
        <w:rPr>
          <w:sz w:val="32"/>
          <w:szCs w:val="32"/>
        </w:rPr>
        <w:t>14.01.03</w:t>
      </w:r>
      <w:r>
        <w:rPr>
          <w:sz w:val="32"/>
          <w:szCs w:val="32"/>
          <w:lang w:val="en-US"/>
        </w:rPr>
        <w:t xml:space="preserve"> </w:t>
      </w:r>
      <w:r w:rsidRPr="00B7441E">
        <w:rPr>
          <w:sz w:val="32"/>
          <w:szCs w:val="32"/>
        </w:rPr>
        <w:t>-</w:t>
      </w:r>
      <w:r>
        <w:rPr>
          <w:sz w:val="40"/>
        </w:rPr>
        <w:t xml:space="preserve"> </w:t>
      </w:r>
      <w:r>
        <w:rPr>
          <w:sz w:val="32"/>
        </w:rPr>
        <w:t>хирургия</w:t>
      </w:r>
    </w:p>
    <w:p w:rsidR="00D83B57" w:rsidRDefault="00D83B57" w:rsidP="00D83B57">
      <w:pPr>
        <w:pStyle w:val="50"/>
        <w:spacing w:line="360" w:lineRule="auto"/>
        <w:rPr>
          <w:sz w:val="36"/>
          <w:szCs w:val="36"/>
        </w:rPr>
      </w:pPr>
    </w:p>
    <w:p w:rsidR="00D83B57" w:rsidRPr="00B7441E" w:rsidRDefault="00D83B57" w:rsidP="00D83B57">
      <w:pPr>
        <w:pStyle w:val="50"/>
        <w:spacing w:line="360" w:lineRule="auto"/>
        <w:rPr>
          <w:sz w:val="36"/>
          <w:szCs w:val="36"/>
        </w:rPr>
      </w:pPr>
      <w:r w:rsidRPr="00B7441E">
        <w:rPr>
          <w:sz w:val="36"/>
          <w:szCs w:val="36"/>
        </w:rPr>
        <w:t>Диссертация</w:t>
      </w:r>
    </w:p>
    <w:p w:rsidR="00D83B57" w:rsidRPr="00B7441E" w:rsidRDefault="00D83B57" w:rsidP="00D83B57">
      <w:pPr>
        <w:spacing w:line="360" w:lineRule="auto"/>
        <w:jc w:val="center"/>
        <w:rPr>
          <w:sz w:val="36"/>
          <w:szCs w:val="36"/>
        </w:rPr>
      </w:pPr>
      <w:r w:rsidRPr="00B7441E">
        <w:rPr>
          <w:sz w:val="36"/>
          <w:szCs w:val="36"/>
        </w:rPr>
        <w:t>на соискание научной степени</w:t>
      </w:r>
    </w:p>
    <w:p w:rsidR="00D83B57" w:rsidRDefault="00D83B57" w:rsidP="00D83B57">
      <w:pPr>
        <w:spacing w:line="360" w:lineRule="auto"/>
        <w:jc w:val="center"/>
        <w:rPr>
          <w:sz w:val="32"/>
        </w:rPr>
      </w:pPr>
      <w:r w:rsidRPr="00B7441E">
        <w:rPr>
          <w:sz w:val="36"/>
          <w:szCs w:val="36"/>
        </w:rPr>
        <w:t>кандидата медицинских наук</w:t>
      </w:r>
    </w:p>
    <w:p w:rsidR="00D83B57" w:rsidRDefault="00D83B57" w:rsidP="00D83B57">
      <w:pPr>
        <w:spacing w:line="360" w:lineRule="auto"/>
        <w:jc w:val="right"/>
        <w:rPr>
          <w:sz w:val="32"/>
        </w:rPr>
      </w:pPr>
    </w:p>
    <w:p w:rsidR="00D83B57" w:rsidRDefault="00D83B57" w:rsidP="00D83B57">
      <w:pPr>
        <w:rPr>
          <w:sz w:val="28"/>
          <w:szCs w:val="28"/>
          <w:u w:val="single"/>
        </w:rPr>
      </w:pPr>
    </w:p>
    <w:p w:rsidR="00D83B57" w:rsidRDefault="00D83B57" w:rsidP="00D83B57">
      <w:pPr>
        <w:rPr>
          <w:sz w:val="28"/>
          <w:szCs w:val="28"/>
        </w:rPr>
      </w:pPr>
      <w:r w:rsidRPr="00B7441E">
        <w:rPr>
          <w:sz w:val="28"/>
          <w:szCs w:val="28"/>
        </w:rPr>
        <w:t xml:space="preserve">                                                                    </w:t>
      </w:r>
      <w:r>
        <w:rPr>
          <w:sz w:val="28"/>
          <w:szCs w:val="28"/>
        </w:rPr>
        <w:t xml:space="preserve">               </w:t>
      </w:r>
    </w:p>
    <w:p w:rsidR="00D83B57" w:rsidRPr="00B7441E" w:rsidRDefault="00D83B57" w:rsidP="00D83B57">
      <w:pPr>
        <w:rPr>
          <w:sz w:val="32"/>
          <w:szCs w:val="32"/>
          <w:u w:val="single"/>
        </w:rPr>
      </w:pPr>
      <w:r>
        <w:rPr>
          <w:sz w:val="28"/>
          <w:szCs w:val="28"/>
        </w:rPr>
        <w:t xml:space="preserve">                                                                                   </w:t>
      </w:r>
      <w:r w:rsidRPr="00B7441E">
        <w:rPr>
          <w:sz w:val="32"/>
          <w:szCs w:val="32"/>
          <w:u w:val="single"/>
        </w:rPr>
        <w:t xml:space="preserve">Научный руководитель: </w:t>
      </w:r>
    </w:p>
    <w:p w:rsidR="00D83B57" w:rsidRPr="001D2A10" w:rsidRDefault="00D83B57" w:rsidP="00D83B57">
      <w:pPr>
        <w:rPr>
          <w:sz w:val="32"/>
          <w:szCs w:val="28"/>
        </w:rPr>
      </w:pPr>
      <w:r>
        <w:rPr>
          <w:sz w:val="28"/>
          <w:szCs w:val="28"/>
        </w:rPr>
        <w:lastRenderedPageBreak/>
        <w:t xml:space="preserve">                                                                                   </w:t>
      </w:r>
      <w:r w:rsidRPr="001D2A10">
        <w:rPr>
          <w:sz w:val="32"/>
          <w:szCs w:val="28"/>
        </w:rPr>
        <w:t xml:space="preserve">Заведующий кафедрой </w:t>
      </w:r>
    </w:p>
    <w:p w:rsidR="00D83B57" w:rsidRPr="001D2A10" w:rsidRDefault="00D83B57" w:rsidP="00D83B57">
      <w:pPr>
        <w:rPr>
          <w:sz w:val="32"/>
          <w:szCs w:val="28"/>
        </w:rPr>
      </w:pPr>
      <w:r w:rsidRPr="001D2A10">
        <w:rPr>
          <w:sz w:val="32"/>
          <w:szCs w:val="28"/>
        </w:rPr>
        <w:t xml:space="preserve">                                                   </w:t>
      </w:r>
      <w:r>
        <w:rPr>
          <w:sz w:val="32"/>
          <w:szCs w:val="28"/>
        </w:rPr>
        <w:t xml:space="preserve">                      х</w:t>
      </w:r>
      <w:r w:rsidRPr="001D2A10">
        <w:rPr>
          <w:sz w:val="32"/>
          <w:szCs w:val="28"/>
        </w:rPr>
        <w:t>ирурги</w:t>
      </w:r>
      <w:r>
        <w:rPr>
          <w:sz w:val="32"/>
          <w:szCs w:val="28"/>
        </w:rPr>
        <w:t>и № 1</w:t>
      </w:r>
      <w:r w:rsidRPr="001D2A10">
        <w:rPr>
          <w:sz w:val="32"/>
          <w:szCs w:val="28"/>
        </w:rPr>
        <w:t xml:space="preserve"> </w:t>
      </w:r>
    </w:p>
    <w:p w:rsidR="00D83B57" w:rsidRPr="00B7441E" w:rsidRDefault="00D83B57" w:rsidP="00D83B57">
      <w:pPr>
        <w:rPr>
          <w:sz w:val="32"/>
          <w:szCs w:val="32"/>
        </w:rPr>
      </w:pPr>
      <w:r>
        <w:rPr>
          <w:sz w:val="28"/>
          <w:szCs w:val="28"/>
        </w:rPr>
        <w:t xml:space="preserve">                                                                                   </w:t>
      </w:r>
      <w:r>
        <w:rPr>
          <w:sz w:val="32"/>
          <w:szCs w:val="32"/>
        </w:rPr>
        <w:t>д</w:t>
      </w:r>
      <w:r w:rsidRPr="00B7441E">
        <w:rPr>
          <w:sz w:val="32"/>
          <w:szCs w:val="32"/>
        </w:rPr>
        <w:t xml:space="preserve">октор медицинских наук, </w:t>
      </w:r>
    </w:p>
    <w:p w:rsidR="00D83B57" w:rsidRPr="00B7441E" w:rsidRDefault="00D83B57" w:rsidP="00D83B57">
      <w:pPr>
        <w:rPr>
          <w:sz w:val="32"/>
          <w:szCs w:val="32"/>
        </w:rPr>
      </w:pPr>
      <w:r w:rsidRPr="00B7441E">
        <w:rPr>
          <w:sz w:val="32"/>
          <w:szCs w:val="32"/>
        </w:rPr>
        <w:t xml:space="preserve">                                                                     </w:t>
      </w:r>
      <w:r>
        <w:rPr>
          <w:sz w:val="32"/>
          <w:szCs w:val="32"/>
        </w:rPr>
        <w:t xml:space="preserve">    профессор</w:t>
      </w:r>
      <w:r w:rsidRPr="00B7441E">
        <w:rPr>
          <w:sz w:val="32"/>
          <w:szCs w:val="32"/>
        </w:rPr>
        <w:t xml:space="preserve"> Грубник В.В.</w:t>
      </w:r>
    </w:p>
    <w:p w:rsidR="00D83B57" w:rsidRDefault="00D83B57" w:rsidP="00D83B57">
      <w:pPr>
        <w:spacing w:line="360" w:lineRule="auto"/>
        <w:jc w:val="both"/>
        <w:rPr>
          <w:sz w:val="32"/>
        </w:rPr>
      </w:pPr>
      <w:r>
        <w:rPr>
          <w:sz w:val="32"/>
        </w:rPr>
        <w:t xml:space="preserve"> </w:t>
      </w:r>
    </w:p>
    <w:p w:rsidR="00D83B57" w:rsidRDefault="00D83B57" w:rsidP="00D83B57">
      <w:pPr>
        <w:spacing w:line="360" w:lineRule="auto"/>
        <w:jc w:val="center"/>
        <w:rPr>
          <w:sz w:val="32"/>
          <w:szCs w:val="32"/>
        </w:rPr>
      </w:pPr>
    </w:p>
    <w:p w:rsidR="00D83B57" w:rsidRDefault="00D83B57" w:rsidP="00D83B57">
      <w:pPr>
        <w:spacing w:line="360" w:lineRule="auto"/>
        <w:jc w:val="center"/>
        <w:rPr>
          <w:sz w:val="32"/>
          <w:szCs w:val="32"/>
        </w:rPr>
      </w:pPr>
    </w:p>
    <w:p w:rsidR="00D83B57" w:rsidRPr="00DF44D6" w:rsidRDefault="00D83B57" w:rsidP="00D83B57">
      <w:pPr>
        <w:spacing w:line="360" w:lineRule="auto"/>
        <w:jc w:val="center"/>
        <w:rPr>
          <w:sz w:val="28"/>
          <w:szCs w:val="28"/>
          <w:lang w:val="en-US"/>
        </w:rPr>
      </w:pPr>
      <w:r>
        <w:rPr>
          <w:sz w:val="32"/>
          <w:szCs w:val="32"/>
        </w:rPr>
        <w:t>Одесса – 200</w:t>
      </w:r>
      <w:r>
        <w:rPr>
          <w:sz w:val="32"/>
          <w:szCs w:val="32"/>
          <w:lang w:val="en-US"/>
        </w:rPr>
        <w:t>8</w:t>
      </w:r>
    </w:p>
    <w:p w:rsidR="00D83B57" w:rsidRDefault="00D83B57" w:rsidP="00D83B57">
      <w:pPr>
        <w:jc w:val="center"/>
        <w:rPr>
          <w:b/>
          <w:sz w:val="28"/>
          <w:szCs w:val="28"/>
        </w:rPr>
      </w:pPr>
      <w:r w:rsidRPr="00684B33">
        <w:rPr>
          <w:b/>
          <w:sz w:val="28"/>
          <w:szCs w:val="28"/>
        </w:rPr>
        <w:t>СОДЕРЖАНИЕ</w:t>
      </w:r>
    </w:p>
    <w:p w:rsidR="00D83B57" w:rsidRPr="00684B33" w:rsidRDefault="00D83B57" w:rsidP="00D83B57">
      <w:pPr>
        <w:jc w:val="center"/>
        <w:rPr>
          <w:b/>
          <w:sz w:val="28"/>
          <w:szCs w:val="28"/>
        </w:rPr>
      </w:pPr>
    </w:p>
    <w:p w:rsidR="00D83B57" w:rsidRPr="00A74B6F" w:rsidRDefault="00D83B57" w:rsidP="00D83B57">
      <w:pPr>
        <w:jc w:val="center"/>
        <w:rPr>
          <w:sz w:val="28"/>
          <w:szCs w:val="28"/>
        </w:rPr>
      </w:pPr>
    </w:p>
    <w:tbl>
      <w:tblPr>
        <w:tblW w:w="0" w:type="auto"/>
        <w:tblLook w:val="01E0" w:firstRow="1" w:lastRow="1" w:firstColumn="1" w:lastColumn="1" w:noHBand="0" w:noVBand="0"/>
      </w:tblPr>
      <w:tblGrid>
        <w:gridCol w:w="9131"/>
        <w:gridCol w:w="722"/>
      </w:tblGrid>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В</w:t>
            </w:r>
            <w:r>
              <w:rPr>
                <w:sz w:val="28"/>
                <w:szCs w:val="28"/>
              </w:rPr>
              <w:t>СТУПЛЕ</w:t>
            </w:r>
            <w:r w:rsidRPr="009159BD">
              <w:rPr>
                <w:sz w:val="28"/>
                <w:szCs w:val="28"/>
              </w:rPr>
              <w:t>НИЕ</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4</w:t>
            </w:r>
          </w:p>
        </w:tc>
      </w:tr>
      <w:tr w:rsidR="00D83B57" w:rsidRPr="009159BD" w:rsidTr="001A41F6">
        <w:tc>
          <w:tcPr>
            <w:tcW w:w="9132" w:type="dxa"/>
          </w:tcPr>
          <w:p w:rsidR="00D83B57" w:rsidRPr="009159BD" w:rsidRDefault="00D83B57" w:rsidP="001A41F6">
            <w:pPr>
              <w:spacing w:line="360" w:lineRule="auto"/>
              <w:rPr>
                <w:caps/>
                <w:sz w:val="28"/>
                <w:szCs w:val="28"/>
              </w:rPr>
            </w:pPr>
            <w:r w:rsidRPr="009159BD">
              <w:rPr>
                <w:caps/>
                <w:sz w:val="28"/>
                <w:szCs w:val="28"/>
              </w:rPr>
              <w:t xml:space="preserve">Раздел 1. Обзор литературы: традиционные и современные малоинвазивные методы лечения ахалазии пищевода </w:t>
            </w:r>
            <w:r>
              <w:rPr>
                <w:caps/>
                <w:sz w:val="28"/>
                <w:szCs w:val="28"/>
              </w:rPr>
              <w:t>…………………………………………………...</w:t>
            </w:r>
            <w:r w:rsidRPr="009159BD">
              <w:rPr>
                <w:caps/>
                <w:sz w:val="28"/>
                <w:szCs w:val="28"/>
              </w:rPr>
              <w:t xml:space="preserve"> </w:t>
            </w:r>
          </w:p>
        </w:tc>
        <w:tc>
          <w:tcPr>
            <w:tcW w:w="722" w:type="dxa"/>
          </w:tcPr>
          <w:p w:rsidR="00D83B57" w:rsidRDefault="00D83B57" w:rsidP="001A41F6">
            <w:pPr>
              <w:spacing w:line="360" w:lineRule="auto"/>
              <w:jc w:val="center"/>
              <w:rPr>
                <w:sz w:val="28"/>
                <w:szCs w:val="28"/>
              </w:rPr>
            </w:pPr>
          </w:p>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14</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 xml:space="preserve">1.1. Актуальность проблемы </w:t>
            </w:r>
            <w:r>
              <w:rPr>
                <w:sz w:val="28"/>
                <w:szCs w:val="28"/>
              </w:rPr>
              <w:t xml:space="preserve">ахалазии </w:t>
            </w:r>
            <w:r w:rsidRPr="009159BD">
              <w:rPr>
                <w:sz w:val="28"/>
                <w:szCs w:val="28"/>
              </w:rPr>
              <w:t xml:space="preserve">пищевода. Этиология и </w:t>
            </w:r>
          </w:p>
          <w:p w:rsidR="00D83B57" w:rsidRPr="009159BD" w:rsidRDefault="00D83B57" w:rsidP="001A41F6">
            <w:pPr>
              <w:spacing w:line="360" w:lineRule="auto"/>
              <w:rPr>
                <w:sz w:val="28"/>
                <w:szCs w:val="28"/>
              </w:rPr>
            </w:pPr>
            <w:r w:rsidRPr="009159BD">
              <w:rPr>
                <w:sz w:val="28"/>
                <w:szCs w:val="28"/>
              </w:rPr>
              <w:t>патогенез ахалазии пищевода</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14</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1.2. Клиническая картина, </w:t>
            </w:r>
            <w:r>
              <w:rPr>
                <w:sz w:val="28"/>
                <w:szCs w:val="28"/>
              </w:rPr>
              <w:t>диагностика и к</w:t>
            </w:r>
            <w:r w:rsidRPr="009159BD">
              <w:rPr>
                <w:sz w:val="28"/>
                <w:szCs w:val="28"/>
              </w:rPr>
              <w:t xml:space="preserve">лассификация ахалазии пищевода </w:t>
            </w:r>
            <w:r>
              <w:rPr>
                <w:sz w:val="28"/>
                <w:szCs w:val="28"/>
              </w:rPr>
              <w:t>……………………………………………………………………….</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16</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1.3. Методы лечения ахалазии пищевода </w:t>
            </w:r>
            <w:r>
              <w:rPr>
                <w:sz w:val="28"/>
                <w:szCs w:val="28"/>
              </w:rPr>
              <w:t>……………………………………</w:t>
            </w:r>
          </w:p>
        </w:tc>
        <w:tc>
          <w:tcPr>
            <w:tcW w:w="722" w:type="dxa"/>
          </w:tcPr>
          <w:p w:rsidR="00D83B57" w:rsidRPr="009159BD" w:rsidRDefault="00D83B57" w:rsidP="001A41F6">
            <w:pPr>
              <w:spacing w:line="360" w:lineRule="auto"/>
              <w:jc w:val="center"/>
              <w:rPr>
                <w:sz w:val="28"/>
                <w:szCs w:val="28"/>
              </w:rPr>
            </w:pPr>
            <w:r>
              <w:rPr>
                <w:sz w:val="28"/>
                <w:szCs w:val="28"/>
              </w:rPr>
              <w:t>22</w:t>
            </w:r>
          </w:p>
        </w:tc>
      </w:tr>
      <w:tr w:rsidR="00D83B57" w:rsidRPr="009159BD" w:rsidTr="001A41F6">
        <w:tc>
          <w:tcPr>
            <w:tcW w:w="9132" w:type="dxa"/>
          </w:tcPr>
          <w:p w:rsidR="00D83B57" w:rsidRPr="009159BD" w:rsidRDefault="00D83B57" w:rsidP="001A41F6">
            <w:pPr>
              <w:spacing w:line="360" w:lineRule="auto"/>
              <w:rPr>
                <w:caps/>
                <w:sz w:val="28"/>
                <w:szCs w:val="28"/>
              </w:rPr>
            </w:pPr>
            <w:r w:rsidRPr="009159BD">
              <w:rPr>
                <w:caps/>
                <w:sz w:val="28"/>
                <w:szCs w:val="28"/>
              </w:rPr>
              <w:t>Раздел 2. Материалы и методы исследования</w:t>
            </w:r>
            <w:r>
              <w:rPr>
                <w:caps/>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50</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2.1. Группы пациентов. Общая клиническая характеристика пациентов</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50</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2.2. Методы обследования пациентов</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54</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2.3. Методы статистической обработки результатов</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65</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2.4. Исходные данные обследования пациентов основной группы </w:t>
            </w:r>
            <w:r>
              <w:rPr>
                <w:sz w:val="28"/>
                <w:szCs w:val="28"/>
              </w:rPr>
              <w:t>……….</w:t>
            </w:r>
          </w:p>
        </w:tc>
        <w:tc>
          <w:tcPr>
            <w:tcW w:w="722" w:type="dxa"/>
          </w:tcPr>
          <w:p w:rsidR="00D83B57" w:rsidRPr="009159BD" w:rsidRDefault="00D83B57" w:rsidP="001A41F6">
            <w:pPr>
              <w:spacing w:line="360" w:lineRule="auto"/>
              <w:jc w:val="center"/>
              <w:rPr>
                <w:sz w:val="28"/>
                <w:szCs w:val="28"/>
              </w:rPr>
            </w:pPr>
            <w:r>
              <w:rPr>
                <w:sz w:val="28"/>
                <w:szCs w:val="28"/>
              </w:rPr>
              <w:t>67</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2.5. Исходные данные обследования пациентов контрольной группы </w:t>
            </w:r>
            <w:r>
              <w:rPr>
                <w:sz w:val="28"/>
                <w:szCs w:val="28"/>
              </w:rPr>
              <w:t>……</w:t>
            </w:r>
          </w:p>
        </w:tc>
        <w:tc>
          <w:tcPr>
            <w:tcW w:w="722" w:type="dxa"/>
          </w:tcPr>
          <w:p w:rsidR="00D83B57" w:rsidRPr="009159BD" w:rsidRDefault="00D83B57" w:rsidP="001A41F6">
            <w:pPr>
              <w:spacing w:line="360" w:lineRule="auto"/>
              <w:jc w:val="center"/>
              <w:rPr>
                <w:sz w:val="28"/>
                <w:szCs w:val="28"/>
              </w:rPr>
            </w:pPr>
            <w:r>
              <w:rPr>
                <w:sz w:val="28"/>
                <w:szCs w:val="28"/>
              </w:rPr>
              <w:t>68</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2.6. Исходные данные обследования пациентов третьей группы </w:t>
            </w:r>
            <w:r>
              <w:rPr>
                <w:sz w:val="28"/>
                <w:szCs w:val="28"/>
              </w:rPr>
              <w:t>………….</w:t>
            </w:r>
          </w:p>
        </w:tc>
        <w:tc>
          <w:tcPr>
            <w:tcW w:w="722" w:type="dxa"/>
          </w:tcPr>
          <w:p w:rsidR="00D83B57" w:rsidRPr="009159BD" w:rsidRDefault="00D83B57" w:rsidP="001A41F6">
            <w:pPr>
              <w:spacing w:line="360" w:lineRule="auto"/>
              <w:jc w:val="center"/>
              <w:rPr>
                <w:sz w:val="28"/>
                <w:szCs w:val="28"/>
              </w:rPr>
            </w:pPr>
            <w:r>
              <w:rPr>
                <w:sz w:val="28"/>
                <w:szCs w:val="28"/>
              </w:rPr>
              <w:t>70</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caps/>
                <w:sz w:val="28"/>
                <w:szCs w:val="28"/>
              </w:rPr>
              <w:t>Раздел 3. Результаты усовершенствованных методик лапароскопической кардиомиотомии</w:t>
            </w:r>
            <w:r>
              <w:rPr>
                <w:caps/>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73</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3.1. Усовершенствованная методика лапароскопической кардиомиотомии</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73</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 xml:space="preserve">3.2. Непосредственные результаты, осложнения и отдаленные </w:t>
            </w:r>
          </w:p>
          <w:p w:rsidR="00D83B57" w:rsidRPr="009159BD" w:rsidRDefault="00D83B57" w:rsidP="001A41F6">
            <w:pPr>
              <w:spacing w:line="360" w:lineRule="auto"/>
              <w:rPr>
                <w:sz w:val="28"/>
                <w:szCs w:val="28"/>
              </w:rPr>
            </w:pPr>
            <w:r w:rsidRPr="009159BD">
              <w:rPr>
                <w:sz w:val="28"/>
                <w:szCs w:val="28"/>
              </w:rPr>
              <w:lastRenderedPageBreak/>
              <w:t>результаты лапароскопической кардиомиотомии</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lastRenderedPageBreak/>
              <w:t>82</w:t>
            </w:r>
          </w:p>
        </w:tc>
      </w:tr>
      <w:tr w:rsidR="00D83B57" w:rsidRPr="009159BD" w:rsidTr="001A41F6">
        <w:tc>
          <w:tcPr>
            <w:tcW w:w="9132" w:type="dxa"/>
          </w:tcPr>
          <w:p w:rsidR="00D83B57" w:rsidRPr="009159BD" w:rsidRDefault="00D83B57" w:rsidP="001A41F6">
            <w:pPr>
              <w:spacing w:line="360" w:lineRule="auto"/>
              <w:rPr>
                <w:sz w:val="28"/>
                <w:szCs w:val="28"/>
              </w:rPr>
            </w:pPr>
            <w:r>
              <w:rPr>
                <w:sz w:val="28"/>
                <w:szCs w:val="28"/>
              </w:rPr>
              <w:lastRenderedPageBreak/>
              <w:t>3.3.   Резюме ……………………………………………………………………</w:t>
            </w:r>
          </w:p>
        </w:tc>
        <w:tc>
          <w:tcPr>
            <w:tcW w:w="722" w:type="dxa"/>
          </w:tcPr>
          <w:p w:rsidR="00D83B57" w:rsidRPr="009159BD" w:rsidRDefault="00D83B57" w:rsidP="001A41F6">
            <w:pPr>
              <w:spacing w:line="360" w:lineRule="auto"/>
              <w:jc w:val="center"/>
              <w:rPr>
                <w:sz w:val="28"/>
                <w:szCs w:val="28"/>
              </w:rPr>
            </w:pPr>
            <w:r>
              <w:rPr>
                <w:sz w:val="28"/>
                <w:szCs w:val="28"/>
              </w:rPr>
              <w:t>88</w:t>
            </w:r>
          </w:p>
        </w:tc>
      </w:tr>
      <w:tr w:rsidR="00D83B57" w:rsidRPr="009159BD" w:rsidTr="001A41F6">
        <w:tc>
          <w:tcPr>
            <w:tcW w:w="9132" w:type="dxa"/>
          </w:tcPr>
          <w:p w:rsidR="00D83B57" w:rsidRPr="009159BD" w:rsidRDefault="00D83B57" w:rsidP="001A41F6">
            <w:pPr>
              <w:spacing w:line="360" w:lineRule="auto"/>
              <w:rPr>
                <w:caps/>
                <w:sz w:val="28"/>
                <w:szCs w:val="28"/>
              </w:rPr>
            </w:pPr>
            <w:r w:rsidRPr="009159BD">
              <w:rPr>
                <w:caps/>
                <w:sz w:val="28"/>
                <w:szCs w:val="28"/>
              </w:rPr>
              <w:t xml:space="preserve">Раздел 4. СРАВНЕНИЕ РЕЗУЛЬТАТОВ ЛАПАРОСКОПИЧЕСКОЙ КАРДИОМИОТОМИИ и трансторакальной кардиомиотомии </w:t>
            </w:r>
            <w:r>
              <w:rPr>
                <w:caps/>
                <w:sz w:val="28"/>
                <w:szCs w:val="28"/>
              </w:rPr>
              <w:t>………………………………………………………..</w:t>
            </w:r>
          </w:p>
        </w:tc>
        <w:tc>
          <w:tcPr>
            <w:tcW w:w="722" w:type="dxa"/>
          </w:tcPr>
          <w:p w:rsidR="00D83B57" w:rsidRDefault="00D83B57" w:rsidP="001A41F6">
            <w:pPr>
              <w:spacing w:line="360" w:lineRule="auto"/>
              <w:jc w:val="center"/>
              <w:rPr>
                <w:sz w:val="28"/>
                <w:szCs w:val="28"/>
              </w:rPr>
            </w:pPr>
          </w:p>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89</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4.1. Методика трансторакальной кардиомиотомии</w:t>
            </w:r>
            <w:r>
              <w:rPr>
                <w:sz w:val="28"/>
                <w:szCs w:val="28"/>
              </w:rPr>
              <w:t xml:space="preserve"> …………………………</w:t>
            </w:r>
            <w:r w:rsidRPr="009159BD">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89</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 xml:space="preserve">4.2. Непосредственные результаты, осложнения и отдаленные </w:t>
            </w:r>
          </w:p>
          <w:p w:rsidR="00D83B57" w:rsidRPr="009159BD" w:rsidRDefault="00D83B57" w:rsidP="001A41F6">
            <w:pPr>
              <w:spacing w:line="360" w:lineRule="auto"/>
              <w:rPr>
                <w:sz w:val="28"/>
                <w:szCs w:val="28"/>
              </w:rPr>
            </w:pPr>
            <w:r w:rsidRPr="009159BD">
              <w:rPr>
                <w:sz w:val="28"/>
                <w:szCs w:val="28"/>
              </w:rPr>
              <w:t>результаты т</w:t>
            </w:r>
            <w:r>
              <w:rPr>
                <w:sz w:val="28"/>
                <w:szCs w:val="28"/>
              </w:rPr>
              <w:t>рансторакальной  кардиомиотомии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92</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4.3. Сравнительный анализ результатов лапароскопической кардиомиотомии и трансторакальной  кардиомиотомии</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98</w:t>
            </w:r>
          </w:p>
        </w:tc>
      </w:tr>
      <w:tr w:rsidR="00D83B57" w:rsidRPr="009159BD" w:rsidTr="001A41F6">
        <w:tc>
          <w:tcPr>
            <w:tcW w:w="9132" w:type="dxa"/>
          </w:tcPr>
          <w:p w:rsidR="00D83B57" w:rsidRDefault="00D83B57" w:rsidP="001A41F6">
            <w:pPr>
              <w:spacing w:line="360" w:lineRule="auto"/>
              <w:rPr>
                <w:sz w:val="28"/>
                <w:szCs w:val="28"/>
              </w:rPr>
            </w:pPr>
            <w:r>
              <w:rPr>
                <w:sz w:val="28"/>
                <w:szCs w:val="28"/>
              </w:rPr>
              <w:t xml:space="preserve">4.4. Резюме. </w:t>
            </w:r>
            <w:r w:rsidRPr="009159BD">
              <w:rPr>
                <w:sz w:val="28"/>
                <w:szCs w:val="28"/>
              </w:rPr>
              <w:t xml:space="preserve">Лапароскопическая кардиомитомия </w:t>
            </w:r>
          </w:p>
          <w:p w:rsidR="00D83B57" w:rsidRPr="009159BD" w:rsidRDefault="00D83B57" w:rsidP="001A41F6">
            <w:pPr>
              <w:spacing w:line="360" w:lineRule="auto"/>
              <w:rPr>
                <w:sz w:val="28"/>
                <w:szCs w:val="28"/>
              </w:rPr>
            </w:pPr>
            <w:r w:rsidRPr="009159BD">
              <w:rPr>
                <w:sz w:val="28"/>
                <w:szCs w:val="28"/>
              </w:rPr>
              <w:t>как операция выбора в лечении ахалазии пищевода</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102</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caps/>
                <w:sz w:val="28"/>
                <w:szCs w:val="28"/>
              </w:rPr>
              <w:t>Раздел 5. Выбор способа фундопликации при лапароскопической кардиомиотомии</w:t>
            </w:r>
            <w:r>
              <w:rPr>
                <w:caps/>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104</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 xml:space="preserve">5.1. Результаты  лапароскопической кардиомиотомии, </w:t>
            </w:r>
          </w:p>
          <w:p w:rsidR="00D83B57" w:rsidRPr="009159BD" w:rsidRDefault="00D83B57" w:rsidP="001A41F6">
            <w:pPr>
              <w:spacing w:line="360" w:lineRule="auto"/>
              <w:rPr>
                <w:sz w:val="28"/>
                <w:szCs w:val="28"/>
              </w:rPr>
            </w:pPr>
            <w:proofErr w:type="gramStart"/>
            <w:r w:rsidRPr="009159BD">
              <w:rPr>
                <w:sz w:val="28"/>
                <w:szCs w:val="28"/>
              </w:rPr>
              <w:t>дополненной</w:t>
            </w:r>
            <w:proofErr w:type="gramEnd"/>
            <w:r w:rsidRPr="009159BD">
              <w:rPr>
                <w:sz w:val="28"/>
                <w:szCs w:val="28"/>
              </w:rPr>
              <w:t xml:space="preserve"> различными способами фундопликации</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104</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5.2. Результаты  ла</w:t>
            </w:r>
            <w:r>
              <w:rPr>
                <w:sz w:val="28"/>
                <w:szCs w:val="28"/>
              </w:rPr>
              <w:t xml:space="preserve">пароскопической кардиомиотомии без </w:t>
            </w:r>
            <w:r w:rsidRPr="009159BD">
              <w:rPr>
                <w:sz w:val="28"/>
                <w:szCs w:val="28"/>
              </w:rPr>
              <w:t>фундопликаци</w:t>
            </w:r>
            <w:r>
              <w:rPr>
                <w:sz w:val="28"/>
                <w:szCs w:val="28"/>
              </w:rPr>
              <w:t>и</w:t>
            </w:r>
          </w:p>
        </w:tc>
        <w:tc>
          <w:tcPr>
            <w:tcW w:w="722" w:type="dxa"/>
          </w:tcPr>
          <w:p w:rsidR="00D83B57" w:rsidRPr="009159BD" w:rsidRDefault="00D83B57" w:rsidP="001A41F6">
            <w:pPr>
              <w:spacing w:line="360" w:lineRule="auto"/>
              <w:jc w:val="center"/>
              <w:rPr>
                <w:sz w:val="28"/>
                <w:szCs w:val="28"/>
              </w:rPr>
            </w:pPr>
            <w:r>
              <w:rPr>
                <w:sz w:val="28"/>
                <w:szCs w:val="28"/>
              </w:rPr>
              <w:t>112</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5.3. Сравнительный анализ результатов лапароскопической кардиомиотомии,  </w:t>
            </w:r>
            <w:proofErr w:type="gramStart"/>
            <w:r w:rsidRPr="009159BD">
              <w:rPr>
                <w:sz w:val="28"/>
                <w:szCs w:val="28"/>
              </w:rPr>
              <w:t>дополненной</w:t>
            </w:r>
            <w:proofErr w:type="gramEnd"/>
            <w:r w:rsidRPr="009159BD">
              <w:rPr>
                <w:sz w:val="28"/>
                <w:szCs w:val="28"/>
              </w:rPr>
              <w:t xml:space="preserve"> различными способами фундопликации, и лапароскопической к</w:t>
            </w:r>
            <w:r>
              <w:rPr>
                <w:sz w:val="28"/>
                <w:szCs w:val="28"/>
              </w:rPr>
              <w:t>ардиомиотомии без фундопликации ……………….</w:t>
            </w:r>
          </w:p>
        </w:tc>
        <w:tc>
          <w:tcPr>
            <w:tcW w:w="722" w:type="dxa"/>
          </w:tcPr>
          <w:p w:rsidR="00D83B57" w:rsidRDefault="00D83B57" w:rsidP="001A41F6">
            <w:pPr>
              <w:spacing w:line="360" w:lineRule="auto"/>
              <w:jc w:val="center"/>
              <w:rPr>
                <w:sz w:val="28"/>
                <w:szCs w:val="28"/>
              </w:rPr>
            </w:pPr>
          </w:p>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118</w:t>
            </w:r>
          </w:p>
        </w:tc>
      </w:tr>
      <w:tr w:rsidR="00D83B57" w:rsidRPr="009159BD" w:rsidTr="001A41F6">
        <w:tc>
          <w:tcPr>
            <w:tcW w:w="9132" w:type="dxa"/>
          </w:tcPr>
          <w:p w:rsidR="00D83B57" w:rsidRDefault="00D83B57" w:rsidP="001A41F6">
            <w:pPr>
              <w:spacing w:line="360" w:lineRule="auto"/>
              <w:rPr>
                <w:sz w:val="28"/>
                <w:szCs w:val="28"/>
              </w:rPr>
            </w:pPr>
            <w:r>
              <w:rPr>
                <w:sz w:val="28"/>
                <w:szCs w:val="28"/>
              </w:rPr>
              <w:t xml:space="preserve">5.4. Резюме. </w:t>
            </w:r>
            <w:r w:rsidRPr="009159BD">
              <w:rPr>
                <w:sz w:val="28"/>
                <w:szCs w:val="28"/>
              </w:rPr>
              <w:t xml:space="preserve">Показания к рациональному использованию </w:t>
            </w:r>
          </w:p>
          <w:p w:rsidR="00D83B57" w:rsidRPr="009159BD" w:rsidRDefault="00D83B57" w:rsidP="001A41F6">
            <w:pPr>
              <w:spacing w:line="360" w:lineRule="auto"/>
              <w:rPr>
                <w:sz w:val="28"/>
                <w:szCs w:val="28"/>
              </w:rPr>
            </w:pPr>
            <w:r w:rsidRPr="009159BD">
              <w:rPr>
                <w:sz w:val="28"/>
                <w:szCs w:val="28"/>
              </w:rPr>
              <w:t>фундопликации при лапароскопической кардиомиотомии</w:t>
            </w:r>
            <w:r>
              <w:rPr>
                <w:sz w:val="28"/>
                <w:szCs w:val="28"/>
              </w:rPr>
              <w:t xml:space="preserve"> ………………...</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122</w:t>
            </w:r>
          </w:p>
        </w:tc>
      </w:tr>
      <w:tr w:rsidR="00D83B57" w:rsidRPr="009159BD" w:rsidTr="001A41F6">
        <w:tc>
          <w:tcPr>
            <w:tcW w:w="9132" w:type="dxa"/>
          </w:tcPr>
          <w:p w:rsidR="00D83B57" w:rsidRDefault="00D83B57" w:rsidP="001A41F6">
            <w:pPr>
              <w:spacing w:line="360" w:lineRule="auto"/>
              <w:rPr>
                <w:caps/>
                <w:sz w:val="28"/>
                <w:szCs w:val="28"/>
              </w:rPr>
            </w:pPr>
            <w:r w:rsidRPr="009159BD">
              <w:rPr>
                <w:caps/>
                <w:sz w:val="28"/>
                <w:szCs w:val="28"/>
              </w:rPr>
              <w:t xml:space="preserve">Раздел 6. РОЛЬ пневматической баллонной </w:t>
            </w:r>
          </w:p>
          <w:p w:rsidR="00D83B57" w:rsidRPr="009159BD" w:rsidRDefault="00D83B57" w:rsidP="001A41F6">
            <w:pPr>
              <w:spacing w:line="360" w:lineRule="auto"/>
              <w:rPr>
                <w:caps/>
                <w:sz w:val="28"/>
                <w:szCs w:val="28"/>
              </w:rPr>
            </w:pPr>
            <w:r w:rsidRPr="009159BD">
              <w:rPr>
                <w:caps/>
                <w:sz w:val="28"/>
                <w:szCs w:val="28"/>
              </w:rPr>
              <w:t>дилатации В ЛЕЧЕНИИ АХАЛАЗИИ ПИЩЕВОДА</w:t>
            </w:r>
            <w:proofErr w:type="gramStart"/>
            <w:r>
              <w:rPr>
                <w:caps/>
                <w:sz w:val="28"/>
                <w:szCs w:val="28"/>
              </w:rPr>
              <w:t xml:space="preserve"> .</w:t>
            </w:r>
            <w:proofErr w:type="gramEnd"/>
            <w:r>
              <w:rPr>
                <w:caps/>
                <w:sz w:val="28"/>
                <w:szCs w:val="28"/>
              </w:rPr>
              <w:t>.…………………</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124</w:t>
            </w:r>
          </w:p>
        </w:tc>
      </w:tr>
      <w:tr w:rsidR="00D83B57" w:rsidRPr="009159BD" w:rsidTr="001A41F6">
        <w:tc>
          <w:tcPr>
            <w:tcW w:w="9132" w:type="dxa"/>
          </w:tcPr>
          <w:p w:rsidR="00D83B57" w:rsidRPr="009159BD" w:rsidRDefault="00D83B57" w:rsidP="001A41F6">
            <w:pPr>
              <w:spacing w:line="360" w:lineRule="auto"/>
              <w:rPr>
                <w:sz w:val="28"/>
                <w:szCs w:val="28"/>
              </w:rPr>
            </w:pPr>
            <w:r w:rsidRPr="009159BD">
              <w:rPr>
                <w:sz w:val="28"/>
                <w:szCs w:val="28"/>
              </w:rPr>
              <w:t xml:space="preserve">6.1. </w:t>
            </w:r>
            <w:r>
              <w:rPr>
                <w:sz w:val="28"/>
                <w:szCs w:val="28"/>
              </w:rPr>
              <w:t xml:space="preserve">   </w:t>
            </w:r>
            <w:r w:rsidRPr="009159BD">
              <w:rPr>
                <w:sz w:val="28"/>
                <w:szCs w:val="28"/>
              </w:rPr>
              <w:t>Методика баллонной дилатации</w:t>
            </w:r>
            <w:r>
              <w:rPr>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124</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6</w:t>
            </w:r>
            <w:r>
              <w:rPr>
                <w:sz w:val="28"/>
                <w:szCs w:val="28"/>
              </w:rPr>
              <w:t xml:space="preserve">.2. </w:t>
            </w:r>
            <w:r w:rsidRPr="009159BD">
              <w:rPr>
                <w:sz w:val="28"/>
                <w:szCs w:val="28"/>
              </w:rPr>
              <w:t xml:space="preserve">Непосредственные результаты и осложнения </w:t>
            </w:r>
            <w:proofErr w:type="gramStart"/>
            <w:r w:rsidRPr="009159BD">
              <w:rPr>
                <w:sz w:val="28"/>
                <w:szCs w:val="28"/>
              </w:rPr>
              <w:t>баллонной</w:t>
            </w:r>
            <w:proofErr w:type="gramEnd"/>
            <w:r w:rsidRPr="009159BD">
              <w:rPr>
                <w:sz w:val="28"/>
                <w:szCs w:val="28"/>
              </w:rPr>
              <w:t xml:space="preserve"> </w:t>
            </w:r>
          </w:p>
          <w:p w:rsidR="00D83B57" w:rsidRPr="009159BD" w:rsidRDefault="00D83B57" w:rsidP="001A41F6">
            <w:pPr>
              <w:spacing w:line="360" w:lineRule="auto"/>
              <w:rPr>
                <w:sz w:val="28"/>
                <w:szCs w:val="28"/>
              </w:rPr>
            </w:pPr>
            <w:r w:rsidRPr="009159BD">
              <w:rPr>
                <w:sz w:val="28"/>
                <w:szCs w:val="28"/>
              </w:rPr>
              <w:t xml:space="preserve">дилатации </w:t>
            </w:r>
            <w:r>
              <w:rPr>
                <w:sz w:val="28"/>
                <w:szCs w:val="28"/>
              </w:rPr>
              <w:t>и о</w:t>
            </w:r>
            <w:r w:rsidRPr="009159BD">
              <w:rPr>
                <w:sz w:val="28"/>
                <w:szCs w:val="28"/>
              </w:rPr>
              <w:t>тдаленные результаты баллонной дилатации</w:t>
            </w:r>
            <w:proofErr w:type="gramStart"/>
            <w:r>
              <w:rPr>
                <w:sz w:val="28"/>
                <w:szCs w:val="28"/>
              </w:rPr>
              <w:t xml:space="preserve"> .</w:t>
            </w:r>
            <w:proofErr w:type="gramEnd"/>
            <w:r>
              <w:rPr>
                <w:sz w:val="28"/>
                <w:szCs w:val="28"/>
              </w:rPr>
              <w:t>.………………</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128</w:t>
            </w:r>
          </w:p>
        </w:tc>
      </w:tr>
      <w:tr w:rsidR="00D83B57" w:rsidRPr="009159BD" w:rsidTr="001A41F6">
        <w:tc>
          <w:tcPr>
            <w:tcW w:w="9132" w:type="dxa"/>
          </w:tcPr>
          <w:p w:rsidR="00D83B57" w:rsidRDefault="00D83B57" w:rsidP="001A41F6">
            <w:pPr>
              <w:tabs>
                <w:tab w:val="left" w:pos="492"/>
              </w:tabs>
              <w:spacing w:line="360" w:lineRule="auto"/>
              <w:rPr>
                <w:sz w:val="28"/>
                <w:szCs w:val="28"/>
              </w:rPr>
            </w:pPr>
            <w:r w:rsidRPr="009159BD">
              <w:rPr>
                <w:sz w:val="28"/>
                <w:szCs w:val="28"/>
              </w:rPr>
              <w:lastRenderedPageBreak/>
              <w:t xml:space="preserve">6.3. </w:t>
            </w:r>
            <w:r>
              <w:rPr>
                <w:sz w:val="28"/>
                <w:szCs w:val="28"/>
              </w:rPr>
              <w:t xml:space="preserve">Результаты баллонной дилатации </w:t>
            </w:r>
          </w:p>
          <w:p w:rsidR="00D83B57" w:rsidRPr="009159BD" w:rsidRDefault="00D83B57" w:rsidP="001A41F6">
            <w:pPr>
              <w:tabs>
                <w:tab w:val="left" w:pos="492"/>
              </w:tabs>
              <w:spacing w:line="360" w:lineRule="auto"/>
              <w:rPr>
                <w:sz w:val="28"/>
                <w:szCs w:val="28"/>
              </w:rPr>
            </w:pPr>
            <w:r>
              <w:rPr>
                <w:sz w:val="28"/>
                <w:szCs w:val="28"/>
              </w:rPr>
              <w:t>в зависимости от стадии ахалазии пищевода</w:t>
            </w:r>
            <w:proofErr w:type="gramStart"/>
            <w:r>
              <w:rPr>
                <w:sz w:val="28"/>
                <w:szCs w:val="28"/>
              </w:rPr>
              <w:t xml:space="preserve"> .</w:t>
            </w:r>
            <w:proofErr w:type="gramEnd"/>
            <w:r>
              <w:rPr>
                <w:sz w:val="28"/>
                <w:szCs w:val="28"/>
              </w:rPr>
              <w:t>……………………………….</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134</w:t>
            </w:r>
          </w:p>
        </w:tc>
      </w:tr>
      <w:tr w:rsidR="00D83B57" w:rsidRPr="009159BD" w:rsidTr="001A41F6">
        <w:tc>
          <w:tcPr>
            <w:tcW w:w="9132" w:type="dxa"/>
          </w:tcPr>
          <w:p w:rsidR="00D83B57" w:rsidRDefault="00D83B57" w:rsidP="001A41F6">
            <w:pPr>
              <w:spacing w:line="360" w:lineRule="auto"/>
              <w:rPr>
                <w:sz w:val="28"/>
                <w:szCs w:val="28"/>
              </w:rPr>
            </w:pPr>
            <w:r w:rsidRPr="009159BD">
              <w:rPr>
                <w:sz w:val="28"/>
                <w:szCs w:val="28"/>
              </w:rPr>
              <w:t xml:space="preserve">6.4. </w:t>
            </w:r>
            <w:r>
              <w:rPr>
                <w:sz w:val="28"/>
                <w:szCs w:val="28"/>
              </w:rPr>
              <w:t>Резюме.</w:t>
            </w:r>
            <w:r w:rsidRPr="009159BD">
              <w:rPr>
                <w:sz w:val="28"/>
                <w:szCs w:val="28"/>
              </w:rPr>
              <w:t xml:space="preserve"> Показания к рациональному использованию </w:t>
            </w:r>
          </w:p>
          <w:p w:rsidR="00D83B57" w:rsidRPr="009159BD" w:rsidRDefault="00D83B57" w:rsidP="001A41F6">
            <w:pPr>
              <w:spacing w:line="360" w:lineRule="auto"/>
              <w:rPr>
                <w:sz w:val="28"/>
                <w:szCs w:val="28"/>
              </w:rPr>
            </w:pPr>
            <w:r w:rsidRPr="009159BD">
              <w:rPr>
                <w:sz w:val="28"/>
                <w:szCs w:val="28"/>
              </w:rPr>
              <w:t>баллонной дилатации в лечении ахалазии пищевода</w:t>
            </w:r>
            <w:proofErr w:type="gramStart"/>
            <w:r>
              <w:rPr>
                <w:sz w:val="28"/>
                <w:szCs w:val="28"/>
              </w:rPr>
              <w:t xml:space="preserve"> .</w:t>
            </w:r>
            <w:proofErr w:type="gramEnd"/>
            <w:r>
              <w:rPr>
                <w:sz w:val="28"/>
                <w:szCs w:val="28"/>
              </w:rPr>
              <w:t>………………………</w:t>
            </w:r>
          </w:p>
        </w:tc>
        <w:tc>
          <w:tcPr>
            <w:tcW w:w="722" w:type="dxa"/>
          </w:tcPr>
          <w:p w:rsidR="00D83B57" w:rsidRDefault="00D83B57" w:rsidP="001A41F6">
            <w:pPr>
              <w:spacing w:line="360" w:lineRule="auto"/>
              <w:jc w:val="center"/>
              <w:rPr>
                <w:sz w:val="28"/>
                <w:szCs w:val="28"/>
              </w:rPr>
            </w:pPr>
          </w:p>
          <w:p w:rsidR="00D83B57" w:rsidRPr="009159BD" w:rsidRDefault="00D83B57" w:rsidP="001A41F6">
            <w:pPr>
              <w:spacing w:line="360" w:lineRule="auto"/>
              <w:jc w:val="center"/>
              <w:rPr>
                <w:sz w:val="28"/>
                <w:szCs w:val="28"/>
              </w:rPr>
            </w:pPr>
            <w:r>
              <w:rPr>
                <w:sz w:val="28"/>
                <w:szCs w:val="28"/>
              </w:rPr>
              <w:t>147</w:t>
            </w:r>
          </w:p>
        </w:tc>
      </w:tr>
      <w:tr w:rsidR="00D83B57" w:rsidRPr="009159BD" w:rsidTr="001A41F6">
        <w:tc>
          <w:tcPr>
            <w:tcW w:w="9132" w:type="dxa"/>
          </w:tcPr>
          <w:p w:rsidR="00D83B57" w:rsidRPr="009159BD" w:rsidRDefault="00D83B57" w:rsidP="001A41F6">
            <w:pPr>
              <w:spacing w:line="360" w:lineRule="auto"/>
              <w:rPr>
                <w:caps/>
                <w:sz w:val="28"/>
                <w:szCs w:val="28"/>
              </w:rPr>
            </w:pPr>
            <w:r w:rsidRPr="009159BD">
              <w:rPr>
                <w:caps/>
                <w:sz w:val="28"/>
                <w:szCs w:val="28"/>
              </w:rPr>
              <w:t>Выводы</w:t>
            </w:r>
            <w:r>
              <w:rPr>
                <w:caps/>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149</w:t>
            </w:r>
          </w:p>
        </w:tc>
      </w:tr>
      <w:tr w:rsidR="00D83B57" w:rsidRPr="009159BD" w:rsidTr="001A41F6">
        <w:tc>
          <w:tcPr>
            <w:tcW w:w="9132" w:type="dxa"/>
          </w:tcPr>
          <w:p w:rsidR="00D83B57" w:rsidRPr="009159BD" w:rsidRDefault="00D83B57" w:rsidP="001A41F6">
            <w:pPr>
              <w:spacing w:line="360" w:lineRule="auto"/>
              <w:rPr>
                <w:sz w:val="28"/>
                <w:szCs w:val="28"/>
              </w:rPr>
            </w:pPr>
            <w:r>
              <w:rPr>
                <w:sz w:val="28"/>
                <w:szCs w:val="28"/>
              </w:rPr>
              <w:t>ПРАКТИЧЕСКИЕ РЕКОМЕНДАЦИИ ………………………………………</w:t>
            </w:r>
          </w:p>
        </w:tc>
        <w:tc>
          <w:tcPr>
            <w:tcW w:w="722" w:type="dxa"/>
          </w:tcPr>
          <w:p w:rsidR="00D83B57" w:rsidRDefault="00D83B57" w:rsidP="001A41F6">
            <w:pPr>
              <w:spacing w:line="360" w:lineRule="auto"/>
              <w:jc w:val="center"/>
              <w:rPr>
                <w:sz w:val="28"/>
                <w:szCs w:val="28"/>
              </w:rPr>
            </w:pPr>
            <w:r>
              <w:rPr>
                <w:sz w:val="28"/>
                <w:szCs w:val="28"/>
              </w:rPr>
              <w:t>151</w:t>
            </w:r>
          </w:p>
        </w:tc>
      </w:tr>
      <w:tr w:rsidR="00D83B57" w:rsidRPr="009159BD" w:rsidTr="001A41F6">
        <w:tc>
          <w:tcPr>
            <w:tcW w:w="9132" w:type="dxa"/>
          </w:tcPr>
          <w:p w:rsidR="00D83B57" w:rsidRPr="009159BD" w:rsidRDefault="00D83B57" w:rsidP="001A41F6">
            <w:pPr>
              <w:spacing w:line="360" w:lineRule="auto"/>
              <w:rPr>
                <w:caps/>
                <w:sz w:val="28"/>
                <w:szCs w:val="28"/>
              </w:rPr>
            </w:pPr>
            <w:r w:rsidRPr="009159BD">
              <w:rPr>
                <w:caps/>
                <w:sz w:val="28"/>
                <w:szCs w:val="28"/>
              </w:rPr>
              <w:t>Список использованной литературы</w:t>
            </w:r>
            <w:r>
              <w:rPr>
                <w:caps/>
                <w:sz w:val="28"/>
                <w:szCs w:val="28"/>
              </w:rPr>
              <w:t xml:space="preserve"> …………………………..</w:t>
            </w:r>
          </w:p>
        </w:tc>
        <w:tc>
          <w:tcPr>
            <w:tcW w:w="722" w:type="dxa"/>
          </w:tcPr>
          <w:p w:rsidR="00D83B57" w:rsidRPr="009159BD" w:rsidRDefault="00D83B57" w:rsidP="001A41F6">
            <w:pPr>
              <w:spacing w:line="360" w:lineRule="auto"/>
              <w:jc w:val="center"/>
              <w:rPr>
                <w:sz w:val="28"/>
                <w:szCs w:val="28"/>
              </w:rPr>
            </w:pPr>
            <w:r>
              <w:rPr>
                <w:sz w:val="28"/>
                <w:szCs w:val="28"/>
              </w:rPr>
              <w:t>152</w:t>
            </w:r>
          </w:p>
        </w:tc>
      </w:tr>
    </w:tbl>
    <w:p w:rsidR="00D83B57" w:rsidRPr="00A74B6F" w:rsidRDefault="00D83B57" w:rsidP="00D83B57">
      <w:pPr>
        <w:jc w:val="both"/>
        <w:rPr>
          <w:sz w:val="28"/>
          <w:szCs w:val="28"/>
        </w:rPr>
      </w:pPr>
    </w:p>
    <w:p w:rsidR="00D83B57" w:rsidRPr="00A74B6F" w:rsidRDefault="00D83B57" w:rsidP="00D83B57">
      <w:pPr>
        <w:jc w:val="both"/>
        <w:rPr>
          <w:sz w:val="28"/>
          <w:szCs w:val="28"/>
        </w:rPr>
      </w:pPr>
    </w:p>
    <w:p w:rsidR="00D83B57" w:rsidRPr="00A74B6F" w:rsidRDefault="00D83B57" w:rsidP="00D83B57">
      <w:pPr>
        <w:jc w:val="both"/>
        <w:rPr>
          <w:sz w:val="28"/>
          <w:szCs w:val="28"/>
        </w:rPr>
      </w:pPr>
    </w:p>
    <w:p w:rsidR="00D83B57" w:rsidRPr="00A74B6F" w:rsidRDefault="00D83B57" w:rsidP="00D83B57">
      <w:pPr>
        <w:jc w:val="both"/>
        <w:rPr>
          <w:sz w:val="28"/>
          <w:szCs w:val="28"/>
        </w:rPr>
      </w:pPr>
    </w:p>
    <w:p w:rsidR="00D83B57" w:rsidRPr="00A74B6F" w:rsidRDefault="00D83B57" w:rsidP="00D83B57">
      <w:pPr>
        <w:jc w:val="both"/>
        <w:rPr>
          <w:sz w:val="28"/>
          <w:szCs w:val="28"/>
        </w:rPr>
      </w:pPr>
    </w:p>
    <w:p w:rsidR="00D83B57" w:rsidRPr="00A74B6F" w:rsidRDefault="00D83B57" w:rsidP="00D83B57">
      <w:pPr>
        <w:jc w:val="both"/>
        <w:rPr>
          <w:sz w:val="28"/>
          <w:szCs w:val="28"/>
        </w:rPr>
      </w:pPr>
    </w:p>
    <w:p w:rsidR="00D83B57" w:rsidRPr="00D83525" w:rsidRDefault="00D83B57" w:rsidP="00D83B57">
      <w:pPr>
        <w:spacing w:line="360" w:lineRule="auto"/>
        <w:jc w:val="center"/>
        <w:rPr>
          <w:b/>
          <w:sz w:val="28"/>
          <w:szCs w:val="28"/>
        </w:rPr>
      </w:pPr>
      <w:r w:rsidRPr="00D83525">
        <w:rPr>
          <w:b/>
          <w:sz w:val="28"/>
          <w:szCs w:val="28"/>
        </w:rPr>
        <w:t>ВСТУПЛЕНИЕ</w:t>
      </w:r>
    </w:p>
    <w:p w:rsidR="00D83B57" w:rsidRDefault="00D83B57" w:rsidP="00D83B57">
      <w:pPr>
        <w:spacing w:line="360" w:lineRule="auto"/>
        <w:jc w:val="both"/>
        <w:rPr>
          <w:b/>
          <w:sz w:val="28"/>
          <w:szCs w:val="28"/>
        </w:rPr>
      </w:pPr>
    </w:p>
    <w:p w:rsidR="00D83B57" w:rsidRPr="00D83525" w:rsidRDefault="00D83B57" w:rsidP="00D83B57">
      <w:pPr>
        <w:spacing w:line="360" w:lineRule="auto"/>
        <w:ind w:left="708"/>
        <w:jc w:val="both"/>
        <w:rPr>
          <w:b/>
          <w:sz w:val="28"/>
          <w:szCs w:val="28"/>
        </w:rPr>
      </w:pPr>
      <w:r w:rsidRPr="00D83525">
        <w:rPr>
          <w:b/>
          <w:sz w:val="28"/>
          <w:szCs w:val="28"/>
        </w:rPr>
        <w:t>Актуальность темы</w:t>
      </w:r>
    </w:p>
    <w:p w:rsidR="00D83B57" w:rsidRPr="000846DA" w:rsidRDefault="00D83B57" w:rsidP="00D83B57">
      <w:pPr>
        <w:spacing w:line="360" w:lineRule="auto"/>
        <w:jc w:val="both"/>
        <w:rPr>
          <w:bCs/>
          <w:sz w:val="28"/>
          <w:szCs w:val="28"/>
        </w:rPr>
      </w:pPr>
    </w:p>
    <w:p w:rsidR="00D83B57" w:rsidRPr="00A74B6F" w:rsidRDefault="00D83B57" w:rsidP="00D83B57">
      <w:pPr>
        <w:spacing w:line="360" w:lineRule="auto"/>
        <w:ind w:firstLine="708"/>
        <w:jc w:val="both"/>
        <w:rPr>
          <w:sz w:val="28"/>
          <w:szCs w:val="28"/>
        </w:rPr>
      </w:pPr>
      <w:r w:rsidRPr="00A74B6F">
        <w:rPr>
          <w:rFonts w:ascii="Times New Roman CYR" w:hAnsi="Times New Roman CYR" w:cs="Times New Roman CYR"/>
          <w:sz w:val="28"/>
          <w:szCs w:val="28"/>
        </w:rPr>
        <w:t xml:space="preserve">Ахалазия пищевода </w:t>
      </w:r>
      <w:r>
        <w:rPr>
          <w:rFonts w:ascii="Times New Roman CYR" w:hAnsi="Times New Roman CYR" w:cs="Times New Roman CYR"/>
          <w:sz w:val="28"/>
          <w:szCs w:val="28"/>
        </w:rPr>
        <w:t>- тяжелое нервно-мышечное заболевание, характеризующе</w:t>
      </w:r>
      <w:r w:rsidRPr="00A74B6F">
        <w:rPr>
          <w:rFonts w:ascii="Times New Roman CYR" w:hAnsi="Times New Roman CYR" w:cs="Times New Roman CYR"/>
          <w:sz w:val="28"/>
          <w:szCs w:val="28"/>
        </w:rPr>
        <w:t>еся функциональной непроходимостью пищеводно-желудочного перехода и сниже</w:t>
      </w:r>
      <w:r>
        <w:rPr>
          <w:rFonts w:ascii="Times New Roman CYR" w:hAnsi="Times New Roman CYR" w:cs="Times New Roman CYR"/>
          <w:sz w:val="28"/>
          <w:szCs w:val="28"/>
        </w:rPr>
        <w:t>нием тонуса пищевода, проявляюще</w:t>
      </w:r>
      <w:r w:rsidRPr="00A74B6F">
        <w:rPr>
          <w:rFonts w:ascii="Times New Roman CYR" w:hAnsi="Times New Roman CYR" w:cs="Times New Roman CYR"/>
          <w:sz w:val="28"/>
          <w:szCs w:val="28"/>
        </w:rPr>
        <w:t>еся прогр</w:t>
      </w:r>
      <w:r>
        <w:rPr>
          <w:rFonts w:ascii="Times New Roman CYR" w:hAnsi="Times New Roman CYR" w:cs="Times New Roman CYR"/>
          <w:sz w:val="28"/>
          <w:szCs w:val="28"/>
        </w:rPr>
        <w:t>ессирующей дисфагией и приводяще</w:t>
      </w:r>
      <w:r w:rsidRPr="00A74B6F">
        <w:rPr>
          <w:rFonts w:ascii="Times New Roman CYR" w:hAnsi="Times New Roman CYR" w:cs="Times New Roman CYR"/>
          <w:sz w:val="28"/>
          <w:szCs w:val="28"/>
        </w:rPr>
        <w:t xml:space="preserve">е к развитию тяжелых осложнений. </w:t>
      </w:r>
      <w:r>
        <w:rPr>
          <w:sz w:val="28"/>
          <w:szCs w:val="28"/>
        </w:rPr>
        <w:t>Заболеваемость составляет 1 – 6</w:t>
      </w:r>
      <w:r w:rsidRPr="00A74B6F">
        <w:rPr>
          <w:sz w:val="28"/>
          <w:szCs w:val="28"/>
        </w:rPr>
        <w:t xml:space="preserve"> случа</w:t>
      </w:r>
      <w:r>
        <w:rPr>
          <w:sz w:val="28"/>
          <w:szCs w:val="28"/>
        </w:rPr>
        <w:t>ев</w:t>
      </w:r>
      <w:r w:rsidRPr="00A74B6F">
        <w:rPr>
          <w:sz w:val="28"/>
          <w:szCs w:val="28"/>
        </w:rPr>
        <w:t xml:space="preserve"> на 100 000 населения</w:t>
      </w:r>
      <w:r>
        <w:rPr>
          <w:sz w:val="28"/>
          <w:szCs w:val="28"/>
        </w:rPr>
        <w:t xml:space="preserve"> в год</w:t>
      </w:r>
      <w:r w:rsidRPr="00D83B57">
        <w:rPr>
          <w:sz w:val="28"/>
          <w:szCs w:val="28"/>
        </w:rPr>
        <w:t xml:space="preserve"> </w:t>
      </w:r>
      <w:r>
        <w:rPr>
          <w:bCs/>
          <w:sz w:val="28"/>
          <w:szCs w:val="28"/>
        </w:rPr>
        <w:t>[</w:t>
      </w:r>
      <w:r w:rsidRPr="00D83B57">
        <w:rPr>
          <w:bCs/>
          <w:sz w:val="28"/>
          <w:szCs w:val="28"/>
        </w:rPr>
        <w:t>1</w:t>
      </w:r>
      <w:r w:rsidRPr="001C5936">
        <w:rPr>
          <w:bCs/>
          <w:sz w:val="28"/>
          <w:szCs w:val="28"/>
        </w:rPr>
        <w:t>,20]</w:t>
      </w:r>
      <w:r w:rsidRPr="00A74B6F">
        <w:rPr>
          <w:sz w:val="28"/>
          <w:szCs w:val="28"/>
        </w:rPr>
        <w:t xml:space="preserve">. </w:t>
      </w:r>
      <w:r w:rsidRPr="00A74B6F">
        <w:rPr>
          <w:rFonts w:ascii="Times New Roman CYR" w:hAnsi="Times New Roman CYR" w:cs="Times New Roman CYR"/>
          <w:sz w:val="28"/>
          <w:szCs w:val="28"/>
        </w:rPr>
        <w:t>В</w:t>
      </w:r>
      <w:r w:rsidRPr="00A74B6F">
        <w:rPr>
          <w:sz w:val="28"/>
          <w:szCs w:val="28"/>
        </w:rPr>
        <w:t xml:space="preserve"> настоящее время до конца не изучены вопросы этиологии, патогенеза, классификации, выбора ме</w:t>
      </w:r>
      <w:r>
        <w:rPr>
          <w:sz w:val="28"/>
          <w:szCs w:val="28"/>
        </w:rPr>
        <w:t>тодов диагностики и лечения этого заболевания. Поэтому многие пациенты имеют</w:t>
      </w:r>
      <w:r w:rsidRPr="00A74B6F">
        <w:rPr>
          <w:sz w:val="28"/>
          <w:szCs w:val="28"/>
        </w:rPr>
        <w:t xml:space="preserve"> неудовлетворительные результаты лечения. Болезнь чаще присуща пациентам трудоспособного возраста (20 – 50 лет), имеет тягостные симптомы (дисфагия, регургитация, загрудинные боли, снижение массы тела) и тяжелые осложнения: эзофагит, кровотечения (до 2,5 %), </w:t>
      </w:r>
      <w:r>
        <w:rPr>
          <w:sz w:val="28"/>
          <w:szCs w:val="28"/>
        </w:rPr>
        <w:t xml:space="preserve">плоскоклеточный </w:t>
      </w:r>
      <w:r w:rsidRPr="00A74B6F">
        <w:rPr>
          <w:sz w:val="28"/>
          <w:szCs w:val="28"/>
        </w:rPr>
        <w:t>рак пищевода (2 - 8 %) и легочные осложнения в виде бронхитов, пневмоний и абсцессов легких (до 2,5 %), поэтому является серьезной проблемой</w:t>
      </w:r>
      <w:r>
        <w:rPr>
          <w:sz w:val="28"/>
          <w:szCs w:val="28"/>
        </w:rPr>
        <w:t xml:space="preserve"> </w:t>
      </w:r>
      <w:r w:rsidRPr="001C5936">
        <w:rPr>
          <w:bCs/>
          <w:sz w:val="28"/>
          <w:szCs w:val="28"/>
        </w:rPr>
        <w:t>[</w:t>
      </w:r>
      <w:r>
        <w:rPr>
          <w:bCs/>
          <w:sz w:val="28"/>
          <w:szCs w:val="28"/>
        </w:rPr>
        <w:t>1,</w:t>
      </w:r>
      <w:r w:rsidRPr="001C5936">
        <w:rPr>
          <w:bCs/>
          <w:sz w:val="28"/>
          <w:szCs w:val="28"/>
        </w:rPr>
        <w:t>20]</w:t>
      </w:r>
      <w:r w:rsidRPr="00A74B6F">
        <w:rPr>
          <w:sz w:val="28"/>
          <w:szCs w:val="28"/>
        </w:rPr>
        <w:t xml:space="preserve">. </w:t>
      </w:r>
    </w:p>
    <w:p w:rsidR="00D83B57" w:rsidRPr="00A74B6F" w:rsidRDefault="00D83B57" w:rsidP="00D83B57">
      <w:pPr>
        <w:spacing w:line="360" w:lineRule="auto"/>
        <w:ind w:firstLine="708"/>
        <w:jc w:val="both"/>
        <w:rPr>
          <w:sz w:val="28"/>
          <w:szCs w:val="28"/>
        </w:rPr>
      </w:pPr>
      <w:r w:rsidRPr="00A74B6F">
        <w:rPr>
          <w:sz w:val="28"/>
          <w:szCs w:val="28"/>
        </w:rPr>
        <w:lastRenderedPageBreak/>
        <w:t>Известно 4 основных ме</w:t>
      </w:r>
      <w:r>
        <w:rPr>
          <w:sz w:val="28"/>
          <w:szCs w:val="28"/>
        </w:rPr>
        <w:t>тода лечения ахалазии пищевода</w:t>
      </w:r>
      <w:r w:rsidRPr="00A74B6F">
        <w:rPr>
          <w:sz w:val="28"/>
          <w:szCs w:val="28"/>
        </w:rPr>
        <w:t xml:space="preserve">: медикаментозное лечение, эндоскопическое введение ботулотоксина в кардиальный жом, кардиодилатация и хирургический метод. Медикаментозное лечение (нитраты, блокаторы кальциевых каналов, прокинетики, холинолитики) является наименее эффективным из-за неполного, временного купирования симптомов. Поэтому лекарственная терапия используется как вспомогательный метод лечения. Эндоскопическое введение ботулотоксина в нижний пищеводный сфинктер эффективнее медикаментозного лечения, </w:t>
      </w:r>
      <w:proofErr w:type="gramStart"/>
      <w:r w:rsidRPr="00A74B6F">
        <w:rPr>
          <w:sz w:val="28"/>
          <w:szCs w:val="28"/>
        </w:rPr>
        <w:t>однако</w:t>
      </w:r>
      <w:proofErr w:type="gramEnd"/>
      <w:r w:rsidRPr="00A74B6F">
        <w:rPr>
          <w:sz w:val="28"/>
          <w:szCs w:val="28"/>
        </w:rPr>
        <w:t xml:space="preserve"> </w:t>
      </w:r>
      <w:r>
        <w:rPr>
          <w:sz w:val="28"/>
          <w:szCs w:val="28"/>
        </w:rPr>
        <w:t xml:space="preserve">является дорогостоящим методом </w:t>
      </w:r>
      <w:r w:rsidRPr="00A74B6F">
        <w:rPr>
          <w:sz w:val="28"/>
          <w:szCs w:val="28"/>
        </w:rPr>
        <w:t xml:space="preserve">и довольно кратковременной мерой. Так, через 6 месяцев отличные и хорошие результаты определяются лишь у 40 - 60 % больных с </w:t>
      </w:r>
      <w:r w:rsidRPr="00A74B6F">
        <w:rPr>
          <w:sz w:val="28"/>
          <w:szCs w:val="28"/>
          <w:lang w:val="en-US"/>
        </w:rPr>
        <w:t>I</w:t>
      </w:r>
      <w:r w:rsidRPr="00A74B6F">
        <w:rPr>
          <w:sz w:val="28"/>
          <w:szCs w:val="28"/>
        </w:rPr>
        <w:t xml:space="preserve"> – </w:t>
      </w:r>
      <w:r w:rsidRPr="00A74B6F">
        <w:rPr>
          <w:sz w:val="28"/>
          <w:szCs w:val="28"/>
          <w:lang w:val="en-US"/>
        </w:rPr>
        <w:t>II</w:t>
      </w:r>
      <w:r w:rsidRPr="00A74B6F">
        <w:rPr>
          <w:sz w:val="28"/>
          <w:szCs w:val="28"/>
        </w:rPr>
        <w:t xml:space="preserve"> стадией</w:t>
      </w:r>
      <w:r>
        <w:rPr>
          <w:sz w:val="28"/>
          <w:szCs w:val="28"/>
        </w:rPr>
        <w:t xml:space="preserve"> </w:t>
      </w:r>
      <w:r w:rsidRPr="001C5936">
        <w:rPr>
          <w:bCs/>
          <w:sz w:val="28"/>
          <w:szCs w:val="28"/>
        </w:rPr>
        <w:t>[4,21,52]</w:t>
      </w:r>
      <w:r w:rsidRPr="00A74B6F">
        <w:rPr>
          <w:sz w:val="28"/>
          <w:szCs w:val="28"/>
        </w:rPr>
        <w:t xml:space="preserve">. Поэтому данный способ применяется в основном у больных с </w:t>
      </w:r>
      <w:r w:rsidRPr="00A74B6F">
        <w:rPr>
          <w:sz w:val="28"/>
          <w:szCs w:val="28"/>
          <w:lang w:val="en-US"/>
        </w:rPr>
        <w:t>I</w:t>
      </w:r>
      <w:r w:rsidRPr="00A74B6F">
        <w:rPr>
          <w:sz w:val="28"/>
          <w:szCs w:val="28"/>
        </w:rPr>
        <w:t xml:space="preserve"> – </w:t>
      </w:r>
      <w:r w:rsidRPr="00A74B6F">
        <w:rPr>
          <w:sz w:val="28"/>
          <w:szCs w:val="28"/>
          <w:lang w:val="en-US"/>
        </w:rPr>
        <w:t>II</w:t>
      </w:r>
      <w:r w:rsidRPr="00A74B6F">
        <w:rPr>
          <w:sz w:val="28"/>
          <w:szCs w:val="28"/>
        </w:rPr>
        <w:t xml:space="preserve"> стадией заболевания при невозможности использования других, более эффективных способов лечения (отказ или противопоказания к дилатации и</w:t>
      </w:r>
      <w:r>
        <w:rPr>
          <w:sz w:val="28"/>
          <w:szCs w:val="28"/>
        </w:rPr>
        <w:t>ли</w:t>
      </w:r>
      <w:r w:rsidRPr="00A74B6F">
        <w:rPr>
          <w:sz w:val="28"/>
          <w:szCs w:val="28"/>
        </w:rPr>
        <w:t xml:space="preserve"> хирургическому лечению). </w:t>
      </w:r>
    </w:p>
    <w:p w:rsidR="00D83B57" w:rsidRPr="00A74B6F" w:rsidRDefault="00D83B57" w:rsidP="00D83B57">
      <w:pPr>
        <w:autoSpaceDE w:val="0"/>
        <w:autoSpaceDN w:val="0"/>
        <w:adjustRightInd w:val="0"/>
        <w:spacing w:line="360" w:lineRule="auto"/>
        <w:ind w:firstLine="708"/>
        <w:jc w:val="both"/>
        <w:rPr>
          <w:rFonts w:ascii="Times New Roman CYR" w:hAnsi="Times New Roman CYR" w:cs="Times New Roman CYR"/>
          <w:sz w:val="28"/>
          <w:szCs w:val="28"/>
        </w:rPr>
      </w:pPr>
      <w:r w:rsidRPr="00A74B6F">
        <w:rPr>
          <w:sz w:val="28"/>
          <w:szCs w:val="28"/>
        </w:rPr>
        <w:t>Большую эффективность показал метод пне</w:t>
      </w:r>
      <w:r>
        <w:rPr>
          <w:sz w:val="28"/>
          <w:szCs w:val="28"/>
        </w:rPr>
        <w:t>вматической баллонной кардиодила</w:t>
      </w:r>
      <w:r w:rsidRPr="00A74B6F">
        <w:rPr>
          <w:sz w:val="28"/>
          <w:szCs w:val="28"/>
        </w:rPr>
        <w:t>тации под рентгенологическим или эндоскопическим контролем. О</w:t>
      </w:r>
      <w:r w:rsidRPr="00A74B6F">
        <w:rPr>
          <w:rFonts w:ascii="Times New Roman CYR" w:hAnsi="Times New Roman CYR" w:cs="Times New Roman CYR"/>
          <w:sz w:val="28"/>
          <w:szCs w:val="28"/>
        </w:rPr>
        <w:t>тличные и хорошие отдаленные результаты получены в 50 - 89 % случаев</w:t>
      </w:r>
      <w:r>
        <w:rPr>
          <w:rFonts w:ascii="Times New Roman CYR" w:hAnsi="Times New Roman CYR" w:cs="Times New Roman CYR"/>
          <w:sz w:val="28"/>
          <w:szCs w:val="28"/>
        </w:rPr>
        <w:t xml:space="preserve"> </w:t>
      </w:r>
      <w:r>
        <w:rPr>
          <w:bCs/>
          <w:sz w:val="28"/>
          <w:szCs w:val="28"/>
        </w:rPr>
        <w:t>[</w:t>
      </w:r>
      <w:r w:rsidRPr="00D83B57">
        <w:rPr>
          <w:bCs/>
          <w:sz w:val="28"/>
          <w:szCs w:val="28"/>
        </w:rPr>
        <w:t>1</w:t>
      </w:r>
      <w:r w:rsidRPr="001C5936">
        <w:rPr>
          <w:bCs/>
          <w:sz w:val="28"/>
          <w:szCs w:val="28"/>
        </w:rPr>
        <w:t>,4,8,9,13,18-21,29,31,50]</w:t>
      </w:r>
      <w:r w:rsidRPr="00A74B6F">
        <w:rPr>
          <w:rFonts w:ascii="Times New Roman CYR" w:hAnsi="Times New Roman CYR" w:cs="Times New Roman CYR"/>
          <w:sz w:val="28"/>
          <w:szCs w:val="28"/>
        </w:rPr>
        <w:t xml:space="preserve">. Но такой относительно высокий процент отличных и хороших результатов достигается у больных </w:t>
      </w:r>
      <w:r w:rsidRPr="00A74B6F">
        <w:rPr>
          <w:rFonts w:ascii="Times New Roman CYR" w:hAnsi="Times New Roman CYR" w:cs="Times New Roman CYR"/>
          <w:sz w:val="28"/>
          <w:szCs w:val="28"/>
          <w:lang w:val="en-US"/>
        </w:rPr>
        <w:t>I</w:t>
      </w:r>
      <w:r w:rsidRPr="00A74B6F">
        <w:rPr>
          <w:rFonts w:ascii="Times New Roman CYR" w:hAnsi="Times New Roman CYR" w:cs="Times New Roman CYR"/>
          <w:sz w:val="28"/>
          <w:szCs w:val="28"/>
        </w:rPr>
        <w:t xml:space="preserve"> – </w:t>
      </w:r>
      <w:r w:rsidRPr="00A74B6F">
        <w:rPr>
          <w:rFonts w:ascii="Times New Roman CYR" w:hAnsi="Times New Roman CYR" w:cs="Times New Roman CYR"/>
          <w:sz w:val="28"/>
          <w:szCs w:val="28"/>
          <w:lang w:val="en-US"/>
        </w:rPr>
        <w:t>II</w:t>
      </w:r>
      <w:r w:rsidRPr="00A74B6F">
        <w:rPr>
          <w:rFonts w:ascii="Times New Roman CYR" w:hAnsi="Times New Roman CYR" w:cs="Times New Roman CYR"/>
          <w:sz w:val="28"/>
          <w:szCs w:val="28"/>
        </w:rPr>
        <w:t xml:space="preserve"> стадией ахалазии </w:t>
      </w:r>
      <w:r>
        <w:rPr>
          <w:rFonts w:ascii="Times New Roman CYR" w:hAnsi="Times New Roman CYR" w:cs="Times New Roman CYR"/>
          <w:sz w:val="28"/>
          <w:szCs w:val="28"/>
        </w:rPr>
        <w:t>пищевода</w:t>
      </w:r>
      <w:r w:rsidRPr="00A74B6F">
        <w:rPr>
          <w:rFonts w:ascii="Times New Roman CYR" w:hAnsi="Times New Roman CYR" w:cs="Times New Roman CYR"/>
          <w:sz w:val="28"/>
          <w:szCs w:val="28"/>
        </w:rPr>
        <w:t xml:space="preserve">, в то время как у пациентов с </w:t>
      </w:r>
      <w:r w:rsidRPr="00A74B6F">
        <w:rPr>
          <w:rFonts w:ascii="Times New Roman CYR" w:hAnsi="Times New Roman CYR" w:cs="Times New Roman CYR"/>
          <w:sz w:val="28"/>
          <w:szCs w:val="28"/>
          <w:lang w:val="en-US"/>
        </w:rPr>
        <w:t>III</w:t>
      </w:r>
      <w:r w:rsidRPr="00A74B6F">
        <w:rPr>
          <w:rFonts w:ascii="Times New Roman CYR" w:hAnsi="Times New Roman CYR" w:cs="Times New Roman CYR"/>
          <w:sz w:val="28"/>
          <w:szCs w:val="28"/>
        </w:rPr>
        <w:t xml:space="preserve"> и </w:t>
      </w:r>
      <w:r w:rsidRPr="00A74B6F">
        <w:rPr>
          <w:rFonts w:ascii="Times New Roman CYR" w:hAnsi="Times New Roman CYR" w:cs="Times New Roman CYR"/>
          <w:sz w:val="28"/>
          <w:szCs w:val="28"/>
          <w:lang w:val="en-US"/>
        </w:rPr>
        <w:t>IV</w:t>
      </w:r>
      <w:r w:rsidRPr="00A74B6F">
        <w:rPr>
          <w:rFonts w:ascii="Times New Roman CYR" w:hAnsi="Times New Roman CYR" w:cs="Times New Roman CYR"/>
          <w:sz w:val="28"/>
          <w:szCs w:val="28"/>
        </w:rPr>
        <w:t xml:space="preserve"> стадией заболевания этот процент остается достаточно низким. Поэтому классическими показаниями к баллонной дилатации служат </w:t>
      </w:r>
      <w:r w:rsidRPr="00A74B6F">
        <w:rPr>
          <w:rFonts w:ascii="Times New Roman CYR" w:hAnsi="Times New Roman CYR" w:cs="Times New Roman CYR"/>
          <w:sz w:val="28"/>
          <w:szCs w:val="28"/>
          <w:lang w:val="en-US"/>
        </w:rPr>
        <w:t>I</w:t>
      </w:r>
      <w:r w:rsidRPr="00A74B6F">
        <w:rPr>
          <w:rFonts w:ascii="Times New Roman CYR" w:hAnsi="Times New Roman CYR" w:cs="Times New Roman CYR"/>
          <w:sz w:val="28"/>
          <w:szCs w:val="28"/>
        </w:rPr>
        <w:t xml:space="preserve"> и </w:t>
      </w:r>
      <w:r w:rsidRPr="00A74B6F">
        <w:rPr>
          <w:rFonts w:ascii="Times New Roman CYR" w:hAnsi="Times New Roman CYR" w:cs="Times New Roman CYR"/>
          <w:sz w:val="28"/>
          <w:szCs w:val="28"/>
          <w:lang w:val="en-US"/>
        </w:rPr>
        <w:t>II</w:t>
      </w:r>
      <w:r w:rsidRPr="00A74B6F">
        <w:rPr>
          <w:rFonts w:ascii="Times New Roman CYR" w:hAnsi="Times New Roman CYR" w:cs="Times New Roman CYR"/>
          <w:sz w:val="28"/>
          <w:szCs w:val="28"/>
        </w:rPr>
        <w:t xml:space="preserve"> стадии ахалазии пищевода. Однако для достижения относительно стойкого результата (то есть ремиссии на протяжении более 5 лет), даже в начальных стадиях необходимо 4 - 5 курсов по 2 - 3 сеанса </w:t>
      </w:r>
      <w:r w:rsidRPr="00A74B6F">
        <w:rPr>
          <w:sz w:val="28"/>
          <w:szCs w:val="28"/>
          <w:lang w:val="uk-UA"/>
        </w:rPr>
        <w:t xml:space="preserve">дилатации, потому пациенты вынуждены </w:t>
      </w:r>
      <w:r w:rsidRPr="00A74B6F">
        <w:rPr>
          <w:rFonts w:ascii="Times New Roman CYR" w:hAnsi="Times New Roman CYR" w:cs="Times New Roman CYR"/>
          <w:sz w:val="28"/>
          <w:szCs w:val="28"/>
        </w:rPr>
        <w:t xml:space="preserve">постоянно прибегать к повторным процедурам. Все же многие клиники применяют баллонную дилатацию у большинства больных </w:t>
      </w:r>
      <w:r w:rsidRPr="00A74B6F">
        <w:rPr>
          <w:rFonts w:ascii="Times New Roman CYR" w:hAnsi="Times New Roman CYR" w:cs="Times New Roman CYR"/>
          <w:sz w:val="28"/>
          <w:szCs w:val="28"/>
          <w:lang w:val="en-US"/>
        </w:rPr>
        <w:t>I</w:t>
      </w:r>
      <w:r w:rsidRPr="00A74B6F">
        <w:rPr>
          <w:rFonts w:ascii="Times New Roman CYR" w:hAnsi="Times New Roman CYR" w:cs="Times New Roman CYR"/>
          <w:sz w:val="28"/>
          <w:szCs w:val="28"/>
        </w:rPr>
        <w:t xml:space="preserve"> – </w:t>
      </w:r>
      <w:r w:rsidRPr="00A74B6F">
        <w:rPr>
          <w:rFonts w:ascii="Times New Roman CYR" w:hAnsi="Times New Roman CYR" w:cs="Times New Roman CYR"/>
          <w:sz w:val="28"/>
          <w:szCs w:val="28"/>
          <w:lang w:val="en-US"/>
        </w:rPr>
        <w:t>III</w:t>
      </w:r>
      <w:r w:rsidRPr="00A74B6F">
        <w:rPr>
          <w:rFonts w:ascii="Times New Roman CYR" w:hAnsi="Times New Roman CYR" w:cs="Times New Roman CYR"/>
          <w:sz w:val="28"/>
          <w:szCs w:val="28"/>
        </w:rPr>
        <w:t xml:space="preserve"> стадий и ставят показания к хирургическому лечению только </w:t>
      </w:r>
      <w:r w:rsidRPr="00A74B6F">
        <w:rPr>
          <w:sz w:val="28"/>
          <w:szCs w:val="28"/>
        </w:rPr>
        <w:t>при неэффективности многократных повторных сеансов</w:t>
      </w:r>
      <w:r>
        <w:rPr>
          <w:sz w:val="28"/>
          <w:szCs w:val="28"/>
        </w:rPr>
        <w:t xml:space="preserve"> </w:t>
      </w:r>
      <w:r w:rsidRPr="00FD0F2E">
        <w:rPr>
          <w:sz w:val="28"/>
          <w:szCs w:val="28"/>
        </w:rPr>
        <w:t>[18,20]</w:t>
      </w:r>
      <w:r w:rsidRPr="00A74B6F">
        <w:rPr>
          <w:rFonts w:ascii="Times New Roman CYR" w:hAnsi="Times New Roman CYR" w:cs="Times New Roman CYR"/>
          <w:sz w:val="28"/>
          <w:szCs w:val="28"/>
        </w:rPr>
        <w:t xml:space="preserve">. Частота осложнений (в виде кровотечений и перфораций пищевода) составляет </w:t>
      </w:r>
      <w:r w:rsidRPr="00A74B6F">
        <w:rPr>
          <w:rFonts w:ascii="Times New Roman CYR" w:hAnsi="Times New Roman CYR" w:cs="Times New Roman CYR"/>
          <w:sz w:val="28"/>
          <w:szCs w:val="28"/>
        </w:rPr>
        <w:lastRenderedPageBreak/>
        <w:t>0 - 6 %</w:t>
      </w:r>
      <w:r w:rsidRPr="00FD0F2E">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Pr="00A74B6F">
        <w:rPr>
          <w:rFonts w:ascii="Times New Roman CYR" w:hAnsi="Times New Roman CYR" w:cs="Times New Roman CYR"/>
          <w:sz w:val="28"/>
          <w:szCs w:val="28"/>
        </w:rPr>
        <w:t xml:space="preserve">тмечается также </w:t>
      </w:r>
      <w:r>
        <w:rPr>
          <w:rFonts w:ascii="Times New Roman CYR" w:hAnsi="Times New Roman CYR" w:cs="Times New Roman CYR"/>
          <w:sz w:val="28"/>
          <w:szCs w:val="28"/>
        </w:rPr>
        <w:t>развитие</w:t>
      </w:r>
      <w:r w:rsidRPr="00A74B6F">
        <w:rPr>
          <w:rFonts w:ascii="Times New Roman CYR" w:hAnsi="Times New Roman CYR" w:cs="Times New Roman CYR"/>
          <w:sz w:val="28"/>
          <w:szCs w:val="28"/>
        </w:rPr>
        <w:t xml:space="preserve"> гастроэзофагеального рефлюкса после нескольких курсов дилатации (</w:t>
      </w:r>
      <w:r w:rsidRPr="00A74B6F">
        <w:rPr>
          <w:sz w:val="28"/>
          <w:szCs w:val="28"/>
        </w:rPr>
        <w:t>1 - 2,1 %</w:t>
      </w:r>
      <w:r w:rsidRPr="00A74B6F">
        <w:rPr>
          <w:rFonts w:ascii="Times New Roman CYR" w:hAnsi="Times New Roman CYR" w:cs="Times New Roman CYR"/>
          <w:sz w:val="28"/>
          <w:szCs w:val="28"/>
        </w:rPr>
        <w:t>)</w:t>
      </w:r>
      <w:r w:rsidRPr="00FD0F2E">
        <w:rPr>
          <w:rFonts w:ascii="Times New Roman CYR" w:hAnsi="Times New Roman CYR" w:cs="Times New Roman CYR"/>
          <w:sz w:val="28"/>
          <w:szCs w:val="28"/>
        </w:rPr>
        <w:t xml:space="preserve"> </w:t>
      </w:r>
      <w:r>
        <w:rPr>
          <w:bCs/>
          <w:sz w:val="28"/>
          <w:szCs w:val="28"/>
        </w:rPr>
        <w:t>[</w:t>
      </w:r>
      <w:r w:rsidRPr="0035035F">
        <w:rPr>
          <w:bCs/>
          <w:sz w:val="28"/>
          <w:szCs w:val="28"/>
        </w:rPr>
        <w:t>1</w:t>
      </w:r>
      <w:r w:rsidRPr="001C5936">
        <w:rPr>
          <w:bCs/>
          <w:sz w:val="28"/>
          <w:szCs w:val="28"/>
        </w:rPr>
        <w:t>,4,8,9,13,18-21,29,31,50]</w:t>
      </w:r>
      <w:r w:rsidRPr="00A74B6F">
        <w:rPr>
          <w:rFonts w:ascii="Times New Roman CYR" w:hAnsi="Times New Roman CYR" w:cs="Times New Roman CYR"/>
          <w:sz w:val="28"/>
          <w:szCs w:val="28"/>
        </w:rPr>
        <w:t xml:space="preserve">. </w:t>
      </w:r>
    </w:p>
    <w:p w:rsidR="00D83B57" w:rsidRPr="00A74B6F" w:rsidRDefault="00D83B57" w:rsidP="00D83B57">
      <w:pPr>
        <w:spacing w:line="360" w:lineRule="auto"/>
        <w:ind w:firstLine="708"/>
        <w:jc w:val="both"/>
        <w:rPr>
          <w:sz w:val="28"/>
          <w:szCs w:val="28"/>
        </w:rPr>
      </w:pPr>
      <w:r w:rsidRPr="00A74B6F">
        <w:rPr>
          <w:sz w:val="28"/>
          <w:szCs w:val="28"/>
        </w:rPr>
        <w:t xml:space="preserve">Насчитывается около 60 различных способов хирургического лечения, многие из которых теперь имеют лишь историческое значение. Традиционными показаниями к хирургическому лечению служат </w:t>
      </w:r>
      <w:r w:rsidRPr="00A74B6F">
        <w:rPr>
          <w:sz w:val="28"/>
          <w:szCs w:val="28"/>
          <w:lang w:val="en-US"/>
        </w:rPr>
        <w:t>III</w:t>
      </w:r>
      <w:r w:rsidRPr="00A74B6F">
        <w:rPr>
          <w:sz w:val="28"/>
          <w:szCs w:val="28"/>
        </w:rPr>
        <w:t xml:space="preserve"> и </w:t>
      </w:r>
      <w:r w:rsidRPr="00A74B6F">
        <w:rPr>
          <w:sz w:val="28"/>
          <w:szCs w:val="28"/>
          <w:lang w:val="en-US"/>
        </w:rPr>
        <w:t>IV</w:t>
      </w:r>
      <w:r w:rsidRPr="00A74B6F">
        <w:rPr>
          <w:sz w:val="28"/>
          <w:szCs w:val="28"/>
        </w:rPr>
        <w:t xml:space="preserve"> стадия заболевания. </w:t>
      </w:r>
      <w:r w:rsidRPr="00A74B6F">
        <w:rPr>
          <w:rFonts w:ascii="Times New Roman CYR" w:hAnsi="Times New Roman CYR" w:cs="Times New Roman CYR"/>
          <w:sz w:val="28"/>
          <w:szCs w:val="28"/>
        </w:rPr>
        <w:t xml:space="preserve">До появления видеоэндоскопических технологий основными способами оперативного лечения ахалазии были экстрамукозная кардиомиотомия по Геллеру </w:t>
      </w:r>
      <w:r w:rsidRPr="00A74B6F">
        <w:rPr>
          <w:sz w:val="28"/>
          <w:szCs w:val="28"/>
          <w:lang w:val="uk-UA"/>
        </w:rPr>
        <w:t>трансторакальным</w:t>
      </w:r>
      <w:r w:rsidRPr="00A74B6F">
        <w:rPr>
          <w:rFonts w:ascii="Times New Roman CYR" w:hAnsi="Times New Roman CYR" w:cs="Times New Roman CYR"/>
          <w:sz w:val="28"/>
          <w:szCs w:val="28"/>
        </w:rPr>
        <w:t xml:space="preserve"> и</w:t>
      </w:r>
      <w:r>
        <w:rPr>
          <w:rFonts w:ascii="Times New Roman CYR" w:hAnsi="Times New Roman CYR" w:cs="Times New Roman CYR"/>
          <w:sz w:val="28"/>
          <w:szCs w:val="28"/>
        </w:rPr>
        <w:t>ли</w:t>
      </w:r>
      <w:r w:rsidRPr="00A74B6F">
        <w:rPr>
          <w:rFonts w:ascii="Times New Roman CYR" w:hAnsi="Times New Roman CYR" w:cs="Times New Roman CYR"/>
          <w:sz w:val="28"/>
          <w:szCs w:val="28"/>
        </w:rPr>
        <w:t xml:space="preserve"> лапаротомным доступом с использованием различных способов фундопликации (по Суворовой, Петровскому, Тупе, Ниссену). О</w:t>
      </w:r>
      <w:r w:rsidRPr="00A74B6F">
        <w:rPr>
          <w:sz w:val="28"/>
          <w:szCs w:val="28"/>
        </w:rPr>
        <w:t>тличные и хорошие отдаленные результаты трансторакальной кардиомиотомии получены в 75 – 90 % случаев, лапаротомной кардиомиотомии – в 90 – 95 % случаев</w:t>
      </w:r>
      <w:r>
        <w:rPr>
          <w:sz w:val="28"/>
          <w:szCs w:val="28"/>
        </w:rPr>
        <w:t xml:space="preserve"> </w:t>
      </w:r>
      <w:r w:rsidRPr="001C5936">
        <w:rPr>
          <w:bCs/>
          <w:sz w:val="28"/>
          <w:szCs w:val="28"/>
        </w:rPr>
        <w:t>[1-5,17,18,20,21]</w:t>
      </w:r>
      <w:r w:rsidRPr="00A74B6F">
        <w:rPr>
          <w:sz w:val="28"/>
          <w:szCs w:val="28"/>
        </w:rPr>
        <w:t>.</w:t>
      </w:r>
      <w:r w:rsidRPr="00A74B6F">
        <w:rPr>
          <w:rFonts w:ascii="Times New Roman CYR" w:hAnsi="Times New Roman CYR" w:cs="Times New Roman CYR"/>
          <w:sz w:val="28"/>
          <w:szCs w:val="28"/>
        </w:rPr>
        <w:t xml:space="preserve"> Однако трансторакальная  и лапаротомная кардиомиотомия по Геллеру являются достаточно травматичными вмешательствами: частота послеоперационных осложнений составляет соответственно 4 - 15 % и 1,5 - 10 %, а лет</w:t>
      </w:r>
      <w:r>
        <w:rPr>
          <w:rFonts w:ascii="Times New Roman CYR" w:hAnsi="Times New Roman CYR" w:cs="Times New Roman CYR"/>
          <w:sz w:val="28"/>
          <w:szCs w:val="28"/>
        </w:rPr>
        <w:t>альность составляет 3 - 4 % и 0,</w:t>
      </w:r>
      <w:r w:rsidRPr="00A74B6F">
        <w:rPr>
          <w:rFonts w:ascii="Times New Roman CYR" w:hAnsi="Times New Roman CYR" w:cs="Times New Roman CYR"/>
          <w:sz w:val="28"/>
          <w:szCs w:val="28"/>
        </w:rPr>
        <w:t>5 - 1,4 % соответственно</w:t>
      </w:r>
      <w:r>
        <w:rPr>
          <w:rFonts w:ascii="Times New Roman CYR" w:hAnsi="Times New Roman CYR" w:cs="Times New Roman CYR"/>
          <w:sz w:val="28"/>
          <w:szCs w:val="28"/>
        </w:rPr>
        <w:t xml:space="preserve"> </w:t>
      </w:r>
      <w:r>
        <w:rPr>
          <w:bCs/>
          <w:sz w:val="28"/>
          <w:szCs w:val="28"/>
        </w:rPr>
        <w:t>[</w:t>
      </w:r>
      <w:r w:rsidRPr="0035035F">
        <w:rPr>
          <w:bCs/>
          <w:sz w:val="28"/>
          <w:szCs w:val="28"/>
        </w:rPr>
        <w:t>1</w:t>
      </w:r>
      <w:r w:rsidRPr="001C5936">
        <w:rPr>
          <w:bCs/>
          <w:sz w:val="28"/>
          <w:szCs w:val="28"/>
        </w:rPr>
        <w:t>-5,17,20,21]</w:t>
      </w:r>
      <w:r w:rsidRPr="00A74B6F">
        <w:rPr>
          <w:rFonts w:ascii="Times New Roman CYR" w:hAnsi="Times New Roman CYR" w:cs="Times New Roman CYR"/>
          <w:sz w:val="28"/>
          <w:szCs w:val="28"/>
        </w:rPr>
        <w:t xml:space="preserve">. </w:t>
      </w:r>
      <w:r w:rsidRPr="00A74B6F">
        <w:rPr>
          <w:sz w:val="28"/>
          <w:szCs w:val="28"/>
        </w:rPr>
        <w:t xml:space="preserve">Несмотря на такой высокий процент послеоперационных осложнений, многие клиники по-прежнему широко используют каридиомиотомию торакотомным (реже – лапаротомным) доступом. </w:t>
      </w:r>
    </w:p>
    <w:p w:rsidR="00D83B57" w:rsidRDefault="00D83B57" w:rsidP="00D83B57">
      <w:pPr>
        <w:autoSpaceDE w:val="0"/>
        <w:autoSpaceDN w:val="0"/>
        <w:adjustRightInd w:val="0"/>
        <w:spacing w:line="360" w:lineRule="auto"/>
        <w:ind w:firstLine="708"/>
        <w:jc w:val="both"/>
        <w:rPr>
          <w:rFonts w:ascii="Times New Roman CYR" w:hAnsi="Times New Roman CYR" w:cs="Times New Roman CYR"/>
          <w:sz w:val="28"/>
          <w:szCs w:val="28"/>
        </w:rPr>
      </w:pPr>
      <w:r w:rsidRPr="00A74B6F">
        <w:rPr>
          <w:rFonts w:ascii="Times New Roman CYR" w:hAnsi="Times New Roman CYR" w:cs="Times New Roman CYR"/>
          <w:sz w:val="28"/>
          <w:szCs w:val="28"/>
        </w:rPr>
        <w:t xml:space="preserve">В настоящее время появилась возможность применения малоинвазивных операций при ахалазии пищевода. Лапароскопическая кардиомиотомия по Геллеру с фундопликацией по одному из известных способов (по Дору, Тупе, модификациям </w:t>
      </w:r>
      <w:r>
        <w:rPr>
          <w:rFonts w:ascii="Times New Roman CYR" w:hAnsi="Times New Roman CYR" w:cs="Times New Roman CYR"/>
          <w:sz w:val="28"/>
          <w:szCs w:val="28"/>
        </w:rPr>
        <w:t>этих способов</w:t>
      </w:r>
      <w:r w:rsidRPr="00A74B6F">
        <w:rPr>
          <w:rFonts w:ascii="Times New Roman CYR" w:hAnsi="Times New Roman CYR" w:cs="Times New Roman CYR"/>
          <w:sz w:val="28"/>
          <w:szCs w:val="28"/>
        </w:rPr>
        <w:t>) является наиболее эффективным способом хирургического лечения ахалазии пищевода (отличные и хорошие результаты получены в 90 - 99 % случаев), а частота послеоперационных осложнений составляет всего 0 - 6 %</w:t>
      </w:r>
      <w:r>
        <w:rPr>
          <w:rFonts w:ascii="Times New Roman CYR" w:hAnsi="Times New Roman CYR" w:cs="Times New Roman CYR"/>
          <w:sz w:val="28"/>
          <w:szCs w:val="28"/>
        </w:rPr>
        <w:t xml:space="preserve"> </w:t>
      </w:r>
      <w:r>
        <w:rPr>
          <w:rFonts w:ascii="Times New Roman CYR" w:hAnsi="Times New Roman CYR" w:cs="Times New Roman CYR"/>
          <w:bCs/>
          <w:sz w:val="28"/>
          <w:szCs w:val="28"/>
        </w:rPr>
        <w:t>[</w:t>
      </w:r>
      <w:r w:rsidRPr="000E66F7">
        <w:rPr>
          <w:rFonts w:ascii="Times New Roman CYR" w:hAnsi="Times New Roman CYR" w:cs="Times New Roman CYR"/>
          <w:bCs/>
          <w:sz w:val="28"/>
          <w:szCs w:val="28"/>
        </w:rPr>
        <w:t>2</w:t>
      </w:r>
      <w:r w:rsidRPr="001C5936">
        <w:rPr>
          <w:rFonts w:ascii="Times New Roman CYR" w:hAnsi="Times New Roman CYR" w:cs="Times New Roman CYR"/>
          <w:bCs/>
          <w:sz w:val="28"/>
          <w:szCs w:val="28"/>
        </w:rPr>
        <w:t>-6,8-10,13,15-17,21-28,32-48,51]</w:t>
      </w:r>
      <w:r w:rsidRPr="00A74B6F">
        <w:rPr>
          <w:rFonts w:ascii="Times New Roman CYR" w:hAnsi="Times New Roman CYR" w:cs="Times New Roman CYR"/>
          <w:sz w:val="28"/>
          <w:szCs w:val="28"/>
        </w:rPr>
        <w:t xml:space="preserve">. </w:t>
      </w:r>
      <w:r w:rsidRPr="00A74B6F">
        <w:rPr>
          <w:sz w:val="28"/>
          <w:szCs w:val="28"/>
        </w:rPr>
        <w:t>Традиционными п</w:t>
      </w:r>
      <w:r w:rsidRPr="00A74B6F">
        <w:rPr>
          <w:rFonts w:ascii="Times New Roman CYR" w:hAnsi="Times New Roman CYR" w:cs="Times New Roman CYR"/>
          <w:sz w:val="28"/>
          <w:szCs w:val="28"/>
        </w:rPr>
        <w:t xml:space="preserve">оказаниями к лапароскопической кардиомиотомии являются </w:t>
      </w:r>
      <w:r w:rsidRPr="00A74B6F">
        <w:rPr>
          <w:rFonts w:ascii="Times New Roman CYR" w:hAnsi="Times New Roman CYR" w:cs="Times New Roman CYR"/>
          <w:sz w:val="28"/>
          <w:szCs w:val="28"/>
          <w:lang w:val="en-US"/>
        </w:rPr>
        <w:t>III</w:t>
      </w:r>
      <w:r w:rsidRPr="00A74B6F">
        <w:rPr>
          <w:rFonts w:ascii="Times New Roman CYR" w:hAnsi="Times New Roman CYR" w:cs="Times New Roman CYR"/>
          <w:sz w:val="28"/>
          <w:szCs w:val="28"/>
        </w:rPr>
        <w:t xml:space="preserve"> и </w:t>
      </w:r>
      <w:r w:rsidRPr="00A74B6F">
        <w:rPr>
          <w:rFonts w:ascii="Times New Roman CYR" w:hAnsi="Times New Roman CYR" w:cs="Times New Roman CYR"/>
          <w:sz w:val="28"/>
          <w:szCs w:val="28"/>
          <w:lang w:val="en-US"/>
        </w:rPr>
        <w:t>IV</w:t>
      </w:r>
      <w:r w:rsidRPr="00A74B6F">
        <w:rPr>
          <w:rFonts w:ascii="Times New Roman CYR" w:hAnsi="Times New Roman CYR" w:cs="Times New Roman CYR"/>
          <w:sz w:val="28"/>
          <w:szCs w:val="28"/>
        </w:rPr>
        <w:t xml:space="preserve"> стадии ахалазии пищевода и кардиоспазма, а также отсутствие эффекта от повторных </w:t>
      </w:r>
      <w:r w:rsidRPr="00A74B6F">
        <w:rPr>
          <w:sz w:val="28"/>
          <w:szCs w:val="28"/>
          <w:lang w:val="uk-UA"/>
        </w:rPr>
        <w:t>дилатаций и противопоказания к дилатации</w:t>
      </w:r>
      <w:r w:rsidRPr="00A74B6F">
        <w:rPr>
          <w:rFonts w:ascii="Times New Roman CYR" w:hAnsi="Times New Roman CYR" w:cs="Times New Roman CYR"/>
          <w:sz w:val="28"/>
          <w:szCs w:val="28"/>
        </w:rPr>
        <w:t>. Однако, учитывая</w:t>
      </w:r>
      <w:r w:rsidRPr="00A74B6F">
        <w:rPr>
          <w:sz w:val="28"/>
          <w:szCs w:val="28"/>
        </w:rPr>
        <w:t xml:space="preserve"> низкую частоту осложнений и хорошую переносимость лапароскопической кардиомиотомии, </w:t>
      </w:r>
      <w:r>
        <w:rPr>
          <w:sz w:val="28"/>
          <w:szCs w:val="28"/>
        </w:rPr>
        <w:t>она</w:t>
      </w:r>
      <w:r w:rsidRPr="00A74B6F">
        <w:rPr>
          <w:sz w:val="28"/>
          <w:szCs w:val="28"/>
        </w:rPr>
        <w:t xml:space="preserve"> могла бы использоваться как первичный метод лечения в </w:t>
      </w:r>
      <w:r w:rsidRPr="00A74B6F">
        <w:rPr>
          <w:sz w:val="28"/>
          <w:szCs w:val="28"/>
          <w:lang w:val="en-US"/>
        </w:rPr>
        <w:t>III</w:t>
      </w:r>
      <w:r w:rsidRPr="00A74B6F">
        <w:rPr>
          <w:sz w:val="28"/>
          <w:szCs w:val="28"/>
        </w:rPr>
        <w:t xml:space="preserve">, </w:t>
      </w:r>
      <w:r w:rsidRPr="00A74B6F">
        <w:rPr>
          <w:sz w:val="28"/>
          <w:szCs w:val="28"/>
          <w:lang w:val="en-US"/>
        </w:rPr>
        <w:t>IV</w:t>
      </w:r>
      <w:r w:rsidRPr="00A74B6F">
        <w:rPr>
          <w:sz w:val="28"/>
          <w:szCs w:val="28"/>
        </w:rPr>
        <w:t xml:space="preserve"> и даже во </w:t>
      </w:r>
      <w:r w:rsidRPr="00A74B6F">
        <w:rPr>
          <w:sz w:val="28"/>
          <w:szCs w:val="28"/>
          <w:lang w:val="en-US"/>
        </w:rPr>
        <w:t>II</w:t>
      </w:r>
      <w:r w:rsidRPr="00A74B6F">
        <w:rPr>
          <w:sz w:val="28"/>
          <w:szCs w:val="28"/>
        </w:rPr>
        <w:t xml:space="preserve"> </w:t>
      </w:r>
      <w:r w:rsidRPr="00A74B6F">
        <w:rPr>
          <w:sz w:val="28"/>
          <w:szCs w:val="28"/>
        </w:rPr>
        <w:lastRenderedPageBreak/>
        <w:t xml:space="preserve">стадии. Так, лапароскопическая кардиомиотомия отличается меньшим временем операции, сроком пребывания больного в стационаре, периодом временной нетрудоспособности, меньшим числом послеоперационных осложнений и лучшим косметическим эффектом по сравнению с открытым вариантом. </w:t>
      </w:r>
      <w:r>
        <w:rPr>
          <w:rFonts w:ascii="Times New Roman CYR" w:hAnsi="Times New Roman CYR" w:cs="Times New Roman CYR"/>
          <w:sz w:val="28"/>
          <w:szCs w:val="28"/>
        </w:rPr>
        <w:t>Противопоказаниями являются</w:t>
      </w:r>
      <w:r w:rsidRPr="00A74B6F">
        <w:rPr>
          <w:rFonts w:ascii="Times New Roman CYR" w:hAnsi="Times New Roman CYR" w:cs="Times New Roman CYR"/>
          <w:sz w:val="28"/>
          <w:szCs w:val="28"/>
        </w:rPr>
        <w:t xml:space="preserve"> общие противопоказания к оперативному лечению. </w:t>
      </w:r>
    </w:p>
    <w:p w:rsidR="00D83B57" w:rsidRPr="00A74B6F" w:rsidRDefault="00D83B57" w:rsidP="00D83B57">
      <w:pPr>
        <w:autoSpaceDE w:val="0"/>
        <w:autoSpaceDN w:val="0"/>
        <w:adjustRightInd w:val="0"/>
        <w:spacing w:line="360" w:lineRule="auto"/>
        <w:ind w:firstLine="708"/>
        <w:jc w:val="both"/>
        <w:rPr>
          <w:sz w:val="28"/>
          <w:szCs w:val="28"/>
        </w:rPr>
      </w:pPr>
      <w:r w:rsidRPr="00A74B6F">
        <w:rPr>
          <w:sz w:val="28"/>
          <w:szCs w:val="28"/>
        </w:rPr>
        <w:t>Следующий спорный вопрос – о целесообраз</w:t>
      </w:r>
      <w:r>
        <w:rPr>
          <w:sz w:val="28"/>
          <w:szCs w:val="28"/>
        </w:rPr>
        <w:t>ности фундопликации и ее способе при лапароскопической кардиомиотомии</w:t>
      </w:r>
      <w:r w:rsidRPr="00A74B6F">
        <w:rPr>
          <w:sz w:val="28"/>
          <w:szCs w:val="28"/>
        </w:rPr>
        <w:t xml:space="preserve">. Использование антирефлюксной операции снижает частоту гастроэзофагеального рефлюкса (по данным </w:t>
      </w:r>
      <w:r w:rsidRPr="00A74B6F">
        <w:rPr>
          <w:sz w:val="28"/>
          <w:szCs w:val="28"/>
          <w:lang w:val="en-US"/>
        </w:rPr>
        <w:t>pH</w:t>
      </w:r>
      <w:r w:rsidRPr="00A74B6F">
        <w:rPr>
          <w:sz w:val="28"/>
          <w:szCs w:val="28"/>
        </w:rPr>
        <w:t>-мониторинга) с 10 – 50 % до 6,5 – 33 % по сравнению с миотомией в чистом виде</w:t>
      </w:r>
      <w:r>
        <w:rPr>
          <w:sz w:val="28"/>
          <w:szCs w:val="28"/>
        </w:rPr>
        <w:t xml:space="preserve"> </w:t>
      </w:r>
      <w:r w:rsidRPr="008000A2">
        <w:rPr>
          <w:sz w:val="28"/>
          <w:szCs w:val="28"/>
        </w:rPr>
        <w:t>[</w:t>
      </w:r>
      <w:r w:rsidRPr="001C5936">
        <w:rPr>
          <w:bCs/>
          <w:sz w:val="28"/>
          <w:szCs w:val="28"/>
        </w:rPr>
        <w:t>3,15-18,21,22,26,28,29,32,38,39,41,42,45-47,51]</w:t>
      </w:r>
      <w:r w:rsidRPr="00A74B6F">
        <w:rPr>
          <w:sz w:val="28"/>
          <w:szCs w:val="28"/>
        </w:rPr>
        <w:t>. Однако, у 80 – 90 % оперированных больных, несмотря на широкую кардиомиотомию, разрушающую нижний пищеводный сфинктер, не наблюдается признаков гастроэзофагеального рефлюкса. С другой стороны, использование фундопликации повышает частоту рецидива дисфагии на 1 – 5 % по сравнению с кардиомиотомией в чистом виде. При этом частота рецидивов зависит от применяемого способа фундопликации, а также от стадии заболевания. По этой причине редко используется фундопликация по Ниссену, а чаще всего используется способ Дора или Тупе. Таким образом, в настоящее время не существует строго дифференцированного подхода к использованию того или иного варианта лапароскопической кардиомиотомии.</w:t>
      </w:r>
    </w:p>
    <w:p w:rsidR="00D83B57" w:rsidRPr="00A74B6F" w:rsidRDefault="00D83B57" w:rsidP="00D83B57">
      <w:pPr>
        <w:spacing w:line="360" w:lineRule="auto"/>
        <w:ind w:firstLine="708"/>
        <w:jc w:val="both"/>
        <w:rPr>
          <w:sz w:val="28"/>
          <w:szCs w:val="28"/>
        </w:rPr>
      </w:pPr>
      <w:proofErr w:type="gramStart"/>
      <w:r>
        <w:rPr>
          <w:sz w:val="28"/>
          <w:szCs w:val="28"/>
        </w:rPr>
        <w:t>Следовательно</w:t>
      </w:r>
      <w:r w:rsidRPr="00A74B6F">
        <w:rPr>
          <w:sz w:val="28"/>
          <w:szCs w:val="28"/>
        </w:rPr>
        <w:t xml:space="preserve">, в настоящее время имеется ряд спорных вопросов: 1) выбор способа лечения ахалазии пищевода (традиционные травматичные операции или современные малоинвазивные методы), 2) выбор малоинвазивного метода лечения ахалазии </w:t>
      </w:r>
      <w:r>
        <w:rPr>
          <w:sz w:val="28"/>
          <w:szCs w:val="28"/>
        </w:rPr>
        <w:t xml:space="preserve">пищевода </w:t>
      </w:r>
      <w:r w:rsidRPr="00A74B6F">
        <w:rPr>
          <w:sz w:val="28"/>
          <w:szCs w:val="28"/>
        </w:rPr>
        <w:t xml:space="preserve">(баллонная дилатация или лапароскопическая кардиомиотомия) в зависимости от стадии заболевания, осложнений и проведенного ранее лечения, 3) необходимость использования фундопликации и ее способ при лапароскопической кардиомиотомии.    </w:t>
      </w:r>
      <w:proofErr w:type="gramEnd"/>
    </w:p>
    <w:p w:rsidR="00D83B57" w:rsidRDefault="00D83B57" w:rsidP="00D83B57">
      <w:pPr>
        <w:spacing w:line="360" w:lineRule="auto"/>
        <w:jc w:val="both"/>
        <w:rPr>
          <w:sz w:val="28"/>
          <w:szCs w:val="28"/>
        </w:rPr>
      </w:pPr>
    </w:p>
    <w:p w:rsidR="00D83B57" w:rsidRDefault="00D83B57" w:rsidP="00D83B57">
      <w:pPr>
        <w:spacing w:line="360" w:lineRule="auto"/>
        <w:ind w:firstLine="708"/>
        <w:jc w:val="both"/>
        <w:rPr>
          <w:b/>
          <w:sz w:val="28"/>
          <w:szCs w:val="28"/>
        </w:rPr>
      </w:pPr>
      <w:r w:rsidRPr="00D83525">
        <w:rPr>
          <w:b/>
          <w:sz w:val="28"/>
          <w:szCs w:val="28"/>
        </w:rPr>
        <w:t>Связь работы с научными программами, планами, темами</w:t>
      </w:r>
    </w:p>
    <w:p w:rsidR="00D83B57" w:rsidRPr="00D83525" w:rsidRDefault="00D83B57" w:rsidP="00D83B57">
      <w:pPr>
        <w:spacing w:line="360" w:lineRule="auto"/>
        <w:ind w:firstLine="708"/>
        <w:jc w:val="both"/>
        <w:rPr>
          <w:b/>
          <w:sz w:val="28"/>
          <w:szCs w:val="28"/>
        </w:rPr>
      </w:pPr>
    </w:p>
    <w:p w:rsidR="00D83B57" w:rsidRPr="00A74B6F" w:rsidRDefault="00D83B57" w:rsidP="00D83B57">
      <w:pPr>
        <w:spacing w:line="360" w:lineRule="auto"/>
        <w:ind w:firstLine="708"/>
        <w:jc w:val="both"/>
        <w:rPr>
          <w:sz w:val="28"/>
          <w:szCs w:val="28"/>
        </w:rPr>
      </w:pPr>
      <w:r w:rsidRPr="00A74B6F">
        <w:rPr>
          <w:sz w:val="28"/>
          <w:szCs w:val="28"/>
        </w:rPr>
        <w:lastRenderedPageBreak/>
        <w:t>1. Диссертационная работа выполнена в рамках плановой научной программы Одесского государственного медицинского университета «Разработка принципов функциональных органосохраняющих операций на органах грудной и брюшной полости, конечностях, с использованием эндоскопической, ультразвуковой и лазерной техники с целью повышения эффективности лечения», начатой в 2000 году (государственный регистрационный номер 0199</w:t>
      </w:r>
      <w:r w:rsidRPr="00A74B6F">
        <w:rPr>
          <w:sz w:val="28"/>
          <w:szCs w:val="28"/>
          <w:lang w:val="en-US"/>
        </w:rPr>
        <w:t>U</w:t>
      </w:r>
      <w:r w:rsidRPr="00A74B6F">
        <w:rPr>
          <w:sz w:val="28"/>
          <w:szCs w:val="28"/>
        </w:rPr>
        <w:t xml:space="preserve">004300). </w:t>
      </w:r>
    </w:p>
    <w:p w:rsidR="00D83B57" w:rsidRPr="00A74B6F" w:rsidRDefault="00D83B57" w:rsidP="00D83B57">
      <w:pPr>
        <w:spacing w:line="360" w:lineRule="auto"/>
        <w:ind w:firstLine="708"/>
        <w:jc w:val="both"/>
        <w:rPr>
          <w:sz w:val="28"/>
          <w:szCs w:val="28"/>
        </w:rPr>
      </w:pPr>
      <w:r w:rsidRPr="00A74B6F">
        <w:rPr>
          <w:sz w:val="28"/>
          <w:szCs w:val="28"/>
        </w:rPr>
        <w:t>2. Данные об особенностях питания пациентов и клинических проявлений ахалазии пищевода включены в международное мультицентрическое исследование «</w:t>
      </w:r>
      <w:r w:rsidRPr="00A74B6F">
        <w:rPr>
          <w:sz w:val="28"/>
          <w:szCs w:val="28"/>
          <w:lang w:val="en-US"/>
        </w:rPr>
        <w:t>Difference</w:t>
      </w:r>
      <w:r w:rsidRPr="00A74B6F">
        <w:rPr>
          <w:sz w:val="28"/>
          <w:szCs w:val="28"/>
        </w:rPr>
        <w:t xml:space="preserve"> </w:t>
      </w:r>
      <w:r w:rsidRPr="00A74B6F">
        <w:rPr>
          <w:sz w:val="28"/>
          <w:szCs w:val="28"/>
          <w:lang w:val="en-US"/>
        </w:rPr>
        <w:t>in</w:t>
      </w:r>
      <w:r w:rsidRPr="00A74B6F">
        <w:rPr>
          <w:sz w:val="28"/>
          <w:szCs w:val="28"/>
        </w:rPr>
        <w:t xml:space="preserve"> </w:t>
      </w:r>
      <w:r w:rsidRPr="00A74B6F">
        <w:rPr>
          <w:sz w:val="28"/>
          <w:szCs w:val="28"/>
          <w:lang w:val="en-US"/>
        </w:rPr>
        <w:t>epidemiologic</w:t>
      </w:r>
      <w:r w:rsidRPr="00A74B6F">
        <w:rPr>
          <w:sz w:val="28"/>
          <w:szCs w:val="28"/>
        </w:rPr>
        <w:t xml:space="preserve">, </w:t>
      </w:r>
      <w:r w:rsidRPr="00A74B6F">
        <w:rPr>
          <w:sz w:val="28"/>
          <w:szCs w:val="28"/>
          <w:lang w:val="en-US"/>
        </w:rPr>
        <w:t>pathophysiologic</w:t>
      </w:r>
      <w:r w:rsidRPr="00A74B6F">
        <w:rPr>
          <w:sz w:val="28"/>
          <w:szCs w:val="28"/>
        </w:rPr>
        <w:t xml:space="preserve"> </w:t>
      </w:r>
      <w:r w:rsidRPr="00A74B6F">
        <w:rPr>
          <w:sz w:val="28"/>
          <w:szCs w:val="28"/>
          <w:lang w:val="en-US"/>
        </w:rPr>
        <w:t>and</w:t>
      </w:r>
      <w:r w:rsidRPr="00A74B6F">
        <w:rPr>
          <w:sz w:val="28"/>
          <w:szCs w:val="28"/>
        </w:rPr>
        <w:t xml:space="preserve"> </w:t>
      </w:r>
      <w:r w:rsidRPr="00A74B6F">
        <w:rPr>
          <w:sz w:val="28"/>
          <w:szCs w:val="28"/>
          <w:lang w:val="en-US"/>
        </w:rPr>
        <w:t>clinical</w:t>
      </w:r>
      <w:r w:rsidRPr="00A74B6F">
        <w:rPr>
          <w:sz w:val="28"/>
          <w:szCs w:val="28"/>
        </w:rPr>
        <w:t xml:space="preserve"> </w:t>
      </w:r>
      <w:r w:rsidRPr="00A74B6F">
        <w:rPr>
          <w:sz w:val="28"/>
          <w:szCs w:val="28"/>
          <w:lang w:val="en-US"/>
        </w:rPr>
        <w:t>appearance</w:t>
      </w:r>
      <w:r w:rsidRPr="00A74B6F">
        <w:rPr>
          <w:sz w:val="28"/>
          <w:szCs w:val="28"/>
        </w:rPr>
        <w:t xml:space="preserve"> </w:t>
      </w:r>
      <w:r w:rsidRPr="00A74B6F">
        <w:rPr>
          <w:sz w:val="28"/>
          <w:szCs w:val="28"/>
          <w:lang w:val="en-US"/>
        </w:rPr>
        <w:t>of</w:t>
      </w:r>
      <w:r w:rsidRPr="00A74B6F">
        <w:rPr>
          <w:sz w:val="28"/>
          <w:szCs w:val="28"/>
        </w:rPr>
        <w:t xml:space="preserve"> </w:t>
      </w:r>
      <w:r>
        <w:rPr>
          <w:sz w:val="28"/>
          <w:szCs w:val="28"/>
          <w:lang w:val="en-US"/>
        </w:rPr>
        <w:t>esophageal</w:t>
      </w:r>
      <w:r w:rsidRPr="00297A93">
        <w:rPr>
          <w:sz w:val="28"/>
          <w:szCs w:val="28"/>
        </w:rPr>
        <w:t xml:space="preserve"> </w:t>
      </w:r>
      <w:r>
        <w:rPr>
          <w:sz w:val="28"/>
          <w:szCs w:val="28"/>
          <w:lang w:val="en-US"/>
        </w:rPr>
        <w:t>diseases</w:t>
      </w:r>
      <w:r w:rsidRPr="00A74B6F">
        <w:rPr>
          <w:sz w:val="28"/>
          <w:szCs w:val="28"/>
        </w:rPr>
        <w:t xml:space="preserve"> </w:t>
      </w:r>
      <w:r w:rsidRPr="00A74B6F">
        <w:rPr>
          <w:sz w:val="28"/>
          <w:szCs w:val="28"/>
          <w:lang w:val="en-US"/>
        </w:rPr>
        <w:t>in</w:t>
      </w:r>
      <w:r w:rsidRPr="00A74B6F">
        <w:rPr>
          <w:sz w:val="28"/>
          <w:szCs w:val="28"/>
        </w:rPr>
        <w:t xml:space="preserve"> </w:t>
      </w:r>
      <w:r>
        <w:rPr>
          <w:sz w:val="28"/>
          <w:szCs w:val="28"/>
          <w:lang w:val="en-US"/>
        </w:rPr>
        <w:t>di</w:t>
      </w:r>
      <w:r w:rsidRPr="00A74B6F">
        <w:rPr>
          <w:sz w:val="28"/>
          <w:szCs w:val="28"/>
          <w:lang w:val="en-US"/>
        </w:rPr>
        <w:t>fferent</w:t>
      </w:r>
      <w:r w:rsidRPr="00A74B6F">
        <w:rPr>
          <w:sz w:val="28"/>
          <w:szCs w:val="28"/>
        </w:rPr>
        <w:t xml:space="preserve"> </w:t>
      </w:r>
      <w:r w:rsidRPr="00A74B6F">
        <w:rPr>
          <w:sz w:val="28"/>
          <w:szCs w:val="28"/>
          <w:lang w:val="en-US"/>
        </w:rPr>
        <w:t>regions</w:t>
      </w:r>
      <w:r w:rsidRPr="00A74B6F">
        <w:rPr>
          <w:sz w:val="28"/>
          <w:szCs w:val="28"/>
        </w:rPr>
        <w:t xml:space="preserve"> </w:t>
      </w:r>
      <w:r w:rsidRPr="00A74B6F">
        <w:rPr>
          <w:sz w:val="28"/>
          <w:szCs w:val="28"/>
          <w:lang w:val="en-US"/>
        </w:rPr>
        <w:t>of</w:t>
      </w:r>
      <w:r w:rsidRPr="00A74B6F">
        <w:rPr>
          <w:sz w:val="28"/>
          <w:szCs w:val="28"/>
        </w:rPr>
        <w:t xml:space="preserve"> </w:t>
      </w:r>
      <w:r w:rsidRPr="00A74B6F">
        <w:rPr>
          <w:sz w:val="28"/>
          <w:szCs w:val="28"/>
          <w:lang w:val="en-US"/>
        </w:rPr>
        <w:t>Europe</w:t>
      </w:r>
      <w:r w:rsidRPr="00A74B6F">
        <w:rPr>
          <w:sz w:val="28"/>
          <w:szCs w:val="28"/>
        </w:rPr>
        <w:t xml:space="preserve">» - «Отличия в эпидемиологии, патофизиологии и клинических проявлениях </w:t>
      </w:r>
      <w:r>
        <w:rPr>
          <w:sz w:val="28"/>
          <w:szCs w:val="28"/>
        </w:rPr>
        <w:t>болезней пищевода</w:t>
      </w:r>
      <w:r w:rsidRPr="00A74B6F">
        <w:rPr>
          <w:sz w:val="28"/>
          <w:szCs w:val="28"/>
        </w:rPr>
        <w:t xml:space="preserve"> между разными странами Европы». В исследовании принимают участие ведущие хирургические клиники Германии, Италии, Франции, Венгрии, Румынии, Эстонии и Грузии. Программу возглавляет ведущий европейский специалист по хирургии пищеводно-желудочного перехода, </w:t>
      </w:r>
      <w:r>
        <w:rPr>
          <w:sz w:val="28"/>
          <w:szCs w:val="28"/>
        </w:rPr>
        <w:t xml:space="preserve">член правления Европейского Общества Эндоскопических Хирургов, </w:t>
      </w:r>
      <w:r w:rsidRPr="00A74B6F">
        <w:rPr>
          <w:sz w:val="28"/>
          <w:szCs w:val="28"/>
        </w:rPr>
        <w:t xml:space="preserve">профессор К. Х. Фухс.   </w:t>
      </w:r>
    </w:p>
    <w:p w:rsidR="00D83B57" w:rsidRPr="00A74B6F" w:rsidRDefault="00D83B57" w:rsidP="00D83B57">
      <w:pPr>
        <w:spacing w:line="360" w:lineRule="auto"/>
        <w:jc w:val="both"/>
        <w:rPr>
          <w:b/>
          <w:sz w:val="28"/>
          <w:szCs w:val="28"/>
        </w:rPr>
      </w:pPr>
    </w:p>
    <w:p w:rsidR="00D83B57" w:rsidRPr="00D83525" w:rsidRDefault="00D83B57" w:rsidP="00D83B57">
      <w:pPr>
        <w:spacing w:line="360" w:lineRule="auto"/>
        <w:ind w:left="708"/>
        <w:jc w:val="both"/>
        <w:rPr>
          <w:b/>
          <w:sz w:val="28"/>
          <w:szCs w:val="28"/>
        </w:rPr>
      </w:pPr>
      <w:r w:rsidRPr="00D83525">
        <w:rPr>
          <w:b/>
          <w:sz w:val="28"/>
          <w:szCs w:val="28"/>
        </w:rPr>
        <w:t>Цель исследования</w:t>
      </w:r>
    </w:p>
    <w:p w:rsidR="00D83B57" w:rsidRPr="003605FD" w:rsidRDefault="00D83B57" w:rsidP="00D83B57">
      <w:pPr>
        <w:spacing w:line="360" w:lineRule="auto"/>
        <w:jc w:val="both"/>
        <w:rPr>
          <w:bCs/>
          <w:sz w:val="28"/>
          <w:szCs w:val="28"/>
        </w:rPr>
      </w:pPr>
    </w:p>
    <w:p w:rsidR="00D83B57" w:rsidRPr="00A74B6F" w:rsidRDefault="00D83B57" w:rsidP="00D83B57">
      <w:pPr>
        <w:spacing w:line="360" w:lineRule="auto"/>
        <w:ind w:firstLine="708"/>
        <w:jc w:val="both"/>
        <w:rPr>
          <w:sz w:val="28"/>
          <w:szCs w:val="28"/>
        </w:rPr>
      </w:pPr>
      <w:r w:rsidRPr="00A74B6F">
        <w:rPr>
          <w:sz w:val="28"/>
          <w:szCs w:val="28"/>
        </w:rPr>
        <w:t>Повысить эффективность лечения ахалазии пищевода на основе рационального использования усовершенствованных малоинвазивных методов лечения.</w:t>
      </w:r>
    </w:p>
    <w:p w:rsidR="00D83B57" w:rsidRDefault="00D83B57" w:rsidP="00D83B57">
      <w:pPr>
        <w:spacing w:line="360" w:lineRule="auto"/>
        <w:jc w:val="both"/>
        <w:rPr>
          <w:b/>
          <w:bCs/>
          <w:sz w:val="28"/>
          <w:szCs w:val="28"/>
        </w:rPr>
      </w:pPr>
    </w:p>
    <w:p w:rsidR="00D83B57" w:rsidRPr="00D83525" w:rsidRDefault="00D83B57" w:rsidP="00D83B57">
      <w:pPr>
        <w:spacing w:line="360" w:lineRule="auto"/>
        <w:ind w:firstLine="708"/>
        <w:jc w:val="both"/>
        <w:rPr>
          <w:b/>
          <w:bCs/>
          <w:sz w:val="28"/>
          <w:szCs w:val="28"/>
        </w:rPr>
      </w:pPr>
      <w:r w:rsidRPr="00D83525">
        <w:rPr>
          <w:b/>
          <w:bCs/>
          <w:sz w:val="28"/>
          <w:szCs w:val="28"/>
        </w:rPr>
        <w:t>Задачи исследования</w:t>
      </w:r>
    </w:p>
    <w:p w:rsidR="00D83B57" w:rsidRDefault="00D83B57" w:rsidP="00D83B57">
      <w:pPr>
        <w:spacing w:line="360" w:lineRule="auto"/>
        <w:ind w:firstLine="708"/>
        <w:jc w:val="both"/>
        <w:rPr>
          <w:sz w:val="28"/>
          <w:szCs w:val="28"/>
        </w:rPr>
      </w:pPr>
    </w:p>
    <w:p w:rsidR="00D83B57" w:rsidRPr="00A74B6F" w:rsidRDefault="00D83B57" w:rsidP="00D83B57">
      <w:pPr>
        <w:spacing w:line="360" w:lineRule="auto"/>
        <w:ind w:firstLine="708"/>
        <w:jc w:val="both"/>
        <w:rPr>
          <w:sz w:val="28"/>
          <w:szCs w:val="28"/>
        </w:rPr>
      </w:pPr>
      <w:r w:rsidRPr="00702118">
        <w:rPr>
          <w:sz w:val="28"/>
          <w:szCs w:val="28"/>
        </w:rPr>
        <w:t>1</w:t>
      </w:r>
      <w:r w:rsidRPr="00A74B6F">
        <w:rPr>
          <w:sz w:val="28"/>
          <w:szCs w:val="28"/>
        </w:rPr>
        <w:t xml:space="preserve">. Провести сравнительный анализ осложнений, непосредственных и отдаленных результатов лапароскопической кардиомиотомии и трансторакальной кардиомиотомии. </w:t>
      </w:r>
    </w:p>
    <w:p w:rsidR="00D83B57" w:rsidRPr="00A74B6F" w:rsidRDefault="00D83B57" w:rsidP="00D83B57">
      <w:pPr>
        <w:spacing w:line="360" w:lineRule="auto"/>
        <w:ind w:firstLine="708"/>
        <w:jc w:val="both"/>
        <w:rPr>
          <w:sz w:val="28"/>
          <w:szCs w:val="28"/>
        </w:rPr>
      </w:pPr>
      <w:r w:rsidRPr="00702118">
        <w:rPr>
          <w:sz w:val="28"/>
          <w:szCs w:val="28"/>
        </w:rPr>
        <w:lastRenderedPageBreak/>
        <w:t>2</w:t>
      </w:r>
      <w:r w:rsidRPr="00A74B6F">
        <w:rPr>
          <w:sz w:val="28"/>
          <w:szCs w:val="28"/>
        </w:rPr>
        <w:t>. Усовершенствовать методику лапароскопической кардиомиотомии с</w:t>
      </w:r>
      <w:r>
        <w:rPr>
          <w:sz w:val="28"/>
          <w:szCs w:val="28"/>
        </w:rPr>
        <w:t xml:space="preserve"> целью уменьшения частоты интраоперационных</w:t>
      </w:r>
      <w:r w:rsidRPr="00A74B6F">
        <w:rPr>
          <w:sz w:val="28"/>
          <w:szCs w:val="28"/>
        </w:rPr>
        <w:t xml:space="preserve"> и послеоперационных осложнений.  </w:t>
      </w:r>
    </w:p>
    <w:p w:rsidR="00D83B57" w:rsidRPr="00A74B6F" w:rsidRDefault="00D83B57" w:rsidP="00D83B57">
      <w:pPr>
        <w:spacing w:line="360" w:lineRule="auto"/>
        <w:ind w:firstLine="708"/>
        <w:jc w:val="both"/>
        <w:rPr>
          <w:sz w:val="28"/>
          <w:szCs w:val="28"/>
        </w:rPr>
      </w:pPr>
      <w:r w:rsidRPr="00702118">
        <w:rPr>
          <w:sz w:val="28"/>
          <w:szCs w:val="28"/>
        </w:rPr>
        <w:t>3</w:t>
      </w:r>
      <w:r w:rsidRPr="00A74B6F">
        <w:rPr>
          <w:sz w:val="28"/>
          <w:szCs w:val="28"/>
        </w:rPr>
        <w:t xml:space="preserve">. Изучить </w:t>
      </w:r>
      <w:r>
        <w:rPr>
          <w:sz w:val="28"/>
          <w:szCs w:val="28"/>
        </w:rPr>
        <w:t xml:space="preserve">непосредственные и </w:t>
      </w:r>
      <w:r w:rsidRPr="00A74B6F">
        <w:rPr>
          <w:sz w:val="28"/>
          <w:szCs w:val="28"/>
        </w:rPr>
        <w:t>отдаленные результаты лапароскопической кардиомиотомии без фундопликации и лапароскопической кардиомиотомии, дополненной различными способами фундопликации, с целью рационального использования антирефлюксной процедуры.</w:t>
      </w:r>
    </w:p>
    <w:p w:rsidR="00D83B57" w:rsidRPr="00A74B6F" w:rsidRDefault="00D83B57" w:rsidP="00D83B57">
      <w:pPr>
        <w:spacing w:line="360" w:lineRule="auto"/>
        <w:ind w:firstLine="708"/>
        <w:jc w:val="both"/>
        <w:rPr>
          <w:sz w:val="28"/>
          <w:szCs w:val="28"/>
        </w:rPr>
      </w:pPr>
      <w:r w:rsidRPr="00702118">
        <w:rPr>
          <w:sz w:val="28"/>
          <w:szCs w:val="28"/>
        </w:rPr>
        <w:t>4</w:t>
      </w:r>
      <w:r w:rsidRPr="00A74B6F">
        <w:rPr>
          <w:sz w:val="28"/>
          <w:szCs w:val="28"/>
        </w:rPr>
        <w:t>. Изучить непосредственные и отдаленные результаты баллонной дилатации при различных стадиях ахалазии пищевода.</w:t>
      </w:r>
    </w:p>
    <w:p w:rsidR="00D83B57" w:rsidRPr="00A74B6F" w:rsidRDefault="00D83B57" w:rsidP="00D83B57">
      <w:pPr>
        <w:spacing w:line="360" w:lineRule="auto"/>
        <w:ind w:firstLine="708"/>
        <w:jc w:val="both"/>
        <w:rPr>
          <w:sz w:val="28"/>
          <w:szCs w:val="28"/>
        </w:rPr>
      </w:pPr>
      <w:r w:rsidRPr="005B45C5">
        <w:rPr>
          <w:sz w:val="28"/>
          <w:szCs w:val="28"/>
        </w:rPr>
        <w:t>5</w:t>
      </w:r>
      <w:r w:rsidRPr="00A74B6F">
        <w:rPr>
          <w:sz w:val="28"/>
          <w:szCs w:val="28"/>
        </w:rPr>
        <w:t>. Разработать показания к использованию малоинвазивных методов лечения ахалазии пищевода.</w:t>
      </w:r>
    </w:p>
    <w:p w:rsidR="00D83B57" w:rsidRPr="00D83525" w:rsidRDefault="00D83B57" w:rsidP="00D83B57">
      <w:pPr>
        <w:spacing w:line="360" w:lineRule="auto"/>
        <w:ind w:firstLine="708"/>
        <w:jc w:val="both"/>
        <w:rPr>
          <w:b/>
          <w:bCs/>
          <w:sz w:val="28"/>
          <w:szCs w:val="28"/>
        </w:rPr>
      </w:pPr>
      <w:r w:rsidRPr="00D83525">
        <w:rPr>
          <w:b/>
          <w:bCs/>
          <w:sz w:val="28"/>
          <w:szCs w:val="28"/>
        </w:rPr>
        <w:t>Объект и предмет исследования</w:t>
      </w:r>
    </w:p>
    <w:p w:rsidR="00D83B57" w:rsidRDefault="00D83B57" w:rsidP="00D83B57">
      <w:pPr>
        <w:spacing w:line="360" w:lineRule="auto"/>
        <w:ind w:firstLine="708"/>
        <w:jc w:val="both"/>
        <w:rPr>
          <w:bCs/>
          <w:sz w:val="28"/>
          <w:szCs w:val="28"/>
        </w:rPr>
      </w:pPr>
    </w:p>
    <w:p w:rsidR="00D83B57" w:rsidRPr="00A74B6F" w:rsidRDefault="00D83B57" w:rsidP="00D83B57">
      <w:pPr>
        <w:spacing w:line="360" w:lineRule="auto"/>
        <w:ind w:firstLine="708"/>
        <w:jc w:val="both"/>
        <w:rPr>
          <w:bCs/>
          <w:sz w:val="28"/>
          <w:szCs w:val="28"/>
        </w:rPr>
      </w:pPr>
      <w:r w:rsidRPr="00A74B6F">
        <w:rPr>
          <w:bCs/>
          <w:sz w:val="28"/>
          <w:szCs w:val="28"/>
        </w:rPr>
        <w:t>Объектом исследования яв</w:t>
      </w:r>
      <w:r>
        <w:rPr>
          <w:bCs/>
          <w:sz w:val="28"/>
          <w:szCs w:val="28"/>
        </w:rPr>
        <w:t>ляются наиболее распространенное нервно-мышечно</w:t>
      </w:r>
      <w:r w:rsidRPr="00A74B6F">
        <w:rPr>
          <w:bCs/>
          <w:sz w:val="28"/>
          <w:szCs w:val="28"/>
        </w:rPr>
        <w:t>е заболевани</w:t>
      </w:r>
      <w:r>
        <w:rPr>
          <w:bCs/>
          <w:sz w:val="28"/>
          <w:szCs w:val="28"/>
        </w:rPr>
        <w:t>е</w:t>
      </w:r>
      <w:r w:rsidRPr="00A74B6F">
        <w:rPr>
          <w:bCs/>
          <w:sz w:val="28"/>
          <w:szCs w:val="28"/>
        </w:rPr>
        <w:t xml:space="preserve"> пищевода – ахалазия пищевода. Предметом исследования являются </w:t>
      </w:r>
      <w:r>
        <w:rPr>
          <w:bCs/>
          <w:sz w:val="28"/>
          <w:szCs w:val="28"/>
        </w:rPr>
        <w:t xml:space="preserve">малоинвазивные </w:t>
      </w:r>
      <w:r w:rsidRPr="00A74B6F">
        <w:rPr>
          <w:bCs/>
          <w:sz w:val="28"/>
          <w:szCs w:val="28"/>
        </w:rPr>
        <w:t>методы лечения ахалазии пищевода: лапароскопиче</w:t>
      </w:r>
      <w:r>
        <w:rPr>
          <w:bCs/>
          <w:sz w:val="28"/>
          <w:szCs w:val="28"/>
        </w:rPr>
        <w:t xml:space="preserve">ская кардиомиотомия и </w:t>
      </w:r>
      <w:r w:rsidRPr="00A74B6F">
        <w:rPr>
          <w:bCs/>
          <w:sz w:val="28"/>
          <w:szCs w:val="28"/>
        </w:rPr>
        <w:t xml:space="preserve">баллонная дилатация. </w:t>
      </w:r>
    </w:p>
    <w:p w:rsidR="00D83B57" w:rsidRPr="00A74B6F" w:rsidRDefault="00D83B57" w:rsidP="00D83B57">
      <w:pPr>
        <w:spacing w:line="360" w:lineRule="auto"/>
        <w:jc w:val="both"/>
        <w:rPr>
          <w:b/>
          <w:bCs/>
          <w:sz w:val="28"/>
          <w:szCs w:val="28"/>
        </w:rPr>
      </w:pPr>
    </w:p>
    <w:p w:rsidR="00D83B57" w:rsidRPr="00D83525" w:rsidRDefault="00D83B57" w:rsidP="00D83B57">
      <w:pPr>
        <w:spacing w:line="360" w:lineRule="auto"/>
        <w:ind w:firstLine="708"/>
        <w:jc w:val="both"/>
        <w:rPr>
          <w:b/>
          <w:bCs/>
          <w:sz w:val="28"/>
          <w:szCs w:val="28"/>
        </w:rPr>
      </w:pPr>
      <w:r w:rsidRPr="00D83525">
        <w:rPr>
          <w:b/>
          <w:bCs/>
          <w:sz w:val="28"/>
          <w:szCs w:val="28"/>
        </w:rPr>
        <w:t>Методы исследования</w:t>
      </w:r>
    </w:p>
    <w:p w:rsidR="00D83B57" w:rsidRPr="003605FD" w:rsidRDefault="00D83B57" w:rsidP="00D83B57">
      <w:pPr>
        <w:spacing w:line="360" w:lineRule="auto"/>
        <w:ind w:firstLine="708"/>
        <w:jc w:val="both"/>
        <w:rPr>
          <w:sz w:val="28"/>
          <w:szCs w:val="28"/>
        </w:rPr>
      </w:pPr>
    </w:p>
    <w:p w:rsidR="00D83B57" w:rsidRPr="00A74B6F" w:rsidRDefault="00D83B57" w:rsidP="00D83B57">
      <w:pPr>
        <w:spacing w:line="360" w:lineRule="auto"/>
        <w:ind w:firstLine="708"/>
        <w:jc w:val="both"/>
        <w:rPr>
          <w:sz w:val="28"/>
          <w:szCs w:val="28"/>
        </w:rPr>
      </w:pPr>
      <w:r w:rsidRPr="00A74B6F">
        <w:rPr>
          <w:sz w:val="28"/>
          <w:szCs w:val="28"/>
        </w:rPr>
        <w:t>1. Общек</w:t>
      </w:r>
      <w:r>
        <w:rPr>
          <w:sz w:val="28"/>
          <w:szCs w:val="28"/>
        </w:rPr>
        <w:t xml:space="preserve">линические методы исследования: </w:t>
      </w:r>
      <w:r w:rsidRPr="00A74B6F">
        <w:rPr>
          <w:sz w:val="28"/>
          <w:szCs w:val="28"/>
        </w:rPr>
        <w:t xml:space="preserve">опрос и сбор анамнеза с использованием </w:t>
      </w:r>
      <w:r>
        <w:rPr>
          <w:sz w:val="28"/>
          <w:szCs w:val="28"/>
        </w:rPr>
        <w:t>оригинальной</w:t>
      </w:r>
      <w:r w:rsidRPr="00A74B6F">
        <w:rPr>
          <w:sz w:val="28"/>
          <w:szCs w:val="28"/>
        </w:rPr>
        <w:t xml:space="preserve"> балльной шкалы симп</w:t>
      </w:r>
      <w:r>
        <w:rPr>
          <w:sz w:val="28"/>
          <w:szCs w:val="28"/>
        </w:rPr>
        <w:t>томов, физикальное обследование</w:t>
      </w:r>
      <w:r w:rsidRPr="00A74B6F">
        <w:rPr>
          <w:sz w:val="28"/>
          <w:szCs w:val="28"/>
        </w:rPr>
        <w:t>.</w:t>
      </w:r>
    </w:p>
    <w:p w:rsidR="00D83B57" w:rsidRPr="00A74B6F" w:rsidRDefault="00D83B57" w:rsidP="00D83B57">
      <w:pPr>
        <w:spacing w:line="360" w:lineRule="auto"/>
        <w:ind w:firstLine="708"/>
        <w:jc w:val="both"/>
        <w:rPr>
          <w:sz w:val="28"/>
          <w:szCs w:val="28"/>
        </w:rPr>
      </w:pPr>
      <w:r w:rsidRPr="00A74B6F">
        <w:rPr>
          <w:sz w:val="28"/>
          <w:szCs w:val="28"/>
        </w:rPr>
        <w:t>2. Ла</w:t>
      </w:r>
      <w:r>
        <w:rPr>
          <w:sz w:val="28"/>
          <w:szCs w:val="28"/>
        </w:rPr>
        <w:t xml:space="preserve">бораторные методы исследования: </w:t>
      </w:r>
      <w:r w:rsidRPr="00A74B6F">
        <w:rPr>
          <w:sz w:val="28"/>
          <w:szCs w:val="28"/>
        </w:rPr>
        <w:t>общий анализ крови, глюкоза крови, общий анализ мочи, общий анализ мокроты у больных с легочными осложнения</w:t>
      </w:r>
      <w:r>
        <w:rPr>
          <w:sz w:val="28"/>
          <w:szCs w:val="28"/>
        </w:rPr>
        <w:t>ми, биохимический анализ крови (</w:t>
      </w:r>
      <w:r w:rsidRPr="00A74B6F">
        <w:rPr>
          <w:sz w:val="28"/>
          <w:szCs w:val="28"/>
        </w:rPr>
        <w:t>общий белок и белковые фракции, билирубин, трансаминазы, амилаза, м</w:t>
      </w:r>
      <w:r>
        <w:rPr>
          <w:sz w:val="28"/>
          <w:szCs w:val="28"/>
        </w:rPr>
        <w:t>очевина, креатинин, электролиты), коагулограмма</w:t>
      </w:r>
      <w:r w:rsidRPr="00A74B6F">
        <w:rPr>
          <w:sz w:val="28"/>
          <w:szCs w:val="28"/>
        </w:rPr>
        <w:t>.</w:t>
      </w:r>
    </w:p>
    <w:p w:rsidR="00D83B57" w:rsidRPr="00A74B6F" w:rsidRDefault="00D83B57" w:rsidP="00D83B57">
      <w:pPr>
        <w:spacing w:line="360" w:lineRule="auto"/>
        <w:ind w:firstLine="708"/>
        <w:jc w:val="both"/>
        <w:rPr>
          <w:sz w:val="28"/>
          <w:szCs w:val="28"/>
        </w:rPr>
      </w:pPr>
      <w:r w:rsidRPr="00A74B6F">
        <w:rPr>
          <w:sz w:val="28"/>
          <w:szCs w:val="28"/>
        </w:rPr>
        <w:t xml:space="preserve">3. </w:t>
      </w:r>
      <w:proofErr w:type="gramStart"/>
      <w:r w:rsidRPr="00A74B6F">
        <w:rPr>
          <w:sz w:val="28"/>
          <w:szCs w:val="28"/>
        </w:rPr>
        <w:t xml:space="preserve">Инструментальные методы исследования: основные (рентгеноскопия пищевода </w:t>
      </w:r>
      <w:bookmarkStart w:id="2" w:name="OLE_LINK1"/>
      <w:r w:rsidRPr="00A74B6F">
        <w:rPr>
          <w:sz w:val="28"/>
          <w:szCs w:val="28"/>
        </w:rPr>
        <w:t>с расчетом времени пассажа контрастного вещества по пищеводу</w:t>
      </w:r>
      <w:bookmarkEnd w:id="2"/>
      <w:r>
        <w:rPr>
          <w:sz w:val="28"/>
          <w:szCs w:val="28"/>
        </w:rPr>
        <w:t>,  фиброэзофагогастроскопия</w:t>
      </w:r>
      <w:r w:rsidRPr="00A74B6F">
        <w:rPr>
          <w:sz w:val="28"/>
          <w:szCs w:val="28"/>
        </w:rPr>
        <w:t xml:space="preserve"> с биопсией</w:t>
      </w:r>
      <w:r>
        <w:rPr>
          <w:sz w:val="28"/>
          <w:szCs w:val="28"/>
        </w:rPr>
        <w:t xml:space="preserve"> слизистой оболочки пищевода и </w:t>
      </w:r>
      <w:r>
        <w:rPr>
          <w:sz w:val="28"/>
          <w:szCs w:val="28"/>
        </w:rPr>
        <w:lastRenderedPageBreak/>
        <w:t>пищеводно-желудочного перехода</w:t>
      </w:r>
      <w:r w:rsidRPr="00A74B6F">
        <w:rPr>
          <w:sz w:val="28"/>
          <w:szCs w:val="28"/>
        </w:rPr>
        <w:t xml:space="preserve">, суточный внутрипищеводный </w:t>
      </w:r>
      <w:r w:rsidRPr="00A74B6F">
        <w:rPr>
          <w:sz w:val="28"/>
          <w:szCs w:val="28"/>
          <w:lang w:val="en-US"/>
        </w:rPr>
        <w:t>pH</w:t>
      </w:r>
      <w:r w:rsidRPr="00A74B6F">
        <w:rPr>
          <w:sz w:val="28"/>
          <w:szCs w:val="28"/>
        </w:rPr>
        <w:t>-мониторинг, пищеводная маномет</w:t>
      </w:r>
      <w:r>
        <w:rPr>
          <w:sz w:val="28"/>
          <w:szCs w:val="28"/>
        </w:rPr>
        <w:t>рия) и вспомо</w:t>
      </w:r>
      <w:r w:rsidRPr="00A74B6F">
        <w:rPr>
          <w:sz w:val="28"/>
          <w:szCs w:val="28"/>
        </w:rPr>
        <w:t xml:space="preserve">гательные (рентгеноскопия органов грудной клетки, электрокардиография, </w:t>
      </w:r>
      <w:r>
        <w:rPr>
          <w:sz w:val="28"/>
          <w:szCs w:val="28"/>
        </w:rPr>
        <w:t>ультразвуковое исследование</w:t>
      </w:r>
      <w:r w:rsidRPr="00A74B6F">
        <w:rPr>
          <w:sz w:val="28"/>
          <w:szCs w:val="28"/>
        </w:rPr>
        <w:t xml:space="preserve"> орган</w:t>
      </w:r>
      <w:r>
        <w:rPr>
          <w:sz w:val="28"/>
          <w:szCs w:val="28"/>
        </w:rPr>
        <w:t>ов брюшной полости, спирография</w:t>
      </w:r>
      <w:r w:rsidRPr="00A74B6F">
        <w:rPr>
          <w:sz w:val="28"/>
          <w:szCs w:val="28"/>
        </w:rPr>
        <w:t>).</w:t>
      </w:r>
      <w:proofErr w:type="gramEnd"/>
    </w:p>
    <w:p w:rsidR="00D83B57" w:rsidRPr="00A74B6F" w:rsidRDefault="00D83B57" w:rsidP="00D83B57">
      <w:pPr>
        <w:spacing w:line="360" w:lineRule="auto"/>
        <w:ind w:firstLine="708"/>
        <w:jc w:val="both"/>
        <w:rPr>
          <w:sz w:val="28"/>
          <w:szCs w:val="28"/>
        </w:rPr>
      </w:pPr>
      <w:r w:rsidRPr="00A74B6F">
        <w:rPr>
          <w:sz w:val="28"/>
          <w:szCs w:val="28"/>
        </w:rPr>
        <w:t xml:space="preserve">4. Морфологическое исследование биоптатов слизистой оболочки пищевода.  </w:t>
      </w:r>
    </w:p>
    <w:p w:rsidR="00D83B57" w:rsidRPr="00A74B6F" w:rsidRDefault="00D83B57" w:rsidP="00D83B57">
      <w:pPr>
        <w:spacing w:line="360" w:lineRule="auto"/>
        <w:ind w:firstLine="708"/>
        <w:jc w:val="both"/>
        <w:rPr>
          <w:sz w:val="28"/>
          <w:szCs w:val="28"/>
        </w:rPr>
      </w:pPr>
      <w:r w:rsidRPr="00A74B6F">
        <w:rPr>
          <w:sz w:val="28"/>
          <w:szCs w:val="28"/>
        </w:rPr>
        <w:t>5. Статистический метод исследования.</w:t>
      </w:r>
    </w:p>
    <w:p w:rsidR="00D83B57" w:rsidRPr="00A74B6F" w:rsidRDefault="00D83B57" w:rsidP="00D83B57">
      <w:pPr>
        <w:spacing w:line="360" w:lineRule="auto"/>
        <w:ind w:firstLine="360"/>
        <w:jc w:val="both"/>
        <w:rPr>
          <w:bCs/>
          <w:sz w:val="28"/>
          <w:szCs w:val="28"/>
        </w:rPr>
      </w:pPr>
    </w:p>
    <w:p w:rsidR="00D83B57" w:rsidRDefault="00D83B57" w:rsidP="00D83B57">
      <w:pPr>
        <w:spacing w:line="360" w:lineRule="auto"/>
        <w:ind w:firstLine="708"/>
        <w:jc w:val="both"/>
        <w:rPr>
          <w:b/>
          <w:sz w:val="28"/>
          <w:szCs w:val="28"/>
        </w:rPr>
      </w:pPr>
    </w:p>
    <w:p w:rsidR="00D83B57" w:rsidRDefault="00D83B57" w:rsidP="00D83B57">
      <w:pPr>
        <w:spacing w:line="360" w:lineRule="auto"/>
        <w:ind w:firstLine="708"/>
        <w:jc w:val="both"/>
        <w:rPr>
          <w:b/>
          <w:sz w:val="28"/>
          <w:szCs w:val="28"/>
        </w:rPr>
      </w:pPr>
    </w:p>
    <w:p w:rsidR="00D83B57" w:rsidRPr="00D83525" w:rsidRDefault="00D83B57" w:rsidP="00D83B57">
      <w:pPr>
        <w:spacing w:line="360" w:lineRule="auto"/>
        <w:ind w:firstLine="708"/>
        <w:jc w:val="both"/>
        <w:rPr>
          <w:b/>
          <w:sz w:val="28"/>
          <w:szCs w:val="28"/>
        </w:rPr>
      </w:pPr>
      <w:r w:rsidRPr="00D83525">
        <w:rPr>
          <w:b/>
          <w:sz w:val="28"/>
          <w:szCs w:val="28"/>
        </w:rPr>
        <w:t>Научная новизна полученных результатов</w:t>
      </w:r>
    </w:p>
    <w:p w:rsidR="00D83B57" w:rsidRPr="003605FD" w:rsidRDefault="00D83B57" w:rsidP="00D83B57">
      <w:pPr>
        <w:spacing w:line="360" w:lineRule="auto"/>
        <w:ind w:firstLine="708"/>
        <w:jc w:val="both"/>
        <w:rPr>
          <w:bCs/>
          <w:sz w:val="28"/>
          <w:szCs w:val="28"/>
        </w:rPr>
      </w:pPr>
    </w:p>
    <w:p w:rsidR="00D83B57" w:rsidRDefault="00D83B57" w:rsidP="00D83B57">
      <w:pPr>
        <w:spacing w:line="360" w:lineRule="auto"/>
        <w:ind w:firstLine="708"/>
        <w:jc w:val="both"/>
        <w:rPr>
          <w:sz w:val="28"/>
          <w:szCs w:val="28"/>
        </w:rPr>
      </w:pPr>
      <w:r w:rsidRPr="00A74B6F">
        <w:rPr>
          <w:sz w:val="28"/>
          <w:szCs w:val="28"/>
        </w:rPr>
        <w:t>1. Впервые была применена усовершенствованная методика лапароскопической кардиомиотомии, заключающаяся в использовании электрохирургического крючка с диэлектрическим покрытием</w:t>
      </w:r>
      <w:r>
        <w:rPr>
          <w:sz w:val="28"/>
          <w:szCs w:val="28"/>
        </w:rPr>
        <w:t xml:space="preserve"> (Патент України на корисну модель </w:t>
      </w:r>
      <w:r w:rsidRPr="00A74B6F">
        <w:rPr>
          <w:sz w:val="28"/>
          <w:szCs w:val="28"/>
        </w:rPr>
        <w:t xml:space="preserve">№ </w:t>
      </w:r>
      <w:r>
        <w:rPr>
          <w:sz w:val="28"/>
          <w:szCs w:val="28"/>
        </w:rPr>
        <w:t>29091</w:t>
      </w:r>
      <w:r w:rsidRPr="00B229EF">
        <w:rPr>
          <w:sz w:val="28"/>
          <w:szCs w:val="28"/>
        </w:rPr>
        <w:t>)</w:t>
      </w:r>
      <w:r w:rsidRPr="00A74B6F">
        <w:rPr>
          <w:sz w:val="28"/>
          <w:szCs w:val="28"/>
        </w:rPr>
        <w:t xml:space="preserve">, </w:t>
      </w:r>
      <w:r>
        <w:rPr>
          <w:sz w:val="28"/>
          <w:szCs w:val="28"/>
        </w:rPr>
        <w:t xml:space="preserve">которая была использована у </w:t>
      </w:r>
      <w:r>
        <w:rPr>
          <w:sz w:val="28"/>
          <w:szCs w:val="28"/>
          <w:lang w:val="uk-UA"/>
        </w:rPr>
        <w:t xml:space="preserve">20 </w:t>
      </w:r>
      <w:r>
        <w:rPr>
          <w:sz w:val="28"/>
          <w:szCs w:val="28"/>
        </w:rPr>
        <w:t xml:space="preserve">пациентов и </w:t>
      </w:r>
      <w:r>
        <w:rPr>
          <w:sz w:val="28"/>
          <w:szCs w:val="28"/>
          <w:lang w:val="uk-UA"/>
        </w:rPr>
        <w:t>во всех случаях</w:t>
      </w:r>
      <w:r w:rsidRPr="00A74B6F">
        <w:rPr>
          <w:sz w:val="28"/>
          <w:szCs w:val="28"/>
        </w:rPr>
        <w:t xml:space="preserve"> позволила избежать перфорации слизистой оболочки пищевода.</w:t>
      </w:r>
    </w:p>
    <w:p w:rsidR="00D83B57" w:rsidRDefault="00D83B57" w:rsidP="00D83B57">
      <w:pPr>
        <w:spacing w:line="360" w:lineRule="auto"/>
        <w:ind w:firstLine="708"/>
        <w:jc w:val="both"/>
        <w:rPr>
          <w:sz w:val="28"/>
          <w:szCs w:val="28"/>
        </w:rPr>
      </w:pPr>
      <w:r>
        <w:rPr>
          <w:sz w:val="28"/>
          <w:szCs w:val="28"/>
        </w:rPr>
        <w:t xml:space="preserve">2. </w:t>
      </w:r>
      <w:proofErr w:type="gramStart"/>
      <w:r w:rsidRPr="00A74B6F">
        <w:rPr>
          <w:sz w:val="28"/>
          <w:szCs w:val="28"/>
        </w:rPr>
        <w:t xml:space="preserve">Впервые была применена усовершенствованная методика лапароскопической кардиомиотомии, заключающаяся в </w:t>
      </w:r>
      <w:r>
        <w:rPr>
          <w:sz w:val="28"/>
          <w:szCs w:val="28"/>
        </w:rPr>
        <w:t>наложении</w:t>
      </w:r>
      <w:r w:rsidRPr="00A74B6F">
        <w:rPr>
          <w:sz w:val="28"/>
          <w:szCs w:val="28"/>
        </w:rPr>
        <w:t xml:space="preserve"> </w:t>
      </w:r>
      <w:r>
        <w:rPr>
          <w:sz w:val="28"/>
          <w:szCs w:val="28"/>
        </w:rPr>
        <w:t xml:space="preserve">заплаты </w:t>
      </w:r>
      <w:r>
        <w:rPr>
          <w:sz w:val="28"/>
          <w:szCs w:val="28"/>
          <w:lang w:val="en-US"/>
        </w:rPr>
        <w:t>Surgicel</w:t>
      </w:r>
      <w:r w:rsidRPr="003605FD">
        <w:rPr>
          <w:sz w:val="28"/>
          <w:szCs w:val="28"/>
        </w:rPr>
        <w:t xml:space="preserve"> </w:t>
      </w:r>
      <w:r>
        <w:rPr>
          <w:sz w:val="28"/>
          <w:szCs w:val="28"/>
          <w:lang w:val="en-US"/>
        </w:rPr>
        <w:t>nu</w:t>
      </w:r>
      <w:r w:rsidRPr="003605FD">
        <w:rPr>
          <w:sz w:val="28"/>
          <w:szCs w:val="28"/>
        </w:rPr>
        <w:t>-</w:t>
      </w:r>
      <w:r>
        <w:rPr>
          <w:sz w:val="28"/>
          <w:szCs w:val="28"/>
          <w:lang w:val="en-US"/>
        </w:rPr>
        <w:t>knit</w:t>
      </w:r>
      <w:r w:rsidRPr="00B229EF">
        <w:rPr>
          <w:sz w:val="28"/>
          <w:szCs w:val="28"/>
        </w:rPr>
        <w:t>™</w:t>
      </w:r>
      <w:r>
        <w:rPr>
          <w:sz w:val="28"/>
          <w:szCs w:val="28"/>
        </w:rPr>
        <w:t xml:space="preserve"> и Тахокомб</w:t>
      </w:r>
      <w:r w:rsidRPr="00B229EF">
        <w:rPr>
          <w:sz w:val="28"/>
          <w:szCs w:val="28"/>
        </w:rPr>
        <w:t>™</w:t>
      </w:r>
      <w:r>
        <w:rPr>
          <w:sz w:val="28"/>
          <w:szCs w:val="28"/>
        </w:rPr>
        <w:t xml:space="preserve"> на слизистую оболочку пищеводно-желудочного перехода, остающуюся после кардиомиотомии (Патент України на корисну модель</w:t>
      </w:r>
      <w:r w:rsidRPr="002C154F">
        <w:rPr>
          <w:sz w:val="28"/>
          <w:szCs w:val="28"/>
        </w:rPr>
        <w:t xml:space="preserve"> </w:t>
      </w:r>
      <w:r w:rsidRPr="00A74B6F">
        <w:rPr>
          <w:sz w:val="28"/>
          <w:szCs w:val="28"/>
        </w:rPr>
        <w:t xml:space="preserve">№ </w:t>
      </w:r>
      <w:r>
        <w:rPr>
          <w:sz w:val="28"/>
          <w:szCs w:val="28"/>
        </w:rPr>
        <w:t>3</w:t>
      </w:r>
      <w:r w:rsidRPr="002C154F">
        <w:rPr>
          <w:sz w:val="28"/>
          <w:szCs w:val="28"/>
        </w:rPr>
        <w:t>3378</w:t>
      </w:r>
      <w:r w:rsidRPr="00A74B6F">
        <w:rPr>
          <w:sz w:val="28"/>
          <w:szCs w:val="28"/>
        </w:rPr>
        <w:t xml:space="preserve">), которая </w:t>
      </w:r>
      <w:r>
        <w:rPr>
          <w:sz w:val="28"/>
          <w:szCs w:val="28"/>
        </w:rPr>
        <w:t xml:space="preserve">была использована у </w:t>
      </w:r>
      <w:r>
        <w:rPr>
          <w:sz w:val="28"/>
          <w:szCs w:val="28"/>
          <w:lang w:val="uk-UA"/>
        </w:rPr>
        <w:t xml:space="preserve">16 </w:t>
      </w:r>
      <w:r>
        <w:rPr>
          <w:sz w:val="28"/>
          <w:szCs w:val="28"/>
        </w:rPr>
        <w:t xml:space="preserve">пациентов и </w:t>
      </w:r>
      <w:r>
        <w:rPr>
          <w:sz w:val="28"/>
          <w:szCs w:val="28"/>
          <w:lang w:val="uk-UA"/>
        </w:rPr>
        <w:t>во всех случаях</w:t>
      </w:r>
      <w:r w:rsidRPr="00A74B6F">
        <w:rPr>
          <w:sz w:val="28"/>
          <w:szCs w:val="28"/>
        </w:rPr>
        <w:t xml:space="preserve"> позволила избежать </w:t>
      </w:r>
      <w:r>
        <w:rPr>
          <w:sz w:val="28"/>
          <w:szCs w:val="28"/>
        </w:rPr>
        <w:t>несостоятельности</w:t>
      </w:r>
      <w:r w:rsidRPr="00A74B6F">
        <w:rPr>
          <w:sz w:val="28"/>
          <w:szCs w:val="28"/>
        </w:rPr>
        <w:t xml:space="preserve"> слизистой оболочки пищевода</w:t>
      </w:r>
      <w:r>
        <w:rPr>
          <w:sz w:val="28"/>
          <w:szCs w:val="28"/>
        </w:rPr>
        <w:t xml:space="preserve"> и развития дисфагии в отдаленном послеоперационном периоде</w:t>
      </w:r>
      <w:r w:rsidRPr="00A74B6F">
        <w:rPr>
          <w:sz w:val="28"/>
          <w:szCs w:val="28"/>
        </w:rPr>
        <w:t>.</w:t>
      </w:r>
      <w:proofErr w:type="gramEnd"/>
    </w:p>
    <w:p w:rsidR="00D83B57" w:rsidRPr="00A74B6F" w:rsidRDefault="00D83B57" w:rsidP="00D83B57">
      <w:pPr>
        <w:spacing w:line="360" w:lineRule="auto"/>
        <w:ind w:firstLine="708"/>
        <w:jc w:val="both"/>
        <w:rPr>
          <w:sz w:val="28"/>
          <w:szCs w:val="28"/>
        </w:rPr>
      </w:pPr>
      <w:r>
        <w:rPr>
          <w:sz w:val="28"/>
          <w:szCs w:val="28"/>
        </w:rPr>
        <w:t>3</w:t>
      </w:r>
      <w:r w:rsidRPr="00A74B6F">
        <w:rPr>
          <w:sz w:val="28"/>
          <w:szCs w:val="28"/>
        </w:rPr>
        <w:t>. Впервые на основании анализа осложнений, непосредственных и отдаленных результатов,</w:t>
      </w:r>
      <w:r>
        <w:rPr>
          <w:sz w:val="28"/>
          <w:szCs w:val="28"/>
        </w:rPr>
        <w:t xml:space="preserve"> сроков пребывания в стационаре и</w:t>
      </w:r>
      <w:r w:rsidRPr="00A74B6F">
        <w:rPr>
          <w:sz w:val="28"/>
          <w:szCs w:val="28"/>
        </w:rPr>
        <w:t xml:space="preserve"> длительности применения наркотических анальгетиков было доказано преимущество лапароскопической кардиомиотомии по сравнению с трансторакальной кардиомиотомией.</w:t>
      </w:r>
    </w:p>
    <w:p w:rsidR="00D83B57" w:rsidRPr="00A74B6F" w:rsidRDefault="00D83B57" w:rsidP="00D83B57">
      <w:pPr>
        <w:spacing w:line="360" w:lineRule="auto"/>
        <w:ind w:firstLine="708"/>
        <w:jc w:val="both"/>
        <w:rPr>
          <w:sz w:val="28"/>
          <w:szCs w:val="28"/>
        </w:rPr>
      </w:pPr>
      <w:r>
        <w:rPr>
          <w:sz w:val="28"/>
          <w:szCs w:val="28"/>
        </w:rPr>
        <w:t>4</w:t>
      </w:r>
      <w:r w:rsidRPr="00A74B6F">
        <w:rPr>
          <w:sz w:val="28"/>
          <w:szCs w:val="28"/>
        </w:rPr>
        <w:t xml:space="preserve">. Впервые на основании сравнительного анализа отдаленных результатов лапароскопической кардиомиотомии без фундопликации и кардиомиотомии, </w:t>
      </w:r>
      <w:r w:rsidRPr="00A74B6F">
        <w:rPr>
          <w:sz w:val="28"/>
          <w:szCs w:val="28"/>
        </w:rPr>
        <w:lastRenderedPageBreak/>
        <w:t>дополненной различными способами фундопликации, была доказана необходимость строго дифференцированного подхода к использованию антирефлюксной процедуры и ее способа.</w:t>
      </w:r>
    </w:p>
    <w:p w:rsidR="00D83B57" w:rsidRPr="00A74B6F" w:rsidRDefault="00D83B57" w:rsidP="00D83B57">
      <w:pPr>
        <w:spacing w:line="360" w:lineRule="auto"/>
        <w:ind w:firstLine="708"/>
        <w:jc w:val="both"/>
        <w:rPr>
          <w:sz w:val="28"/>
          <w:szCs w:val="28"/>
        </w:rPr>
      </w:pPr>
      <w:r>
        <w:rPr>
          <w:sz w:val="28"/>
          <w:szCs w:val="28"/>
        </w:rPr>
        <w:t>5</w:t>
      </w:r>
      <w:r w:rsidRPr="00A74B6F">
        <w:rPr>
          <w:sz w:val="28"/>
          <w:szCs w:val="28"/>
        </w:rPr>
        <w:t xml:space="preserve">. Впервые на основании сравнительного анализа непосредственных и отдаленных результатов была доказана целесообразность использования баллонной дилатации как первичного метода лечения в </w:t>
      </w:r>
      <w:r w:rsidRPr="00A74B6F">
        <w:rPr>
          <w:sz w:val="28"/>
          <w:szCs w:val="28"/>
          <w:lang w:val="en-US"/>
        </w:rPr>
        <w:t>I</w:t>
      </w:r>
      <w:r w:rsidRPr="00A74B6F">
        <w:rPr>
          <w:sz w:val="28"/>
          <w:szCs w:val="28"/>
        </w:rPr>
        <w:t xml:space="preserve"> стадии ахалазии пищевода, а лапароскопической кардиомиотомии как первичного метода лечения – во </w:t>
      </w:r>
      <w:r w:rsidRPr="00A74B6F">
        <w:rPr>
          <w:sz w:val="28"/>
          <w:szCs w:val="28"/>
          <w:lang w:val="en-US"/>
        </w:rPr>
        <w:t>II</w:t>
      </w:r>
      <w:r w:rsidRPr="00A74B6F">
        <w:rPr>
          <w:sz w:val="28"/>
          <w:szCs w:val="28"/>
        </w:rPr>
        <w:t xml:space="preserve">, </w:t>
      </w:r>
      <w:r w:rsidRPr="00A74B6F">
        <w:rPr>
          <w:sz w:val="28"/>
          <w:szCs w:val="28"/>
          <w:lang w:val="en-US"/>
        </w:rPr>
        <w:t>III</w:t>
      </w:r>
      <w:r w:rsidRPr="00A74B6F">
        <w:rPr>
          <w:sz w:val="28"/>
          <w:szCs w:val="28"/>
        </w:rPr>
        <w:t xml:space="preserve"> и </w:t>
      </w:r>
      <w:r w:rsidRPr="00A74B6F">
        <w:rPr>
          <w:sz w:val="28"/>
          <w:szCs w:val="28"/>
          <w:lang w:val="en-US"/>
        </w:rPr>
        <w:t>IV</w:t>
      </w:r>
      <w:r>
        <w:rPr>
          <w:sz w:val="28"/>
          <w:szCs w:val="28"/>
        </w:rPr>
        <w:t xml:space="preserve"> стадиях ахалазии пищевода</w:t>
      </w:r>
      <w:r w:rsidRPr="00A74B6F">
        <w:rPr>
          <w:sz w:val="28"/>
          <w:szCs w:val="28"/>
        </w:rPr>
        <w:t>.</w:t>
      </w:r>
    </w:p>
    <w:p w:rsidR="00D83B57" w:rsidRPr="00A74B6F" w:rsidRDefault="00D83B57" w:rsidP="00D83B57">
      <w:pPr>
        <w:spacing w:line="360" w:lineRule="auto"/>
        <w:ind w:firstLine="708"/>
        <w:jc w:val="both"/>
        <w:rPr>
          <w:sz w:val="28"/>
          <w:szCs w:val="28"/>
        </w:rPr>
      </w:pPr>
      <w:r>
        <w:rPr>
          <w:sz w:val="28"/>
          <w:szCs w:val="28"/>
        </w:rPr>
        <w:t>6</w:t>
      </w:r>
      <w:r w:rsidRPr="00A74B6F">
        <w:rPr>
          <w:sz w:val="28"/>
          <w:szCs w:val="28"/>
        </w:rPr>
        <w:t xml:space="preserve">. Впервые были разработаны показания к </w:t>
      </w:r>
      <w:r>
        <w:rPr>
          <w:sz w:val="28"/>
          <w:szCs w:val="28"/>
        </w:rPr>
        <w:t>использованию</w:t>
      </w:r>
      <w:r w:rsidRPr="00A74B6F">
        <w:rPr>
          <w:sz w:val="28"/>
          <w:szCs w:val="28"/>
        </w:rPr>
        <w:t xml:space="preserve"> малоинвазивных методов лечения ахалазии пищевода.</w:t>
      </w:r>
    </w:p>
    <w:p w:rsidR="00D83B57" w:rsidRDefault="00D83B57" w:rsidP="00D83B57">
      <w:pPr>
        <w:spacing w:line="360" w:lineRule="auto"/>
        <w:jc w:val="both"/>
        <w:rPr>
          <w:b/>
          <w:sz w:val="28"/>
          <w:szCs w:val="28"/>
        </w:rPr>
      </w:pPr>
    </w:p>
    <w:p w:rsidR="00D83B57" w:rsidRPr="00D83525" w:rsidRDefault="00D83B57" w:rsidP="00D83B57">
      <w:pPr>
        <w:spacing w:line="360" w:lineRule="auto"/>
        <w:ind w:firstLine="708"/>
        <w:jc w:val="both"/>
        <w:rPr>
          <w:b/>
          <w:sz w:val="28"/>
          <w:szCs w:val="28"/>
        </w:rPr>
      </w:pPr>
      <w:r w:rsidRPr="00D83525">
        <w:rPr>
          <w:b/>
          <w:sz w:val="28"/>
          <w:szCs w:val="28"/>
        </w:rPr>
        <w:t>Практическое значение полученных результатов</w:t>
      </w:r>
    </w:p>
    <w:p w:rsidR="00D83B57" w:rsidRPr="00A74B6F" w:rsidRDefault="00D83B57" w:rsidP="00D83B57">
      <w:pPr>
        <w:spacing w:line="360" w:lineRule="auto"/>
        <w:ind w:firstLine="708"/>
        <w:jc w:val="both"/>
        <w:rPr>
          <w:b/>
          <w:sz w:val="28"/>
          <w:szCs w:val="28"/>
        </w:rPr>
      </w:pPr>
    </w:p>
    <w:p w:rsidR="00D83B57" w:rsidRPr="00A74B6F" w:rsidRDefault="00D83B57" w:rsidP="00D83B57">
      <w:pPr>
        <w:spacing w:line="360" w:lineRule="auto"/>
        <w:ind w:firstLine="708"/>
        <w:jc w:val="both"/>
        <w:rPr>
          <w:sz w:val="28"/>
          <w:szCs w:val="28"/>
        </w:rPr>
      </w:pPr>
      <w:r w:rsidRPr="00A74B6F">
        <w:rPr>
          <w:sz w:val="28"/>
          <w:szCs w:val="28"/>
        </w:rPr>
        <w:t xml:space="preserve">1. </w:t>
      </w:r>
      <w:r>
        <w:rPr>
          <w:sz w:val="28"/>
          <w:szCs w:val="28"/>
        </w:rPr>
        <w:t xml:space="preserve">Усовершенствованная </w:t>
      </w:r>
      <w:r w:rsidRPr="00A74B6F">
        <w:rPr>
          <w:sz w:val="28"/>
          <w:szCs w:val="28"/>
        </w:rPr>
        <w:t>методика лапароскопической кардиомиотомии</w:t>
      </w:r>
      <w:r>
        <w:rPr>
          <w:sz w:val="28"/>
          <w:szCs w:val="28"/>
        </w:rPr>
        <w:t xml:space="preserve"> </w:t>
      </w:r>
      <w:r w:rsidRPr="00A74B6F">
        <w:rPr>
          <w:sz w:val="28"/>
          <w:szCs w:val="28"/>
        </w:rPr>
        <w:t>позволяет существенно снизить частоту интраоперационной перфорации</w:t>
      </w:r>
      <w:r>
        <w:rPr>
          <w:sz w:val="28"/>
          <w:szCs w:val="28"/>
        </w:rPr>
        <w:t xml:space="preserve"> и послеоперационной несостоятельности</w:t>
      </w:r>
      <w:r w:rsidRPr="00A74B6F">
        <w:rPr>
          <w:sz w:val="28"/>
          <w:szCs w:val="28"/>
        </w:rPr>
        <w:t xml:space="preserve"> слизистой оболочки пищевода.</w:t>
      </w:r>
    </w:p>
    <w:p w:rsidR="00D83B57" w:rsidRPr="00A74B6F" w:rsidRDefault="00D83B57" w:rsidP="00D83B57">
      <w:pPr>
        <w:spacing w:line="360" w:lineRule="auto"/>
        <w:ind w:firstLine="708"/>
        <w:jc w:val="both"/>
        <w:rPr>
          <w:sz w:val="28"/>
          <w:szCs w:val="28"/>
        </w:rPr>
      </w:pPr>
      <w:r w:rsidRPr="00A74B6F">
        <w:rPr>
          <w:sz w:val="28"/>
          <w:szCs w:val="28"/>
        </w:rPr>
        <w:t xml:space="preserve">2. Лапароскопическая кардиомиотомия </w:t>
      </w:r>
      <w:proofErr w:type="gramStart"/>
      <w:r w:rsidRPr="00A74B6F">
        <w:rPr>
          <w:sz w:val="28"/>
          <w:szCs w:val="28"/>
        </w:rPr>
        <w:t>признана</w:t>
      </w:r>
      <w:proofErr w:type="gramEnd"/>
      <w:r w:rsidRPr="00A74B6F">
        <w:rPr>
          <w:sz w:val="28"/>
          <w:szCs w:val="28"/>
        </w:rPr>
        <w:t xml:space="preserve"> операцией выбора в лечении </w:t>
      </w:r>
      <w:r w:rsidRPr="00A74B6F">
        <w:rPr>
          <w:sz w:val="28"/>
          <w:szCs w:val="28"/>
          <w:lang w:val="en-US"/>
        </w:rPr>
        <w:t>II</w:t>
      </w:r>
      <w:r w:rsidRPr="00A74B6F">
        <w:rPr>
          <w:sz w:val="28"/>
          <w:szCs w:val="28"/>
        </w:rPr>
        <w:t xml:space="preserve">, </w:t>
      </w:r>
      <w:r w:rsidRPr="00A74B6F">
        <w:rPr>
          <w:sz w:val="28"/>
          <w:szCs w:val="28"/>
          <w:lang w:val="en-US"/>
        </w:rPr>
        <w:t>III</w:t>
      </w:r>
      <w:r w:rsidRPr="00A74B6F">
        <w:rPr>
          <w:sz w:val="28"/>
          <w:szCs w:val="28"/>
        </w:rPr>
        <w:t xml:space="preserve"> и </w:t>
      </w:r>
      <w:r w:rsidRPr="00A74B6F">
        <w:rPr>
          <w:sz w:val="28"/>
          <w:szCs w:val="28"/>
          <w:lang w:val="en-US"/>
        </w:rPr>
        <w:t>IV</w:t>
      </w:r>
      <w:r w:rsidRPr="00A74B6F">
        <w:rPr>
          <w:sz w:val="28"/>
          <w:szCs w:val="28"/>
        </w:rPr>
        <w:t xml:space="preserve"> стадий ахалазии пищевода.</w:t>
      </w:r>
    </w:p>
    <w:p w:rsidR="00D83B57" w:rsidRPr="00A74B6F" w:rsidRDefault="00D83B57" w:rsidP="00D83B57">
      <w:pPr>
        <w:spacing w:line="360" w:lineRule="auto"/>
        <w:ind w:firstLine="708"/>
        <w:jc w:val="both"/>
        <w:rPr>
          <w:sz w:val="28"/>
          <w:szCs w:val="28"/>
        </w:rPr>
      </w:pPr>
      <w:r w:rsidRPr="00A74B6F">
        <w:rPr>
          <w:sz w:val="28"/>
          <w:szCs w:val="28"/>
        </w:rPr>
        <w:t>3. Разработанный дифференцированный подход к использованию антирефлюксной процедуры при лапароскопической кардиомиотомии позволяет уменьшить частоту рецидивов и возникновения гастроэзофагеального рефлюкса.</w:t>
      </w:r>
    </w:p>
    <w:p w:rsidR="00D83B57" w:rsidRPr="00A74B6F" w:rsidRDefault="00D83B57" w:rsidP="00D83B57">
      <w:pPr>
        <w:spacing w:line="360" w:lineRule="auto"/>
        <w:ind w:firstLine="708"/>
        <w:jc w:val="both"/>
        <w:rPr>
          <w:sz w:val="28"/>
          <w:szCs w:val="28"/>
        </w:rPr>
      </w:pPr>
      <w:r w:rsidRPr="00A74B6F">
        <w:rPr>
          <w:sz w:val="28"/>
          <w:szCs w:val="28"/>
        </w:rPr>
        <w:t xml:space="preserve">4. Баллонная дилатация признана методом выбора в лечении </w:t>
      </w:r>
      <w:r w:rsidRPr="00A74B6F">
        <w:rPr>
          <w:sz w:val="28"/>
          <w:szCs w:val="28"/>
          <w:lang w:val="en-US"/>
        </w:rPr>
        <w:t>I</w:t>
      </w:r>
      <w:r w:rsidRPr="00A74B6F">
        <w:rPr>
          <w:sz w:val="28"/>
          <w:szCs w:val="28"/>
        </w:rPr>
        <w:t xml:space="preserve"> стадии ахалазии пищевода, а также в случае рецидива после операций и при противопоказаниях к хирургическому лечению.</w:t>
      </w:r>
    </w:p>
    <w:p w:rsidR="00D83B57" w:rsidRPr="00A74B6F" w:rsidRDefault="00D83B57" w:rsidP="00D83B57">
      <w:pPr>
        <w:spacing w:line="360" w:lineRule="auto"/>
        <w:ind w:firstLine="708"/>
        <w:jc w:val="both"/>
        <w:rPr>
          <w:sz w:val="28"/>
          <w:szCs w:val="28"/>
        </w:rPr>
      </w:pPr>
      <w:r w:rsidRPr="00A74B6F">
        <w:rPr>
          <w:sz w:val="28"/>
          <w:szCs w:val="28"/>
        </w:rPr>
        <w:t>5. Результаты диссертационной работы используются в практической деятельности хирургических клиник Одесского государственного медицинского университета, включены в программу обучения студентов, враче</w:t>
      </w:r>
      <w:r>
        <w:rPr>
          <w:sz w:val="28"/>
          <w:szCs w:val="28"/>
        </w:rPr>
        <w:t>й-интернов, хирургов-курсантов к</w:t>
      </w:r>
      <w:r w:rsidRPr="00A74B6F">
        <w:rPr>
          <w:sz w:val="28"/>
          <w:szCs w:val="28"/>
        </w:rPr>
        <w:t>афедры хирурги</w:t>
      </w:r>
      <w:r>
        <w:rPr>
          <w:sz w:val="28"/>
          <w:szCs w:val="28"/>
        </w:rPr>
        <w:t>и № 1</w:t>
      </w:r>
      <w:r w:rsidRPr="00A74B6F">
        <w:rPr>
          <w:sz w:val="28"/>
          <w:szCs w:val="28"/>
        </w:rPr>
        <w:t xml:space="preserve"> Одесского государственного медицинского университета</w:t>
      </w:r>
      <w:r>
        <w:rPr>
          <w:sz w:val="28"/>
          <w:szCs w:val="28"/>
        </w:rPr>
        <w:t xml:space="preserve"> МОЗ Украины</w:t>
      </w:r>
      <w:r w:rsidRPr="00A74B6F">
        <w:rPr>
          <w:sz w:val="28"/>
          <w:szCs w:val="28"/>
        </w:rPr>
        <w:t>.</w:t>
      </w:r>
    </w:p>
    <w:p w:rsidR="00D83B57" w:rsidRPr="00A74B6F" w:rsidRDefault="00D83B57" w:rsidP="00D83B57">
      <w:pPr>
        <w:spacing w:line="360" w:lineRule="auto"/>
        <w:ind w:firstLine="539"/>
        <w:jc w:val="both"/>
        <w:rPr>
          <w:sz w:val="28"/>
          <w:szCs w:val="28"/>
        </w:rPr>
      </w:pPr>
    </w:p>
    <w:p w:rsidR="00D83B57" w:rsidRPr="00D83525" w:rsidRDefault="00D83B57" w:rsidP="00D83B57">
      <w:pPr>
        <w:spacing w:line="360" w:lineRule="auto"/>
        <w:ind w:firstLine="708"/>
        <w:jc w:val="both"/>
        <w:rPr>
          <w:b/>
          <w:sz w:val="28"/>
          <w:szCs w:val="28"/>
        </w:rPr>
      </w:pPr>
      <w:r w:rsidRPr="00D83525">
        <w:rPr>
          <w:b/>
          <w:sz w:val="28"/>
          <w:szCs w:val="28"/>
        </w:rPr>
        <w:t>Личный вклад соискателя</w:t>
      </w:r>
    </w:p>
    <w:p w:rsidR="00D83B57" w:rsidRPr="009D533D" w:rsidRDefault="00D83B57" w:rsidP="00D83B57">
      <w:pPr>
        <w:spacing w:line="360" w:lineRule="auto"/>
        <w:ind w:firstLine="708"/>
        <w:jc w:val="both"/>
        <w:rPr>
          <w:bCs/>
          <w:sz w:val="28"/>
          <w:szCs w:val="28"/>
        </w:rPr>
      </w:pPr>
    </w:p>
    <w:p w:rsidR="00D83B57" w:rsidRPr="00A74B6F" w:rsidRDefault="00D83B57" w:rsidP="00D83B57">
      <w:pPr>
        <w:spacing w:line="360" w:lineRule="auto"/>
        <w:ind w:firstLine="708"/>
        <w:jc w:val="both"/>
        <w:rPr>
          <w:b/>
          <w:sz w:val="28"/>
          <w:szCs w:val="28"/>
        </w:rPr>
      </w:pPr>
      <w:r w:rsidRPr="00A74B6F">
        <w:rPr>
          <w:sz w:val="28"/>
          <w:szCs w:val="28"/>
        </w:rPr>
        <w:t xml:space="preserve">Диссертант сформулировал цель и задачи исследования, осуществил патентный поиск и анализ мировой литературы, осуществлял комплексное обследование большинства пациентов (в т.ч. усовершенствовал метод пищеводной манометрии и суточного </w:t>
      </w:r>
      <w:r w:rsidRPr="00A74B6F">
        <w:rPr>
          <w:sz w:val="28"/>
          <w:szCs w:val="28"/>
          <w:lang w:val="en-US"/>
        </w:rPr>
        <w:t>pH</w:t>
      </w:r>
      <w:r w:rsidRPr="00A74B6F">
        <w:rPr>
          <w:sz w:val="28"/>
          <w:szCs w:val="28"/>
        </w:rPr>
        <w:t xml:space="preserve">-мониторинга), участвовал в проведении значительной части трансторакальных и лапароскопических хирургических вмешательств, самостоятельно выполнял баллонные дилатации. Провел </w:t>
      </w:r>
      <w:r>
        <w:rPr>
          <w:sz w:val="28"/>
          <w:szCs w:val="28"/>
        </w:rPr>
        <w:t xml:space="preserve">анализ отдаленных </w:t>
      </w:r>
      <w:r w:rsidRPr="00A74B6F">
        <w:rPr>
          <w:sz w:val="28"/>
          <w:szCs w:val="28"/>
        </w:rPr>
        <w:t>результатов лечения, написал все разделы диссертации, сформулировал выводы и практические рекомендации. При участии соискателя разработан</w:t>
      </w:r>
      <w:r>
        <w:rPr>
          <w:sz w:val="28"/>
          <w:szCs w:val="28"/>
        </w:rPr>
        <w:t>ы усовершенствованные методики</w:t>
      </w:r>
      <w:r w:rsidRPr="00A74B6F">
        <w:rPr>
          <w:sz w:val="28"/>
          <w:szCs w:val="28"/>
        </w:rPr>
        <w:t xml:space="preserve"> лапароскопической кардиомиотомии</w:t>
      </w:r>
      <w:r>
        <w:rPr>
          <w:sz w:val="28"/>
          <w:szCs w:val="28"/>
        </w:rPr>
        <w:t xml:space="preserve">, </w:t>
      </w:r>
      <w:r w:rsidRPr="00A74B6F">
        <w:rPr>
          <w:sz w:val="28"/>
          <w:szCs w:val="28"/>
        </w:rPr>
        <w:t>получен</w:t>
      </w:r>
      <w:r>
        <w:rPr>
          <w:sz w:val="28"/>
          <w:szCs w:val="28"/>
        </w:rPr>
        <w:t>о</w:t>
      </w:r>
      <w:r w:rsidRPr="00A74B6F">
        <w:rPr>
          <w:sz w:val="28"/>
          <w:szCs w:val="28"/>
        </w:rPr>
        <w:t xml:space="preserve"> </w:t>
      </w:r>
      <w:r>
        <w:rPr>
          <w:sz w:val="28"/>
          <w:szCs w:val="28"/>
        </w:rPr>
        <w:t xml:space="preserve">2 </w:t>
      </w:r>
      <w:r w:rsidRPr="00A74B6F">
        <w:rPr>
          <w:sz w:val="28"/>
          <w:szCs w:val="28"/>
        </w:rPr>
        <w:t>патент</w:t>
      </w:r>
      <w:r>
        <w:rPr>
          <w:sz w:val="28"/>
          <w:szCs w:val="28"/>
        </w:rPr>
        <w:t>а</w:t>
      </w:r>
      <w:r w:rsidRPr="00A74B6F">
        <w:rPr>
          <w:sz w:val="28"/>
          <w:szCs w:val="28"/>
        </w:rPr>
        <w:t xml:space="preserve">. </w:t>
      </w:r>
    </w:p>
    <w:p w:rsidR="00D83B57" w:rsidRPr="00A74B6F" w:rsidRDefault="00D83B57" w:rsidP="00D83B57">
      <w:pPr>
        <w:spacing w:line="360" w:lineRule="auto"/>
        <w:ind w:firstLine="539"/>
        <w:jc w:val="both"/>
        <w:rPr>
          <w:b/>
          <w:sz w:val="28"/>
          <w:szCs w:val="28"/>
        </w:rPr>
      </w:pPr>
    </w:p>
    <w:p w:rsidR="00D83B57" w:rsidRPr="0059092A" w:rsidRDefault="00D83B57" w:rsidP="00D83B57">
      <w:pPr>
        <w:spacing w:line="360" w:lineRule="auto"/>
        <w:ind w:firstLine="708"/>
        <w:jc w:val="both"/>
        <w:rPr>
          <w:b/>
          <w:sz w:val="28"/>
          <w:szCs w:val="28"/>
        </w:rPr>
      </w:pPr>
      <w:r w:rsidRPr="0059092A">
        <w:rPr>
          <w:b/>
          <w:sz w:val="28"/>
          <w:szCs w:val="28"/>
        </w:rPr>
        <w:t>Апробация полученных результатов</w:t>
      </w:r>
    </w:p>
    <w:p w:rsidR="00D83B57" w:rsidRDefault="00D83B57" w:rsidP="00D83B57">
      <w:pPr>
        <w:spacing w:line="360" w:lineRule="auto"/>
        <w:ind w:firstLine="708"/>
        <w:jc w:val="both"/>
        <w:rPr>
          <w:sz w:val="28"/>
          <w:szCs w:val="28"/>
        </w:rPr>
      </w:pPr>
    </w:p>
    <w:p w:rsidR="00D83B57" w:rsidRPr="00A74B6F" w:rsidRDefault="00D83B57" w:rsidP="00D83B57">
      <w:pPr>
        <w:spacing w:line="360" w:lineRule="auto"/>
        <w:ind w:firstLine="708"/>
        <w:jc w:val="both"/>
        <w:rPr>
          <w:b/>
          <w:sz w:val="28"/>
          <w:szCs w:val="28"/>
        </w:rPr>
      </w:pPr>
      <w:r>
        <w:rPr>
          <w:sz w:val="28"/>
          <w:szCs w:val="28"/>
        </w:rPr>
        <w:t>Результаты работы доложены на 8</w:t>
      </w:r>
      <w:r w:rsidRPr="00A74B6F">
        <w:rPr>
          <w:sz w:val="28"/>
          <w:szCs w:val="28"/>
        </w:rPr>
        <w:t xml:space="preserve"> конференциях: «</w:t>
      </w:r>
      <w:r w:rsidRPr="00A74B6F">
        <w:rPr>
          <w:sz w:val="28"/>
          <w:szCs w:val="28"/>
          <w:lang w:val="uk-UA"/>
        </w:rPr>
        <w:t>Сучасна лікувальна та діагно</w:t>
      </w:r>
      <w:r>
        <w:rPr>
          <w:sz w:val="28"/>
          <w:szCs w:val="28"/>
          <w:lang w:val="uk-UA"/>
        </w:rPr>
        <w:t>стична ендоскопія» (Київ, 2006);</w:t>
      </w:r>
      <w:r w:rsidRPr="00A74B6F">
        <w:rPr>
          <w:sz w:val="28"/>
          <w:szCs w:val="28"/>
          <w:lang w:val="uk-UA"/>
        </w:rPr>
        <w:t xml:space="preserve"> «В</w:t>
      </w:r>
      <w:r>
        <w:rPr>
          <w:sz w:val="28"/>
          <w:szCs w:val="28"/>
          <w:lang w:val="uk-UA"/>
        </w:rPr>
        <w:t>чені майбутнього» (Одеса, 2006);</w:t>
      </w:r>
      <w:r w:rsidRPr="00A74B6F">
        <w:rPr>
          <w:sz w:val="28"/>
          <w:szCs w:val="28"/>
          <w:lang w:val="uk-UA"/>
        </w:rPr>
        <w:t xml:space="preserve"> 10</w:t>
      </w:r>
      <w:r w:rsidRPr="00A74B6F">
        <w:rPr>
          <w:sz w:val="28"/>
          <w:szCs w:val="28"/>
          <w:vertAlign w:val="superscript"/>
          <w:lang w:val="en-US"/>
        </w:rPr>
        <w:t>th</w:t>
      </w:r>
      <w:r w:rsidRPr="00A74B6F">
        <w:rPr>
          <w:sz w:val="28"/>
          <w:szCs w:val="28"/>
        </w:rPr>
        <w:t xml:space="preserve"> </w:t>
      </w:r>
      <w:r w:rsidRPr="00A74B6F">
        <w:rPr>
          <w:sz w:val="28"/>
          <w:szCs w:val="28"/>
          <w:lang w:val="en-US"/>
        </w:rPr>
        <w:t>World</w:t>
      </w:r>
      <w:r w:rsidRPr="00A74B6F">
        <w:rPr>
          <w:sz w:val="28"/>
          <w:szCs w:val="28"/>
        </w:rPr>
        <w:t xml:space="preserve"> </w:t>
      </w:r>
      <w:r w:rsidRPr="00A74B6F">
        <w:rPr>
          <w:sz w:val="28"/>
          <w:szCs w:val="28"/>
          <w:lang w:val="en-US"/>
        </w:rPr>
        <w:t>Congress</w:t>
      </w:r>
      <w:r w:rsidRPr="00A74B6F">
        <w:rPr>
          <w:sz w:val="28"/>
          <w:szCs w:val="28"/>
        </w:rPr>
        <w:t xml:space="preserve"> </w:t>
      </w:r>
      <w:r w:rsidRPr="00A74B6F">
        <w:rPr>
          <w:sz w:val="28"/>
          <w:szCs w:val="28"/>
          <w:lang w:val="en-US"/>
        </w:rPr>
        <w:t>of</w:t>
      </w:r>
      <w:r w:rsidRPr="00A74B6F">
        <w:rPr>
          <w:sz w:val="28"/>
          <w:szCs w:val="28"/>
        </w:rPr>
        <w:t xml:space="preserve"> </w:t>
      </w:r>
      <w:r w:rsidRPr="00A74B6F">
        <w:rPr>
          <w:sz w:val="28"/>
          <w:szCs w:val="28"/>
          <w:lang w:val="en-US"/>
        </w:rPr>
        <w:t>Endoscopic</w:t>
      </w:r>
      <w:r w:rsidRPr="00A74B6F">
        <w:rPr>
          <w:sz w:val="28"/>
          <w:szCs w:val="28"/>
        </w:rPr>
        <w:t xml:space="preserve"> </w:t>
      </w:r>
      <w:r w:rsidRPr="00A74B6F">
        <w:rPr>
          <w:sz w:val="28"/>
          <w:szCs w:val="28"/>
          <w:lang w:val="en-US"/>
        </w:rPr>
        <w:t>Surgery</w:t>
      </w:r>
      <w:r w:rsidRPr="00A74B6F">
        <w:rPr>
          <w:sz w:val="28"/>
          <w:szCs w:val="28"/>
        </w:rPr>
        <w:t xml:space="preserve"> – 10-й Международный конгресс эндоскоп</w:t>
      </w:r>
      <w:r>
        <w:rPr>
          <w:sz w:val="28"/>
          <w:szCs w:val="28"/>
        </w:rPr>
        <w:t>ических хирургов (Берлин, 2006);</w:t>
      </w:r>
      <w:r w:rsidRPr="00A74B6F">
        <w:rPr>
          <w:sz w:val="28"/>
          <w:szCs w:val="28"/>
        </w:rPr>
        <w:t xml:space="preserve"> «</w:t>
      </w:r>
      <w:r>
        <w:rPr>
          <w:sz w:val="28"/>
          <w:szCs w:val="28"/>
        </w:rPr>
        <w:t>Актуальные вопросы панкреатогепатобилиарной хирургии,</w:t>
      </w:r>
      <w:r w:rsidRPr="00A74B6F">
        <w:rPr>
          <w:sz w:val="28"/>
          <w:szCs w:val="28"/>
        </w:rPr>
        <w:t xml:space="preserve"> памяти академи</w:t>
      </w:r>
      <w:r>
        <w:rPr>
          <w:sz w:val="28"/>
          <w:szCs w:val="28"/>
        </w:rPr>
        <w:t>ка А. А. Шалимова» (Киев, 2007);</w:t>
      </w:r>
      <w:r w:rsidRPr="00A74B6F">
        <w:rPr>
          <w:sz w:val="28"/>
          <w:szCs w:val="28"/>
        </w:rPr>
        <w:t xml:space="preserve"> </w:t>
      </w:r>
      <w:r>
        <w:rPr>
          <w:sz w:val="28"/>
          <w:szCs w:val="28"/>
          <w:lang w:val="uk-UA"/>
        </w:rPr>
        <w:t>«</w:t>
      </w:r>
      <w:r>
        <w:rPr>
          <w:sz w:val="28"/>
          <w:szCs w:val="28"/>
        </w:rPr>
        <w:t>Сучасні діагностичні та лікувальні технології в гастроентерології</w:t>
      </w:r>
      <w:r>
        <w:rPr>
          <w:sz w:val="28"/>
          <w:szCs w:val="28"/>
          <w:lang w:val="uk-UA"/>
        </w:rPr>
        <w:t>» (</w:t>
      </w:r>
      <w:r>
        <w:rPr>
          <w:sz w:val="28"/>
          <w:szCs w:val="28"/>
        </w:rPr>
        <w:t>Винница, 2007</w:t>
      </w:r>
      <w:r>
        <w:rPr>
          <w:sz w:val="28"/>
          <w:szCs w:val="28"/>
          <w:lang w:val="uk-UA"/>
        </w:rPr>
        <w:t>);</w:t>
      </w:r>
      <w:r>
        <w:rPr>
          <w:sz w:val="28"/>
          <w:szCs w:val="28"/>
        </w:rPr>
        <w:t xml:space="preserve"> </w:t>
      </w:r>
      <w:r>
        <w:rPr>
          <w:sz w:val="28"/>
          <w:szCs w:val="28"/>
          <w:lang w:val="uk-UA"/>
        </w:rPr>
        <w:t>15</w:t>
      </w:r>
      <w:r w:rsidRPr="00A74B6F">
        <w:rPr>
          <w:sz w:val="28"/>
          <w:szCs w:val="28"/>
          <w:vertAlign w:val="superscript"/>
          <w:lang w:val="en-US"/>
        </w:rPr>
        <w:t>th</w:t>
      </w:r>
      <w:r w:rsidRPr="00A74B6F">
        <w:rPr>
          <w:sz w:val="28"/>
          <w:szCs w:val="28"/>
        </w:rPr>
        <w:t xml:space="preserve"> </w:t>
      </w:r>
      <w:r>
        <w:rPr>
          <w:sz w:val="28"/>
          <w:szCs w:val="28"/>
          <w:lang w:val="en-US"/>
        </w:rPr>
        <w:t>International</w:t>
      </w:r>
      <w:r w:rsidRPr="00A74B6F">
        <w:rPr>
          <w:sz w:val="28"/>
          <w:szCs w:val="28"/>
        </w:rPr>
        <w:t xml:space="preserve"> </w:t>
      </w:r>
      <w:r w:rsidRPr="00A74B6F">
        <w:rPr>
          <w:sz w:val="28"/>
          <w:szCs w:val="28"/>
          <w:lang w:val="en-US"/>
        </w:rPr>
        <w:t>Congress</w:t>
      </w:r>
      <w:r w:rsidRPr="00A74B6F">
        <w:rPr>
          <w:sz w:val="28"/>
          <w:szCs w:val="28"/>
        </w:rPr>
        <w:t xml:space="preserve"> </w:t>
      </w:r>
      <w:r w:rsidRPr="00A74B6F">
        <w:rPr>
          <w:sz w:val="28"/>
          <w:szCs w:val="28"/>
          <w:lang w:val="en-US"/>
        </w:rPr>
        <w:t>of</w:t>
      </w:r>
      <w:r w:rsidRPr="00A74B6F">
        <w:rPr>
          <w:sz w:val="28"/>
          <w:szCs w:val="28"/>
        </w:rPr>
        <w:t xml:space="preserve"> </w:t>
      </w:r>
      <w:r w:rsidRPr="00A74B6F">
        <w:rPr>
          <w:sz w:val="28"/>
          <w:szCs w:val="28"/>
          <w:lang w:val="en-US"/>
        </w:rPr>
        <w:t>Endoscopic</w:t>
      </w:r>
      <w:r w:rsidRPr="00A74B6F">
        <w:rPr>
          <w:sz w:val="28"/>
          <w:szCs w:val="28"/>
        </w:rPr>
        <w:t xml:space="preserve"> </w:t>
      </w:r>
      <w:r w:rsidRPr="00A74B6F">
        <w:rPr>
          <w:sz w:val="28"/>
          <w:szCs w:val="28"/>
          <w:lang w:val="en-US"/>
        </w:rPr>
        <w:t>Surgery</w:t>
      </w:r>
      <w:r w:rsidRPr="00A74B6F">
        <w:rPr>
          <w:sz w:val="28"/>
          <w:szCs w:val="28"/>
        </w:rPr>
        <w:t xml:space="preserve"> – 1</w:t>
      </w:r>
      <w:r w:rsidRPr="009D533D">
        <w:rPr>
          <w:sz w:val="28"/>
          <w:szCs w:val="28"/>
        </w:rPr>
        <w:t>5</w:t>
      </w:r>
      <w:r w:rsidRPr="00A74B6F">
        <w:rPr>
          <w:sz w:val="28"/>
          <w:szCs w:val="28"/>
        </w:rPr>
        <w:t>-й Международный конгресс эндоскопических хирургов (</w:t>
      </w:r>
      <w:r w:rsidRPr="009D533D">
        <w:rPr>
          <w:sz w:val="28"/>
          <w:szCs w:val="28"/>
        </w:rPr>
        <w:t>Афины</w:t>
      </w:r>
      <w:r>
        <w:rPr>
          <w:sz w:val="28"/>
          <w:szCs w:val="28"/>
        </w:rPr>
        <w:t>, 2007</w:t>
      </w:r>
      <w:r w:rsidRPr="00A74B6F">
        <w:rPr>
          <w:sz w:val="28"/>
          <w:szCs w:val="28"/>
        </w:rPr>
        <w:t>)</w:t>
      </w:r>
      <w:r>
        <w:rPr>
          <w:sz w:val="28"/>
          <w:szCs w:val="28"/>
        </w:rPr>
        <w:t xml:space="preserve">; </w:t>
      </w:r>
      <w:r>
        <w:rPr>
          <w:sz w:val="28"/>
          <w:szCs w:val="28"/>
          <w:lang w:val="uk-UA"/>
        </w:rPr>
        <w:t>«Вчені майбутнього» (Одеса, 2007</w:t>
      </w:r>
      <w:r w:rsidRPr="00A74B6F">
        <w:rPr>
          <w:sz w:val="28"/>
          <w:szCs w:val="28"/>
          <w:lang w:val="uk-UA"/>
        </w:rPr>
        <w:t>)</w:t>
      </w:r>
      <w:r>
        <w:rPr>
          <w:sz w:val="28"/>
          <w:szCs w:val="28"/>
          <w:lang w:val="uk-UA"/>
        </w:rPr>
        <w:t>; заседание Одесского филиала Ассоциации хирургов Украины (Одеса, 2008)</w:t>
      </w:r>
      <w:r>
        <w:rPr>
          <w:sz w:val="28"/>
          <w:szCs w:val="28"/>
        </w:rPr>
        <w:t>.</w:t>
      </w:r>
      <w:r w:rsidRPr="009D533D">
        <w:rPr>
          <w:sz w:val="28"/>
          <w:szCs w:val="28"/>
        </w:rPr>
        <w:t xml:space="preserve"> </w:t>
      </w:r>
    </w:p>
    <w:p w:rsidR="00D83B57" w:rsidRDefault="00D83B57" w:rsidP="00D83B57">
      <w:pPr>
        <w:spacing w:line="360" w:lineRule="auto"/>
        <w:ind w:firstLine="708"/>
        <w:jc w:val="both"/>
        <w:rPr>
          <w:b/>
          <w:sz w:val="28"/>
          <w:szCs w:val="28"/>
        </w:rPr>
      </w:pPr>
    </w:p>
    <w:p w:rsidR="00D83B57" w:rsidRPr="007B0602" w:rsidRDefault="00D83B57" w:rsidP="00D83B57">
      <w:pPr>
        <w:spacing w:line="360" w:lineRule="auto"/>
        <w:ind w:firstLine="708"/>
        <w:jc w:val="both"/>
        <w:rPr>
          <w:b/>
          <w:sz w:val="28"/>
          <w:szCs w:val="28"/>
        </w:rPr>
      </w:pPr>
      <w:r w:rsidRPr="007B0602">
        <w:rPr>
          <w:b/>
          <w:sz w:val="28"/>
          <w:szCs w:val="28"/>
        </w:rPr>
        <w:t>Публикации</w:t>
      </w:r>
    </w:p>
    <w:p w:rsidR="00D83B57" w:rsidRDefault="00D83B57" w:rsidP="00D83B57">
      <w:pPr>
        <w:spacing w:line="360" w:lineRule="auto"/>
        <w:ind w:firstLine="708"/>
        <w:jc w:val="both"/>
        <w:rPr>
          <w:bCs/>
          <w:sz w:val="28"/>
          <w:szCs w:val="28"/>
        </w:rPr>
      </w:pPr>
    </w:p>
    <w:p w:rsidR="00D83B57" w:rsidRPr="00A74B6F" w:rsidRDefault="00D83B57" w:rsidP="00D83B57">
      <w:pPr>
        <w:spacing w:line="360" w:lineRule="auto"/>
        <w:ind w:firstLine="708"/>
        <w:jc w:val="both"/>
        <w:rPr>
          <w:sz w:val="28"/>
          <w:szCs w:val="28"/>
        </w:rPr>
      </w:pPr>
      <w:r w:rsidRPr="00A74B6F">
        <w:rPr>
          <w:sz w:val="28"/>
          <w:szCs w:val="28"/>
        </w:rPr>
        <w:t>По теме диссертации опубликовано</w:t>
      </w:r>
      <w:r>
        <w:rPr>
          <w:sz w:val="28"/>
          <w:szCs w:val="28"/>
        </w:rPr>
        <w:t xml:space="preserve"> </w:t>
      </w:r>
      <w:r>
        <w:rPr>
          <w:sz w:val="28"/>
          <w:szCs w:val="28"/>
          <w:lang w:val="uk-UA"/>
        </w:rPr>
        <w:t>11</w:t>
      </w:r>
      <w:r>
        <w:rPr>
          <w:sz w:val="28"/>
          <w:szCs w:val="28"/>
        </w:rPr>
        <w:t xml:space="preserve"> </w:t>
      </w:r>
      <w:r w:rsidRPr="00A74B6F">
        <w:rPr>
          <w:sz w:val="28"/>
          <w:szCs w:val="28"/>
        </w:rPr>
        <w:t>работ:</w:t>
      </w:r>
      <w:r>
        <w:rPr>
          <w:sz w:val="28"/>
          <w:szCs w:val="28"/>
        </w:rPr>
        <w:t xml:space="preserve"> 4 оригинальных статьи </w:t>
      </w:r>
      <w:r w:rsidRPr="00A74B6F">
        <w:rPr>
          <w:sz w:val="28"/>
          <w:szCs w:val="28"/>
        </w:rPr>
        <w:t>в профи</w:t>
      </w:r>
      <w:r>
        <w:rPr>
          <w:sz w:val="28"/>
          <w:szCs w:val="28"/>
        </w:rPr>
        <w:t>льных научных журналах (в т.ч. 1 статья в зарубежном издании), 5</w:t>
      </w:r>
      <w:r w:rsidRPr="00A74B6F">
        <w:rPr>
          <w:sz w:val="28"/>
          <w:szCs w:val="28"/>
        </w:rPr>
        <w:t xml:space="preserve"> работ в </w:t>
      </w:r>
      <w:r>
        <w:rPr>
          <w:sz w:val="28"/>
          <w:szCs w:val="28"/>
        </w:rPr>
        <w:t>сборниках материалов</w:t>
      </w:r>
      <w:r w:rsidRPr="00A74B6F">
        <w:rPr>
          <w:sz w:val="28"/>
          <w:szCs w:val="28"/>
        </w:rPr>
        <w:t xml:space="preserve"> конференций</w:t>
      </w:r>
      <w:r>
        <w:rPr>
          <w:sz w:val="28"/>
          <w:szCs w:val="28"/>
        </w:rPr>
        <w:t xml:space="preserve"> (в т.ч. 2</w:t>
      </w:r>
      <w:r w:rsidRPr="00A74B6F">
        <w:rPr>
          <w:sz w:val="28"/>
          <w:szCs w:val="28"/>
        </w:rPr>
        <w:t xml:space="preserve"> работы в зарубежных изданиях)</w:t>
      </w:r>
      <w:r>
        <w:rPr>
          <w:sz w:val="28"/>
          <w:szCs w:val="28"/>
          <w:lang w:val="uk-UA"/>
        </w:rPr>
        <w:t xml:space="preserve">, </w:t>
      </w:r>
      <w:r>
        <w:rPr>
          <w:sz w:val="28"/>
          <w:szCs w:val="28"/>
        </w:rPr>
        <w:t>2 декларационных патента. Оформлено 5 рационализаторских предложений.</w:t>
      </w:r>
      <w:r w:rsidRPr="007B0602">
        <w:rPr>
          <w:sz w:val="28"/>
          <w:szCs w:val="28"/>
        </w:rPr>
        <w:t xml:space="preserve"> </w:t>
      </w:r>
    </w:p>
    <w:p w:rsidR="00D83B57" w:rsidRPr="00A74B6F" w:rsidRDefault="00D83B57" w:rsidP="00D83B57">
      <w:pPr>
        <w:spacing w:line="360" w:lineRule="auto"/>
        <w:jc w:val="both"/>
        <w:rPr>
          <w:b/>
          <w:sz w:val="28"/>
          <w:szCs w:val="28"/>
        </w:rPr>
      </w:pPr>
      <w:r w:rsidRPr="00A74B6F">
        <w:rPr>
          <w:b/>
          <w:sz w:val="28"/>
          <w:szCs w:val="28"/>
        </w:rPr>
        <w:lastRenderedPageBreak/>
        <w:tab/>
      </w:r>
    </w:p>
    <w:p w:rsidR="00D83B57" w:rsidRPr="00236FBB" w:rsidRDefault="00D83B57" w:rsidP="00D83B57">
      <w:pPr>
        <w:spacing w:line="360" w:lineRule="auto"/>
        <w:ind w:firstLine="708"/>
        <w:jc w:val="both"/>
        <w:rPr>
          <w:b/>
          <w:sz w:val="28"/>
          <w:szCs w:val="28"/>
        </w:rPr>
      </w:pPr>
      <w:r w:rsidRPr="00236FBB">
        <w:rPr>
          <w:b/>
          <w:sz w:val="28"/>
          <w:szCs w:val="28"/>
        </w:rPr>
        <w:t>Структура диссертации</w:t>
      </w:r>
    </w:p>
    <w:p w:rsidR="00D83B57" w:rsidRPr="00D0299E" w:rsidRDefault="00D83B57" w:rsidP="00D83B57">
      <w:pPr>
        <w:spacing w:line="360" w:lineRule="auto"/>
        <w:ind w:firstLine="708"/>
        <w:jc w:val="both"/>
        <w:rPr>
          <w:bCs/>
          <w:sz w:val="28"/>
          <w:szCs w:val="28"/>
        </w:rPr>
      </w:pPr>
    </w:p>
    <w:p w:rsidR="00D83B57" w:rsidRDefault="00D83B57" w:rsidP="00D83B57">
      <w:pPr>
        <w:spacing w:line="360" w:lineRule="auto"/>
        <w:ind w:firstLine="708"/>
        <w:jc w:val="both"/>
        <w:rPr>
          <w:sz w:val="28"/>
          <w:szCs w:val="28"/>
        </w:rPr>
      </w:pPr>
      <w:r>
        <w:rPr>
          <w:sz w:val="28"/>
          <w:szCs w:val="28"/>
        </w:rPr>
        <w:t>Работа выполнена на 158</w:t>
      </w:r>
      <w:r w:rsidRPr="00A74B6F">
        <w:rPr>
          <w:sz w:val="28"/>
          <w:szCs w:val="28"/>
        </w:rPr>
        <w:t xml:space="preserve"> страницах машинописного текста</w:t>
      </w:r>
      <w:r>
        <w:rPr>
          <w:sz w:val="28"/>
          <w:szCs w:val="28"/>
        </w:rPr>
        <w:t>;</w:t>
      </w:r>
      <w:r w:rsidRPr="00A74B6F">
        <w:rPr>
          <w:sz w:val="28"/>
          <w:szCs w:val="28"/>
        </w:rPr>
        <w:t xml:space="preserve"> состои</w:t>
      </w:r>
      <w:r>
        <w:rPr>
          <w:sz w:val="28"/>
          <w:szCs w:val="28"/>
        </w:rPr>
        <w:t>т из вступления, шести разделов, выводов и практических рекомендаций;</w:t>
      </w:r>
      <w:r w:rsidRPr="00A74B6F">
        <w:rPr>
          <w:sz w:val="28"/>
          <w:szCs w:val="28"/>
        </w:rPr>
        <w:t xml:space="preserve"> </w:t>
      </w:r>
      <w:r>
        <w:rPr>
          <w:sz w:val="28"/>
        </w:rPr>
        <w:t xml:space="preserve">иллюстрирована 94 рисунками и 19 таблицами. Список использованной литературы состоит из 52 публикаций (21 отечественной и 31 зарубежной). </w:t>
      </w:r>
    </w:p>
    <w:p w:rsidR="00D83B57" w:rsidRDefault="00D83B57" w:rsidP="00D83B57">
      <w:pPr>
        <w:spacing w:line="360" w:lineRule="auto"/>
        <w:jc w:val="both"/>
        <w:rPr>
          <w:sz w:val="28"/>
          <w:szCs w:val="28"/>
        </w:rPr>
      </w:pPr>
    </w:p>
    <w:p w:rsidR="00D83B57" w:rsidRDefault="00D83B57" w:rsidP="00D83B57">
      <w:pPr>
        <w:spacing w:line="360" w:lineRule="auto"/>
        <w:jc w:val="both"/>
        <w:rPr>
          <w:sz w:val="28"/>
          <w:szCs w:val="28"/>
        </w:rPr>
      </w:pPr>
    </w:p>
    <w:p w:rsidR="00D83B57" w:rsidRDefault="00D83B57" w:rsidP="00D83B57">
      <w:pPr>
        <w:spacing w:line="360" w:lineRule="auto"/>
        <w:jc w:val="both"/>
        <w:rPr>
          <w:sz w:val="28"/>
          <w:szCs w:val="28"/>
        </w:rPr>
      </w:pPr>
    </w:p>
    <w:p w:rsidR="00D83B57" w:rsidRDefault="00D83B57" w:rsidP="00D83B57">
      <w:pPr>
        <w:spacing w:line="360" w:lineRule="auto"/>
        <w:jc w:val="both"/>
        <w:rPr>
          <w:sz w:val="28"/>
          <w:szCs w:val="28"/>
        </w:rPr>
      </w:pPr>
    </w:p>
    <w:p w:rsidR="00D83B57" w:rsidRPr="006574ED" w:rsidRDefault="00D83B57" w:rsidP="00D83B57">
      <w:pPr>
        <w:spacing w:line="360" w:lineRule="auto"/>
        <w:jc w:val="both"/>
        <w:rPr>
          <w:sz w:val="28"/>
          <w:szCs w:val="28"/>
        </w:rPr>
      </w:pPr>
    </w:p>
    <w:p w:rsidR="00D83B57" w:rsidRDefault="00D83B57" w:rsidP="00D83B57">
      <w:pPr>
        <w:spacing w:line="360" w:lineRule="auto"/>
      </w:pPr>
    </w:p>
    <w:p w:rsidR="00D83B57" w:rsidRPr="001A3248" w:rsidRDefault="00D83B57" w:rsidP="00D83B57">
      <w:pPr>
        <w:spacing w:line="360" w:lineRule="auto"/>
        <w:jc w:val="center"/>
        <w:rPr>
          <w:b/>
          <w:sz w:val="28"/>
          <w:szCs w:val="28"/>
        </w:rPr>
      </w:pPr>
      <w:r w:rsidRPr="001A3248">
        <w:rPr>
          <w:b/>
          <w:sz w:val="28"/>
          <w:szCs w:val="28"/>
        </w:rPr>
        <w:t>ВЫВОДЫ</w:t>
      </w:r>
    </w:p>
    <w:p w:rsidR="00D83B57" w:rsidRDefault="00D83B57" w:rsidP="00D83B57">
      <w:pPr>
        <w:pStyle w:val="afffffffff8"/>
        <w:rPr>
          <w:szCs w:val="28"/>
        </w:rPr>
      </w:pPr>
    </w:p>
    <w:p w:rsidR="00D83B57" w:rsidRPr="00E9439B" w:rsidRDefault="00D83B57" w:rsidP="00D83B57">
      <w:pPr>
        <w:spacing w:line="360" w:lineRule="auto"/>
        <w:ind w:firstLine="708"/>
        <w:jc w:val="both"/>
        <w:rPr>
          <w:sz w:val="28"/>
          <w:szCs w:val="28"/>
        </w:rPr>
      </w:pPr>
      <w:proofErr w:type="gramStart"/>
      <w:r w:rsidRPr="00E9439B">
        <w:rPr>
          <w:sz w:val="28"/>
          <w:szCs w:val="28"/>
        </w:rPr>
        <w:t xml:space="preserve">В диссертационной работе </w:t>
      </w:r>
      <w:r>
        <w:rPr>
          <w:sz w:val="28"/>
          <w:szCs w:val="28"/>
        </w:rPr>
        <w:t>был</w:t>
      </w:r>
      <w:r w:rsidRPr="00E9439B">
        <w:rPr>
          <w:sz w:val="28"/>
          <w:szCs w:val="28"/>
        </w:rPr>
        <w:t xml:space="preserve"> впервые </w:t>
      </w:r>
      <w:r>
        <w:rPr>
          <w:sz w:val="28"/>
          <w:szCs w:val="28"/>
        </w:rPr>
        <w:t>проведен</w:t>
      </w:r>
      <w:r w:rsidRPr="00E9439B">
        <w:rPr>
          <w:sz w:val="28"/>
          <w:szCs w:val="28"/>
        </w:rPr>
        <w:t xml:space="preserve"> анализ результатов </w:t>
      </w:r>
      <w:r>
        <w:rPr>
          <w:sz w:val="28"/>
          <w:szCs w:val="28"/>
        </w:rPr>
        <w:t xml:space="preserve">различных </w:t>
      </w:r>
      <w:r w:rsidRPr="00E9439B">
        <w:rPr>
          <w:sz w:val="28"/>
          <w:szCs w:val="28"/>
        </w:rPr>
        <w:t>малоинвазивных методов лечения ахалазии пищевода</w:t>
      </w:r>
      <w:r>
        <w:rPr>
          <w:sz w:val="28"/>
          <w:szCs w:val="28"/>
        </w:rPr>
        <w:t xml:space="preserve"> (баллонной дилатации; лапароскопической кардиомиотомии, дополненной разными способами фундопликации; лапароскопической кардиомиотомии без фундопликации);</w:t>
      </w:r>
      <w:r w:rsidRPr="00E9439B">
        <w:rPr>
          <w:sz w:val="28"/>
          <w:szCs w:val="28"/>
        </w:rPr>
        <w:t xml:space="preserve"> </w:t>
      </w:r>
      <w:r>
        <w:rPr>
          <w:sz w:val="28"/>
          <w:szCs w:val="28"/>
        </w:rPr>
        <w:t xml:space="preserve">усовершенствована методика лапароскопической кардиомиотомии; </w:t>
      </w:r>
      <w:r w:rsidRPr="00E9439B">
        <w:rPr>
          <w:sz w:val="28"/>
          <w:szCs w:val="28"/>
        </w:rPr>
        <w:t xml:space="preserve">доказаны преимущества </w:t>
      </w:r>
      <w:r>
        <w:rPr>
          <w:sz w:val="28"/>
          <w:szCs w:val="28"/>
        </w:rPr>
        <w:t>лапароскопической кардиомиотомии</w:t>
      </w:r>
      <w:r w:rsidRPr="00E9439B">
        <w:rPr>
          <w:sz w:val="28"/>
          <w:szCs w:val="28"/>
        </w:rPr>
        <w:t xml:space="preserve"> </w:t>
      </w:r>
      <w:r>
        <w:rPr>
          <w:sz w:val="28"/>
          <w:szCs w:val="28"/>
        </w:rPr>
        <w:t xml:space="preserve">по сравнению с традиционной трансторакальной кардиомиотомией; </w:t>
      </w:r>
      <w:r w:rsidRPr="00E9439B">
        <w:rPr>
          <w:sz w:val="28"/>
          <w:szCs w:val="28"/>
        </w:rPr>
        <w:t>впервые выделены четкие показания к использованию</w:t>
      </w:r>
      <w:r>
        <w:rPr>
          <w:sz w:val="28"/>
          <w:szCs w:val="28"/>
        </w:rPr>
        <w:t xml:space="preserve"> </w:t>
      </w:r>
      <w:r w:rsidRPr="00E9439B">
        <w:rPr>
          <w:sz w:val="28"/>
          <w:szCs w:val="28"/>
        </w:rPr>
        <w:t>малоинвазивных методов лечения ахалазии пищевода.</w:t>
      </w:r>
      <w:proofErr w:type="gramEnd"/>
    </w:p>
    <w:p w:rsidR="00D83B57" w:rsidRDefault="00D83B57" w:rsidP="00D83B57">
      <w:pPr>
        <w:pStyle w:val="afffffffff8"/>
        <w:ind w:left="0" w:firstLine="708"/>
        <w:rPr>
          <w:szCs w:val="28"/>
        </w:rPr>
      </w:pPr>
      <w:r>
        <w:rPr>
          <w:szCs w:val="28"/>
        </w:rPr>
        <w:t xml:space="preserve">1. </w:t>
      </w:r>
      <w:r w:rsidRPr="001A3248">
        <w:rPr>
          <w:szCs w:val="28"/>
        </w:rPr>
        <w:t>Лапароскопическая кардиомиотомия характеризуется меньшей частотой  рецидивов, чем трансторакальная кардиомиотомия (5,1 % и 10,5 % соответственно</w:t>
      </w:r>
      <w:r>
        <w:rPr>
          <w:szCs w:val="28"/>
        </w:rPr>
        <w:t xml:space="preserve">, </w:t>
      </w:r>
      <w:r>
        <w:rPr>
          <w:szCs w:val="28"/>
          <w:lang w:val="en-US"/>
        </w:rPr>
        <w:t>p</w:t>
      </w:r>
      <w:r>
        <w:rPr>
          <w:szCs w:val="28"/>
          <w:lang w:val="en-US"/>
        </w:rPr>
        <w:sym w:font="Symbol" w:char="F03C"/>
      </w:r>
      <w:r w:rsidRPr="00223BC6">
        <w:rPr>
          <w:szCs w:val="28"/>
        </w:rPr>
        <w:t>0</w:t>
      </w:r>
      <w:r>
        <w:rPr>
          <w:szCs w:val="28"/>
        </w:rPr>
        <w:t>,</w:t>
      </w:r>
      <w:r w:rsidRPr="00223BC6">
        <w:rPr>
          <w:szCs w:val="28"/>
        </w:rPr>
        <w:t>05</w:t>
      </w:r>
      <w:r w:rsidRPr="001A3248">
        <w:rPr>
          <w:szCs w:val="28"/>
        </w:rPr>
        <w:t>), меньшей частотой развития гастро</w:t>
      </w:r>
      <w:r>
        <w:rPr>
          <w:szCs w:val="28"/>
        </w:rPr>
        <w:t>э</w:t>
      </w:r>
      <w:r w:rsidRPr="001A3248">
        <w:rPr>
          <w:szCs w:val="28"/>
        </w:rPr>
        <w:t>зофагеального рефлюкса (2,6 % и 7,9 % соответственно</w:t>
      </w:r>
      <w:r>
        <w:rPr>
          <w:szCs w:val="28"/>
        </w:rPr>
        <w:t xml:space="preserve">, </w:t>
      </w:r>
      <w:r>
        <w:rPr>
          <w:szCs w:val="28"/>
          <w:lang w:val="en-US"/>
        </w:rPr>
        <w:t>p</w:t>
      </w:r>
      <w:r>
        <w:rPr>
          <w:szCs w:val="28"/>
          <w:lang w:val="en-US"/>
        </w:rPr>
        <w:sym w:font="Symbol" w:char="F03C"/>
      </w:r>
      <w:r w:rsidRPr="00223BC6">
        <w:rPr>
          <w:szCs w:val="28"/>
        </w:rPr>
        <w:t>0</w:t>
      </w:r>
      <w:r>
        <w:rPr>
          <w:szCs w:val="28"/>
        </w:rPr>
        <w:t>,</w:t>
      </w:r>
      <w:r w:rsidRPr="00223BC6">
        <w:rPr>
          <w:szCs w:val="28"/>
        </w:rPr>
        <w:t>05</w:t>
      </w:r>
      <w:r>
        <w:rPr>
          <w:szCs w:val="28"/>
        </w:rPr>
        <w:t xml:space="preserve">) и </w:t>
      </w:r>
      <w:r w:rsidRPr="001A3248">
        <w:rPr>
          <w:szCs w:val="28"/>
        </w:rPr>
        <w:t>меньшей частотой послеоперационных осложнений (5,1 % и 13,1 % соответственно</w:t>
      </w:r>
      <w:r>
        <w:rPr>
          <w:szCs w:val="28"/>
        </w:rPr>
        <w:t xml:space="preserve">, </w:t>
      </w:r>
      <w:r>
        <w:rPr>
          <w:szCs w:val="28"/>
          <w:lang w:val="en-US"/>
        </w:rPr>
        <w:t>p</w:t>
      </w:r>
      <w:r>
        <w:rPr>
          <w:szCs w:val="28"/>
          <w:lang w:val="en-US"/>
        </w:rPr>
        <w:sym w:font="Symbol" w:char="F03C"/>
      </w:r>
      <w:r w:rsidRPr="00223BC6">
        <w:rPr>
          <w:szCs w:val="28"/>
        </w:rPr>
        <w:t>0</w:t>
      </w:r>
      <w:r>
        <w:rPr>
          <w:szCs w:val="28"/>
        </w:rPr>
        <w:t>,</w:t>
      </w:r>
      <w:r w:rsidRPr="00223BC6">
        <w:rPr>
          <w:szCs w:val="28"/>
        </w:rPr>
        <w:t>05</w:t>
      </w:r>
      <w:r w:rsidRPr="001A3248">
        <w:rPr>
          <w:szCs w:val="28"/>
        </w:rPr>
        <w:t xml:space="preserve">), что позволяет признать лапароскопическую кардиомиотомию по Геллеру операцией </w:t>
      </w:r>
      <w:r w:rsidRPr="001A3248">
        <w:rPr>
          <w:szCs w:val="28"/>
        </w:rPr>
        <w:lastRenderedPageBreak/>
        <w:t>выбора в лечении ахалазии пищевода.</w:t>
      </w:r>
      <w:r w:rsidRPr="001A6BF1">
        <w:rPr>
          <w:szCs w:val="28"/>
        </w:rPr>
        <w:t xml:space="preserve"> </w:t>
      </w:r>
    </w:p>
    <w:p w:rsidR="00D83B57" w:rsidRDefault="00D83B57" w:rsidP="00D83B57">
      <w:pPr>
        <w:spacing w:line="360" w:lineRule="auto"/>
        <w:ind w:firstLine="708"/>
        <w:jc w:val="both"/>
        <w:rPr>
          <w:sz w:val="28"/>
          <w:szCs w:val="28"/>
        </w:rPr>
      </w:pPr>
      <w:r>
        <w:rPr>
          <w:sz w:val="28"/>
          <w:szCs w:val="28"/>
        </w:rPr>
        <w:t xml:space="preserve">2. </w:t>
      </w:r>
      <w:r w:rsidRPr="001A3248">
        <w:rPr>
          <w:sz w:val="28"/>
          <w:szCs w:val="28"/>
        </w:rPr>
        <w:t>Усовершенствованн</w:t>
      </w:r>
      <w:r>
        <w:rPr>
          <w:sz w:val="28"/>
          <w:szCs w:val="28"/>
        </w:rPr>
        <w:t>ые</w:t>
      </w:r>
      <w:r w:rsidRPr="001A3248">
        <w:rPr>
          <w:sz w:val="28"/>
          <w:szCs w:val="28"/>
        </w:rPr>
        <w:t xml:space="preserve"> методик</w:t>
      </w:r>
      <w:r>
        <w:rPr>
          <w:sz w:val="28"/>
          <w:szCs w:val="28"/>
        </w:rPr>
        <w:t>и</w:t>
      </w:r>
      <w:r w:rsidRPr="001A3248">
        <w:rPr>
          <w:sz w:val="28"/>
          <w:szCs w:val="28"/>
        </w:rPr>
        <w:t xml:space="preserve"> лапароскопической кардиомиотомии позволя</w:t>
      </w:r>
      <w:r>
        <w:rPr>
          <w:sz w:val="28"/>
          <w:szCs w:val="28"/>
        </w:rPr>
        <w:t>ю</w:t>
      </w:r>
      <w:r w:rsidRPr="001A3248">
        <w:rPr>
          <w:sz w:val="28"/>
          <w:szCs w:val="28"/>
        </w:rPr>
        <w:t>т избежать интраоперационной перфорации и послеоперационной несостоятельности слизистой оболочки пищевода.</w:t>
      </w:r>
      <w:r>
        <w:rPr>
          <w:sz w:val="28"/>
          <w:szCs w:val="28"/>
        </w:rPr>
        <w:t xml:space="preserve"> Так, при выполнении лапароскопической кардиомиотомии с помощью </w:t>
      </w:r>
      <w:r w:rsidRPr="00A74B6F">
        <w:rPr>
          <w:sz w:val="28"/>
          <w:szCs w:val="28"/>
        </w:rPr>
        <w:t xml:space="preserve">электрохирургического крючка с диэлектрическим </w:t>
      </w:r>
      <w:r>
        <w:rPr>
          <w:sz w:val="28"/>
          <w:szCs w:val="28"/>
        </w:rPr>
        <w:t xml:space="preserve">тефлоновым </w:t>
      </w:r>
      <w:r w:rsidRPr="00A74B6F">
        <w:rPr>
          <w:sz w:val="28"/>
          <w:szCs w:val="28"/>
        </w:rPr>
        <w:t>покрытием</w:t>
      </w:r>
      <w:r>
        <w:rPr>
          <w:sz w:val="28"/>
          <w:szCs w:val="28"/>
        </w:rPr>
        <w:t xml:space="preserve"> у </w:t>
      </w:r>
      <w:r>
        <w:rPr>
          <w:sz w:val="28"/>
          <w:szCs w:val="28"/>
          <w:lang w:val="uk-UA"/>
        </w:rPr>
        <w:t xml:space="preserve">20 </w:t>
      </w:r>
      <w:r>
        <w:rPr>
          <w:sz w:val="28"/>
          <w:szCs w:val="28"/>
        </w:rPr>
        <w:t xml:space="preserve">пациентов, </w:t>
      </w:r>
      <w:r>
        <w:rPr>
          <w:sz w:val="28"/>
          <w:szCs w:val="28"/>
          <w:lang w:val="uk-UA"/>
        </w:rPr>
        <w:t>ни в одном случае</w:t>
      </w:r>
      <w:r w:rsidRPr="00A74B6F">
        <w:rPr>
          <w:sz w:val="28"/>
          <w:szCs w:val="28"/>
        </w:rPr>
        <w:t xml:space="preserve"> </w:t>
      </w:r>
      <w:r>
        <w:rPr>
          <w:sz w:val="28"/>
          <w:szCs w:val="28"/>
        </w:rPr>
        <w:t xml:space="preserve">интраоперационной перфорации </w:t>
      </w:r>
      <w:r w:rsidRPr="00A74B6F">
        <w:rPr>
          <w:sz w:val="28"/>
          <w:szCs w:val="28"/>
        </w:rPr>
        <w:t>слизистой оболочки пищевода</w:t>
      </w:r>
      <w:r>
        <w:rPr>
          <w:sz w:val="28"/>
          <w:szCs w:val="28"/>
        </w:rPr>
        <w:t xml:space="preserve"> не было</w:t>
      </w:r>
      <w:r w:rsidRPr="00A74B6F">
        <w:rPr>
          <w:sz w:val="28"/>
          <w:szCs w:val="28"/>
        </w:rPr>
        <w:t>.</w:t>
      </w:r>
      <w:r>
        <w:rPr>
          <w:sz w:val="28"/>
          <w:szCs w:val="28"/>
        </w:rPr>
        <w:t xml:space="preserve"> При аппликации</w:t>
      </w:r>
      <w:r w:rsidRPr="00A74B6F">
        <w:rPr>
          <w:sz w:val="28"/>
          <w:szCs w:val="28"/>
        </w:rPr>
        <w:t xml:space="preserve"> </w:t>
      </w:r>
      <w:r>
        <w:rPr>
          <w:sz w:val="28"/>
          <w:szCs w:val="28"/>
        </w:rPr>
        <w:t xml:space="preserve">заплаты </w:t>
      </w:r>
      <w:r>
        <w:rPr>
          <w:sz w:val="28"/>
          <w:szCs w:val="28"/>
          <w:lang w:val="en-US"/>
        </w:rPr>
        <w:t>Surgicel</w:t>
      </w:r>
      <w:r w:rsidRPr="003605FD">
        <w:rPr>
          <w:sz w:val="28"/>
          <w:szCs w:val="28"/>
        </w:rPr>
        <w:t xml:space="preserve"> </w:t>
      </w:r>
      <w:r>
        <w:rPr>
          <w:sz w:val="28"/>
          <w:szCs w:val="28"/>
          <w:lang w:val="en-US"/>
        </w:rPr>
        <w:t>nu</w:t>
      </w:r>
      <w:r w:rsidRPr="003605FD">
        <w:rPr>
          <w:sz w:val="28"/>
          <w:szCs w:val="28"/>
        </w:rPr>
        <w:t>-</w:t>
      </w:r>
      <w:r>
        <w:rPr>
          <w:sz w:val="28"/>
          <w:szCs w:val="28"/>
          <w:lang w:val="en-US"/>
        </w:rPr>
        <w:t>knit</w:t>
      </w:r>
      <w:r w:rsidRPr="00B229EF">
        <w:rPr>
          <w:sz w:val="28"/>
          <w:szCs w:val="28"/>
        </w:rPr>
        <w:t>™</w:t>
      </w:r>
      <w:r>
        <w:rPr>
          <w:sz w:val="28"/>
          <w:szCs w:val="28"/>
        </w:rPr>
        <w:t xml:space="preserve"> и Тахокомб</w:t>
      </w:r>
      <w:r w:rsidRPr="00B229EF">
        <w:rPr>
          <w:sz w:val="28"/>
          <w:szCs w:val="28"/>
        </w:rPr>
        <w:t>™</w:t>
      </w:r>
      <w:r>
        <w:rPr>
          <w:sz w:val="28"/>
          <w:szCs w:val="28"/>
        </w:rPr>
        <w:t xml:space="preserve"> на слизистую оболочку пищеводно-желудочного перехода, остающуюся после кардиомиотомии у </w:t>
      </w:r>
      <w:r>
        <w:rPr>
          <w:sz w:val="28"/>
          <w:szCs w:val="28"/>
          <w:lang w:val="uk-UA"/>
        </w:rPr>
        <w:t xml:space="preserve">16 </w:t>
      </w:r>
      <w:r>
        <w:rPr>
          <w:sz w:val="28"/>
          <w:szCs w:val="28"/>
        </w:rPr>
        <w:t>пациентов и отсутствии фундопликации, ни в одном случае несостоятельности</w:t>
      </w:r>
      <w:r w:rsidRPr="00A74B6F">
        <w:rPr>
          <w:sz w:val="28"/>
          <w:szCs w:val="28"/>
        </w:rPr>
        <w:t xml:space="preserve"> слизистой оболочки пищевода</w:t>
      </w:r>
      <w:r>
        <w:rPr>
          <w:sz w:val="28"/>
          <w:szCs w:val="28"/>
        </w:rPr>
        <w:t xml:space="preserve"> не было</w:t>
      </w:r>
      <w:r w:rsidRPr="00A74B6F">
        <w:rPr>
          <w:sz w:val="28"/>
          <w:szCs w:val="28"/>
        </w:rPr>
        <w:t>.</w:t>
      </w:r>
    </w:p>
    <w:p w:rsidR="00D83B57" w:rsidRDefault="00D83B57" w:rsidP="00D83B57">
      <w:pPr>
        <w:pStyle w:val="afffffffff8"/>
        <w:ind w:left="0" w:firstLine="708"/>
        <w:rPr>
          <w:szCs w:val="28"/>
          <w:lang w:val="uk-UA"/>
        </w:rPr>
      </w:pPr>
      <w:r>
        <w:rPr>
          <w:szCs w:val="28"/>
        </w:rPr>
        <w:t xml:space="preserve">  3. </w:t>
      </w:r>
      <w:proofErr w:type="gramStart"/>
      <w:r w:rsidRPr="001A3248">
        <w:rPr>
          <w:szCs w:val="28"/>
        </w:rPr>
        <w:t xml:space="preserve">Для уменьшения частоты рецидивов и гастроэзофагеального рефлюкса лапароскопическую кардиомиотомию целесообразно дополнять фундопликацией по Дору или </w:t>
      </w:r>
      <w:r>
        <w:rPr>
          <w:szCs w:val="28"/>
          <w:lang w:val="uk-UA" w:eastAsia="uk-UA"/>
        </w:rPr>
        <w:t xml:space="preserve">по модифицированному способу Тупе </w:t>
      </w:r>
      <w:r w:rsidRPr="001A3248">
        <w:rPr>
          <w:szCs w:val="28"/>
        </w:rPr>
        <w:t xml:space="preserve">при ахалазии пищевода, ассоциированной с грыжами пищеводного отверстия диафрагмы </w:t>
      </w:r>
      <w:r>
        <w:rPr>
          <w:szCs w:val="28"/>
          <w:lang w:val="uk-UA" w:eastAsia="uk-UA"/>
        </w:rPr>
        <w:t>и факторами</w:t>
      </w:r>
      <w:r w:rsidRPr="005377F7">
        <w:rPr>
          <w:vanish/>
          <w:szCs w:val="28"/>
          <w:lang w:val="uk-UA" w:eastAsia="uk-UA"/>
        </w:rPr>
        <w:t>|факторами|</w:t>
      </w:r>
      <w:r w:rsidRPr="005377F7">
        <w:rPr>
          <w:szCs w:val="28"/>
          <w:lang w:val="uk-UA" w:eastAsia="uk-UA"/>
        </w:rPr>
        <w:t xml:space="preserve">, </w:t>
      </w:r>
      <w:r>
        <w:rPr>
          <w:szCs w:val="28"/>
          <w:lang w:val="uk-UA" w:eastAsia="uk-UA"/>
        </w:rPr>
        <w:t>предрасполагающими к развитию гастроэзофагеального</w:t>
      </w:r>
      <w:r w:rsidRPr="009B4C9F">
        <w:rPr>
          <w:vanish/>
          <w:szCs w:val="28"/>
          <w:lang w:val="uk-UA" w:eastAsia="uk-UA"/>
        </w:rPr>
        <w:t>|</w:t>
      </w:r>
      <w:r>
        <w:rPr>
          <w:szCs w:val="28"/>
          <w:lang w:val="uk-UA" w:eastAsia="uk-UA"/>
        </w:rPr>
        <w:t xml:space="preserve"> рефлюкса (пилородуоденальный стеноз, дуоденостаз, ожирение, асцит и др.)</w:t>
      </w:r>
      <w:r w:rsidRPr="005377F7">
        <w:rPr>
          <w:szCs w:val="28"/>
          <w:lang w:val="uk-UA" w:eastAsia="uk-UA"/>
        </w:rPr>
        <w:t>, а такж</w:t>
      </w:r>
      <w:r>
        <w:rPr>
          <w:szCs w:val="28"/>
          <w:lang w:val="uk-UA" w:eastAsia="uk-UA"/>
        </w:rPr>
        <w:t>е</w:t>
      </w:r>
      <w:r w:rsidRPr="005377F7">
        <w:rPr>
          <w:szCs w:val="28"/>
          <w:lang w:val="uk-UA" w:eastAsia="uk-UA"/>
        </w:rPr>
        <w:t xml:space="preserve"> п</w:t>
      </w:r>
      <w:r>
        <w:rPr>
          <w:szCs w:val="28"/>
          <w:lang w:val="uk-UA" w:eastAsia="uk-UA"/>
        </w:rPr>
        <w:t>о</w:t>
      </w:r>
      <w:r w:rsidRPr="005377F7">
        <w:rPr>
          <w:szCs w:val="28"/>
          <w:lang w:val="uk-UA" w:eastAsia="uk-UA"/>
        </w:rPr>
        <w:t>сл</w:t>
      </w:r>
      <w:r>
        <w:rPr>
          <w:szCs w:val="28"/>
          <w:lang w:val="uk-UA" w:eastAsia="uk-UA"/>
        </w:rPr>
        <w:t>е</w:t>
      </w:r>
      <w:r w:rsidRPr="005377F7">
        <w:rPr>
          <w:vanish/>
          <w:szCs w:val="28"/>
          <w:lang w:val="uk-UA" w:eastAsia="uk-UA"/>
        </w:rPr>
        <w:t>|потім|</w:t>
      </w:r>
      <w:r>
        <w:rPr>
          <w:szCs w:val="28"/>
          <w:lang w:val="uk-UA" w:eastAsia="uk-UA"/>
        </w:rPr>
        <w:t xml:space="preserve"> ушивани</w:t>
      </w:r>
      <w:r w:rsidRPr="005377F7">
        <w:rPr>
          <w:szCs w:val="28"/>
          <w:lang w:val="uk-UA" w:eastAsia="uk-UA"/>
        </w:rPr>
        <w:t xml:space="preserve">я </w:t>
      </w:r>
      <w:r>
        <w:rPr>
          <w:szCs w:val="28"/>
          <w:lang w:val="uk-UA" w:eastAsia="uk-UA"/>
        </w:rPr>
        <w:t>интраоперационной перфорации и высоком</w:t>
      </w:r>
      <w:r w:rsidRPr="005377F7">
        <w:rPr>
          <w:szCs w:val="28"/>
          <w:lang w:val="uk-UA" w:eastAsia="uk-UA"/>
        </w:rPr>
        <w:t xml:space="preserve"> ри</w:t>
      </w:r>
      <w:r>
        <w:rPr>
          <w:szCs w:val="28"/>
          <w:lang w:val="uk-UA" w:eastAsia="uk-UA"/>
        </w:rPr>
        <w:t>ске</w:t>
      </w:r>
      <w:r w:rsidRPr="005377F7">
        <w:rPr>
          <w:szCs w:val="28"/>
          <w:lang w:val="uk-UA" w:eastAsia="uk-UA"/>
        </w:rPr>
        <w:t xml:space="preserve"> </w:t>
      </w:r>
      <w:r>
        <w:rPr>
          <w:szCs w:val="28"/>
          <w:lang w:val="uk-UA" w:eastAsia="uk-UA"/>
        </w:rPr>
        <w:t>несостоятельности слизистой</w:t>
      </w:r>
      <w:r w:rsidRPr="005377F7">
        <w:rPr>
          <w:szCs w:val="28"/>
          <w:lang w:val="uk-UA" w:eastAsia="uk-UA"/>
        </w:rPr>
        <w:t xml:space="preserve"> оболо</w:t>
      </w:r>
      <w:r>
        <w:rPr>
          <w:szCs w:val="28"/>
          <w:lang w:val="uk-UA" w:eastAsia="uk-UA"/>
        </w:rPr>
        <w:t>ч</w:t>
      </w:r>
      <w:r w:rsidRPr="005377F7">
        <w:rPr>
          <w:szCs w:val="28"/>
          <w:lang w:val="uk-UA" w:eastAsia="uk-UA"/>
        </w:rPr>
        <w:t>ки (</w:t>
      </w:r>
      <w:r>
        <w:rPr>
          <w:szCs w:val="28"/>
          <w:lang w:val="uk-UA" w:eastAsia="uk-UA"/>
        </w:rPr>
        <w:t>истонченная слизистая оболочка, вы</w:t>
      </w:r>
      <w:r w:rsidRPr="005377F7">
        <w:rPr>
          <w:szCs w:val="28"/>
          <w:lang w:val="uk-UA" w:eastAsia="uk-UA"/>
        </w:rPr>
        <w:t>ражен</w:t>
      </w:r>
      <w:r>
        <w:rPr>
          <w:szCs w:val="28"/>
          <w:lang w:val="uk-UA" w:eastAsia="uk-UA"/>
        </w:rPr>
        <w:t>ны</w:t>
      </w:r>
      <w:r w:rsidRPr="005377F7">
        <w:rPr>
          <w:szCs w:val="28"/>
          <w:lang w:val="uk-UA" w:eastAsia="uk-UA"/>
        </w:rPr>
        <w:t>й</w:t>
      </w:r>
      <w:r w:rsidRPr="005377F7">
        <w:rPr>
          <w:vanish/>
          <w:szCs w:val="28"/>
          <w:lang w:val="uk-UA" w:eastAsia="uk-UA"/>
        </w:rPr>
        <w:t>|виказувати,висловлювати|</w:t>
      </w:r>
      <w:r>
        <w:rPr>
          <w:szCs w:val="28"/>
          <w:lang w:val="uk-UA" w:eastAsia="uk-UA"/>
        </w:rPr>
        <w:t xml:space="preserve"> эзофагит</w:t>
      </w:r>
      <w:r w:rsidRPr="005377F7">
        <w:rPr>
          <w:szCs w:val="28"/>
          <w:lang w:val="uk-UA" w:eastAsia="uk-UA"/>
        </w:rPr>
        <w:t>).</w:t>
      </w:r>
      <w:proofErr w:type="gramEnd"/>
    </w:p>
    <w:p w:rsidR="00D83B57" w:rsidRPr="001A3248" w:rsidRDefault="00D83B57" w:rsidP="00D83B57">
      <w:pPr>
        <w:spacing w:line="360" w:lineRule="auto"/>
        <w:ind w:firstLine="708"/>
        <w:jc w:val="both"/>
        <w:rPr>
          <w:sz w:val="28"/>
          <w:szCs w:val="28"/>
        </w:rPr>
      </w:pPr>
      <w:r>
        <w:rPr>
          <w:sz w:val="28"/>
          <w:szCs w:val="28"/>
        </w:rPr>
        <w:t xml:space="preserve">4. </w:t>
      </w:r>
      <w:r w:rsidRPr="001A3248">
        <w:rPr>
          <w:sz w:val="28"/>
          <w:szCs w:val="28"/>
        </w:rPr>
        <w:t xml:space="preserve">Баллонная дилатация </w:t>
      </w:r>
      <w:r>
        <w:rPr>
          <w:sz w:val="28"/>
          <w:szCs w:val="28"/>
        </w:rPr>
        <w:t xml:space="preserve">наиболее эффективна в </w:t>
      </w:r>
      <w:r>
        <w:rPr>
          <w:sz w:val="28"/>
          <w:szCs w:val="28"/>
          <w:lang w:val="en-US"/>
        </w:rPr>
        <w:t>I</w:t>
      </w:r>
      <w:r w:rsidRPr="006C06DF">
        <w:rPr>
          <w:sz w:val="28"/>
          <w:szCs w:val="28"/>
        </w:rPr>
        <w:t xml:space="preserve"> </w:t>
      </w:r>
      <w:r>
        <w:rPr>
          <w:sz w:val="28"/>
          <w:szCs w:val="28"/>
        </w:rPr>
        <w:t xml:space="preserve">стадии ахалазии пищевода: </w:t>
      </w:r>
      <w:r w:rsidRPr="00666C5C">
        <w:rPr>
          <w:bCs/>
          <w:sz w:val="28"/>
          <w:szCs w:val="28"/>
        </w:rPr>
        <w:t xml:space="preserve">через 12 месяцев </w:t>
      </w:r>
      <w:r>
        <w:rPr>
          <w:bCs/>
          <w:sz w:val="28"/>
          <w:szCs w:val="28"/>
        </w:rPr>
        <w:t>после начала лечения рецидив наблюдался у 1 больного, ч</w:t>
      </w:r>
      <w:r w:rsidRPr="00666C5C">
        <w:rPr>
          <w:bCs/>
          <w:sz w:val="28"/>
          <w:szCs w:val="28"/>
        </w:rPr>
        <w:t xml:space="preserve">ерез 24 месяца </w:t>
      </w:r>
      <w:r>
        <w:rPr>
          <w:bCs/>
          <w:sz w:val="28"/>
          <w:szCs w:val="28"/>
        </w:rPr>
        <w:t>-</w:t>
      </w:r>
      <w:r w:rsidRPr="00666C5C">
        <w:rPr>
          <w:bCs/>
          <w:sz w:val="28"/>
          <w:szCs w:val="28"/>
        </w:rPr>
        <w:t xml:space="preserve"> у 2 больных </w:t>
      </w:r>
      <w:r>
        <w:rPr>
          <w:bCs/>
          <w:sz w:val="28"/>
          <w:szCs w:val="28"/>
        </w:rPr>
        <w:t>и после повторных дилатаций к</w:t>
      </w:r>
      <w:r w:rsidRPr="00666C5C">
        <w:rPr>
          <w:bCs/>
          <w:sz w:val="28"/>
          <w:szCs w:val="28"/>
        </w:rPr>
        <w:t xml:space="preserve"> </w:t>
      </w:r>
      <w:r>
        <w:rPr>
          <w:bCs/>
          <w:sz w:val="28"/>
          <w:szCs w:val="28"/>
        </w:rPr>
        <w:t>концу периода наблюдения (</w:t>
      </w:r>
      <w:proofErr w:type="gramStart"/>
      <w:r>
        <w:rPr>
          <w:bCs/>
          <w:sz w:val="28"/>
          <w:szCs w:val="28"/>
        </w:rPr>
        <w:t>через</w:t>
      </w:r>
      <w:proofErr w:type="gramEnd"/>
      <w:r>
        <w:rPr>
          <w:bCs/>
          <w:sz w:val="28"/>
          <w:szCs w:val="28"/>
        </w:rPr>
        <w:t xml:space="preserve"> 48 </w:t>
      </w:r>
      <w:proofErr w:type="gramStart"/>
      <w:r>
        <w:rPr>
          <w:bCs/>
          <w:sz w:val="28"/>
          <w:szCs w:val="28"/>
        </w:rPr>
        <w:t>месяцев</w:t>
      </w:r>
      <w:proofErr w:type="gramEnd"/>
      <w:r>
        <w:rPr>
          <w:bCs/>
          <w:sz w:val="28"/>
          <w:szCs w:val="28"/>
        </w:rPr>
        <w:t xml:space="preserve"> после начала лечения)</w:t>
      </w:r>
      <w:r w:rsidRPr="00666C5C">
        <w:rPr>
          <w:bCs/>
          <w:sz w:val="28"/>
          <w:szCs w:val="28"/>
        </w:rPr>
        <w:t xml:space="preserve"> рецидивов не было. </w:t>
      </w:r>
      <w:r>
        <w:rPr>
          <w:bCs/>
          <w:sz w:val="28"/>
          <w:szCs w:val="28"/>
        </w:rPr>
        <w:t xml:space="preserve">У больных </w:t>
      </w:r>
      <w:r w:rsidRPr="001A3248">
        <w:rPr>
          <w:sz w:val="28"/>
          <w:szCs w:val="28"/>
          <w:lang w:val="en-US"/>
        </w:rPr>
        <w:t>II</w:t>
      </w:r>
      <w:r w:rsidRPr="001A3248">
        <w:rPr>
          <w:sz w:val="28"/>
          <w:szCs w:val="28"/>
        </w:rPr>
        <w:t xml:space="preserve"> стадии </w:t>
      </w:r>
      <w:r>
        <w:rPr>
          <w:bCs/>
          <w:sz w:val="28"/>
          <w:szCs w:val="28"/>
        </w:rPr>
        <w:t>через 48 месяцев после начала лечения</w:t>
      </w:r>
      <w:r w:rsidRPr="001A3248">
        <w:rPr>
          <w:sz w:val="28"/>
          <w:szCs w:val="28"/>
        </w:rPr>
        <w:t xml:space="preserve"> </w:t>
      </w:r>
      <w:r>
        <w:rPr>
          <w:sz w:val="28"/>
          <w:szCs w:val="28"/>
        </w:rPr>
        <w:t xml:space="preserve">рецидивы имели место в </w:t>
      </w:r>
      <w:r w:rsidRPr="00666C5C">
        <w:rPr>
          <w:bCs/>
          <w:sz w:val="28"/>
          <w:szCs w:val="28"/>
        </w:rPr>
        <w:t>31,2 %</w:t>
      </w:r>
      <w:r>
        <w:rPr>
          <w:sz w:val="28"/>
          <w:szCs w:val="28"/>
        </w:rPr>
        <w:t xml:space="preserve"> случаев. У</w:t>
      </w:r>
      <w:r w:rsidRPr="001A3248">
        <w:rPr>
          <w:sz w:val="28"/>
          <w:szCs w:val="28"/>
        </w:rPr>
        <w:t xml:space="preserve"> всех пациентов </w:t>
      </w:r>
      <w:r>
        <w:rPr>
          <w:sz w:val="28"/>
          <w:szCs w:val="28"/>
          <w:lang w:val="en-US"/>
        </w:rPr>
        <w:t>III</w:t>
      </w:r>
      <w:r w:rsidRPr="00D83B57">
        <w:rPr>
          <w:sz w:val="28"/>
          <w:szCs w:val="28"/>
        </w:rPr>
        <w:t xml:space="preserve"> </w:t>
      </w:r>
      <w:r>
        <w:rPr>
          <w:sz w:val="28"/>
          <w:szCs w:val="28"/>
        </w:rPr>
        <w:t xml:space="preserve">стадии </w:t>
      </w:r>
      <w:r w:rsidRPr="001A3248">
        <w:rPr>
          <w:sz w:val="28"/>
          <w:szCs w:val="28"/>
        </w:rPr>
        <w:t>наблюда</w:t>
      </w:r>
      <w:r>
        <w:rPr>
          <w:sz w:val="28"/>
          <w:szCs w:val="28"/>
        </w:rPr>
        <w:t>лись</w:t>
      </w:r>
      <w:r w:rsidRPr="001A3248">
        <w:rPr>
          <w:sz w:val="28"/>
          <w:szCs w:val="28"/>
        </w:rPr>
        <w:t xml:space="preserve"> рецидивы.</w:t>
      </w:r>
    </w:p>
    <w:p w:rsidR="00D83B57" w:rsidRDefault="00D83B57" w:rsidP="00D83B57">
      <w:pPr>
        <w:pStyle w:val="afffffffff8"/>
        <w:ind w:left="0" w:firstLine="708"/>
        <w:rPr>
          <w:szCs w:val="28"/>
        </w:rPr>
      </w:pPr>
      <w:r>
        <w:rPr>
          <w:szCs w:val="28"/>
        </w:rPr>
        <w:t xml:space="preserve">5. </w:t>
      </w:r>
      <w:r w:rsidRPr="001A3248">
        <w:rPr>
          <w:szCs w:val="28"/>
        </w:rPr>
        <w:t xml:space="preserve">В </w:t>
      </w:r>
      <w:r w:rsidRPr="001A3248">
        <w:rPr>
          <w:szCs w:val="28"/>
          <w:lang w:val="en-US"/>
        </w:rPr>
        <w:t>I</w:t>
      </w:r>
      <w:r w:rsidRPr="001A3248">
        <w:rPr>
          <w:szCs w:val="28"/>
        </w:rPr>
        <w:t xml:space="preserve"> стадии ахалазии пищевода показана баллонная дилатация, во </w:t>
      </w:r>
      <w:r w:rsidRPr="001A3248">
        <w:rPr>
          <w:szCs w:val="28"/>
          <w:lang w:val="en-US"/>
        </w:rPr>
        <w:t>II</w:t>
      </w:r>
      <w:r w:rsidRPr="001A3248">
        <w:rPr>
          <w:szCs w:val="28"/>
        </w:rPr>
        <w:t xml:space="preserve">, </w:t>
      </w:r>
      <w:r w:rsidRPr="001A3248">
        <w:rPr>
          <w:szCs w:val="28"/>
          <w:lang w:val="en-US"/>
        </w:rPr>
        <w:t>III</w:t>
      </w:r>
      <w:r w:rsidRPr="001A3248">
        <w:rPr>
          <w:szCs w:val="28"/>
        </w:rPr>
        <w:t xml:space="preserve"> и </w:t>
      </w:r>
      <w:r w:rsidRPr="001A3248">
        <w:rPr>
          <w:szCs w:val="28"/>
          <w:lang w:val="en-US"/>
        </w:rPr>
        <w:t>IV</w:t>
      </w:r>
      <w:r w:rsidRPr="001A3248">
        <w:rPr>
          <w:szCs w:val="28"/>
        </w:rPr>
        <w:t xml:space="preserve"> стадии показана лапароскопическая кардиомиотомия по Геллеру.</w:t>
      </w:r>
    </w:p>
    <w:p w:rsidR="00D83B57" w:rsidRDefault="00D83B57" w:rsidP="00D83B57">
      <w:pPr>
        <w:spacing w:line="360" w:lineRule="auto"/>
        <w:jc w:val="center"/>
        <w:rPr>
          <w:b/>
          <w:bCs/>
          <w:sz w:val="28"/>
          <w:szCs w:val="28"/>
          <w:lang w:val="uk-UA" w:eastAsia="uk-UA"/>
        </w:rPr>
      </w:pPr>
    </w:p>
    <w:p w:rsidR="00D83B57" w:rsidRDefault="00D83B57" w:rsidP="00D83B57">
      <w:pPr>
        <w:spacing w:line="360" w:lineRule="auto"/>
        <w:jc w:val="center"/>
        <w:rPr>
          <w:b/>
          <w:bCs/>
          <w:sz w:val="28"/>
          <w:szCs w:val="28"/>
          <w:lang w:val="uk-UA" w:eastAsia="uk-UA"/>
        </w:rPr>
      </w:pPr>
    </w:p>
    <w:p w:rsidR="00D83B57" w:rsidRP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Default="00D83B57" w:rsidP="00D83B57">
      <w:pPr>
        <w:spacing w:line="360" w:lineRule="auto"/>
        <w:jc w:val="center"/>
        <w:rPr>
          <w:b/>
          <w:bCs/>
          <w:sz w:val="28"/>
          <w:szCs w:val="28"/>
          <w:lang w:eastAsia="uk-UA"/>
        </w:rPr>
      </w:pPr>
    </w:p>
    <w:p w:rsidR="00D83B57" w:rsidRPr="00CE2935" w:rsidRDefault="00D83B57" w:rsidP="00D83B57">
      <w:pPr>
        <w:spacing w:line="360" w:lineRule="auto"/>
        <w:jc w:val="center"/>
        <w:rPr>
          <w:b/>
          <w:bCs/>
          <w:sz w:val="28"/>
          <w:szCs w:val="28"/>
          <w:lang w:eastAsia="uk-UA"/>
        </w:rPr>
      </w:pPr>
    </w:p>
    <w:p w:rsidR="00D83B57" w:rsidRPr="005377F7" w:rsidRDefault="00D83B57" w:rsidP="00D83B57">
      <w:pPr>
        <w:spacing w:line="360" w:lineRule="auto"/>
        <w:jc w:val="center"/>
        <w:rPr>
          <w:b/>
          <w:bCs/>
          <w:sz w:val="28"/>
          <w:szCs w:val="28"/>
        </w:rPr>
      </w:pPr>
      <w:r w:rsidRPr="005377F7">
        <w:rPr>
          <w:b/>
          <w:bCs/>
          <w:sz w:val="28"/>
          <w:szCs w:val="28"/>
          <w:lang w:val="uk-UA" w:eastAsia="uk-UA"/>
        </w:rPr>
        <w:t>ПРАКТИЧ</w:t>
      </w:r>
      <w:r>
        <w:rPr>
          <w:b/>
          <w:bCs/>
          <w:sz w:val="28"/>
          <w:szCs w:val="28"/>
          <w:lang w:val="uk-UA" w:eastAsia="uk-UA"/>
        </w:rPr>
        <w:t>ЕСКИЕ</w:t>
      </w:r>
      <w:r w:rsidRPr="005377F7">
        <w:rPr>
          <w:b/>
          <w:bCs/>
          <w:sz w:val="28"/>
          <w:szCs w:val="28"/>
          <w:lang w:val="uk-UA" w:eastAsia="uk-UA"/>
        </w:rPr>
        <w:t xml:space="preserve"> РЕК</w:t>
      </w:r>
      <w:r>
        <w:rPr>
          <w:b/>
          <w:bCs/>
          <w:sz w:val="28"/>
          <w:szCs w:val="28"/>
          <w:lang w:val="uk-UA" w:eastAsia="uk-UA"/>
        </w:rPr>
        <w:t>ОМЕНДАЦИИ</w:t>
      </w:r>
    </w:p>
    <w:p w:rsidR="00D83B57" w:rsidRPr="005377F7" w:rsidRDefault="00D83B57" w:rsidP="00D83B57">
      <w:pPr>
        <w:spacing w:line="360" w:lineRule="auto"/>
        <w:jc w:val="both"/>
        <w:rPr>
          <w:bCs/>
          <w:sz w:val="28"/>
          <w:szCs w:val="28"/>
        </w:rPr>
      </w:pPr>
    </w:p>
    <w:p w:rsidR="00D83B57" w:rsidRPr="0008629D" w:rsidRDefault="00D83B57" w:rsidP="00D83B57">
      <w:pPr>
        <w:pStyle w:val="afffffffff8"/>
        <w:ind w:left="0" w:firstLine="708"/>
        <w:rPr>
          <w:szCs w:val="28"/>
        </w:rPr>
      </w:pPr>
      <w:r>
        <w:rPr>
          <w:szCs w:val="28"/>
          <w:lang w:eastAsia="uk-UA"/>
        </w:rPr>
        <w:t>1. Во</w:t>
      </w:r>
      <w:r>
        <w:rPr>
          <w:szCs w:val="28"/>
          <w:lang w:val="uk-UA" w:eastAsia="uk-UA"/>
        </w:rPr>
        <w:t xml:space="preserve"> II, III и IV стадиях ахалазии пищевода</w:t>
      </w:r>
      <w:r w:rsidRPr="005377F7">
        <w:rPr>
          <w:szCs w:val="28"/>
          <w:lang w:val="uk-UA" w:eastAsia="uk-UA"/>
        </w:rPr>
        <w:t xml:space="preserve"> </w:t>
      </w:r>
      <w:proofErr w:type="gramStart"/>
      <w:r>
        <w:rPr>
          <w:szCs w:val="28"/>
          <w:lang w:val="uk-UA" w:eastAsia="uk-UA"/>
        </w:rPr>
        <w:t>показана</w:t>
      </w:r>
      <w:proofErr w:type="gramEnd"/>
      <w:r>
        <w:rPr>
          <w:szCs w:val="28"/>
          <w:lang w:val="uk-UA" w:eastAsia="uk-UA"/>
        </w:rPr>
        <w:t xml:space="preserve"> лапароскопи</w:t>
      </w:r>
      <w:r w:rsidRPr="005377F7">
        <w:rPr>
          <w:szCs w:val="28"/>
          <w:lang w:val="uk-UA" w:eastAsia="uk-UA"/>
        </w:rPr>
        <w:t>ч</w:t>
      </w:r>
      <w:r>
        <w:rPr>
          <w:szCs w:val="28"/>
          <w:lang w:val="uk-UA" w:eastAsia="uk-UA"/>
        </w:rPr>
        <w:t>еская кардиомиотоми</w:t>
      </w:r>
      <w:r w:rsidRPr="005377F7">
        <w:rPr>
          <w:szCs w:val="28"/>
          <w:lang w:val="uk-UA" w:eastAsia="uk-UA"/>
        </w:rPr>
        <w:t xml:space="preserve">я по Геллеру </w:t>
      </w:r>
      <w:r>
        <w:rPr>
          <w:szCs w:val="28"/>
          <w:lang w:val="uk-UA" w:eastAsia="uk-UA"/>
        </w:rPr>
        <w:t>как первичный метод лечения</w:t>
      </w:r>
      <w:r w:rsidRPr="005377F7">
        <w:rPr>
          <w:szCs w:val="28"/>
          <w:lang w:val="uk-UA" w:eastAsia="uk-UA"/>
        </w:rPr>
        <w:t>.</w:t>
      </w:r>
    </w:p>
    <w:p w:rsidR="00D83B57" w:rsidRDefault="00D83B57" w:rsidP="00D83B57">
      <w:pPr>
        <w:pStyle w:val="afffffffff8"/>
        <w:ind w:left="0" w:firstLine="708"/>
        <w:rPr>
          <w:szCs w:val="28"/>
          <w:lang w:val="uk-UA"/>
        </w:rPr>
      </w:pPr>
      <w:r>
        <w:rPr>
          <w:szCs w:val="28"/>
          <w:lang w:val="uk-UA" w:eastAsia="uk-UA"/>
        </w:rPr>
        <w:t xml:space="preserve">2. </w:t>
      </w:r>
      <w:r w:rsidRPr="005377F7">
        <w:rPr>
          <w:szCs w:val="28"/>
          <w:lang w:val="uk-UA" w:eastAsia="uk-UA"/>
        </w:rPr>
        <w:t xml:space="preserve">При </w:t>
      </w:r>
      <w:r>
        <w:rPr>
          <w:szCs w:val="28"/>
          <w:lang w:val="uk-UA" w:eastAsia="uk-UA"/>
        </w:rPr>
        <w:t>лапароскопи</w:t>
      </w:r>
      <w:r w:rsidRPr="005377F7">
        <w:rPr>
          <w:szCs w:val="28"/>
          <w:lang w:val="uk-UA" w:eastAsia="uk-UA"/>
        </w:rPr>
        <w:t>ч</w:t>
      </w:r>
      <w:r>
        <w:rPr>
          <w:szCs w:val="28"/>
          <w:lang w:val="uk-UA" w:eastAsia="uk-UA"/>
        </w:rPr>
        <w:t>еской кардиомиотомии</w:t>
      </w:r>
      <w:r w:rsidRPr="005377F7">
        <w:rPr>
          <w:szCs w:val="28"/>
          <w:lang w:val="uk-UA" w:eastAsia="uk-UA"/>
        </w:rPr>
        <w:t xml:space="preserve"> для проф</w:t>
      </w:r>
      <w:r>
        <w:rPr>
          <w:szCs w:val="28"/>
          <w:lang w:val="uk-UA" w:eastAsia="uk-UA"/>
        </w:rPr>
        <w:t>и</w:t>
      </w:r>
      <w:r w:rsidRPr="005377F7">
        <w:rPr>
          <w:szCs w:val="28"/>
          <w:lang w:val="uk-UA" w:eastAsia="uk-UA"/>
        </w:rPr>
        <w:t xml:space="preserve">лактики </w:t>
      </w:r>
      <w:r>
        <w:rPr>
          <w:szCs w:val="28"/>
          <w:lang w:val="uk-UA" w:eastAsia="uk-UA"/>
        </w:rPr>
        <w:t>интраоперационной перфорации слизистой</w:t>
      </w:r>
      <w:r w:rsidRPr="005377F7">
        <w:rPr>
          <w:szCs w:val="28"/>
          <w:lang w:val="uk-UA" w:eastAsia="uk-UA"/>
        </w:rPr>
        <w:t xml:space="preserve"> оболо</w:t>
      </w:r>
      <w:r>
        <w:rPr>
          <w:szCs w:val="28"/>
          <w:lang w:val="uk-UA" w:eastAsia="uk-UA"/>
        </w:rPr>
        <w:t>ч</w:t>
      </w:r>
      <w:r w:rsidRPr="005377F7">
        <w:rPr>
          <w:szCs w:val="28"/>
          <w:lang w:val="uk-UA" w:eastAsia="uk-UA"/>
        </w:rPr>
        <w:t xml:space="preserve">ки рекомендовано </w:t>
      </w:r>
      <w:r>
        <w:rPr>
          <w:szCs w:val="28"/>
          <w:lang w:val="uk-UA" w:eastAsia="uk-UA"/>
        </w:rPr>
        <w:t xml:space="preserve">использовать крючок </w:t>
      </w:r>
      <w:r w:rsidRPr="009B4C9F">
        <w:rPr>
          <w:vanish/>
          <w:szCs w:val="28"/>
          <w:lang w:val="uk-UA" w:eastAsia="uk-UA"/>
        </w:rPr>
        <w:t>|</w:t>
      </w:r>
      <w:r>
        <w:rPr>
          <w:szCs w:val="28"/>
          <w:lang w:val="uk-UA" w:eastAsia="uk-UA"/>
        </w:rPr>
        <w:t>с</w:t>
      </w:r>
      <w:r>
        <w:rPr>
          <w:vanish/>
          <w:szCs w:val="28"/>
          <w:lang w:val="uk-UA" w:eastAsia="uk-UA"/>
        </w:rPr>
        <w:t>|</w:t>
      </w:r>
      <w:r w:rsidRPr="005377F7">
        <w:rPr>
          <w:szCs w:val="28"/>
          <w:lang w:val="uk-UA" w:eastAsia="uk-UA"/>
        </w:rPr>
        <w:t xml:space="preserve"> </w:t>
      </w:r>
      <w:r>
        <w:rPr>
          <w:szCs w:val="28"/>
          <w:lang w:val="uk-UA" w:eastAsia="uk-UA"/>
        </w:rPr>
        <w:t>защитным диэлектрическим покры</w:t>
      </w:r>
      <w:r w:rsidRPr="005377F7">
        <w:rPr>
          <w:szCs w:val="28"/>
          <w:lang w:val="uk-UA" w:eastAsia="uk-UA"/>
        </w:rPr>
        <w:t>т</w:t>
      </w:r>
      <w:r>
        <w:rPr>
          <w:szCs w:val="28"/>
          <w:lang w:val="uk-UA" w:eastAsia="uk-UA"/>
        </w:rPr>
        <w:t>ие</w:t>
      </w:r>
      <w:r w:rsidRPr="005377F7">
        <w:rPr>
          <w:szCs w:val="28"/>
          <w:lang w:val="uk-UA" w:eastAsia="uk-UA"/>
        </w:rPr>
        <w:t xml:space="preserve">м </w:t>
      </w:r>
      <w:r>
        <w:rPr>
          <w:szCs w:val="28"/>
          <w:lang w:val="uk-UA" w:eastAsia="uk-UA"/>
        </w:rPr>
        <w:t>е</w:t>
      </w:r>
      <w:r w:rsidRPr="005377F7">
        <w:rPr>
          <w:szCs w:val="28"/>
          <w:lang w:val="uk-UA" w:eastAsia="uk-UA"/>
        </w:rPr>
        <w:t xml:space="preserve">го </w:t>
      </w:r>
      <w:r>
        <w:rPr>
          <w:szCs w:val="28"/>
          <w:lang w:val="uk-UA" w:eastAsia="uk-UA"/>
        </w:rPr>
        <w:t>выпуклой</w:t>
      </w:r>
      <w:r w:rsidRPr="005377F7">
        <w:rPr>
          <w:vanish/>
          <w:szCs w:val="28"/>
          <w:lang w:val="uk-UA" w:eastAsia="uk-UA"/>
        </w:rPr>
        <w:t>|випуклої|</w:t>
      </w:r>
      <w:r w:rsidRPr="005377F7">
        <w:rPr>
          <w:szCs w:val="28"/>
          <w:lang w:val="uk-UA" w:eastAsia="uk-UA"/>
        </w:rPr>
        <w:t xml:space="preserve"> части</w:t>
      </w:r>
      <w:r w:rsidRPr="005377F7">
        <w:rPr>
          <w:vanish/>
          <w:szCs w:val="28"/>
          <w:lang w:val="uk-UA" w:eastAsia="uk-UA"/>
        </w:rPr>
        <w:t>|частки|</w:t>
      </w:r>
      <w:r>
        <w:rPr>
          <w:szCs w:val="28"/>
          <w:lang w:val="uk-UA" w:eastAsia="uk-UA"/>
        </w:rPr>
        <w:t>.</w:t>
      </w:r>
    </w:p>
    <w:p w:rsidR="00D83B57" w:rsidRDefault="00D83B57" w:rsidP="00D83B57">
      <w:pPr>
        <w:pStyle w:val="afffffffff8"/>
        <w:ind w:left="0" w:firstLine="708"/>
        <w:rPr>
          <w:szCs w:val="28"/>
          <w:lang w:val="uk-UA"/>
        </w:rPr>
      </w:pPr>
      <w:r>
        <w:rPr>
          <w:szCs w:val="28"/>
          <w:lang w:val="uk-UA" w:eastAsia="uk-UA"/>
        </w:rPr>
        <w:t>3. Лапароскопи</w:t>
      </w:r>
      <w:r w:rsidRPr="005377F7">
        <w:rPr>
          <w:szCs w:val="28"/>
          <w:lang w:val="uk-UA" w:eastAsia="uk-UA"/>
        </w:rPr>
        <w:t>ч</w:t>
      </w:r>
      <w:r>
        <w:rPr>
          <w:szCs w:val="28"/>
          <w:lang w:val="uk-UA" w:eastAsia="uk-UA"/>
        </w:rPr>
        <w:t>ескую кардиомиотомию рекомендовано дополнять фундопли</w:t>
      </w:r>
      <w:r w:rsidRPr="005377F7">
        <w:rPr>
          <w:szCs w:val="28"/>
          <w:lang w:val="uk-UA" w:eastAsia="uk-UA"/>
        </w:rPr>
        <w:t>кац</w:t>
      </w:r>
      <w:r>
        <w:rPr>
          <w:szCs w:val="28"/>
          <w:lang w:val="uk-UA" w:eastAsia="uk-UA"/>
        </w:rPr>
        <w:t>ией</w:t>
      </w:r>
      <w:r w:rsidRPr="005377F7">
        <w:rPr>
          <w:szCs w:val="28"/>
          <w:lang w:val="uk-UA" w:eastAsia="uk-UA"/>
        </w:rPr>
        <w:t xml:space="preserve"> </w:t>
      </w:r>
      <w:r>
        <w:rPr>
          <w:szCs w:val="28"/>
          <w:lang w:val="uk-UA" w:eastAsia="uk-UA"/>
        </w:rPr>
        <w:t>по</w:t>
      </w:r>
      <w:r w:rsidRPr="005377F7">
        <w:rPr>
          <w:szCs w:val="28"/>
          <w:lang w:val="uk-UA" w:eastAsia="uk-UA"/>
        </w:rPr>
        <w:t xml:space="preserve"> Дор</w:t>
      </w:r>
      <w:r>
        <w:rPr>
          <w:szCs w:val="28"/>
          <w:lang w:val="uk-UA" w:eastAsia="uk-UA"/>
        </w:rPr>
        <w:t>у или по модифицированному способу Тупе при ахалазии</w:t>
      </w:r>
      <w:r w:rsidRPr="005377F7">
        <w:rPr>
          <w:szCs w:val="28"/>
          <w:lang w:val="uk-UA" w:eastAsia="uk-UA"/>
        </w:rPr>
        <w:t xml:space="preserve"> </w:t>
      </w:r>
      <w:r>
        <w:rPr>
          <w:szCs w:val="28"/>
          <w:lang w:val="uk-UA" w:eastAsia="uk-UA"/>
        </w:rPr>
        <w:t>пищевода</w:t>
      </w:r>
      <w:r w:rsidRPr="005377F7">
        <w:rPr>
          <w:szCs w:val="28"/>
          <w:lang w:val="uk-UA" w:eastAsia="uk-UA"/>
        </w:rPr>
        <w:t xml:space="preserve">, </w:t>
      </w:r>
      <w:r>
        <w:rPr>
          <w:szCs w:val="28"/>
          <w:lang w:val="uk-UA" w:eastAsia="uk-UA"/>
        </w:rPr>
        <w:t>ассоциированной с</w:t>
      </w:r>
      <w:r w:rsidRPr="005377F7">
        <w:rPr>
          <w:vanish/>
          <w:szCs w:val="28"/>
          <w:lang w:val="uk-UA" w:eastAsia="uk-UA"/>
        </w:rPr>
        <w:t>|із|</w:t>
      </w:r>
      <w:r w:rsidRPr="005377F7">
        <w:rPr>
          <w:szCs w:val="28"/>
          <w:lang w:val="uk-UA" w:eastAsia="uk-UA"/>
        </w:rPr>
        <w:t xml:space="preserve"> грижами </w:t>
      </w:r>
      <w:r>
        <w:rPr>
          <w:szCs w:val="28"/>
          <w:lang w:val="uk-UA" w:eastAsia="uk-UA"/>
        </w:rPr>
        <w:t>пищеводного отверстия диафрагмы и факторами</w:t>
      </w:r>
      <w:r w:rsidRPr="005377F7">
        <w:rPr>
          <w:vanish/>
          <w:szCs w:val="28"/>
          <w:lang w:val="uk-UA" w:eastAsia="uk-UA"/>
        </w:rPr>
        <w:t>|факторами|</w:t>
      </w:r>
      <w:r w:rsidRPr="005377F7">
        <w:rPr>
          <w:szCs w:val="28"/>
          <w:lang w:val="uk-UA" w:eastAsia="uk-UA"/>
        </w:rPr>
        <w:t xml:space="preserve">, </w:t>
      </w:r>
      <w:r>
        <w:rPr>
          <w:szCs w:val="28"/>
          <w:lang w:val="uk-UA" w:eastAsia="uk-UA"/>
        </w:rPr>
        <w:t>предрасполагающими к развитию гастроэзофагеального</w:t>
      </w:r>
      <w:r w:rsidRPr="009B4C9F">
        <w:rPr>
          <w:vanish/>
          <w:szCs w:val="28"/>
          <w:lang w:val="uk-UA" w:eastAsia="uk-UA"/>
        </w:rPr>
        <w:t>|</w:t>
      </w:r>
      <w:r>
        <w:rPr>
          <w:szCs w:val="28"/>
          <w:lang w:val="uk-UA" w:eastAsia="uk-UA"/>
        </w:rPr>
        <w:t xml:space="preserve"> рефлюкса (пилородуоденальный стеноз, дуоденостаз, ожирение, асцит и др.)</w:t>
      </w:r>
      <w:r w:rsidRPr="005377F7">
        <w:rPr>
          <w:szCs w:val="28"/>
          <w:lang w:val="uk-UA" w:eastAsia="uk-UA"/>
        </w:rPr>
        <w:t>, а такж</w:t>
      </w:r>
      <w:r>
        <w:rPr>
          <w:szCs w:val="28"/>
          <w:lang w:val="uk-UA" w:eastAsia="uk-UA"/>
        </w:rPr>
        <w:t>е</w:t>
      </w:r>
      <w:r w:rsidRPr="005377F7">
        <w:rPr>
          <w:szCs w:val="28"/>
          <w:lang w:val="uk-UA" w:eastAsia="uk-UA"/>
        </w:rPr>
        <w:t xml:space="preserve"> п</w:t>
      </w:r>
      <w:r>
        <w:rPr>
          <w:szCs w:val="28"/>
          <w:lang w:val="uk-UA" w:eastAsia="uk-UA"/>
        </w:rPr>
        <w:t>о</w:t>
      </w:r>
      <w:r w:rsidRPr="005377F7">
        <w:rPr>
          <w:szCs w:val="28"/>
          <w:lang w:val="uk-UA" w:eastAsia="uk-UA"/>
        </w:rPr>
        <w:t>сл</w:t>
      </w:r>
      <w:r>
        <w:rPr>
          <w:szCs w:val="28"/>
          <w:lang w:val="uk-UA" w:eastAsia="uk-UA"/>
        </w:rPr>
        <w:t>е</w:t>
      </w:r>
      <w:r w:rsidRPr="005377F7">
        <w:rPr>
          <w:vanish/>
          <w:szCs w:val="28"/>
          <w:lang w:val="uk-UA" w:eastAsia="uk-UA"/>
        </w:rPr>
        <w:t>|потім|</w:t>
      </w:r>
      <w:r>
        <w:rPr>
          <w:szCs w:val="28"/>
          <w:lang w:val="uk-UA" w:eastAsia="uk-UA"/>
        </w:rPr>
        <w:t xml:space="preserve"> ушивани</w:t>
      </w:r>
      <w:r w:rsidRPr="005377F7">
        <w:rPr>
          <w:szCs w:val="28"/>
          <w:lang w:val="uk-UA" w:eastAsia="uk-UA"/>
        </w:rPr>
        <w:t xml:space="preserve">я </w:t>
      </w:r>
      <w:r>
        <w:rPr>
          <w:szCs w:val="28"/>
          <w:lang w:val="uk-UA" w:eastAsia="uk-UA"/>
        </w:rPr>
        <w:t>интраоперационной перфорации и высоком</w:t>
      </w:r>
      <w:r w:rsidRPr="005377F7">
        <w:rPr>
          <w:szCs w:val="28"/>
          <w:lang w:val="uk-UA" w:eastAsia="uk-UA"/>
        </w:rPr>
        <w:t xml:space="preserve"> ри</w:t>
      </w:r>
      <w:r>
        <w:rPr>
          <w:szCs w:val="28"/>
          <w:lang w:val="uk-UA" w:eastAsia="uk-UA"/>
        </w:rPr>
        <w:t>ске</w:t>
      </w:r>
      <w:r w:rsidRPr="005377F7">
        <w:rPr>
          <w:szCs w:val="28"/>
          <w:lang w:val="uk-UA" w:eastAsia="uk-UA"/>
        </w:rPr>
        <w:t xml:space="preserve"> </w:t>
      </w:r>
      <w:r>
        <w:rPr>
          <w:szCs w:val="28"/>
          <w:lang w:val="uk-UA" w:eastAsia="uk-UA"/>
        </w:rPr>
        <w:t>несостоятельности слизистой</w:t>
      </w:r>
      <w:r w:rsidRPr="005377F7">
        <w:rPr>
          <w:szCs w:val="28"/>
          <w:lang w:val="uk-UA" w:eastAsia="uk-UA"/>
        </w:rPr>
        <w:t xml:space="preserve"> оболо</w:t>
      </w:r>
      <w:r>
        <w:rPr>
          <w:szCs w:val="28"/>
          <w:lang w:val="uk-UA" w:eastAsia="uk-UA"/>
        </w:rPr>
        <w:t>ч</w:t>
      </w:r>
      <w:r w:rsidRPr="005377F7">
        <w:rPr>
          <w:szCs w:val="28"/>
          <w:lang w:val="uk-UA" w:eastAsia="uk-UA"/>
        </w:rPr>
        <w:t>ки (</w:t>
      </w:r>
      <w:r>
        <w:rPr>
          <w:szCs w:val="28"/>
          <w:lang w:val="uk-UA" w:eastAsia="uk-UA"/>
        </w:rPr>
        <w:t>истонченная слизистая оболочка, вы</w:t>
      </w:r>
      <w:r w:rsidRPr="005377F7">
        <w:rPr>
          <w:szCs w:val="28"/>
          <w:lang w:val="uk-UA" w:eastAsia="uk-UA"/>
        </w:rPr>
        <w:t>ражен</w:t>
      </w:r>
      <w:r>
        <w:rPr>
          <w:szCs w:val="28"/>
          <w:lang w:val="uk-UA" w:eastAsia="uk-UA"/>
        </w:rPr>
        <w:t>ны</w:t>
      </w:r>
      <w:r w:rsidRPr="005377F7">
        <w:rPr>
          <w:szCs w:val="28"/>
          <w:lang w:val="uk-UA" w:eastAsia="uk-UA"/>
        </w:rPr>
        <w:t>й</w:t>
      </w:r>
      <w:r w:rsidRPr="005377F7">
        <w:rPr>
          <w:vanish/>
          <w:szCs w:val="28"/>
          <w:lang w:val="uk-UA" w:eastAsia="uk-UA"/>
        </w:rPr>
        <w:t>|виказувати,висловлювати|</w:t>
      </w:r>
      <w:r>
        <w:rPr>
          <w:szCs w:val="28"/>
          <w:lang w:val="uk-UA" w:eastAsia="uk-UA"/>
        </w:rPr>
        <w:t xml:space="preserve"> эзофагит</w:t>
      </w:r>
      <w:r w:rsidRPr="005377F7">
        <w:rPr>
          <w:szCs w:val="28"/>
          <w:lang w:val="uk-UA" w:eastAsia="uk-UA"/>
        </w:rPr>
        <w:t>).</w:t>
      </w:r>
      <w:r>
        <w:rPr>
          <w:szCs w:val="28"/>
          <w:lang w:val="uk-UA" w:eastAsia="uk-UA"/>
        </w:rPr>
        <w:t xml:space="preserve"> </w:t>
      </w:r>
    </w:p>
    <w:p w:rsidR="00D83B57" w:rsidRDefault="00D83B57" w:rsidP="00D83B57">
      <w:pPr>
        <w:pStyle w:val="afffffffff8"/>
        <w:ind w:left="0" w:firstLine="708"/>
        <w:rPr>
          <w:szCs w:val="28"/>
          <w:lang w:val="uk-UA"/>
        </w:rPr>
      </w:pPr>
      <w:r>
        <w:rPr>
          <w:szCs w:val="28"/>
          <w:lang w:val="uk-UA" w:eastAsia="uk-UA"/>
        </w:rPr>
        <w:t>4. При отсутствии</w:t>
      </w:r>
      <w:r w:rsidRPr="005377F7">
        <w:rPr>
          <w:szCs w:val="28"/>
          <w:lang w:val="uk-UA" w:eastAsia="uk-UA"/>
        </w:rPr>
        <w:t xml:space="preserve"> </w:t>
      </w:r>
      <w:r>
        <w:rPr>
          <w:szCs w:val="28"/>
          <w:lang w:val="uk-UA" w:eastAsia="uk-UA"/>
        </w:rPr>
        <w:t>вышеуказанных</w:t>
      </w:r>
      <w:r w:rsidRPr="005377F7">
        <w:rPr>
          <w:szCs w:val="28"/>
          <w:lang w:val="uk-UA" w:eastAsia="uk-UA"/>
        </w:rPr>
        <w:t xml:space="preserve"> </w:t>
      </w:r>
      <w:r>
        <w:rPr>
          <w:szCs w:val="28"/>
          <w:lang w:val="uk-UA" w:eastAsia="uk-UA"/>
        </w:rPr>
        <w:t>факторов фундопликация может не выполняться, что позволяет уменьшить вероятность рецидива и продолжительность операции</w:t>
      </w:r>
      <w:r w:rsidRPr="005377F7">
        <w:rPr>
          <w:szCs w:val="28"/>
          <w:lang w:val="uk-UA" w:eastAsia="uk-UA"/>
        </w:rPr>
        <w:t xml:space="preserve">. В </w:t>
      </w:r>
      <w:r>
        <w:rPr>
          <w:szCs w:val="28"/>
          <w:lang w:val="uk-UA" w:eastAsia="uk-UA"/>
        </w:rPr>
        <w:t>этом случае для профи</w:t>
      </w:r>
      <w:r w:rsidRPr="005377F7">
        <w:rPr>
          <w:szCs w:val="28"/>
          <w:lang w:val="uk-UA" w:eastAsia="uk-UA"/>
        </w:rPr>
        <w:t xml:space="preserve">лактики </w:t>
      </w:r>
      <w:r>
        <w:rPr>
          <w:szCs w:val="28"/>
          <w:lang w:val="uk-UA" w:eastAsia="uk-UA"/>
        </w:rPr>
        <w:t>несостоятельности слизистой</w:t>
      </w:r>
      <w:r w:rsidRPr="005377F7">
        <w:rPr>
          <w:szCs w:val="28"/>
          <w:lang w:val="uk-UA" w:eastAsia="uk-UA"/>
        </w:rPr>
        <w:t xml:space="preserve"> оболо</w:t>
      </w:r>
      <w:r>
        <w:rPr>
          <w:szCs w:val="28"/>
          <w:lang w:val="uk-UA" w:eastAsia="uk-UA"/>
        </w:rPr>
        <w:t>ч</w:t>
      </w:r>
      <w:r w:rsidRPr="005377F7">
        <w:rPr>
          <w:szCs w:val="28"/>
          <w:lang w:val="uk-UA" w:eastAsia="uk-UA"/>
        </w:rPr>
        <w:t>ки</w:t>
      </w:r>
      <w:r>
        <w:rPr>
          <w:szCs w:val="28"/>
          <w:lang w:val="uk-UA" w:eastAsia="uk-UA"/>
        </w:rPr>
        <w:t xml:space="preserve"> пищевода</w:t>
      </w:r>
      <w:r w:rsidRPr="005377F7">
        <w:rPr>
          <w:szCs w:val="28"/>
          <w:lang w:val="uk-UA" w:eastAsia="uk-UA"/>
        </w:rPr>
        <w:t xml:space="preserve">, </w:t>
      </w:r>
      <w:r>
        <w:rPr>
          <w:szCs w:val="28"/>
          <w:lang w:val="uk-UA" w:eastAsia="uk-UA"/>
        </w:rPr>
        <w:t>остающейся после кардиомиотомии</w:t>
      </w:r>
      <w:r w:rsidRPr="005377F7">
        <w:rPr>
          <w:szCs w:val="28"/>
          <w:lang w:val="uk-UA" w:eastAsia="uk-UA"/>
        </w:rPr>
        <w:t xml:space="preserve">, рекомендовано </w:t>
      </w:r>
      <w:r>
        <w:rPr>
          <w:szCs w:val="28"/>
          <w:lang w:val="uk-UA" w:eastAsia="uk-UA"/>
        </w:rPr>
        <w:t>использовать аппликацию п</w:t>
      </w:r>
      <w:r w:rsidRPr="005377F7">
        <w:rPr>
          <w:szCs w:val="28"/>
          <w:lang w:val="uk-UA" w:eastAsia="uk-UA"/>
        </w:rPr>
        <w:t xml:space="preserve">ластини </w:t>
      </w:r>
      <w:r w:rsidRPr="005377F7">
        <w:rPr>
          <w:szCs w:val="28"/>
          <w:lang w:eastAsia="uk-UA"/>
        </w:rPr>
        <w:t>Surgicel</w:t>
      </w:r>
      <w:r w:rsidRPr="005377F7">
        <w:rPr>
          <w:vanish/>
          <w:szCs w:val="28"/>
          <w:lang w:val="uk-UA" w:eastAsia="uk-UA"/>
        </w:rPr>
        <w:t>|</w:t>
      </w:r>
      <w:r w:rsidRPr="005377F7">
        <w:rPr>
          <w:szCs w:val="28"/>
          <w:lang w:val="uk-UA" w:eastAsia="uk-UA"/>
        </w:rPr>
        <w:t xml:space="preserve"> </w:t>
      </w:r>
      <w:r w:rsidRPr="005377F7">
        <w:rPr>
          <w:szCs w:val="28"/>
          <w:lang w:eastAsia="uk-UA"/>
        </w:rPr>
        <w:t>nu</w:t>
      </w:r>
      <w:r w:rsidRPr="005377F7">
        <w:rPr>
          <w:szCs w:val="28"/>
          <w:lang w:val="uk-UA" w:eastAsia="uk-UA"/>
        </w:rPr>
        <w:t>-</w:t>
      </w:r>
      <w:r w:rsidRPr="005377F7">
        <w:rPr>
          <w:szCs w:val="28"/>
          <w:lang w:eastAsia="uk-UA"/>
        </w:rPr>
        <w:lastRenderedPageBreak/>
        <w:t>knit</w:t>
      </w:r>
      <w:r w:rsidRPr="005377F7">
        <w:rPr>
          <w:szCs w:val="28"/>
          <w:lang w:val="uk-UA" w:eastAsia="uk-UA"/>
        </w:rPr>
        <w:t>™</w:t>
      </w:r>
      <w:r w:rsidRPr="005377F7">
        <w:rPr>
          <w:vanish/>
          <w:szCs w:val="28"/>
          <w:lang w:val="uk-UA" w:eastAsia="uk-UA"/>
        </w:rPr>
        <w:t>|</w:t>
      </w:r>
      <w:r>
        <w:rPr>
          <w:szCs w:val="28"/>
          <w:lang w:val="uk-UA" w:eastAsia="uk-UA"/>
        </w:rPr>
        <w:t xml:space="preserve"> и</w:t>
      </w:r>
      <w:r w:rsidRPr="005377F7">
        <w:rPr>
          <w:szCs w:val="28"/>
          <w:lang w:val="uk-UA" w:eastAsia="uk-UA"/>
        </w:rPr>
        <w:t xml:space="preserve"> Тахокомб™.</w:t>
      </w:r>
    </w:p>
    <w:p w:rsidR="00D83B57" w:rsidRPr="005377F7" w:rsidRDefault="00D83B57" w:rsidP="00D83B57">
      <w:pPr>
        <w:pStyle w:val="afffffffff8"/>
        <w:ind w:left="0" w:firstLine="708"/>
        <w:rPr>
          <w:szCs w:val="28"/>
          <w:lang w:val="uk-UA"/>
        </w:rPr>
      </w:pPr>
      <w:r>
        <w:rPr>
          <w:szCs w:val="28"/>
          <w:lang w:val="uk-UA" w:eastAsia="uk-UA"/>
        </w:rPr>
        <w:t xml:space="preserve">5. </w:t>
      </w:r>
      <w:r w:rsidRPr="005377F7">
        <w:rPr>
          <w:szCs w:val="28"/>
          <w:lang w:val="uk-UA" w:eastAsia="uk-UA"/>
        </w:rPr>
        <w:t>Балонна</w:t>
      </w:r>
      <w:r>
        <w:rPr>
          <w:szCs w:val="28"/>
          <w:lang w:val="uk-UA" w:eastAsia="uk-UA"/>
        </w:rPr>
        <w:t>я дилатация показана в I стадии</w:t>
      </w:r>
      <w:r w:rsidRPr="005377F7">
        <w:rPr>
          <w:szCs w:val="28"/>
          <w:lang w:val="uk-UA" w:eastAsia="uk-UA"/>
        </w:rPr>
        <w:t xml:space="preserve"> </w:t>
      </w:r>
      <w:r>
        <w:rPr>
          <w:szCs w:val="28"/>
          <w:lang w:val="uk-UA" w:eastAsia="uk-UA"/>
        </w:rPr>
        <w:t>ахалазии пищевода</w:t>
      </w:r>
      <w:r w:rsidRPr="005377F7">
        <w:rPr>
          <w:szCs w:val="28"/>
          <w:lang w:val="uk-UA" w:eastAsia="uk-UA"/>
        </w:rPr>
        <w:t xml:space="preserve"> </w:t>
      </w:r>
      <w:r>
        <w:rPr>
          <w:szCs w:val="28"/>
          <w:lang w:val="uk-UA" w:eastAsia="uk-UA"/>
        </w:rPr>
        <w:t>как</w:t>
      </w:r>
      <w:r w:rsidRPr="005377F7">
        <w:rPr>
          <w:szCs w:val="28"/>
          <w:lang w:val="uk-UA" w:eastAsia="uk-UA"/>
        </w:rPr>
        <w:t xml:space="preserve"> перви</w:t>
      </w:r>
      <w:r>
        <w:rPr>
          <w:szCs w:val="28"/>
          <w:lang w:val="uk-UA" w:eastAsia="uk-UA"/>
        </w:rPr>
        <w:t>чный метод лечения, а так</w:t>
      </w:r>
      <w:r w:rsidRPr="005377F7">
        <w:rPr>
          <w:szCs w:val="28"/>
          <w:lang w:val="uk-UA" w:eastAsia="uk-UA"/>
        </w:rPr>
        <w:t>ж</w:t>
      </w:r>
      <w:r>
        <w:rPr>
          <w:szCs w:val="28"/>
          <w:lang w:val="uk-UA" w:eastAsia="uk-UA"/>
        </w:rPr>
        <w:t>е во всех стадиях при рецидивах после</w:t>
      </w:r>
      <w:r w:rsidRPr="005377F7">
        <w:rPr>
          <w:vanish/>
          <w:szCs w:val="28"/>
          <w:lang w:val="uk-UA" w:eastAsia="uk-UA"/>
        </w:rPr>
        <w:t>|потім|</w:t>
      </w:r>
      <w:r w:rsidRPr="005377F7">
        <w:rPr>
          <w:szCs w:val="28"/>
          <w:lang w:val="uk-UA" w:eastAsia="uk-UA"/>
        </w:rPr>
        <w:t xml:space="preserve"> перенесен</w:t>
      </w:r>
      <w:r>
        <w:rPr>
          <w:szCs w:val="28"/>
          <w:lang w:val="uk-UA" w:eastAsia="uk-UA"/>
        </w:rPr>
        <w:t>ной</w:t>
      </w:r>
      <w:r w:rsidRPr="005377F7">
        <w:rPr>
          <w:szCs w:val="28"/>
          <w:lang w:val="uk-UA" w:eastAsia="uk-UA"/>
        </w:rPr>
        <w:t xml:space="preserve"> </w:t>
      </w:r>
      <w:r>
        <w:rPr>
          <w:szCs w:val="28"/>
          <w:lang w:val="uk-UA" w:eastAsia="uk-UA"/>
        </w:rPr>
        <w:t>кардиомиотомии и</w:t>
      </w:r>
      <w:r w:rsidRPr="005377F7">
        <w:rPr>
          <w:szCs w:val="28"/>
          <w:lang w:val="uk-UA" w:eastAsia="uk-UA"/>
        </w:rPr>
        <w:t xml:space="preserve"> при проти</w:t>
      </w:r>
      <w:r>
        <w:rPr>
          <w:szCs w:val="28"/>
          <w:lang w:val="uk-UA" w:eastAsia="uk-UA"/>
        </w:rPr>
        <w:t>вопоказаниях к хирургическому лечению</w:t>
      </w:r>
      <w:r w:rsidRPr="005377F7">
        <w:rPr>
          <w:szCs w:val="28"/>
          <w:lang w:val="uk-UA" w:eastAsia="uk-UA"/>
        </w:rPr>
        <w:t>.</w:t>
      </w:r>
      <w:r w:rsidRPr="005377F7">
        <w:rPr>
          <w:szCs w:val="28"/>
          <w:lang w:val="uk-UA" w:eastAsia="uk-UA"/>
        </w:rPr>
        <w:tab/>
      </w:r>
    </w:p>
    <w:p w:rsidR="00D83B57" w:rsidRDefault="00D83B57" w:rsidP="00D83B57">
      <w:pPr>
        <w:spacing w:line="360" w:lineRule="auto"/>
        <w:jc w:val="center"/>
        <w:rPr>
          <w:b/>
          <w:sz w:val="28"/>
          <w:szCs w:val="28"/>
        </w:rPr>
      </w:pPr>
    </w:p>
    <w:p w:rsidR="00D83B57" w:rsidRDefault="00D83B57" w:rsidP="00D83B57">
      <w:pPr>
        <w:spacing w:line="360" w:lineRule="auto"/>
        <w:jc w:val="center"/>
        <w:rPr>
          <w:b/>
          <w:sz w:val="28"/>
          <w:szCs w:val="28"/>
        </w:rPr>
      </w:pPr>
    </w:p>
    <w:p w:rsidR="00D83B57" w:rsidRDefault="00D83B57" w:rsidP="00D83B57">
      <w:pPr>
        <w:spacing w:line="360" w:lineRule="auto"/>
        <w:jc w:val="center"/>
        <w:rPr>
          <w:b/>
          <w:sz w:val="28"/>
          <w:szCs w:val="28"/>
        </w:rPr>
      </w:pPr>
    </w:p>
    <w:p w:rsidR="00D83B57" w:rsidRDefault="00D83B57" w:rsidP="00D83B57">
      <w:pPr>
        <w:spacing w:line="360" w:lineRule="auto"/>
        <w:jc w:val="center"/>
        <w:rPr>
          <w:b/>
          <w:sz w:val="28"/>
          <w:szCs w:val="28"/>
        </w:rPr>
      </w:pPr>
    </w:p>
    <w:p w:rsidR="00D83B57" w:rsidRPr="001A3248" w:rsidRDefault="00D83B57" w:rsidP="00D83B57">
      <w:pPr>
        <w:spacing w:line="360" w:lineRule="auto"/>
        <w:jc w:val="center"/>
        <w:rPr>
          <w:b/>
          <w:sz w:val="28"/>
          <w:szCs w:val="28"/>
        </w:rPr>
      </w:pPr>
      <w:r w:rsidRPr="001A3248">
        <w:rPr>
          <w:b/>
          <w:sz w:val="28"/>
          <w:szCs w:val="28"/>
        </w:rPr>
        <w:t>СПИСОК  ИСПОЛЬЗОВАННОЙ  ЛИТЕРАТУРЫ</w:t>
      </w:r>
    </w:p>
    <w:p w:rsidR="00D83B57" w:rsidRPr="001A3248" w:rsidRDefault="00D83B57" w:rsidP="00D83B57">
      <w:pPr>
        <w:spacing w:line="360" w:lineRule="auto"/>
        <w:ind w:left="720"/>
        <w:jc w:val="both"/>
        <w:rPr>
          <w:sz w:val="28"/>
          <w:szCs w:val="28"/>
        </w:rPr>
      </w:pPr>
    </w:p>
    <w:p w:rsidR="00D83B57" w:rsidRPr="001A3248" w:rsidRDefault="00D83B57" w:rsidP="002B2795">
      <w:pPr>
        <w:numPr>
          <w:ilvl w:val="0"/>
          <w:numId w:val="66"/>
        </w:numPr>
        <w:suppressAutoHyphens w:val="0"/>
        <w:spacing w:line="360" w:lineRule="auto"/>
        <w:jc w:val="both"/>
        <w:rPr>
          <w:sz w:val="28"/>
          <w:szCs w:val="28"/>
        </w:rPr>
      </w:pPr>
      <w:r w:rsidRPr="001A3248">
        <w:rPr>
          <w:i/>
          <w:iCs/>
          <w:sz w:val="28"/>
          <w:szCs w:val="28"/>
        </w:rPr>
        <w:t>Василенко В.Х.</w:t>
      </w:r>
      <w:r w:rsidRPr="001A3248">
        <w:rPr>
          <w:sz w:val="28"/>
          <w:szCs w:val="28"/>
        </w:rPr>
        <w:t>, Суворова Т.А., Гребенев А.Л. Ахалазия кардии: Монография. - М., Медицина, 1976. – 280 с.</w:t>
      </w:r>
    </w:p>
    <w:p w:rsidR="00D83B57" w:rsidRPr="001A3248" w:rsidRDefault="00D83B57" w:rsidP="002B2795">
      <w:pPr>
        <w:numPr>
          <w:ilvl w:val="0"/>
          <w:numId w:val="66"/>
        </w:numPr>
        <w:suppressAutoHyphens w:val="0"/>
        <w:spacing w:line="360" w:lineRule="auto"/>
        <w:jc w:val="both"/>
        <w:rPr>
          <w:sz w:val="28"/>
          <w:szCs w:val="28"/>
        </w:rPr>
      </w:pPr>
      <w:r w:rsidRPr="006E2A9F">
        <w:rPr>
          <w:i/>
          <w:iCs/>
          <w:sz w:val="28"/>
          <w:szCs w:val="28"/>
        </w:rPr>
        <w:t>Велигоцкий Н.Н.</w:t>
      </w:r>
      <w:r>
        <w:rPr>
          <w:sz w:val="28"/>
          <w:szCs w:val="28"/>
        </w:rPr>
        <w:t>, Горбулич А.В, Комарчук В.В</w:t>
      </w:r>
      <w:r w:rsidRPr="001A3248">
        <w:rPr>
          <w:sz w:val="28"/>
          <w:szCs w:val="28"/>
        </w:rPr>
        <w:t>.</w:t>
      </w:r>
      <w:r>
        <w:rPr>
          <w:sz w:val="28"/>
          <w:szCs w:val="28"/>
        </w:rPr>
        <w:t xml:space="preserve"> и др. Методы восстановления функционально активного сфинктерного аппарата при лапароскопической коррекции ахалазии кардии </w:t>
      </w:r>
      <w:r w:rsidRPr="006E2A9F">
        <w:rPr>
          <w:sz w:val="28"/>
          <w:szCs w:val="28"/>
        </w:rPr>
        <w:t xml:space="preserve">// </w:t>
      </w:r>
      <w:r>
        <w:rPr>
          <w:sz w:val="28"/>
          <w:szCs w:val="28"/>
        </w:rPr>
        <w:t>Харківська хірургічна школа</w:t>
      </w:r>
      <w:r>
        <w:rPr>
          <w:sz w:val="28"/>
          <w:szCs w:val="28"/>
          <w:lang w:val="uk-UA"/>
        </w:rPr>
        <w:t>. – 2005. - № 2.1. – С. 184 – 186.</w:t>
      </w:r>
    </w:p>
    <w:p w:rsidR="00D83B57" w:rsidRPr="001A3248" w:rsidRDefault="00D83B57" w:rsidP="002B2795">
      <w:pPr>
        <w:numPr>
          <w:ilvl w:val="0"/>
          <w:numId w:val="66"/>
        </w:numPr>
        <w:suppressAutoHyphens w:val="0"/>
        <w:spacing w:line="360" w:lineRule="auto"/>
        <w:jc w:val="both"/>
        <w:rPr>
          <w:sz w:val="28"/>
          <w:szCs w:val="28"/>
        </w:rPr>
      </w:pPr>
      <w:r w:rsidRPr="001A3248">
        <w:rPr>
          <w:i/>
          <w:iCs/>
          <w:sz w:val="28"/>
          <w:szCs w:val="28"/>
        </w:rPr>
        <w:t>Видеоэндоскопическая</w:t>
      </w:r>
      <w:r w:rsidRPr="001A3248">
        <w:rPr>
          <w:sz w:val="28"/>
          <w:szCs w:val="28"/>
        </w:rPr>
        <w:t xml:space="preserve"> хирургия пищевода: Монография / </w:t>
      </w:r>
      <w:r w:rsidRPr="001A3248">
        <w:rPr>
          <w:sz w:val="28"/>
          <w:szCs w:val="28"/>
          <w:lang w:val="uk-UA"/>
        </w:rPr>
        <w:t>В.И. Оскретков</w:t>
      </w:r>
      <w:r w:rsidRPr="001A3248">
        <w:rPr>
          <w:sz w:val="28"/>
          <w:szCs w:val="28"/>
        </w:rPr>
        <w:t xml:space="preserve">, В.А. Ганков, А.Г. Климов - </w:t>
      </w:r>
      <w:r w:rsidRPr="001A3248">
        <w:rPr>
          <w:sz w:val="28"/>
          <w:szCs w:val="28"/>
          <w:lang w:val="uk-UA"/>
        </w:rPr>
        <w:t>Барнаул: АзБука, 2004. – 159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t>Гаджиев А.Н.</w:t>
      </w:r>
      <w:r w:rsidRPr="001A3248">
        <w:rPr>
          <w:sz w:val="28"/>
          <w:szCs w:val="28"/>
          <w:lang w:val="uk-UA"/>
        </w:rPr>
        <w:t xml:space="preserve"> Современные представления о нейромышечных заболеваниях пищевода // Аннал</w:t>
      </w:r>
      <w:r w:rsidRPr="001A3248">
        <w:rPr>
          <w:sz w:val="28"/>
          <w:szCs w:val="28"/>
        </w:rPr>
        <w:t>ы</w:t>
      </w:r>
      <w:r w:rsidRPr="001A3248">
        <w:rPr>
          <w:sz w:val="28"/>
          <w:szCs w:val="28"/>
          <w:lang w:val="uk-UA"/>
        </w:rPr>
        <w:t xml:space="preserve"> хирургии. – 2000. - № 1. – С. 26 – 32.</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t xml:space="preserve">Грубник В.В., </w:t>
      </w:r>
      <w:r w:rsidRPr="001A3248">
        <w:rPr>
          <w:sz w:val="28"/>
          <w:szCs w:val="28"/>
          <w:lang w:val="uk-UA"/>
        </w:rPr>
        <w:t>Загороднюк О.Н., Шипулин П.П., Грубник А.В. Лапароскопические операции при ахалазии пищевода // Клінічна хірургія. – 2003. - № 7. – С. 42 – 46.</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t xml:space="preserve">Грубник В.В., </w:t>
      </w:r>
      <w:r w:rsidRPr="001A3248">
        <w:rPr>
          <w:sz w:val="28"/>
          <w:szCs w:val="28"/>
          <w:lang w:val="uk-UA"/>
        </w:rPr>
        <w:t xml:space="preserve">Малиновский А.В., Медведев О.В., Грубник </w:t>
      </w:r>
      <w:r w:rsidRPr="001A3248">
        <w:rPr>
          <w:sz w:val="28"/>
          <w:szCs w:val="28"/>
          <w:lang w:val="en-US"/>
        </w:rPr>
        <w:t>A</w:t>
      </w:r>
      <w:r w:rsidRPr="001A3248">
        <w:rPr>
          <w:sz w:val="28"/>
          <w:szCs w:val="28"/>
          <w:lang w:val="uk-UA"/>
        </w:rPr>
        <w:t>.В. Лапароскопические операции в лечении ахалазии пищевода // Сучасна діагностична та лікувальна ендоскопія: Матеріали Всеукраїнської наукової конференції (29-30 вересня 2006 р.). – Київ: Ассоціація лікарів-ендоскопістів України / Український журнал малоинвазивної та эндоскопічної хірургії. – 2006. - № 3. – С. 27-28.</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lastRenderedPageBreak/>
        <w:t>Грубник В.В.,</w:t>
      </w:r>
      <w:r w:rsidRPr="001A3248">
        <w:rPr>
          <w:sz w:val="28"/>
          <w:szCs w:val="28"/>
          <w:lang w:val="uk-UA"/>
        </w:rPr>
        <w:t xml:space="preserve"> Мельниченко Ю.А., Малиновский А.В. Особенности диагностики и лечения воспалительно-дегенеративных заболеваний пищевода // Сучасна діагностична та лікувальна ендоскопія: Матеріали Всеукраїнської наукової конференції (29-30 вересня 2006 р.). – Київ: Ассоціація лікарів-ендоскопістів України / Український журнал малоинвазивної та эндоскопічної хірургії. – 2006. - № 3. – С. 26-27.</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t>Грубник В.В.,</w:t>
      </w:r>
      <w:r w:rsidRPr="001A3248">
        <w:rPr>
          <w:sz w:val="28"/>
          <w:szCs w:val="28"/>
          <w:lang w:val="uk-UA"/>
        </w:rPr>
        <w:t xml:space="preserve"> Малиновский А.В., Медведев О.В. Сравнение эффективности лапароскопической кардиомиотомии и баллонной дилатации в лечении ахалазии пищевода // Український журнал малоинвазивної та эндоскопічної хірургії. – 2006. -  № 4. – С. 22-26.</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lang w:val="uk-UA"/>
        </w:rPr>
        <w:t>Грубник В.В.,</w:t>
      </w:r>
      <w:r w:rsidRPr="001A3248">
        <w:rPr>
          <w:sz w:val="28"/>
          <w:szCs w:val="28"/>
          <w:lang w:val="uk-UA"/>
        </w:rPr>
        <w:t xml:space="preserve"> Малиновский А.В. Миниинвазивные методы лечения ахалазии кардии // Актуальні проблеми панкреатобіліарної та судинної хірургії: Матеріали Всеукраїнської наукової конференції (26-27 лютого 2007 р.). – Київ: Інститут хірургії і трансплантології ім. О.О. Шалімова АМН України / Клінічна хірургія. – 2007. -  Клінічна хірургія. – 2007. - № 2-3. – С. 45.</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sz w:val="28"/>
          <w:szCs w:val="28"/>
        </w:rPr>
        <w:t>Запорожан</w:t>
      </w:r>
      <w:r w:rsidRPr="001A3248">
        <w:rPr>
          <w:sz w:val="28"/>
          <w:szCs w:val="28"/>
        </w:rPr>
        <w:t xml:space="preserve"> В.Н., Грубник В.В., Саенко В.Ф., Ничитайло М.Е. Видеоэндоскопические операции в хирургии и гинекологии. К.: Здоров</w:t>
      </w:r>
      <w:r w:rsidRPr="001A3248">
        <w:rPr>
          <w:sz w:val="28"/>
          <w:szCs w:val="28"/>
          <w:lang w:val="uk-UA"/>
        </w:rPr>
        <w:t>’я</w:t>
      </w:r>
      <w:r w:rsidRPr="001A3248">
        <w:rPr>
          <w:sz w:val="28"/>
          <w:szCs w:val="28"/>
        </w:rPr>
        <w:t>, 2000. – 297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rPr>
        <w:t>Ивашкин В.Т.,</w:t>
      </w:r>
      <w:r w:rsidRPr="001A3248">
        <w:rPr>
          <w:sz w:val="28"/>
          <w:szCs w:val="28"/>
        </w:rPr>
        <w:t xml:space="preserve"> Трухманов А.С. Болезни пищевода</w:t>
      </w:r>
      <w:r w:rsidRPr="001A3248">
        <w:rPr>
          <w:sz w:val="28"/>
          <w:szCs w:val="28"/>
          <w:lang w:val="uk-UA"/>
        </w:rPr>
        <w:t>: патологоическая физиология, клиника, диагностика, лечение: Монография.</w:t>
      </w:r>
      <w:r w:rsidRPr="001A3248">
        <w:rPr>
          <w:sz w:val="28"/>
          <w:szCs w:val="28"/>
        </w:rPr>
        <w:t xml:space="preserve"> - М., Триада-Х</w:t>
      </w:r>
      <w:r w:rsidRPr="001A3248">
        <w:rPr>
          <w:sz w:val="28"/>
          <w:szCs w:val="28"/>
          <w:lang w:val="uk-UA"/>
        </w:rPr>
        <w:t xml:space="preserve">, </w:t>
      </w:r>
      <w:r w:rsidRPr="001A3248">
        <w:rPr>
          <w:sz w:val="28"/>
          <w:szCs w:val="28"/>
        </w:rPr>
        <w:t>2000. – 180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sz w:val="28"/>
          <w:szCs w:val="28"/>
          <w:lang w:val="uk-UA"/>
        </w:rPr>
        <w:t>Кімакович</w:t>
      </w:r>
      <w:r w:rsidRPr="001A3248">
        <w:rPr>
          <w:sz w:val="28"/>
          <w:szCs w:val="28"/>
          <w:lang w:val="uk-UA"/>
        </w:rPr>
        <w:t xml:space="preserve"> В.Й., Грубнік В.В., Мельниченко Ю.А., Тумак І.М. Діагностична та лікувальна ендоскопія травного каналу: Атлас. Львів: Мс, 2003. – 220 с.</w:t>
      </w:r>
    </w:p>
    <w:p w:rsidR="00D83B57" w:rsidRPr="001A3248" w:rsidRDefault="00D83B57" w:rsidP="002B2795">
      <w:pPr>
        <w:numPr>
          <w:ilvl w:val="0"/>
          <w:numId w:val="66"/>
        </w:numPr>
        <w:suppressAutoHyphens w:val="0"/>
        <w:spacing w:line="360" w:lineRule="auto"/>
        <w:jc w:val="both"/>
        <w:rPr>
          <w:sz w:val="28"/>
          <w:szCs w:val="28"/>
        </w:rPr>
      </w:pPr>
      <w:r w:rsidRPr="001A3248">
        <w:rPr>
          <w:i/>
          <w:iCs/>
          <w:sz w:val="28"/>
          <w:szCs w:val="28"/>
        </w:rPr>
        <w:t>Оскретков В.И.,</w:t>
      </w:r>
      <w:r w:rsidRPr="001A3248">
        <w:rPr>
          <w:sz w:val="28"/>
          <w:szCs w:val="28"/>
        </w:rPr>
        <w:t xml:space="preserve"> Казарян В.М., Ганков В.А., Климов А.Г. Выбор метода лечения больных ахалазией кардии // Вестник хирургии. – 2003. – № 1. – С. 32 – 35.</w:t>
      </w:r>
    </w:p>
    <w:p w:rsidR="00D83B57" w:rsidRPr="001A3248" w:rsidRDefault="00D83B57" w:rsidP="002B2795">
      <w:pPr>
        <w:numPr>
          <w:ilvl w:val="0"/>
          <w:numId w:val="66"/>
        </w:numPr>
        <w:suppressAutoHyphens w:val="0"/>
        <w:spacing w:line="360" w:lineRule="auto"/>
        <w:jc w:val="both"/>
        <w:rPr>
          <w:sz w:val="28"/>
          <w:szCs w:val="28"/>
        </w:rPr>
      </w:pPr>
      <w:r w:rsidRPr="001A3248">
        <w:rPr>
          <w:i/>
          <w:sz w:val="28"/>
          <w:szCs w:val="28"/>
        </w:rPr>
        <w:t>Саблин</w:t>
      </w:r>
      <w:r w:rsidRPr="001A3248">
        <w:rPr>
          <w:sz w:val="28"/>
          <w:szCs w:val="28"/>
        </w:rPr>
        <w:t xml:space="preserve"> О.А., Гриневич В.Б., Успенский Ю.П., Ратников В.А. Функциональная диагностика в гастроэнтерологии. М.: Триада-Х</w:t>
      </w:r>
      <w:r w:rsidRPr="001A3248">
        <w:rPr>
          <w:sz w:val="28"/>
          <w:szCs w:val="28"/>
          <w:lang w:val="uk-UA"/>
        </w:rPr>
        <w:t xml:space="preserve">, </w:t>
      </w:r>
      <w:r w:rsidRPr="001A3248">
        <w:rPr>
          <w:sz w:val="28"/>
          <w:szCs w:val="28"/>
        </w:rPr>
        <w:t>2003. – 125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sz w:val="28"/>
          <w:szCs w:val="28"/>
        </w:rPr>
        <w:lastRenderedPageBreak/>
        <w:t>Саенко</w:t>
      </w:r>
      <w:r w:rsidRPr="001A3248">
        <w:rPr>
          <w:sz w:val="28"/>
          <w:szCs w:val="28"/>
        </w:rPr>
        <w:t xml:space="preserve"> В.Ф., Тывончук А.С., Андреещев С.А. и др. Первый опыт лапароскопической эзофагокардиомиотомии при ахалазии кардии // </w:t>
      </w:r>
      <w:r w:rsidRPr="001A3248">
        <w:rPr>
          <w:sz w:val="28"/>
          <w:szCs w:val="28"/>
          <w:lang w:val="uk-UA"/>
        </w:rPr>
        <w:t xml:space="preserve">Клінічна хірургія. - 2003. - № 2. - С. 13 – 16. </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sz w:val="28"/>
          <w:szCs w:val="28"/>
          <w:lang w:val="uk-UA"/>
        </w:rPr>
        <w:t>Саенко</w:t>
      </w:r>
      <w:r w:rsidRPr="001A3248">
        <w:rPr>
          <w:sz w:val="28"/>
          <w:szCs w:val="28"/>
          <w:lang w:val="uk-UA"/>
        </w:rPr>
        <w:t xml:space="preserve"> В.Ф., Тывончук О.С., Лаврик А.С. та ін. Ендохірургічний аспект лікування ахалазії кардії // Харківська хірургічна школа. - 2005. - № 2 - </w:t>
      </w:r>
      <w:r w:rsidRPr="001A3248">
        <w:rPr>
          <w:sz w:val="28"/>
          <w:szCs w:val="28"/>
          <w:lang w:val="en-US"/>
        </w:rPr>
        <w:t>C</w:t>
      </w:r>
      <w:r w:rsidRPr="001A3248">
        <w:rPr>
          <w:sz w:val="28"/>
          <w:szCs w:val="28"/>
          <w:lang w:val="uk-UA"/>
        </w:rPr>
        <w:t>. 73 – 75.</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rPr>
        <w:t>Черноусов А.Ф.,</w:t>
      </w:r>
      <w:r w:rsidRPr="001A3248">
        <w:rPr>
          <w:sz w:val="28"/>
          <w:szCs w:val="28"/>
        </w:rPr>
        <w:t xml:space="preserve"> Андрианов В.А., Гаджиев А.Н., Ручкин Д.В. Хирургическое лечение нервно-мышечных заболеваний пищевода // Анналы хирургии. – 2001. - № 1. - </w:t>
      </w:r>
      <w:r w:rsidRPr="001A3248">
        <w:rPr>
          <w:sz w:val="28"/>
          <w:szCs w:val="28"/>
          <w:lang w:val="en-US"/>
        </w:rPr>
        <w:t>C</w:t>
      </w:r>
      <w:r w:rsidRPr="001A3248">
        <w:rPr>
          <w:sz w:val="28"/>
          <w:szCs w:val="28"/>
        </w:rPr>
        <w:t>. 35 – 38.</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rPr>
        <w:t>Черноусов А.Ф.,</w:t>
      </w:r>
      <w:r w:rsidRPr="001A3248">
        <w:rPr>
          <w:sz w:val="28"/>
          <w:szCs w:val="28"/>
        </w:rPr>
        <w:t xml:space="preserve"> Богопольский П.М., Курбанов Ф.С. Хирургия пищевода</w:t>
      </w:r>
      <w:r w:rsidRPr="001A3248">
        <w:rPr>
          <w:sz w:val="28"/>
          <w:szCs w:val="28"/>
          <w:lang w:val="uk-UA"/>
        </w:rPr>
        <w:t xml:space="preserve">: Монография. - </w:t>
      </w:r>
      <w:r w:rsidRPr="001A3248">
        <w:rPr>
          <w:sz w:val="28"/>
          <w:szCs w:val="28"/>
        </w:rPr>
        <w:t>М.: Медицина, 2000.</w:t>
      </w:r>
      <w:r w:rsidRPr="001A3248">
        <w:rPr>
          <w:sz w:val="28"/>
          <w:szCs w:val="28"/>
          <w:lang w:val="uk-UA"/>
        </w:rPr>
        <w:t xml:space="preserve"> – 352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rPr>
        <w:t xml:space="preserve">Черноусов А.Ф., </w:t>
      </w:r>
      <w:r w:rsidRPr="001A3248">
        <w:rPr>
          <w:sz w:val="28"/>
          <w:szCs w:val="28"/>
        </w:rPr>
        <w:t xml:space="preserve">Гаджиев А.Н., Шестаков А.Л. Лечение кардиоспазма и ахалазии кардии кардиодилатацией // Анналы хирургии. – 2000. - № 3. - </w:t>
      </w:r>
      <w:r w:rsidRPr="001A3248">
        <w:rPr>
          <w:sz w:val="28"/>
          <w:szCs w:val="28"/>
          <w:lang w:val="en-US"/>
        </w:rPr>
        <w:t>C</w:t>
      </w:r>
      <w:r w:rsidRPr="001A3248">
        <w:rPr>
          <w:sz w:val="28"/>
          <w:szCs w:val="28"/>
        </w:rPr>
        <w:t>. 50 – 53.</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sz w:val="28"/>
          <w:szCs w:val="28"/>
        </w:rPr>
        <w:t>Шалимов</w:t>
      </w:r>
      <w:r w:rsidRPr="001A3248">
        <w:rPr>
          <w:sz w:val="28"/>
          <w:szCs w:val="28"/>
        </w:rPr>
        <w:t xml:space="preserve"> А.А., Саенко В.Ф., Шалимов С.А. Хирургия пищевода</w:t>
      </w:r>
      <w:r w:rsidRPr="001A3248">
        <w:rPr>
          <w:sz w:val="28"/>
          <w:szCs w:val="28"/>
          <w:lang w:val="uk-UA"/>
        </w:rPr>
        <w:t xml:space="preserve">: Монография. - </w:t>
      </w:r>
      <w:r w:rsidRPr="001A3248">
        <w:rPr>
          <w:sz w:val="28"/>
          <w:szCs w:val="28"/>
        </w:rPr>
        <w:t xml:space="preserve">М.: Медицина, </w:t>
      </w:r>
      <w:r w:rsidRPr="001A3248">
        <w:rPr>
          <w:sz w:val="28"/>
          <w:szCs w:val="28"/>
          <w:lang w:val="uk-UA"/>
        </w:rPr>
        <w:t>1975</w:t>
      </w:r>
      <w:r w:rsidRPr="001A3248">
        <w:rPr>
          <w:sz w:val="28"/>
          <w:szCs w:val="28"/>
        </w:rPr>
        <w:t>.</w:t>
      </w:r>
      <w:r w:rsidRPr="001A3248">
        <w:rPr>
          <w:sz w:val="28"/>
          <w:szCs w:val="28"/>
          <w:lang w:val="uk-UA"/>
        </w:rPr>
        <w:t xml:space="preserve"> – 368 с.</w:t>
      </w:r>
    </w:p>
    <w:p w:rsidR="00D83B57" w:rsidRPr="001A3248" w:rsidRDefault="00D83B57" w:rsidP="002B2795">
      <w:pPr>
        <w:numPr>
          <w:ilvl w:val="0"/>
          <w:numId w:val="66"/>
        </w:numPr>
        <w:suppressAutoHyphens w:val="0"/>
        <w:spacing w:line="360" w:lineRule="auto"/>
        <w:jc w:val="both"/>
        <w:rPr>
          <w:sz w:val="28"/>
          <w:szCs w:val="28"/>
          <w:lang w:val="uk-UA"/>
        </w:rPr>
      </w:pPr>
      <w:r w:rsidRPr="001A3248">
        <w:rPr>
          <w:i/>
          <w:iCs/>
          <w:sz w:val="28"/>
          <w:szCs w:val="28"/>
        </w:rPr>
        <w:t>Шулутко А.М.,</w:t>
      </w:r>
      <w:r w:rsidRPr="001A3248">
        <w:rPr>
          <w:sz w:val="28"/>
          <w:szCs w:val="28"/>
        </w:rPr>
        <w:t xml:space="preserve"> Моисеев А.Ю., Казарян А.М. Эндоскопическая хирургия в лечении ахалазии пищевода // Эндоскопическая хирургия. - 2001. - № 5. - С. 16 – 20.</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Ackroyd R.</w:t>
      </w:r>
      <w:r w:rsidRPr="001A3248">
        <w:rPr>
          <w:sz w:val="28"/>
          <w:szCs w:val="28"/>
          <w:lang w:val="en-US"/>
        </w:rPr>
        <w:t>, Watson D.I., Devitt P., Jameison G. Laparoscopic cardiomyotomy and anterior partial fundoplication for achalasia // Surgical endoscopy. – 2001. - Vol. 15</w:t>
      </w:r>
      <w:proofErr w:type="gramStart"/>
      <w:r w:rsidRPr="001A3248">
        <w:rPr>
          <w:sz w:val="28"/>
          <w:szCs w:val="28"/>
          <w:lang w:val="en-US"/>
        </w:rPr>
        <w:t>,  №</w:t>
      </w:r>
      <w:proofErr w:type="gramEnd"/>
      <w:r w:rsidRPr="001A3248">
        <w:rPr>
          <w:sz w:val="28"/>
          <w:szCs w:val="28"/>
          <w:lang w:val="en-US"/>
        </w:rPr>
        <w:t xml:space="preserve"> 7. - P. 683 -686.</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Alves A.,</w:t>
      </w:r>
      <w:r w:rsidRPr="001A3248">
        <w:rPr>
          <w:sz w:val="28"/>
          <w:szCs w:val="28"/>
          <w:lang w:val="en-US"/>
        </w:rPr>
        <w:t xml:space="preserve"> Perniceni T., Godeberge P., Mal F. Laparoscopic Heller’s cardiomyotomy in achalasia. Is intraoperative endoscopy useful and why? // Surgical endoscopy. – 1999. -  Vol. 13, № 6. – P. 600 – 603.</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Avtan L.,</w:t>
      </w:r>
      <w:r w:rsidRPr="001A3248">
        <w:rPr>
          <w:sz w:val="28"/>
          <w:szCs w:val="28"/>
          <w:lang w:val="fr-FR"/>
        </w:rPr>
        <w:t xml:space="preserve"> Avci C., Guvenc H. et al. </w:t>
      </w:r>
      <w:r w:rsidRPr="001A3248">
        <w:rPr>
          <w:sz w:val="28"/>
          <w:szCs w:val="28"/>
          <w:lang w:val="en-US"/>
        </w:rPr>
        <w:t>Laparoscopic myotomy for oesophageal achalasia – adding an antireflux procedure is not always necessary // Esophagus. – 2005. – Vol. 2, № 4. – P. 65 – 69.</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Azevedo</w:t>
      </w:r>
      <w:r w:rsidRPr="001A3248">
        <w:rPr>
          <w:i/>
          <w:iCs/>
          <w:sz w:val="28"/>
          <w:szCs w:val="28"/>
          <w:vertAlign w:val="superscript"/>
          <w:lang w:val="en-US"/>
        </w:rPr>
        <w:t> </w:t>
      </w:r>
      <w:r w:rsidRPr="001A3248">
        <w:rPr>
          <w:i/>
          <w:iCs/>
          <w:sz w:val="28"/>
          <w:szCs w:val="28"/>
          <w:lang w:val="en-US"/>
        </w:rPr>
        <w:t>J.L.M.C.,</w:t>
      </w:r>
      <w:r w:rsidRPr="001A3248">
        <w:rPr>
          <w:sz w:val="28"/>
          <w:szCs w:val="28"/>
          <w:lang w:val="en-US"/>
        </w:rPr>
        <w:t xml:space="preserve"> Kozu F.O., Azevedo O. et al. Wound healing of laparoscopic esophageal myotomy with or without an added gastric patch // Surgical endoscopy. – 2005. - Vol. 19, № 10. - P. 1320 – 1324.</w:t>
      </w:r>
    </w:p>
    <w:p w:rsidR="00D83B57" w:rsidRPr="001A3248" w:rsidRDefault="00D83B57" w:rsidP="002B2795">
      <w:pPr>
        <w:numPr>
          <w:ilvl w:val="0"/>
          <w:numId w:val="66"/>
        </w:numPr>
        <w:suppressAutoHyphens w:val="0"/>
        <w:spacing w:line="360" w:lineRule="auto"/>
        <w:jc w:val="both"/>
        <w:rPr>
          <w:sz w:val="28"/>
          <w:szCs w:val="28"/>
          <w:lang w:val="en-US"/>
        </w:rPr>
      </w:pPr>
      <w:hyperlink r:id="rId10" w:anchor="#" w:tooltip="Search for all articles by this author" w:history="1">
        <w:r w:rsidRPr="001A3248">
          <w:rPr>
            <w:rStyle w:val="afc"/>
            <w:i/>
            <w:iCs/>
            <w:sz w:val="28"/>
            <w:szCs w:val="28"/>
            <w:lang w:val="de-DE"/>
          </w:rPr>
          <w:t>Bonatti</w:t>
        </w:r>
      </w:hyperlink>
      <w:r w:rsidRPr="001A3248">
        <w:rPr>
          <w:rStyle w:val="ja50-ce-author"/>
          <w:i/>
          <w:iCs/>
          <w:lang w:val="de-DE"/>
        </w:rPr>
        <w:t xml:space="preserve"> H.,</w:t>
      </w:r>
      <w:r w:rsidRPr="001A3248">
        <w:rPr>
          <w:rStyle w:val="ja50-ce-author"/>
          <w:lang w:val="de-DE"/>
        </w:rPr>
        <w:t xml:space="preserve"> </w:t>
      </w:r>
      <w:hyperlink r:id="rId11" w:anchor="#" w:tooltip="Search for all articles by this author" w:history="1">
        <w:r w:rsidRPr="001A3248">
          <w:rPr>
            <w:rStyle w:val="afc"/>
            <w:sz w:val="28"/>
            <w:szCs w:val="28"/>
            <w:lang w:val="de-DE"/>
          </w:rPr>
          <w:t> Hinder</w:t>
        </w:r>
      </w:hyperlink>
      <w:r w:rsidRPr="001A3248">
        <w:rPr>
          <w:sz w:val="28"/>
          <w:szCs w:val="28"/>
          <w:lang w:val="de-DE"/>
        </w:rPr>
        <w:t xml:space="preserve"> </w:t>
      </w:r>
      <w:r w:rsidRPr="001A3248">
        <w:rPr>
          <w:rStyle w:val="ja50-ce-author"/>
          <w:lang w:val="de-DE"/>
        </w:rPr>
        <w:t xml:space="preserve">R., </w:t>
      </w:r>
      <w:hyperlink r:id="rId12" w:anchor="#" w:tooltip="Search for all articles by this author" w:history="1">
        <w:r w:rsidRPr="001A3248">
          <w:rPr>
            <w:rStyle w:val="afc"/>
            <w:sz w:val="28"/>
            <w:szCs w:val="28"/>
            <w:lang w:val="de-DE"/>
          </w:rPr>
          <w:t> Klocker</w:t>
        </w:r>
      </w:hyperlink>
      <w:r w:rsidRPr="001A3248">
        <w:rPr>
          <w:sz w:val="28"/>
          <w:szCs w:val="28"/>
          <w:lang w:val="de-DE"/>
        </w:rPr>
        <w:t xml:space="preserve"> </w:t>
      </w:r>
      <w:r w:rsidRPr="001A3248">
        <w:rPr>
          <w:rStyle w:val="ja50-ce-author"/>
          <w:lang w:val="de-DE"/>
        </w:rPr>
        <w:t xml:space="preserve">J., </w:t>
      </w:r>
      <w:hyperlink r:id="rId13" w:anchor="#" w:tooltip="Search for all articles by this author" w:history="1">
        <w:r w:rsidRPr="001A3248">
          <w:rPr>
            <w:rStyle w:val="afc"/>
            <w:sz w:val="28"/>
            <w:szCs w:val="28"/>
            <w:lang w:val="de-DE"/>
          </w:rPr>
          <w:t> Neuhauser</w:t>
        </w:r>
      </w:hyperlink>
      <w:r w:rsidRPr="001A3248">
        <w:rPr>
          <w:sz w:val="28"/>
          <w:szCs w:val="28"/>
          <w:lang w:val="de-DE"/>
        </w:rPr>
        <w:t xml:space="preserve"> </w:t>
      </w:r>
      <w:r w:rsidRPr="001A3248">
        <w:rPr>
          <w:rStyle w:val="ja50-ce-author"/>
          <w:lang w:val="de-DE"/>
        </w:rPr>
        <w:t xml:space="preserve">B. et al. </w:t>
      </w:r>
      <w:r w:rsidRPr="001A3248">
        <w:rPr>
          <w:sz w:val="28"/>
          <w:szCs w:val="28"/>
          <w:lang w:val="en-US"/>
        </w:rPr>
        <w:t>Long-term results of laparoscopic Heller myotomy with partial fundoplication for the treatment of achalasia // American journal of surgery. – 2005. - № 12. – P. 989 – 992.</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Burpee S. E.,</w:t>
      </w:r>
      <w:r w:rsidRPr="001A3248">
        <w:rPr>
          <w:sz w:val="28"/>
          <w:szCs w:val="28"/>
          <w:lang w:val="en-US"/>
        </w:rPr>
        <w:t xml:space="preserve"> Mamazza J., Schlachta C.M., Bendavid Y. et al. Objective analysis of gastroesophageal reflux after laparoscopic Heller myotomy: An anti-reflux procedure is required // Surgical endoscopy. – 2005. - Vol. 19</w:t>
      </w:r>
      <w:proofErr w:type="gramStart"/>
      <w:r w:rsidRPr="001A3248">
        <w:rPr>
          <w:sz w:val="28"/>
          <w:szCs w:val="28"/>
          <w:lang w:val="en-US"/>
        </w:rPr>
        <w:t>,  №</w:t>
      </w:r>
      <w:proofErr w:type="gramEnd"/>
      <w:r w:rsidRPr="001A3248">
        <w:rPr>
          <w:sz w:val="28"/>
          <w:szCs w:val="28"/>
          <w:lang w:val="en-US"/>
        </w:rPr>
        <w:t xml:space="preserve"> 1. - P. 9 - 14.</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Costandini M</w:t>
      </w:r>
      <w:r w:rsidRPr="001A3248">
        <w:rPr>
          <w:sz w:val="28"/>
          <w:szCs w:val="28"/>
          <w:lang w:val="en-US"/>
        </w:rPr>
        <w:t xml:space="preserve">., Zaninotto G., Guirroli E., Rizzetto C. et al. The laparoscopic Heller-Dor operation remains an effective treatment for esophageal achalasia at a minimum 6-year follow-up // Surgical </w:t>
      </w:r>
      <w:r w:rsidRPr="001A3248">
        <w:rPr>
          <w:sz w:val="28"/>
          <w:szCs w:val="28"/>
        </w:rPr>
        <w:t>е</w:t>
      </w:r>
      <w:r w:rsidRPr="001A3248">
        <w:rPr>
          <w:sz w:val="28"/>
          <w:szCs w:val="28"/>
          <w:lang w:val="en-US"/>
        </w:rPr>
        <w:t>ndoscopy. – 2005. - Vol. 19, № 3. - P. 345 – 352.</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Cusumano A.,</w:t>
      </w:r>
      <w:r w:rsidRPr="001A3248">
        <w:rPr>
          <w:sz w:val="28"/>
          <w:szCs w:val="28"/>
          <w:lang w:val="en-US"/>
        </w:rPr>
        <w:t xml:space="preserve"> Bonavina L., Norberto L., Baessato M. et al. Early and long-term results of pneumatic dilation in the treatment of esophageal achalasia // Surgical Endoscopy. – 1991. -  Vol. 5, № 1. – P. 9 - 10.</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Diener U.,</w:t>
      </w:r>
      <w:r w:rsidRPr="001A3248">
        <w:rPr>
          <w:sz w:val="28"/>
          <w:szCs w:val="28"/>
          <w:lang w:val="fr-FR"/>
        </w:rPr>
        <w:t xml:space="preserve"> Patti M.G., Molena D., Tamburini A. et al. </w:t>
      </w:r>
      <w:r w:rsidRPr="001A3248">
        <w:rPr>
          <w:sz w:val="28"/>
          <w:szCs w:val="28"/>
          <w:lang w:val="en-US"/>
        </w:rPr>
        <w:t xml:space="preserve">Laparoscopic Heller myotomy relieves dysphagia in patients with achalasia and low LES pressure following pneumatic dilatation // Surgical </w:t>
      </w:r>
      <w:r w:rsidRPr="001A3248">
        <w:rPr>
          <w:sz w:val="28"/>
          <w:szCs w:val="28"/>
        </w:rPr>
        <w:t>е</w:t>
      </w:r>
      <w:r w:rsidRPr="001A3248">
        <w:rPr>
          <w:sz w:val="28"/>
          <w:szCs w:val="28"/>
          <w:lang w:val="en-US"/>
        </w:rPr>
        <w:t>ndoscopy. – 2001. - Vol. 15</w:t>
      </w:r>
      <w:proofErr w:type="gramStart"/>
      <w:r w:rsidRPr="001A3248">
        <w:rPr>
          <w:sz w:val="28"/>
          <w:szCs w:val="28"/>
          <w:lang w:val="en-US"/>
        </w:rPr>
        <w:t>,  №</w:t>
      </w:r>
      <w:proofErr w:type="gramEnd"/>
      <w:r w:rsidRPr="001A3248">
        <w:rPr>
          <w:sz w:val="28"/>
          <w:szCs w:val="28"/>
          <w:lang w:val="en-US"/>
        </w:rPr>
        <w:t xml:space="preserve"> 7. - P. 687 – 690.</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Eypasch E.,</w:t>
      </w:r>
      <w:r w:rsidRPr="001A3248">
        <w:rPr>
          <w:sz w:val="28"/>
          <w:szCs w:val="28"/>
          <w:lang w:val="en-US"/>
        </w:rPr>
        <w:t xml:space="preserve"> Troidl H., Sommer H., Vestweber K.H. Long-term results of Triodl’s technique of endoscopic pneumatic dilatation for achalasia of the esophagus. A prospective clinical trial // Surgical </w:t>
      </w:r>
      <w:r w:rsidRPr="001A3248">
        <w:rPr>
          <w:sz w:val="28"/>
          <w:szCs w:val="28"/>
        </w:rPr>
        <w:t>е</w:t>
      </w:r>
      <w:r w:rsidRPr="001A3248">
        <w:rPr>
          <w:sz w:val="28"/>
          <w:szCs w:val="28"/>
          <w:lang w:val="en-US"/>
        </w:rPr>
        <w:t>ndoscopy. – 1987. - Vol. 1, № 3. – P. 155 – 164.</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Fernández A.F.,</w:t>
      </w:r>
      <w:r w:rsidRPr="001A3248">
        <w:rPr>
          <w:sz w:val="28"/>
          <w:szCs w:val="28"/>
          <w:lang w:val="fr-FR"/>
        </w:rPr>
        <w:t xml:space="preserve"> Martínez M.A., Ruiz J., Torres R. et al. </w:t>
      </w:r>
      <w:r w:rsidRPr="001A3248">
        <w:rPr>
          <w:sz w:val="28"/>
          <w:szCs w:val="28"/>
          <w:lang w:val="en-US"/>
        </w:rPr>
        <w:t xml:space="preserve">Six years of experience in laparoscopic surgery of esophageal achalasia // Surgical </w:t>
      </w:r>
      <w:r w:rsidRPr="001A3248">
        <w:rPr>
          <w:sz w:val="28"/>
          <w:szCs w:val="28"/>
        </w:rPr>
        <w:t>е</w:t>
      </w:r>
      <w:r w:rsidRPr="001A3248">
        <w:rPr>
          <w:sz w:val="28"/>
          <w:szCs w:val="28"/>
          <w:lang w:val="en-US"/>
        </w:rPr>
        <w:t>ndoscopy. – 2003. - Vol. 17</w:t>
      </w:r>
      <w:proofErr w:type="gramStart"/>
      <w:r w:rsidRPr="001A3248">
        <w:rPr>
          <w:sz w:val="28"/>
          <w:szCs w:val="28"/>
          <w:lang w:val="en-US"/>
        </w:rPr>
        <w:t>,  №</w:t>
      </w:r>
      <w:proofErr w:type="gramEnd"/>
      <w:r w:rsidRPr="001A3248">
        <w:rPr>
          <w:sz w:val="28"/>
          <w:szCs w:val="28"/>
          <w:lang w:val="en-US"/>
        </w:rPr>
        <w:t xml:space="preserve"> 1. - P. 153 - 156.</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Gholoum S.,</w:t>
      </w:r>
      <w:r w:rsidRPr="001A3248">
        <w:rPr>
          <w:sz w:val="28"/>
          <w:szCs w:val="28"/>
          <w:lang w:val="en-US"/>
        </w:rPr>
        <w:t xml:space="preserve"> Feldman L.S., Andrew C.G., Bergman S. et al. Relationship between subjective and objective outcome measures after Heller myotomy and Dor fundoplication for achalasia // Surgical endoscopy. – 2006. - Vol. 20</w:t>
      </w:r>
      <w:proofErr w:type="gramStart"/>
      <w:r w:rsidRPr="001A3248">
        <w:rPr>
          <w:sz w:val="28"/>
          <w:szCs w:val="28"/>
          <w:lang w:val="en-US"/>
        </w:rPr>
        <w:t>,  №</w:t>
      </w:r>
      <w:proofErr w:type="gramEnd"/>
      <w:r w:rsidRPr="001A3248">
        <w:rPr>
          <w:sz w:val="28"/>
          <w:szCs w:val="28"/>
          <w:lang w:val="en-US"/>
        </w:rPr>
        <w:t xml:space="preserve"> 2. - P. 214 - 218.</w:t>
      </w:r>
    </w:p>
    <w:p w:rsidR="00D83B57" w:rsidRPr="001531DE"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Gorodner M.V. ,</w:t>
      </w:r>
      <w:r w:rsidRPr="001A3248">
        <w:rPr>
          <w:sz w:val="28"/>
          <w:szCs w:val="28"/>
          <w:lang w:val="en-US"/>
        </w:rPr>
        <w:t xml:space="preserve"> Galvani C. , Fisichella P.M., Patti</w:t>
      </w:r>
      <w:r w:rsidRPr="001A3248">
        <w:rPr>
          <w:sz w:val="28"/>
          <w:szCs w:val="28"/>
          <w:vertAlign w:val="superscript"/>
          <w:lang w:val="en-US"/>
        </w:rPr>
        <w:t xml:space="preserve"> </w:t>
      </w:r>
      <w:r w:rsidRPr="001A3248">
        <w:rPr>
          <w:sz w:val="28"/>
          <w:szCs w:val="28"/>
          <w:lang w:val="en-US"/>
        </w:rPr>
        <w:t xml:space="preserve">M. Preoperative lower esophageal sphincter pressure has little influence on the outcome of laparoscopic </w:t>
      </w:r>
      <w:r w:rsidRPr="001A3248">
        <w:rPr>
          <w:sz w:val="28"/>
          <w:szCs w:val="28"/>
          <w:lang w:val="en-US"/>
        </w:rPr>
        <w:lastRenderedPageBreak/>
        <w:t>Heller myotomy for achalasia // Surgical endoscopy. – 2004. - Vol. 18</w:t>
      </w:r>
      <w:proofErr w:type="gramStart"/>
      <w:r w:rsidRPr="001A3248">
        <w:rPr>
          <w:sz w:val="28"/>
          <w:szCs w:val="28"/>
          <w:lang w:val="en-US"/>
        </w:rPr>
        <w:t>,  №</w:t>
      </w:r>
      <w:proofErr w:type="gramEnd"/>
      <w:r w:rsidRPr="001A3248">
        <w:rPr>
          <w:sz w:val="28"/>
          <w:szCs w:val="28"/>
          <w:lang w:val="en-US"/>
        </w:rPr>
        <w:t xml:space="preserve"> 5. - P. 774 - 778.</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Grubnik V.V.,</w:t>
      </w:r>
      <w:r w:rsidRPr="001A3248">
        <w:rPr>
          <w:sz w:val="28"/>
          <w:szCs w:val="28"/>
          <w:lang w:val="en-US"/>
        </w:rPr>
        <w:t xml:space="preserve"> Malinovskiy A.V., Grubnik O.V. Laparoscopic treatment of achalasia // Abstracts of 10</w:t>
      </w:r>
      <w:r w:rsidRPr="001A3248">
        <w:rPr>
          <w:sz w:val="28"/>
          <w:szCs w:val="28"/>
          <w:vertAlign w:val="superscript"/>
          <w:lang w:val="en-US"/>
        </w:rPr>
        <w:t>th</w:t>
      </w:r>
      <w:r w:rsidRPr="001A3248">
        <w:rPr>
          <w:sz w:val="28"/>
          <w:szCs w:val="28"/>
          <w:lang w:val="en-US"/>
        </w:rPr>
        <w:t xml:space="preserve"> World Congress of Endoscopic Surgery. – 2006. – P. 10.</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Grubnik V.V.,</w:t>
      </w:r>
      <w:r w:rsidRPr="001A3248">
        <w:rPr>
          <w:sz w:val="28"/>
          <w:szCs w:val="28"/>
          <w:lang w:val="en-US"/>
        </w:rPr>
        <w:t xml:space="preserve"> Malinovskiy A.V., Grubnik O.V. Relationship between subjective and objective data in achalasia patients after laparoscopic Heller-Dor procedure // Videosurgery and other miniinvasive techniques. -  2006. – Vol. 1, № 4. – P. 137 – 141.</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Iqbal A.,</w:t>
      </w:r>
      <w:r w:rsidRPr="001A3248">
        <w:rPr>
          <w:sz w:val="28"/>
          <w:szCs w:val="28"/>
          <w:lang w:val="en-US"/>
        </w:rPr>
        <w:t xml:space="preserve"> Haider M., Desai K., Garg N.</w:t>
      </w:r>
      <w:r w:rsidRPr="001A3248">
        <w:rPr>
          <w:sz w:val="28"/>
          <w:szCs w:val="28"/>
          <w:vertAlign w:val="superscript"/>
          <w:lang w:val="en-US"/>
        </w:rPr>
        <w:t xml:space="preserve"> </w:t>
      </w:r>
      <w:r w:rsidRPr="001A3248">
        <w:rPr>
          <w:sz w:val="28"/>
          <w:szCs w:val="28"/>
          <w:lang w:val="en-US"/>
        </w:rPr>
        <w:t>et al. Technique and follow-up of minimally invasive Heller myotomy for achalasia // Surgical Endoscopy. – 2006. - Vol. 20, № 3. - P. 394 – 401.</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Khajanchee Y.</w:t>
      </w:r>
      <w:r w:rsidRPr="001A3248">
        <w:rPr>
          <w:sz w:val="28"/>
          <w:szCs w:val="28"/>
          <w:lang w:val="en-US"/>
        </w:rPr>
        <w:t xml:space="preserve">, Kanneganti S., Leatherwood A. et al. Laparoscopic Heller Myotomy With Toupet Fundoplication. Outcomes Predictors in 121 Consecutive Patients // </w:t>
      </w:r>
      <w:r w:rsidRPr="001A3248">
        <w:rPr>
          <w:sz w:val="28"/>
          <w:szCs w:val="28"/>
          <w:lang w:val="en-US" w:bidi="or-IN"/>
        </w:rPr>
        <w:t xml:space="preserve">Archives of surgery. – </w:t>
      </w:r>
      <w:r w:rsidRPr="001A3248">
        <w:rPr>
          <w:sz w:val="28"/>
          <w:szCs w:val="28"/>
          <w:lang w:val="en-US"/>
        </w:rPr>
        <w:t>2005. – Vol. 140, № 9. – P. 827-834.</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Lyass S.,</w:t>
      </w:r>
      <w:r w:rsidRPr="001A3248">
        <w:rPr>
          <w:sz w:val="28"/>
          <w:szCs w:val="28"/>
          <w:lang w:val="en-US"/>
        </w:rPr>
        <w:t xml:space="preserve"> Thoman D., Steiner J.P., Phillips E. Current status of an antireflux procedure in laparoscopic Heller myotomy // Surgical Endoscopy. – 2003. - Vol. 17. -  № 4. - P. 554 - 558.</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Morino M.,</w:t>
      </w:r>
      <w:r w:rsidRPr="001A3248">
        <w:rPr>
          <w:sz w:val="28"/>
          <w:szCs w:val="28"/>
          <w:lang w:val="en-US"/>
        </w:rPr>
        <w:t xml:space="preserve"> Rebecchi F., Festa V., Garrone C. Preoperative pneumatic dilatation represents a risc factor for laparoscopic Heller myotomy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1997</w:t>
      </w:r>
      <w:proofErr w:type="gramEnd"/>
      <w:r w:rsidRPr="001A3248">
        <w:rPr>
          <w:sz w:val="28"/>
          <w:szCs w:val="28"/>
          <w:lang w:val="en-US"/>
        </w:rPr>
        <w:t>. -  Vol. 11, № 4. – P. 359 – 361.</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Omura N.,</w:t>
      </w:r>
      <w:r w:rsidRPr="001A3248">
        <w:rPr>
          <w:sz w:val="28"/>
          <w:szCs w:val="28"/>
          <w:lang w:val="fr-FR"/>
        </w:rPr>
        <w:t xml:space="preserve"> Kashiwagi H., Ishibashi Y., Yano F. et al. </w:t>
      </w:r>
      <w:r w:rsidRPr="001A3248">
        <w:rPr>
          <w:sz w:val="28"/>
          <w:szCs w:val="28"/>
          <w:lang w:val="en-US"/>
        </w:rPr>
        <w:t xml:space="preserve">Laparoscopic Heller myotomy and Dor fundoplication for the treatment of achalasia: assessment in relation to morphologic type // Surgical </w:t>
      </w:r>
      <w:r w:rsidRPr="001A3248">
        <w:rPr>
          <w:sz w:val="28"/>
          <w:szCs w:val="28"/>
        </w:rPr>
        <w:t>е</w:t>
      </w:r>
      <w:r w:rsidRPr="001A3248">
        <w:rPr>
          <w:sz w:val="28"/>
          <w:szCs w:val="28"/>
          <w:lang w:val="en-US"/>
        </w:rPr>
        <w:t>ndoscopy. – 2006. - Vol. 20</w:t>
      </w:r>
      <w:proofErr w:type="gramStart"/>
      <w:r w:rsidRPr="001A3248">
        <w:rPr>
          <w:sz w:val="28"/>
          <w:szCs w:val="28"/>
          <w:lang w:val="en-US"/>
        </w:rPr>
        <w:t>,  №</w:t>
      </w:r>
      <w:proofErr w:type="gramEnd"/>
      <w:r w:rsidRPr="001A3248">
        <w:rPr>
          <w:sz w:val="28"/>
          <w:szCs w:val="28"/>
          <w:lang w:val="en-US"/>
        </w:rPr>
        <w:t xml:space="preserve"> 2. - P. 210 – 213.</w:t>
      </w:r>
    </w:p>
    <w:p w:rsidR="00D83B57" w:rsidRPr="001531DE"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Omura N.,</w:t>
      </w:r>
      <w:r w:rsidRPr="001A3248">
        <w:rPr>
          <w:sz w:val="28"/>
          <w:szCs w:val="28"/>
          <w:lang w:val="en-US"/>
        </w:rPr>
        <w:t xml:space="preserve"> Kashiwagi H., Tsuboi K., Ishibashi</w:t>
      </w:r>
      <w:r w:rsidRPr="001A3248">
        <w:rPr>
          <w:sz w:val="28"/>
          <w:szCs w:val="28"/>
          <w:vertAlign w:val="superscript"/>
          <w:lang w:val="en-US"/>
        </w:rPr>
        <w:t xml:space="preserve"> </w:t>
      </w:r>
      <w:r w:rsidRPr="001A3248">
        <w:rPr>
          <w:sz w:val="28"/>
          <w:szCs w:val="28"/>
          <w:lang w:val="en-US"/>
        </w:rPr>
        <w:t>Y. Therapeutic Effects of a Laparoscopic Heller Myotomy and Dor Fundoplication on the Chest Pain Associated with Achalasia // Surgery today. – 2006. – Vol. 36, № 3. – P. 235 - 240.</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lastRenderedPageBreak/>
        <w:t>Patti M.,</w:t>
      </w:r>
      <w:r w:rsidRPr="001A3248">
        <w:rPr>
          <w:sz w:val="28"/>
          <w:szCs w:val="28"/>
          <w:lang w:val="en-US"/>
        </w:rPr>
        <w:t xml:space="preserve"> Feo C., Diener U., Tamburini A. et al. Laparoscopic Heller myotomy relieves dysphagia in achalasia when the esophagus is dilated // Surgical </w:t>
      </w:r>
      <w:r w:rsidRPr="001A3248">
        <w:rPr>
          <w:sz w:val="28"/>
          <w:szCs w:val="28"/>
        </w:rPr>
        <w:t>е</w:t>
      </w:r>
      <w:r w:rsidRPr="001A3248">
        <w:rPr>
          <w:sz w:val="28"/>
          <w:szCs w:val="28"/>
          <w:lang w:val="en-US"/>
        </w:rPr>
        <w:t>ndoscopy. – 1999. -  Vol. 13, № 9. – P. 843 – 847.</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Patti M.G.,</w:t>
      </w:r>
      <w:r w:rsidRPr="001A3248">
        <w:rPr>
          <w:sz w:val="28"/>
          <w:szCs w:val="28"/>
          <w:lang w:val="en-US"/>
        </w:rPr>
        <w:t xml:space="preserve"> Galvani C., Gorodner M.V., Tedesco P. Timing of surgical intervention does not influence return of esophageal peristalsis or outcome for patients with achalasia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2005</w:t>
      </w:r>
      <w:proofErr w:type="gramEnd"/>
      <w:r w:rsidRPr="001A3248">
        <w:rPr>
          <w:sz w:val="28"/>
          <w:szCs w:val="28"/>
          <w:lang w:val="en-US"/>
        </w:rPr>
        <w:t>. - Vol. 19</w:t>
      </w:r>
      <w:proofErr w:type="gramStart"/>
      <w:r w:rsidRPr="001A3248">
        <w:rPr>
          <w:sz w:val="28"/>
          <w:szCs w:val="28"/>
          <w:lang w:val="en-US"/>
        </w:rPr>
        <w:t>,  №</w:t>
      </w:r>
      <w:proofErr w:type="gramEnd"/>
      <w:r w:rsidRPr="001A3248">
        <w:rPr>
          <w:sz w:val="28"/>
          <w:szCs w:val="28"/>
          <w:lang w:val="en-US"/>
        </w:rPr>
        <w:t xml:space="preserve"> 9. - P. 1188 - 1192.</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Perrone J. M.,</w:t>
      </w:r>
      <w:r w:rsidRPr="001A3248">
        <w:rPr>
          <w:sz w:val="28"/>
          <w:szCs w:val="28"/>
          <w:lang w:val="en-US"/>
        </w:rPr>
        <w:t xml:space="preserve"> Frisella M.M. , Desai</w:t>
      </w:r>
      <w:r w:rsidRPr="001A3248">
        <w:rPr>
          <w:sz w:val="28"/>
          <w:szCs w:val="28"/>
          <w:vertAlign w:val="superscript"/>
          <w:lang w:val="en-US"/>
        </w:rPr>
        <w:t xml:space="preserve"> </w:t>
      </w:r>
      <w:r w:rsidRPr="001A3248">
        <w:rPr>
          <w:sz w:val="28"/>
          <w:szCs w:val="28"/>
          <w:lang w:val="en-US"/>
        </w:rPr>
        <w:t xml:space="preserve">K.M., Soper N.J. Results of laparoscopic Heller-Toupet operation for achalasia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2004</w:t>
      </w:r>
      <w:proofErr w:type="gramEnd"/>
      <w:r w:rsidRPr="001A3248">
        <w:rPr>
          <w:sz w:val="28"/>
          <w:szCs w:val="28"/>
          <w:lang w:val="en-US"/>
        </w:rPr>
        <w:t>. - Vol. 18</w:t>
      </w:r>
      <w:proofErr w:type="gramStart"/>
      <w:r w:rsidRPr="001A3248">
        <w:rPr>
          <w:sz w:val="28"/>
          <w:szCs w:val="28"/>
          <w:lang w:val="en-US"/>
        </w:rPr>
        <w:t>,  №</w:t>
      </w:r>
      <w:proofErr w:type="gramEnd"/>
      <w:r w:rsidRPr="001A3248">
        <w:rPr>
          <w:sz w:val="28"/>
          <w:szCs w:val="28"/>
          <w:lang w:val="en-US"/>
        </w:rPr>
        <w:t xml:space="preserve"> 10. - P. 1565 - 1571.</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Ramacciato G.,</w:t>
      </w:r>
      <w:r w:rsidRPr="001A3248">
        <w:rPr>
          <w:sz w:val="28"/>
          <w:szCs w:val="28"/>
          <w:lang w:val="en-US"/>
        </w:rPr>
        <w:t xml:space="preserve"> Mercantini P., Amodio P.M., Corigliano N. et al. The laparoscopic approach with antireflux surgery is superior to the thoracoscopic approach for the treatment of esophageal achalasia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2002</w:t>
      </w:r>
      <w:proofErr w:type="gramEnd"/>
      <w:r w:rsidRPr="001A3248">
        <w:rPr>
          <w:sz w:val="28"/>
          <w:szCs w:val="28"/>
          <w:lang w:val="en-US"/>
        </w:rPr>
        <w:t>. - Vol. 16</w:t>
      </w:r>
      <w:proofErr w:type="gramStart"/>
      <w:r w:rsidRPr="001A3248">
        <w:rPr>
          <w:sz w:val="28"/>
          <w:szCs w:val="28"/>
          <w:lang w:val="en-US"/>
        </w:rPr>
        <w:t>,  №</w:t>
      </w:r>
      <w:proofErr w:type="gramEnd"/>
      <w:r w:rsidRPr="001A3248">
        <w:rPr>
          <w:sz w:val="28"/>
          <w:szCs w:val="28"/>
          <w:lang w:val="en-US"/>
        </w:rPr>
        <w:t xml:space="preserve"> 10. - P. 1431 – 1437.</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Richardson W.S.,</w:t>
      </w:r>
      <w:r w:rsidRPr="001A3248">
        <w:rPr>
          <w:sz w:val="28"/>
          <w:szCs w:val="28"/>
          <w:lang w:val="en-US"/>
        </w:rPr>
        <w:t xml:space="preserve"> Kennedy C.I., Bolton J.S. Midterm follow-up evaluation after novel approach to anterior fundoplication for achalasia // Surgical </w:t>
      </w:r>
      <w:r w:rsidRPr="001A3248">
        <w:rPr>
          <w:sz w:val="28"/>
          <w:szCs w:val="28"/>
        </w:rPr>
        <w:t>е</w:t>
      </w:r>
      <w:r w:rsidRPr="001A3248">
        <w:rPr>
          <w:sz w:val="28"/>
          <w:szCs w:val="28"/>
          <w:lang w:val="en-US"/>
        </w:rPr>
        <w:t>ndoscopy. – 2006. - Vol. 20, № 12. - P. 1914 - 1918.</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Rosati R.,</w:t>
      </w:r>
      <w:r w:rsidRPr="001A3248">
        <w:rPr>
          <w:sz w:val="28"/>
          <w:szCs w:val="28"/>
          <w:lang w:val="fr-FR"/>
        </w:rPr>
        <w:t xml:space="preserve"> Fumagalli U., Bona S., Bonavina L. et al. </w:t>
      </w:r>
      <w:r w:rsidRPr="001A3248">
        <w:rPr>
          <w:sz w:val="28"/>
          <w:szCs w:val="28"/>
          <w:lang w:val="en-US"/>
        </w:rPr>
        <w:t xml:space="preserve">Evaluating results of laparoscopic surgery for esophageal achalasia // Surgical </w:t>
      </w:r>
      <w:r w:rsidRPr="001A3248">
        <w:rPr>
          <w:sz w:val="28"/>
          <w:szCs w:val="28"/>
        </w:rPr>
        <w:t>е</w:t>
      </w:r>
      <w:r w:rsidRPr="001A3248">
        <w:rPr>
          <w:sz w:val="28"/>
          <w:szCs w:val="28"/>
          <w:lang w:val="en-US"/>
        </w:rPr>
        <w:t>ndoscopy. – 1998. -  Vol. 12, № 3. – P. 270 – 273.</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Spechler S.</w:t>
      </w:r>
      <w:r w:rsidRPr="001A3248">
        <w:rPr>
          <w:sz w:val="28"/>
          <w:szCs w:val="28"/>
          <w:lang w:val="en-US"/>
        </w:rPr>
        <w:t xml:space="preserve"> </w:t>
      </w:r>
      <w:bookmarkStart w:id="3" w:name="A1"/>
      <w:r w:rsidRPr="001A3248">
        <w:fldChar w:fldCharType="begin"/>
      </w:r>
      <w:r w:rsidRPr="001A3248">
        <w:rPr>
          <w:lang w:val="en-US"/>
        </w:rPr>
        <w:instrText xml:space="preserve"> HYPERLINK "http://www.springerlink.com/(xk4ofx55ioadom45ej3gzv45)/app/home/contribution.asp?referrer=parent&amp;backto=issue,1,9;journal,2,9;linkingpublicationresults,1:110866,1;" </w:instrText>
      </w:r>
      <w:r w:rsidRPr="001A3248">
        <w:fldChar w:fldCharType="separate"/>
      </w:r>
      <w:r w:rsidRPr="001A3248">
        <w:rPr>
          <w:rStyle w:val="afc"/>
          <w:sz w:val="28"/>
          <w:szCs w:val="28"/>
          <w:lang w:val="en-US"/>
        </w:rPr>
        <w:t>Barrett's esophagus and cancer of the gastroesophageal junction</w:t>
      </w:r>
      <w:r w:rsidRPr="001A3248">
        <w:fldChar w:fldCharType="end"/>
      </w:r>
      <w:bookmarkEnd w:id="3"/>
      <w:r w:rsidRPr="001A3248">
        <w:rPr>
          <w:sz w:val="28"/>
          <w:szCs w:val="28"/>
          <w:lang w:val="en-US"/>
        </w:rPr>
        <w:t xml:space="preserve"> // Esophagus. – 2005. - Vol. 2</w:t>
      </w:r>
      <w:proofErr w:type="gramStart"/>
      <w:r w:rsidRPr="001A3248">
        <w:rPr>
          <w:sz w:val="28"/>
          <w:szCs w:val="28"/>
          <w:lang w:val="en-US"/>
        </w:rPr>
        <w:t>,  №</w:t>
      </w:r>
      <w:proofErr w:type="gramEnd"/>
      <w:r w:rsidRPr="001A3248">
        <w:rPr>
          <w:sz w:val="28"/>
          <w:szCs w:val="28"/>
          <w:lang w:val="en-US"/>
        </w:rPr>
        <w:t xml:space="preserve"> 4. - P. 169 - 173.</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Suarez J.,</w:t>
      </w:r>
      <w:r w:rsidRPr="001A3248">
        <w:rPr>
          <w:sz w:val="28"/>
          <w:szCs w:val="28"/>
          <w:lang w:val="en-US"/>
        </w:rPr>
        <w:t xml:space="preserve"> Mearin F., Boque R., Zann V. Laparoscopic myotomy vs endoscopic dilation in the treatment of achalasia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2002</w:t>
      </w:r>
      <w:proofErr w:type="gramEnd"/>
      <w:r w:rsidRPr="001A3248">
        <w:rPr>
          <w:sz w:val="28"/>
          <w:szCs w:val="28"/>
          <w:lang w:val="en-US"/>
        </w:rPr>
        <w:t>. - Vol. 16</w:t>
      </w:r>
      <w:proofErr w:type="gramStart"/>
      <w:r w:rsidRPr="001A3248">
        <w:rPr>
          <w:sz w:val="28"/>
          <w:szCs w:val="28"/>
          <w:lang w:val="en-US"/>
        </w:rPr>
        <w:t>,  №</w:t>
      </w:r>
      <w:proofErr w:type="gramEnd"/>
      <w:r w:rsidRPr="001A3248">
        <w:rPr>
          <w:sz w:val="28"/>
          <w:szCs w:val="28"/>
          <w:lang w:val="en-US"/>
        </w:rPr>
        <w:t xml:space="preserve"> 1. - P. 75 - 77.</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en-US"/>
        </w:rPr>
        <w:t>Torquati</w:t>
      </w:r>
      <w:r w:rsidRPr="001A3248">
        <w:rPr>
          <w:i/>
          <w:iCs/>
          <w:sz w:val="28"/>
          <w:szCs w:val="28"/>
          <w:vertAlign w:val="superscript"/>
          <w:lang w:val="en-US"/>
        </w:rPr>
        <w:t> </w:t>
      </w:r>
      <w:r w:rsidRPr="001A3248">
        <w:rPr>
          <w:i/>
          <w:iCs/>
          <w:sz w:val="28"/>
          <w:szCs w:val="28"/>
          <w:lang w:val="en-US"/>
        </w:rPr>
        <w:t>A.,</w:t>
      </w:r>
      <w:r w:rsidRPr="001A3248">
        <w:rPr>
          <w:sz w:val="28"/>
          <w:szCs w:val="28"/>
          <w:lang w:val="en-US"/>
        </w:rPr>
        <w:t xml:space="preserve"> Lutfi R., Khaitan L., Sharp K.W. Heller myotomy vs Heller myotomy plus Dor fundoplication. Cost–utility analysis of a randomized trial // Surgical </w:t>
      </w:r>
      <w:r w:rsidRPr="001A3248">
        <w:rPr>
          <w:sz w:val="28"/>
          <w:szCs w:val="28"/>
        </w:rPr>
        <w:t>е</w:t>
      </w:r>
      <w:r w:rsidRPr="001A3248">
        <w:rPr>
          <w:sz w:val="28"/>
          <w:szCs w:val="28"/>
          <w:lang w:val="en-US"/>
        </w:rPr>
        <w:t>ndoscopy. – 2006. - Vol. 20, № 3. - P. 389 - 393.</w:t>
      </w:r>
    </w:p>
    <w:p w:rsidR="00D83B57" w:rsidRPr="001A3248" w:rsidRDefault="00D83B57" w:rsidP="002B2795">
      <w:pPr>
        <w:numPr>
          <w:ilvl w:val="0"/>
          <w:numId w:val="66"/>
        </w:numPr>
        <w:suppressAutoHyphens w:val="0"/>
        <w:spacing w:line="360" w:lineRule="auto"/>
        <w:jc w:val="both"/>
        <w:rPr>
          <w:sz w:val="28"/>
          <w:szCs w:val="28"/>
          <w:lang w:val="en-US"/>
        </w:rPr>
      </w:pPr>
      <w:r w:rsidRPr="001A3248">
        <w:rPr>
          <w:i/>
          <w:iCs/>
          <w:sz w:val="28"/>
          <w:szCs w:val="28"/>
          <w:lang w:val="fr-FR"/>
        </w:rPr>
        <w:t>Zaninotto</w:t>
      </w:r>
      <w:r w:rsidRPr="001A3248">
        <w:rPr>
          <w:i/>
          <w:iCs/>
          <w:sz w:val="28"/>
          <w:szCs w:val="28"/>
          <w:vertAlign w:val="superscript"/>
          <w:lang w:val="fr-FR"/>
        </w:rPr>
        <w:t xml:space="preserve"> </w:t>
      </w:r>
      <w:r w:rsidRPr="001A3248">
        <w:rPr>
          <w:i/>
          <w:iCs/>
          <w:sz w:val="28"/>
          <w:szCs w:val="28"/>
          <w:lang w:val="fr-FR"/>
        </w:rPr>
        <w:t>G.,</w:t>
      </w:r>
      <w:r w:rsidRPr="001A3248">
        <w:rPr>
          <w:sz w:val="28"/>
          <w:szCs w:val="28"/>
          <w:lang w:val="fr-FR"/>
        </w:rPr>
        <w:t xml:space="preserve"> Vergadoro V., Annese V., Costantini M. et al. </w:t>
      </w:r>
      <w:r w:rsidRPr="001A3248">
        <w:rPr>
          <w:sz w:val="28"/>
          <w:szCs w:val="28"/>
          <w:lang w:val="en-US"/>
        </w:rPr>
        <w:t xml:space="preserve">Botulinum toxin injection versus laparoscopic myotomy for the treatment of esophageal achalasia: </w:t>
      </w:r>
      <w:r w:rsidRPr="001A3248">
        <w:rPr>
          <w:sz w:val="28"/>
          <w:szCs w:val="28"/>
          <w:lang w:val="en-US"/>
        </w:rPr>
        <w:lastRenderedPageBreak/>
        <w:t xml:space="preserve">Economic analysis of a randomized trial // Surgical </w:t>
      </w:r>
      <w:r w:rsidRPr="001A3248">
        <w:rPr>
          <w:sz w:val="28"/>
          <w:szCs w:val="28"/>
        </w:rPr>
        <w:t>е</w:t>
      </w:r>
      <w:r w:rsidRPr="001A3248">
        <w:rPr>
          <w:sz w:val="28"/>
          <w:szCs w:val="28"/>
          <w:lang w:val="en-US"/>
        </w:rPr>
        <w:t xml:space="preserve">ndoscopy. </w:t>
      </w:r>
      <w:proofErr w:type="gramStart"/>
      <w:r w:rsidRPr="001A3248">
        <w:rPr>
          <w:sz w:val="28"/>
          <w:szCs w:val="28"/>
          <w:lang w:val="en-US"/>
        </w:rPr>
        <w:t>–  2004</w:t>
      </w:r>
      <w:proofErr w:type="gramEnd"/>
      <w:r w:rsidRPr="001A3248">
        <w:rPr>
          <w:sz w:val="28"/>
          <w:szCs w:val="28"/>
          <w:lang w:val="en-US"/>
        </w:rPr>
        <w:t>. - Vol. 18</w:t>
      </w:r>
      <w:proofErr w:type="gramStart"/>
      <w:r w:rsidRPr="001A3248">
        <w:rPr>
          <w:sz w:val="28"/>
          <w:szCs w:val="28"/>
          <w:lang w:val="en-US"/>
        </w:rPr>
        <w:t>,  №</w:t>
      </w:r>
      <w:proofErr w:type="gramEnd"/>
      <w:r w:rsidRPr="001A3248">
        <w:rPr>
          <w:sz w:val="28"/>
          <w:szCs w:val="28"/>
          <w:lang w:val="en-US"/>
        </w:rPr>
        <w:t xml:space="preserve"> 4. - P. 691 - 695.  </w:t>
      </w:r>
    </w:p>
    <w:p w:rsidR="00D83B57" w:rsidRPr="001A3248" w:rsidRDefault="00D83B57" w:rsidP="00D83B57">
      <w:pPr>
        <w:spacing w:line="360" w:lineRule="auto"/>
        <w:jc w:val="center"/>
        <w:rPr>
          <w:sz w:val="28"/>
          <w:szCs w:val="28"/>
          <w:lang w:val="en-US"/>
        </w:rPr>
      </w:pPr>
    </w:p>
    <w:p w:rsidR="00FF21B5" w:rsidRPr="00D83B57" w:rsidRDefault="00FF21B5" w:rsidP="00466FE8">
      <w:pPr>
        <w:pStyle w:val="1"/>
        <w:keepNext w:val="0"/>
        <w:numPr>
          <w:ilvl w:val="0"/>
          <w:numId w:val="0"/>
        </w:numPr>
        <w:spacing w:before="0" w:after="0" w:line="360" w:lineRule="auto"/>
        <w:ind w:left="720"/>
        <w:rPr>
          <w:rFonts w:asciiTheme="minorHAnsi" w:hAnsiTheme="minorHAnsi"/>
          <w:color w:val="FF0000"/>
          <w:lang w:val="en-US"/>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95" w:rsidRDefault="002B2795">
      <w:r>
        <w:separator/>
      </w:r>
    </w:p>
  </w:endnote>
  <w:endnote w:type="continuationSeparator" w:id="0">
    <w:p w:rsidR="002B2795" w:rsidRDefault="002B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95" w:rsidRDefault="002B2795">
      <w:r>
        <w:separator/>
      </w:r>
    </w:p>
  </w:footnote>
  <w:footnote w:type="continuationSeparator" w:id="0">
    <w:p w:rsidR="002B2795" w:rsidRDefault="002B2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0">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6">
    <w:nsid w:val="66FD4127"/>
    <w:multiLevelType w:val="hybridMultilevel"/>
    <w:tmpl w:val="58E01B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4"/>
  </w:num>
  <w:num w:numId="50">
    <w:abstractNumId w:val="46"/>
  </w:num>
  <w:num w:numId="51">
    <w:abstractNumId w:val="60"/>
  </w:num>
  <w:num w:numId="52">
    <w:abstractNumId w:val="51"/>
  </w:num>
  <w:num w:numId="53">
    <w:abstractNumId w:val="47"/>
  </w:num>
  <w:num w:numId="54">
    <w:abstractNumId w:val="53"/>
  </w:num>
  <w:num w:numId="55">
    <w:abstractNumId w:val="45"/>
  </w:num>
  <w:num w:numId="56">
    <w:abstractNumId w:val="43"/>
  </w:num>
  <w:num w:numId="57">
    <w:abstractNumId w:val="61"/>
  </w:num>
  <w:num w:numId="58">
    <w:abstractNumId w:val="57"/>
  </w:num>
  <w:num w:numId="59">
    <w:abstractNumId w:val="58"/>
  </w:num>
  <w:num w:numId="60">
    <w:abstractNumId w:val="63"/>
  </w:num>
  <w:num w:numId="61">
    <w:abstractNumId w:val="52"/>
  </w:num>
  <w:num w:numId="62">
    <w:abstractNumId w:val="65"/>
  </w:num>
  <w:num w:numId="63">
    <w:abstractNumId w:val="44"/>
  </w:num>
  <w:num w:numId="64">
    <w:abstractNumId w:val="59"/>
  </w:num>
  <w:num w:numId="65">
    <w:abstractNumId w:val="62"/>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2795"/>
    <w:rsid w:val="002B3184"/>
    <w:rsid w:val="002B3996"/>
    <w:rsid w:val="002B39EA"/>
    <w:rsid w:val="002B60F4"/>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1040;&#1061;&#1040;&#1051;&#1040;&#1047;&#1048;&#1071;\&#1057;&#1090;&#1072;&#1090;&#1100;&#1080;-&#1089;&#1090;&#1088;&#1072;&#1085;&#1080;&#1094;&#1099;%20&#1048;&#1085;&#1090;&#1077;&#1088;&#1085;&#1077;&#1090;2\Long-term%20results%20of%20laparoscopic%20Heller%20myotomy%20with%20partial%20fundoplication.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1040;&#1061;&#1040;&#1051;&#1040;&#1047;&#1048;&#1071;\&#1057;&#1090;&#1072;&#1090;&#1100;&#1080;-&#1089;&#1090;&#1088;&#1072;&#1085;&#1080;&#1094;&#1099;%20&#1048;&#1085;&#1090;&#1077;&#1088;&#1085;&#1077;&#1090;2\Long-term%20results%20of%20laparoscopic%20Heller%20myotomy%20with%20partial%20fundoplicatio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1040;&#1061;&#1040;&#1051;&#1040;&#1047;&#1048;&#1071;\&#1057;&#1090;&#1072;&#1090;&#1100;&#1080;-&#1089;&#1090;&#1088;&#1072;&#1085;&#1080;&#1094;&#1099;%20&#1048;&#1085;&#1090;&#1077;&#1088;&#1085;&#1077;&#1090;2\Long-term%20results%20of%20laparoscopic%20Heller%20myotomy%20with%20partial%20fundoplicatio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G:\&#1040;&#1061;&#1040;&#1051;&#1040;&#1047;&#1048;&#1071;\&#1057;&#1090;&#1072;&#1090;&#1100;&#1080;-&#1089;&#1090;&#1088;&#1072;&#1085;&#1080;&#1094;&#1099;%20&#1048;&#1085;&#1090;&#1077;&#1088;&#1085;&#1077;&#1090;2\Long-term%20results%20of%20laparoscopic%20Heller%20myotomy%20with%20partial%20fundoplication.ht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8BB8-9D1E-4F5F-97D6-36945509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22</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972</cp:revision>
  <cp:lastPrinted>2009-02-06T08:36:00Z</cp:lastPrinted>
  <dcterms:created xsi:type="dcterms:W3CDTF">2015-03-22T11:10:00Z</dcterms:created>
  <dcterms:modified xsi:type="dcterms:W3CDTF">2015-09-07T13:56:00Z</dcterms:modified>
</cp:coreProperties>
</file>