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E8A1" w14:textId="77777777" w:rsidR="00332C40" w:rsidRDefault="00332C40" w:rsidP="00332C4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Нетесин</w:t>
      </w:r>
      <w:proofErr w:type="spellEnd"/>
      <w:r>
        <w:rPr>
          <w:rFonts w:ascii="Helvetica" w:hAnsi="Helvetica" w:cs="Helvetica"/>
          <w:b/>
          <w:bCs w:val="0"/>
          <w:color w:val="222222"/>
          <w:sz w:val="21"/>
          <w:szCs w:val="21"/>
        </w:rPr>
        <w:t>, Игорь Евгеньевич.</w:t>
      </w:r>
    </w:p>
    <w:p w14:paraId="73B759DA" w14:textId="77777777" w:rsidR="00332C40" w:rsidRDefault="00332C40" w:rsidP="00332C40">
      <w:pPr>
        <w:pStyle w:val="20"/>
        <w:spacing w:before="0" w:after="312"/>
        <w:rPr>
          <w:rFonts w:ascii="Arial" w:hAnsi="Arial" w:cs="Arial"/>
          <w:caps/>
          <w:color w:val="333333"/>
          <w:sz w:val="27"/>
          <w:szCs w:val="27"/>
        </w:rPr>
      </w:pPr>
      <w:r>
        <w:rPr>
          <w:rFonts w:ascii="Helvetica" w:hAnsi="Helvetica" w:cs="Helvetica"/>
          <w:caps/>
          <w:color w:val="222222"/>
          <w:sz w:val="21"/>
          <w:szCs w:val="21"/>
        </w:rPr>
        <w:t>Методы представления данных в памяти ЭВМ при программировании по Р-</w:t>
      </w:r>
      <w:proofErr w:type="gramStart"/>
      <w:r>
        <w:rPr>
          <w:rFonts w:ascii="Helvetica" w:hAnsi="Helvetica" w:cs="Helvetica"/>
          <w:caps/>
          <w:color w:val="222222"/>
          <w:sz w:val="21"/>
          <w:szCs w:val="21"/>
        </w:rPr>
        <w:t>технологии :</w:t>
      </w:r>
      <w:proofErr w:type="gramEnd"/>
      <w:r>
        <w:rPr>
          <w:rFonts w:ascii="Helvetica" w:hAnsi="Helvetica" w:cs="Helvetica"/>
          <w:caps/>
          <w:color w:val="222222"/>
          <w:sz w:val="21"/>
          <w:szCs w:val="21"/>
        </w:rPr>
        <w:t xml:space="preserve"> диссертация ... кандидата физико-математических наук : 01.01.10. - Киев, 1984. - 101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BFEF994" w14:textId="77777777" w:rsidR="00332C40" w:rsidRDefault="00332C40" w:rsidP="00332C4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Нетесин</w:t>
      </w:r>
      <w:proofErr w:type="spellEnd"/>
      <w:r>
        <w:rPr>
          <w:rFonts w:ascii="Arial" w:hAnsi="Arial" w:cs="Arial"/>
          <w:color w:val="646B71"/>
          <w:sz w:val="18"/>
          <w:szCs w:val="18"/>
        </w:rPr>
        <w:t>, Игорь Евгеньевич</w:t>
      </w:r>
    </w:p>
    <w:p w14:paraId="5FB9867E"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6986E8"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ВОПРОСЫ ЭФФЕКТИВНОГО ПРЕДСТАВЛЕНИЯ СТРУКТУР</w:t>
      </w:r>
    </w:p>
    <w:p w14:paraId="4A696B24"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ДАННЫХ</w:t>
      </w:r>
    </w:p>
    <w:p w14:paraId="49401D78"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Совместное размещение в памяти ЭВМ структур данных</w:t>
      </w:r>
    </w:p>
    <w:p w14:paraId="3BB752D2"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Структуры со многими функциями доступа.</w:t>
      </w:r>
    </w:p>
    <w:p w14:paraId="02F10E0C"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Организация памяти Р-машины</w:t>
      </w:r>
    </w:p>
    <w:p w14:paraId="74B487F8"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СОВМЕСТНОГО ПРЕДСТАВЛЕНИЯ СОВОКУПНОСТИ</w:t>
      </w:r>
    </w:p>
    <w:p w14:paraId="4CD13C57"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ХЕШ-ТАБЛИЦ (ТАБЛИЧНАЯ ПАМЯТЬ)</w:t>
      </w:r>
    </w:p>
    <w:p w14:paraId="1204C121"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Исследование основных характеристик - среднего числа проб при удачном и неудачном поисках</w:t>
      </w:r>
    </w:p>
    <w:p w14:paraId="5B71DB90"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Сравнение характеристик табличной памяти и изолированно организованных таблиц</w:t>
      </w:r>
    </w:p>
    <w:p w14:paraId="3A011594"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табличной памяти</w:t>
      </w:r>
    </w:p>
    <w:p w14:paraId="56A5A8AE"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Алгоритм динамического расширения хеш-таблиц</w:t>
      </w:r>
    </w:p>
    <w:p w14:paraId="2C44F3DA"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РАЗВИТИЕ И ПРИМЕНЕНИЕ РАЗРАБОТАННЫХ МЕТОДОВ</w:t>
      </w:r>
    </w:p>
    <w:p w14:paraId="6C4BC776"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ПРЕДСТАВЛЕНИЯ ДАННЫХ.</w:t>
      </w:r>
    </w:p>
    <w:p w14:paraId="322FEED5"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Способ построения быстрой стековой таблицы</w:t>
      </w:r>
    </w:p>
    <w:p w14:paraId="73EA29AF"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Организация двухуровневой страничной табличной памяти</w:t>
      </w:r>
    </w:p>
    <w:p w14:paraId="794E0346" w14:textId="77777777" w:rsidR="00332C40" w:rsidRDefault="00332C40" w:rsidP="00332C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Опыт использования разработанных методов в автоматизированной системе производства программ реального времени</w:t>
      </w:r>
    </w:p>
    <w:p w14:paraId="4FDAD129" w14:textId="5ACD63BC" w:rsidR="00BD642D" w:rsidRPr="00332C40" w:rsidRDefault="00BD642D" w:rsidP="00332C40"/>
    <w:sectPr w:rsidR="00BD642D" w:rsidRPr="00332C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3096" w14:textId="77777777" w:rsidR="00C97F2B" w:rsidRDefault="00C97F2B">
      <w:pPr>
        <w:spacing w:after="0" w:line="240" w:lineRule="auto"/>
      </w:pPr>
      <w:r>
        <w:separator/>
      </w:r>
    </w:p>
  </w:endnote>
  <w:endnote w:type="continuationSeparator" w:id="0">
    <w:p w14:paraId="69BA8336" w14:textId="77777777" w:rsidR="00C97F2B" w:rsidRDefault="00C9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5106" w14:textId="77777777" w:rsidR="00C97F2B" w:rsidRDefault="00C97F2B"/>
    <w:p w14:paraId="5FAF31BD" w14:textId="77777777" w:rsidR="00C97F2B" w:rsidRDefault="00C97F2B"/>
    <w:p w14:paraId="5F140257" w14:textId="77777777" w:rsidR="00C97F2B" w:rsidRDefault="00C97F2B"/>
    <w:p w14:paraId="1DAAA5EA" w14:textId="77777777" w:rsidR="00C97F2B" w:rsidRDefault="00C97F2B"/>
    <w:p w14:paraId="36ABC179" w14:textId="77777777" w:rsidR="00C97F2B" w:rsidRDefault="00C97F2B"/>
    <w:p w14:paraId="762A1306" w14:textId="77777777" w:rsidR="00C97F2B" w:rsidRDefault="00C97F2B"/>
    <w:p w14:paraId="4728C5BD" w14:textId="77777777" w:rsidR="00C97F2B" w:rsidRDefault="00C97F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93020D" wp14:editId="77C2A3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A0CAD" w14:textId="77777777" w:rsidR="00C97F2B" w:rsidRDefault="00C97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302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5A0CAD" w14:textId="77777777" w:rsidR="00C97F2B" w:rsidRDefault="00C97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36C78B" w14:textId="77777777" w:rsidR="00C97F2B" w:rsidRDefault="00C97F2B"/>
    <w:p w14:paraId="0A91D7D9" w14:textId="77777777" w:rsidR="00C97F2B" w:rsidRDefault="00C97F2B"/>
    <w:p w14:paraId="181243BA" w14:textId="77777777" w:rsidR="00C97F2B" w:rsidRDefault="00C97F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FB2296" wp14:editId="3D6A86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FA8A" w14:textId="77777777" w:rsidR="00C97F2B" w:rsidRDefault="00C97F2B"/>
                          <w:p w14:paraId="70B752C7" w14:textId="77777777" w:rsidR="00C97F2B" w:rsidRDefault="00C97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FB22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ABFA8A" w14:textId="77777777" w:rsidR="00C97F2B" w:rsidRDefault="00C97F2B"/>
                    <w:p w14:paraId="70B752C7" w14:textId="77777777" w:rsidR="00C97F2B" w:rsidRDefault="00C97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BD0145" w14:textId="77777777" w:rsidR="00C97F2B" w:rsidRDefault="00C97F2B"/>
    <w:p w14:paraId="60E65BF7" w14:textId="77777777" w:rsidR="00C97F2B" w:rsidRDefault="00C97F2B">
      <w:pPr>
        <w:rPr>
          <w:sz w:val="2"/>
          <w:szCs w:val="2"/>
        </w:rPr>
      </w:pPr>
    </w:p>
    <w:p w14:paraId="0062F527" w14:textId="77777777" w:rsidR="00C97F2B" w:rsidRDefault="00C97F2B"/>
    <w:p w14:paraId="6F638FDD" w14:textId="77777777" w:rsidR="00C97F2B" w:rsidRDefault="00C97F2B">
      <w:pPr>
        <w:spacing w:after="0" w:line="240" w:lineRule="auto"/>
      </w:pPr>
    </w:p>
  </w:footnote>
  <w:footnote w:type="continuationSeparator" w:id="0">
    <w:p w14:paraId="284984AF" w14:textId="77777777" w:rsidR="00C97F2B" w:rsidRDefault="00C9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B"/>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99720</TotalTime>
  <Pages>2</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995</cp:revision>
  <cp:lastPrinted>2009-02-06T05:36:00Z</cp:lastPrinted>
  <dcterms:created xsi:type="dcterms:W3CDTF">2024-01-07T13:43:00Z</dcterms:created>
  <dcterms:modified xsi:type="dcterms:W3CDTF">2025-05-28T11:09:00Z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