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41493" w:rsidRDefault="00041493" w:rsidP="00041493">
      <w:r w:rsidRPr="00D858E0">
        <w:rPr>
          <w:rFonts w:ascii="Times New Roman" w:hAnsi="Times New Roman" w:cs="Times New Roman"/>
          <w:b/>
          <w:bCs/>
          <w:spacing w:val="-2"/>
          <w:sz w:val="24"/>
          <w:szCs w:val="24"/>
        </w:rPr>
        <w:t>Тимофеєнко Аліна Вадимівна</w:t>
      </w:r>
      <w:r w:rsidRPr="00D858E0">
        <w:rPr>
          <w:rFonts w:ascii="Times New Roman" w:hAnsi="Times New Roman" w:cs="Times New Roman"/>
          <w:bCs/>
          <w:spacing w:val="-2"/>
          <w:sz w:val="24"/>
          <w:szCs w:val="24"/>
        </w:rPr>
        <w:t xml:space="preserve">, </w:t>
      </w:r>
      <w:r w:rsidRPr="00D858E0">
        <w:rPr>
          <w:rFonts w:ascii="Times New Roman" w:hAnsi="Times New Roman" w:cs="Times New Roman"/>
          <w:spacing w:val="-8"/>
          <w:sz w:val="24"/>
          <w:szCs w:val="24"/>
        </w:rPr>
        <w:t>фізична особа-підприємець</w:t>
      </w:r>
      <w:r w:rsidRPr="00D858E0">
        <w:rPr>
          <w:rFonts w:ascii="Times New Roman" w:hAnsi="Times New Roman" w:cs="Times New Roman"/>
          <w:spacing w:val="-4"/>
          <w:sz w:val="24"/>
          <w:szCs w:val="24"/>
        </w:rPr>
        <w:t xml:space="preserve">. </w:t>
      </w:r>
      <w:r w:rsidRPr="00D858E0">
        <w:rPr>
          <w:rFonts w:ascii="Times New Roman" w:hAnsi="Times New Roman" w:cs="Times New Roman"/>
          <w:spacing w:val="-2"/>
          <w:sz w:val="24"/>
          <w:szCs w:val="24"/>
        </w:rPr>
        <w:t xml:space="preserve">Назва дисертації: </w:t>
      </w:r>
      <w:r w:rsidRPr="00D858E0">
        <w:rPr>
          <w:rFonts w:ascii="Times New Roman" w:hAnsi="Times New Roman" w:cs="Times New Roman"/>
          <w:sz w:val="24"/>
          <w:szCs w:val="24"/>
        </w:rPr>
        <w:t xml:space="preserve">«Репрезентація образу Японії в європейському кінематографі другої пол. ХХ ст. – поч. ХХІ ст.)». </w:t>
      </w:r>
      <w:r w:rsidRPr="00D858E0">
        <w:rPr>
          <w:rFonts w:ascii="Times New Roman" w:hAnsi="Times New Roman" w:cs="Times New Roman"/>
          <w:spacing w:val="-2"/>
          <w:sz w:val="24"/>
          <w:szCs w:val="24"/>
        </w:rPr>
        <w:t>Шифр та назва спеціальності</w:t>
      </w:r>
      <w:r w:rsidRPr="00D858E0">
        <w:rPr>
          <w:rFonts w:ascii="Times New Roman" w:hAnsi="Times New Roman" w:cs="Times New Roman"/>
          <w:i/>
          <w:spacing w:val="-2"/>
          <w:sz w:val="24"/>
          <w:szCs w:val="24"/>
        </w:rPr>
        <w:t xml:space="preserve"> – </w:t>
      </w:r>
      <w:r w:rsidRPr="00D858E0">
        <w:rPr>
          <w:rFonts w:ascii="Times New Roman" w:hAnsi="Times New Roman" w:cs="Times New Roman"/>
          <w:color w:val="000000"/>
          <w:sz w:val="24"/>
          <w:szCs w:val="24"/>
          <w:shd w:val="clear" w:color="auto" w:fill="FFFFFF"/>
        </w:rPr>
        <w:t xml:space="preserve">26.00.01 — теорія та історія культури. </w:t>
      </w:r>
      <w:r w:rsidRPr="00D858E0">
        <w:rPr>
          <w:rFonts w:ascii="Times New Roman" w:hAnsi="Times New Roman" w:cs="Times New Roman"/>
          <w:spacing w:val="-2"/>
          <w:sz w:val="24"/>
          <w:szCs w:val="24"/>
        </w:rPr>
        <w:t>Спецрада</w:t>
      </w:r>
      <w:r w:rsidRPr="00D858E0">
        <w:rPr>
          <w:rFonts w:ascii="Times New Roman" w:hAnsi="Times New Roman" w:cs="Times New Roman"/>
          <w:i/>
          <w:spacing w:val="-2"/>
          <w:sz w:val="24"/>
          <w:szCs w:val="24"/>
        </w:rPr>
        <w:t xml:space="preserve"> </w:t>
      </w:r>
      <w:r w:rsidRPr="00D858E0">
        <w:rPr>
          <w:rFonts w:ascii="Times New Roman" w:hAnsi="Times New Roman" w:cs="Times New Roman"/>
          <w:spacing w:val="-2"/>
          <w:sz w:val="24"/>
          <w:szCs w:val="24"/>
        </w:rPr>
        <w:t xml:space="preserve">Д 64.807.01 </w:t>
      </w:r>
      <w:r w:rsidRPr="00D858E0">
        <w:rPr>
          <w:rFonts w:ascii="Times New Roman" w:hAnsi="Times New Roman" w:cs="Times New Roman"/>
          <w:spacing w:val="-4"/>
          <w:sz w:val="24"/>
          <w:szCs w:val="24"/>
        </w:rPr>
        <w:t>Харківської державної академії культури</w:t>
      </w:r>
    </w:p>
    <w:sectPr w:rsidR="00CD7D1F" w:rsidRPr="000414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041493" w:rsidRPr="000414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A7EA7-9982-46AD-A8FA-2F97F947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260</cp:revision>
  <cp:lastPrinted>2009-02-06T05:36:00Z</cp:lastPrinted>
  <dcterms:created xsi:type="dcterms:W3CDTF">2021-08-08T21:04:00Z</dcterms:created>
  <dcterms:modified xsi:type="dcterms:W3CDTF">2021-08-12T19:10:00Z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