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F16CC" w:rsidRDefault="004F16CC" w:rsidP="00BE467E">
      <w:pPr>
        <w:jc w:val="center"/>
      </w:pPr>
    </w:p>
    <w:p w:rsidR="004F16CC" w:rsidRDefault="004F16CC" w:rsidP="004F16CC">
      <w:pPr>
        <w:spacing w:line="270" w:lineRule="atLeast"/>
        <w:rPr>
          <w:rFonts w:ascii="Verdana" w:hAnsi="Verdana"/>
          <w:b/>
          <w:bCs/>
          <w:color w:val="000000"/>
          <w:sz w:val="18"/>
          <w:szCs w:val="18"/>
        </w:rPr>
      </w:pPr>
      <w:r>
        <w:rPr>
          <w:rFonts w:ascii="Verdana" w:hAnsi="Verdana"/>
          <w:color w:val="000000"/>
          <w:sz w:val="18"/>
          <w:szCs w:val="18"/>
          <w:shd w:val="clear" w:color="auto" w:fill="FFFFFF"/>
        </w:rPr>
        <w:t>Международные эколого-правовые аспекты ядерной безопасности и энергетическая хартия</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2005</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Лизикова, Марина Сергеевна</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Москва</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12.00.06, 12.00.10</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F16CC" w:rsidRDefault="004F16CC" w:rsidP="004F16C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F16CC" w:rsidRDefault="004F16CC" w:rsidP="004F16CC">
      <w:pPr>
        <w:spacing w:line="270" w:lineRule="atLeast"/>
        <w:rPr>
          <w:rFonts w:ascii="Verdana" w:hAnsi="Verdana"/>
          <w:color w:val="000000"/>
          <w:sz w:val="18"/>
          <w:szCs w:val="18"/>
        </w:rPr>
      </w:pPr>
      <w:r>
        <w:rPr>
          <w:rFonts w:ascii="Verdana" w:hAnsi="Verdana"/>
          <w:color w:val="000000"/>
          <w:sz w:val="18"/>
          <w:szCs w:val="18"/>
        </w:rPr>
        <w:t>174</w:t>
      </w:r>
    </w:p>
    <w:p w:rsidR="004F16CC" w:rsidRDefault="004F16CC" w:rsidP="004F16C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Лизикова, Марина Сергеевна</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ОБЕСПЕЧЕНИЕ ЭКОЛОГИЧЕСКОЙ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Style w:val="WW8Num3z0"/>
          <w:rFonts w:ascii="Verdana" w:hAnsi="Verdana"/>
          <w:color w:val="000000"/>
          <w:sz w:val="18"/>
          <w:szCs w:val="18"/>
        </w:rPr>
        <w:t> </w:t>
      </w:r>
      <w:r>
        <w:rPr>
          <w:rFonts w:ascii="Verdana" w:hAnsi="Verdana"/>
          <w:color w:val="000000"/>
          <w:sz w:val="18"/>
          <w:szCs w:val="18"/>
        </w:rPr>
        <w:t>В</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ОБЛАСТИ ИСПОЛЬЗОВАНИЯ</w:t>
      </w:r>
      <w:r>
        <w:rPr>
          <w:rStyle w:val="WW8Num3z0"/>
          <w:rFonts w:ascii="Verdana" w:hAnsi="Verdana"/>
          <w:color w:val="000000"/>
          <w:sz w:val="18"/>
          <w:szCs w:val="18"/>
        </w:rPr>
        <w:t> </w:t>
      </w:r>
      <w:r>
        <w:rPr>
          <w:rStyle w:val="WW8Num4z0"/>
          <w:rFonts w:ascii="Verdana" w:hAnsi="Verdana"/>
          <w:color w:val="4682B4"/>
          <w:sz w:val="18"/>
          <w:szCs w:val="18"/>
        </w:rPr>
        <w:t>ЯДЕРНОЙ</w:t>
      </w:r>
      <w:r>
        <w:rPr>
          <w:rStyle w:val="WW8Num3z0"/>
          <w:rFonts w:ascii="Verdana" w:hAnsi="Verdana"/>
          <w:color w:val="000000"/>
          <w:sz w:val="18"/>
          <w:szCs w:val="18"/>
        </w:rPr>
        <w:t> </w:t>
      </w:r>
      <w:r>
        <w:rPr>
          <w:rFonts w:ascii="Verdana" w:hAnsi="Verdana"/>
          <w:color w:val="000000"/>
          <w:sz w:val="18"/>
          <w:szCs w:val="18"/>
        </w:rPr>
        <w:t>ЭНЕРГИИ.</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Международно-правовое регулирование охраны окружающей среды в ядерной энергетике.</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Международные</w:t>
      </w:r>
      <w:r>
        <w:rPr>
          <w:rStyle w:val="WW8Num3z0"/>
          <w:rFonts w:ascii="Verdana" w:hAnsi="Verdana"/>
          <w:color w:val="000000"/>
          <w:sz w:val="18"/>
          <w:szCs w:val="18"/>
        </w:rPr>
        <w:t> </w:t>
      </w:r>
      <w:r>
        <w:rPr>
          <w:rFonts w:ascii="Verdana" w:hAnsi="Verdana"/>
          <w:color w:val="000000"/>
          <w:sz w:val="18"/>
          <w:szCs w:val="18"/>
        </w:rPr>
        <w:t>стандарты экологической безопасности атомной энергетики.</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ядерной энергетики.</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МЕСТО И РОЛЬ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В МЕЖДУНАРОДНОЙ СИСТЕМЕ ОБЕСПЕЧЕНИЯ БЕЗОПАСНОСТИ В ОБЛАСТИ ИПОЛЬЗОВАНИЯ ЯДЕРНОЙ ЭНЕРГИИ</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Организационно-правовые основы Энергетической Хартии.</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принципах, регулирующих мирное использование ядерной энергии и безопасность ядерных установок и о сотрудничестве в этих областях.</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Основные положения и значение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ядерной безопасности.</w:t>
      </w:r>
    </w:p>
    <w:p w:rsidR="004F16CC" w:rsidRDefault="004F16CC" w:rsidP="004F16C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"Международные эколого-правовые аспекты ядерной безопасности и энергетическая хартия"</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Актуальность темы диссертационного исследования предопределяется значением проблемы обеспечения экологической безопасности в сфере использования ядерной энергии как необходимого условия эффективной работы по обеспечению и защите среды обитания и жизни на нашей планете. При этом проблема сохранения окружающей среды имеет определенную специфику, которая заключается в том, что «</w:t>
      </w:r>
      <w:r>
        <w:rPr>
          <w:rStyle w:val="WW8Num4z0"/>
          <w:rFonts w:ascii="Verdana" w:hAnsi="Verdana"/>
          <w:color w:val="4682B4"/>
          <w:sz w:val="18"/>
          <w:szCs w:val="18"/>
        </w:rPr>
        <w:t>объектом созидательной деятельности государств является вся планета</w:t>
      </w:r>
      <w:r>
        <w:rPr>
          <w:rFonts w:ascii="Verdana" w:hAnsi="Verdana"/>
          <w:color w:val="000000"/>
          <w:sz w:val="18"/>
          <w:szCs w:val="18"/>
        </w:rPr>
        <w:t>»1. Поэтому наиболее рациональным подходом к ее решению может быть только объединение усилий государств. Действительно в XXI веке проблема экологической безопасности стала проблемой проблем, так как она неразрывно связана с вопросами о судьбах всего человечества.</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особую значимость приобретает система всеобщей глобальной безопасности, куда входят все виды безопасности (национальная, социальная, экономическая, экологическая, ядерная и другие). Однако необходимо отметить, что в положениях нормативных правовых актов о безопасности не содержится единого закрытого перечня видов безопасности. Это связано с тем, что с развитием новых видов техногенной деятельности появляются новые виды угроз и формируются соответствующие им новые виды безопасности. Техногенные ядерные аварии и катастрофы, в значительной степени определявшие лицо XX века, наряду с антропогенной деятельностью поставили мировое сообщество на грань выживания. Уровень опасных ядерных гражданских и военных технологий достиг таких масштабов развития, что они из национальных превратились в транснациональные. Таким образом, экологическая и ядерная безопасность </w:t>
      </w:r>
      <w:r>
        <w:rPr>
          <w:rFonts w:ascii="Verdana" w:hAnsi="Verdana"/>
          <w:color w:val="000000"/>
          <w:sz w:val="18"/>
          <w:szCs w:val="18"/>
        </w:rPr>
        <w:lastRenderedPageBreak/>
        <w:t>выступают в качестве общециви-лизационных, общечеловеческих ценностей, что и обусловливает их приоритетное место в системе всеобщей глобальной безопасности.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Международное сотрудничество в области охраны окружающей среды, в том числе и в ядерной энергетике, сегодня становится все более актуаль</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Международные организации и проблемы окружающей среды. М.: Знание, 1977. С. 3. ным. Ядерная опасность не признает государственных границ, не имеет национальности. Ядерные объекты и технологии остаются опасными для человечества, независимо от того, на территории какой страны они размещены. И это связано, в первую очередь, с важностью проблемы окружающей среды для всей планеты.</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современной цивилизации характерными чертами стали увеличение численности населения, высокий уровень промышленного развития, и объективно обусловленный этим бурный рост энергетического сектора в целом и, ядерной энергетики в частности. В этой связи представляется необходимым подчеркнуть роль и значение Европейской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Fonts w:ascii="Verdana" w:hAnsi="Verdana"/>
          <w:color w:val="000000"/>
          <w:sz w:val="18"/>
          <w:szCs w:val="18"/>
        </w:rPr>
        <w:t>, подписанной 17 декабря 1990 года в Гааге. Ее цель заключается в повышении надежности энергоснабжения, в максимальной степени обеспечения эффективности производства, преобразования, транспортировки и использования энергии с тем, чтобы повысить уровень безопасности и свести к минимуму, связанные с этим проблемы окружающей среды.</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Насущным в рассматриваемой сфере на сегодняшний день является решение вопросов установления более тесных торговых отношений, содействия инвестициям в области энергетики, свободному перемещению энергетических продуктов, развитию эффективной международной энергетической инфраструктуры и развитию технологического сотрудничества. При этом существует целый ряд положений, либо недостаточно отраженных в Хартии, либо выведенных за ее рамки, которые отражены в протоколах к Энергетической Хартии. Так, в 1994 году был подписан Протокол к Энергетической Хартии по вопросам энергетической эффективности и соответствующим экологическим аспектам. Идут переговоры по Протоколу к Энергетической Хартии по транзиту. На стадии разработки находятся Протоколы по углеводородам и чрезвычайным ситуациям, Протокол по электроэнергетике. Среди выведенных за рамки Хартии вопросов следует назвать вопросы, касающиеся атомной энергетики.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остается не до конца проработанным один из наиболее значимых и деликатных аспектов идеи, заложенной в создание Энергетической Хартии: обеспечение ядерной безопасности, несмотря на то, что уже на раннем этапе обсуждения содержания документов Хартии были приложены усилия по включению в нее вопросов безопасности атомной энергетики и достижению координации в контексте комплексной энергетической политики. В этом контексте началась работа над Протоколом о принципах, регулирующих мирное использование атомной энергии и безопасность ядерных объектов, и о сотрудничестве в этих областях.1</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сказанного следует, что, несмотря на определенные позитивные перемены, в процессе дальнейшего развития человеческой цивилизации решение вопроса о сохранении биосферы как среды нашего обитания будет иметь все большую значимость.</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Признавая несомненную актуальность и важность рассматриваемой проблемы, отметим, что она не нашла широкого отражения в работах как зарубежных, так и отечественных исследователей. Однако если в зарубежной литературе встречаются работы, посвященные Договору к Энергетической Хартии, механизму его реализации, отдельным аспектам Энергетической Хартии, то в отечественной научной литературе работ, посвященных этой тематике нет.</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а также недостаточная теоретическая разработанность и большая практическая значимость избранной проблемы обусловили выбор темы диссертационного исследования.</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составляет международная система обеспечения экологической безопасности в области использования ядерной энергии.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1991 году в этом же направлении начала действовать группа экспертов</w:t>
      </w:r>
      <w:r>
        <w:rPr>
          <w:rStyle w:val="WW8Num3z0"/>
          <w:rFonts w:ascii="Verdana" w:hAnsi="Verdana"/>
          <w:color w:val="000000"/>
          <w:sz w:val="18"/>
          <w:szCs w:val="18"/>
        </w:rPr>
        <w:t> </w:t>
      </w:r>
      <w:r>
        <w:rPr>
          <w:rStyle w:val="WW8Num4z0"/>
          <w:rFonts w:ascii="Verdana" w:hAnsi="Verdana"/>
          <w:color w:val="4682B4"/>
          <w:sz w:val="18"/>
          <w:szCs w:val="18"/>
        </w:rPr>
        <w:t>МАГАТЭ</w:t>
      </w:r>
      <w:r>
        <w:rPr>
          <w:rStyle w:val="WW8Num3z0"/>
          <w:rFonts w:ascii="Verdana" w:hAnsi="Verdana"/>
          <w:color w:val="000000"/>
          <w:sz w:val="18"/>
          <w:szCs w:val="18"/>
        </w:rPr>
        <w:t> </w:t>
      </w:r>
      <w:r>
        <w:rPr>
          <w:rFonts w:ascii="Verdana" w:hAnsi="Verdana"/>
          <w:color w:val="000000"/>
          <w:sz w:val="18"/>
          <w:szCs w:val="18"/>
        </w:rPr>
        <w:t>с подготовки Международной конвенции о ядерной безопасности, которая была подписана в Вене 20 сентября 1994 года.</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 xml:space="preserve">конвенция и Ядерный протокол к Европейской энергетической хартии (Протокол </w:t>
      </w:r>
      <w:r>
        <w:rPr>
          <w:rFonts w:ascii="Verdana" w:hAnsi="Verdana"/>
          <w:color w:val="000000"/>
          <w:sz w:val="18"/>
          <w:szCs w:val="18"/>
        </w:rPr>
        <w:lastRenderedPageBreak/>
        <w:t>о принципах, регулирующих мирное использование атомной энергии и безопасность ядерных объектов, и о сотрудничестве в этих областях) имеют одну цель - достижение максимальной безопасности на эксплуатирующихся во всем мире атомных электростанциях.</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исследования являются Энергетическая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и связанные с ней документы, их эколого-правовая составляющая в сфере использования ядерной энергии, а также проблемы, связанные с практической реализацией Договора к Энергетической Хартии.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Целью настоящей работы является выявление содержащихся в пакете документов, созданных в рамках процесса Энергетической Хартии, эколого-правовых проблем ядерной безопасности, их правовой анализ, выработка предложений по их решению, а также определение основных проблем, связанных с практической реализацией Договора к Энергетической Хартии.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этой цели представляется возможным путем решения следующих взаимосвязанных исследовательских задач:</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и обобщить имеющиеся научные и практические материалы, определить степень и уровень комплексной разработанности исследуемой темы;</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всесторонний анализ международно-правовой системы обеспечения экологической безопасности в области использования ядерной энергии;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современное состояние международных стандартов безопасности атомной энергетики и вычленить их экологическую составляющую;</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подвергнуть анализу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юридической ответственности за международные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в области ядерной энергетики;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охарактеризовать сущность, принципы, структуру и нормативную правовую базу гражданско-правовой ответственности за ядерный ущерб;</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изложить историю развития процесса Энергетической Хартии;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дать характеристику организационно-правовых основ Энергетической Хартии и связанных с ней документов;</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показать место и роль Энергетической Хартии и связанных с ней документов в международной системе обеспечения экологической безопасности в области использования ядерной энергии;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органов Энергетической Хартии в системе международных организаций, задачами которых является разрешение проблем ядерной безопасности, в том числе и их экологического аспекта;</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основные положения и показать значение</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ядерной безопасности - документа, оказавшего непосредственное влияние на содержание проекта Ядерной</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к Энергетической Хартии;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установить причины не</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Договора к Энергетической Хартии Российской Федерацией;</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совершенствованию положений проекта Декларации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составила система различных методов, логических приемов и средств познания исследуемой проблемы. В ходе исследования были использованы общенаучные, частные и специальные методы познания, в их числе исторический, логический, комплексный, функциональный, формально-юридический и другие. Применение различных методов в сочетании позволило решить поставленные диссертантом задачи и достичь обозначенной цели.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ученых в области теории права: Н.Г.</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Fonts w:ascii="Verdana" w:hAnsi="Verdana"/>
          <w:color w:val="000000"/>
          <w:sz w:val="18"/>
          <w:szCs w:val="18"/>
        </w:rPr>
        <w:t>, С.С. Алексеева, О.С. Иоффе, М.Д.</w:t>
      </w:r>
      <w:r>
        <w:rPr>
          <w:rStyle w:val="WW8Num3z0"/>
          <w:rFonts w:ascii="Verdana" w:hAnsi="Verdana"/>
          <w:color w:val="000000"/>
          <w:sz w:val="18"/>
          <w:szCs w:val="18"/>
        </w:rPr>
        <w:t> </w:t>
      </w:r>
      <w:r>
        <w:rPr>
          <w:rStyle w:val="WW8Num4z0"/>
          <w:rFonts w:ascii="Verdana" w:hAnsi="Verdana"/>
          <w:color w:val="4682B4"/>
          <w:sz w:val="18"/>
          <w:szCs w:val="18"/>
        </w:rPr>
        <w:t>Шаргородского</w:t>
      </w:r>
      <w:r>
        <w:rPr>
          <w:rStyle w:val="WW8Num3z0"/>
          <w:rFonts w:ascii="Verdana" w:hAnsi="Verdana"/>
          <w:color w:val="000000"/>
          <w:sz w:val="18"/>
          <w:szCs w:val="18"/>
        </w:rPr>
        <w:t> </w:t>
      </w:r>
      <w:r>
        <w:rPr>
          <w:rFonts w:ascii="Verdana" w:hAnsi="Verdana"/>
          <w:color w:val="000000"/>
          <w:sz w:val="18"/>
          <w:szCs w:val="18"/>
        </w:rPr>
        <w:t>и др. Исследованием понятия юридической ответственности, ее классификации занимались также М.А.</w:t>
      </w:r>
      <w:r>
        <w:rPr>
          <w:rStyle w:val="WW8Num3z0"/>
          <w:rFonts w:ascii="Verdana" w:hAnsi="Verdana"/>
          <w:color w:val="000000"/>
          <w:sz w:val="18"/>
          <w:szCs w:val="18"/>
        </w:rPr>
        <w:t> </w:t>
      </w:r>
      <w:r>
        <w:rPr>
          <w:rStyle w:val="WW8Num4z0"/>
          <w:rFonts w:ascii="Verdana" w:hAnsi="Verdana"/>
          <w:color w:val="4682B4"/>
          <w:sz w:val="18"/>
          <w:szCs w:val="18"/>
        </w:rPr>
        <w:t>Бухтерева</w:t>
      </w:r>
      <w:r>
        <w:rPr>
          <w:rFonts w:ascii="Verdana" w:hAnsi="Verdana"/>
          <w:color w:val="000000"/>
          <w:sz w:val="18"/>
          <w:szCs w:val="18"/>
        </w:rPr>
        <w:t xml:space="preserve">, С.С. </w:t>
      </w:r>
      <w:r>
        <w:rPr>
          <w:rFonts w:ascii="Verdana" w:hAnsi="Verdana"/>
          <w:color w:val="000000"/>
          <w:sz w:val="18"/>
          <w:szCs w:val="18"/>
        </w:rPr>
        <w:lastRenderedPageBreak/>
        <w:t>Кузакбирдиев, А.И. Числов и других авторов. Специфика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отражена в работах М.Н.</w:t>
      </w:r>
      <w:r>
        <w:rPr>
          <w:rStyle w:val="WW8Num3z0"/>
          <w:rFonts w:ascii="Verdana" w:hAnsi="Verdana"/>
          <w:color w:val="000000"/>
          <w:sz w:val="18"/>
          <w:szCs w:val="18"/>
        </w:rPr>
        <w:t> </w:t>
      </w:r>
      <w:r>
        <w:rPr>
          <w:rStyle w:val="WW8Num4z0"/>
          <w:rFonts w:ascii="Verdana" w:hAnsi="Verdana"/>
          <w:color w:val="4682B4"/>
          <w:sz w:val="18"/>
          <w:szCs w:val="18"/>
        </w:rPr>
        <w:t>Копылова</w:t>
      </w:r>
      <w:r>
        <w:rPr>
          <w:rFonts w:ascii="Verdana" w:hAnsi="Verdana"/>
          <w:color w:val="000000"/>
          <w:sz w:val="18"/>
          <w:szCs w:val="18"/>
        </w:rPr>
        <w:t>, Е.А. Конюxa, B.B. Соломатина. Ф. Аль-Сурами, А.И.</w:t>
      </w:r>
      <w:r>
        <w:rPr>
          <w:rStyle w:val="WW8Num3z0"/>
          <w:rFonts w:ascii="Verdana" w:hAnsi="Verdana"/>
          <w:color w:val="000000"/>
          <w:sz w:val="18"/>
          <w:szCs w:val="18"/>
        </w:rPr>
        <w:t> </w:t>
      </w:r>
      <w:r>
        <w:rPr>
          <w:rStyle w:val="WW8Num4z0"/>
          <w:rFonts w:ascii="Verdana" w:hAnsi="Verdana"/>
          <w:color w:val="4682B4"/>
          <w:sz w:val="18"/>
          <w:szCs w:val="18"/>
        </w:rPr>
        <w:t>Талалаев</w:t>
      </w:r>
      <w:r>
        <w:rPr>
          <w:rFonts w:ascii="Verdana" w:hAnsi="Verdana"/>
          <w:color w:val="000000"/>
          <w:sz w:val="18"/>
          <w:szCs w:val="18"/>
        </w:rPr>
        <w:t>, Г.И. Тункин, Е.Ю. Устинова и др. разрабатывали вопросы, касающиеся международной юридической ответственности и принципов международного права.</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диссертационном исследовании использованы труды юристов-экологов: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O.JI. Дубовик, О.С. Колбасова, М.Н.</w:t>
      </w:r>
      <w:r>
        <w:rPr>
          <w:rStyle w:val="WW8Num3z0"/>
          <w:rFonts w:ascii="Verdana" w:hAnsi="Verdana"/>
          <w:color w:val="000000"/>
          <w:sz w:val="18"/>
          <w:szCs w:val="18"/>
        </w:rPr>
        <w:t> </w:t>
      </w:r>
      <w:r>
        <w:rPr>
          <w:rStyle w:val="WW8Num4z0"/>
          <w:rFonts w:ascii="Verdana" w:hAnsi="Verdana"/>
          <w:color w:val="4682B4"/>
          <w:sz w:val="18"/>
          <w:szCs w:val="18"/>
        </w:rPr>
        <w:t>Копылова</w:t>
      </w:r>
      <w:r>
        <w:rPr>
          <w:rFonts w:ascii="Verdana" w:hAnsi="Verdana"/>
          <w:color w:val="000000"/>
          <w:sz w:val="18"/>
          <w:szCs w:val="18"/>
        </w:rPr>
        <w:t>, Г.В. Петровой, A.C. Тимошенко, В.А.</w:t>
      </w:r>
      <w:r>
        <w:rPr>
          <w:rStyle w:val="WW8Num3z0"/>
          <w:rFonts w:ascii="Verdana" w:hAnsi="Verdana"/>
          <w:color w:val="000000"/>
          <w:sz w:val="18"/>
          <w:szCs w:val="18"/>
        </w:rPr>
        <w:t> </w:t>
      </w:r>
      <w:r>
        <w:rPr>
          <w:rStyle w:val="WW8Num4z0"/>
          <w:rFonts w:ascii="Verdana" w:hAnsi="Verdana"/>
          <w:color w:val="4682B4"/>
          <w:sz w:val="18"/>
          <w:szCs w:val="18"/>
        </w:rPr>
        <w:t>Чичварина</w:t>
      </w:r>
      <w:r>
        <w:rPr>
          <w:rStyle w:val="WW8Num3z0"/>
          <w:rFonts w:ascii="Verdana" w:hAnsi="Verdana"/>
          <w:color w:val="000000"/>
          <w:sz w:val="18"/>
          <w:szCs w:val="18"/>
        </w:rPr>
        <w:t> </w:t>
      </w:r>
      <w:r>
        <w:rPr>
          <w:rFonts w:ascii="Verdana" w:hAnsi="Verdana"/>
          <w:color w:val="000000"/>
          <w:sz w:val="18"/>
          <w:szCs w:val="18"/>
        </w:rPr>
        <w:t>и других ученых.</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обеспечения безопасности объектов ядерной энергетики, населения и территорий на национальном и международном уровне, а также вопросы гражданско-правовой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ядерного вреда, в том числе и ее экологический аспект, нашли свое отражение в работах таких исследователей, как А.И.</w:t>
      </w:r>
      <w:r>
        <w:rPr>
          <w:rStyle w:val="WW8Num3z0"/>
          <w:rFonts w:ascii="Verdana" w:hAnsi="Verdana"/>
          <w:color w:val="000000"/>
          <w:sz w:val="18"/>
          <w:szCs w:val="18"/>
        </w:rPr>
        <w:t> </w:t>
      </w:r>
      <w:r>
        <w:rPr>
          <w:rStyle w:val="WW8Num4z0"/>
          <w:rFonts w:ascii="Verdana" w:hAnsi="Verdana"/>
          <w:color w:val="4682B4"/>
          <w:sz w:val="18"/>
          <w:szCs w:val="18"/>
        </w:rPr>
        <w:t>Иойрыш</w:t>
      </w:r>
      <w:r>
        <w:rPr>
          <w:rFonts w:ascii="Verdana" w:hAnsi="Verdana"/>
          <w:color w:val="000000"/>
          <w:sz w:val="18"/>
          <w:szCs w:val="18"/>
        </w:rPr>
        <w:t>, Е.С. Молодцова, В.П. Пархитько, O.A.</w:t>
      </w:r>
      <w:r>
        <w:rPr>
          <w:rStyle w:val="WW8Num3z0"/>
          <w:rFonts w:ascii="Verdana" w:hAnsi="Verdana"/>
          <w:color w:val="000000"/>
          <w:sz w:val="18"/>
          <w:szCs w:val="18"/>
        </w:rPr>
        <w:t> </w:t>
      </w:r>
      <w:r>
        <w:rPr>
          <w:rStyle w:val="WW8Num4z0"/>
          <w:rFonts w:ascii="Verdana" w:hAnsi="Verdana"/>
          <w:color w:val="4682B4"/>
          <w:sz w:val="18"/>
          <w:szCs w:val="18"/>
        </w:rPr>
        <w:t>Супатаева</w:t>
      </w:r>
      <w:r>
        <w:rPr>
          <w:rFonts w:ascii="Verdana" w:hAnsi="Verdana"/>
          <w:color w:val="000000"/>
          <w:sz w:val="18"/>
          <w:szCs w:val="18"/>
        </w:rPr>
        <w:t>, А.Б. Чопорняк. Предмету правовой охраны окружающей среды в ядерной энергетике посвящено исследование А.И. Константинова. Философско-методологические и социальные аспекты ядерной безопасности представлены в работах A.A. Ярошинской.</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международного сотрудничества в области мирного использования атомной энергии освещены в трудах А.И.</w:t>
      </w:r>
      <w:r>
        <w:rPr>
          <w:rStyle w:val="WW8Num3z0"/>
          <w:rFonts w:ascii="Verdana" w:hAnsi="Verdana"/>
          <w:color w:val="000000"/>
          <w:sz w:val="18"/>
          <w:szCs w:val="18"/>
        </w:rPr>
        <w:t> </w:t>
      </w:r>
      <w:r>
        <w:rPr>
          <w:rStyle w:val="WW8Num4z0"/>
          <w:rFonts w:ascii="Verdana" w:hAnsi="Verdana"/>
          <w:color w:val="4682B4"/>
          <w:sz w:val="18"/>
          <w:szCs w:val="18"/>
        </w:rPr>
        <w:t>Иойрыша</w:t>
      </w:r>
      <w:r>
        <w:rPr>
          <w:rFonts w:ascii="Verdana" w:hAnsi="Verdana"/>
          <w:color w:val="000000"/>
          <w:sz w:val="18"/>
          <w:szCs w:val="18"/>
        </w:rPr>
        <w:t>, С.А. Малинина, В.Н. Мишарина,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В. Онушкина, A.C. Тимошенко. Такие ученые, как Н.С.</w:t>
      </w:r>
      <w:r>
        <w:rPr>
          <w:rStyle w:val="WW8Num3z0"/>
          <w:rFonts w:ascii="Verdana" w:hAnsi="Verdana"/>
          <w:color w:val="000000"/>
          <w:sz w:val="18"/>
          <w:szCs w:val="18"/>
        </w:rPr>
        <w:t> </w:t>
      </w:r>
      <w:r>
        <w:rPr>
          <w:rStyle w:val="WW8Num4z0"/>
          <w:rFonts w:ascii="Verdana" w:hAnsi="Verdana"/>
          <w:color w:val="4682B4"/>
          <w:sz w:val="18"/>
          <w:szCs w:val="18"/>
        </w:rPr>
        <w:t>Бабаев</w:t>
      </w:r>
      <w:r>
        <w:rPr>
          <w:rFonts w:ascii="Verdana" w:hAnsi="Verdana"/>
          <w:color w:val="000000"/>
          <w:sz w:val="18"/>
          <w:szCs w:val="18"/>
        </w:rPr>
        <w:t>, А.И. Вавилов, А.И. Иойрыш, В. Ларин, Е.С.</w:t>
      </w:r>
      <w:r>
        <w:rPr>
          <w:rStyle w:val="WW8Num3z0"/>
          <w:rFonts w:ascii="Verdana" w:hAnsi="Verdana"/>
          <w:color w:val="000000"/>
          <w:sz w:val="18"/>
          <w:szCs w:val="18"/>
        </w:rPr>
        <w:t> </w:t>
      </w:r>
      <w:r>
        <w:rPr>
          <w:rStyle w:val="WW8Num4z0"/>
          <w:rFonts w:ascii="Verdana" w:hAnsi="Verdana"/>
          <w:color w:val="4682B4"/>
          <w:sz w:val="18"/>
          <w:szCs w:val="18"/>
        </w:rPr>
        <w:t>Молодцова</w:t>
      </w:r>
      <w:r>
        <w:rPr>
          <w:rFonts w:ascii="Verdana" w:hAnsi="Verdana"/>
          <w:color w:val="000000"/>
          <w:sz w:val="18"/>
          <w:szCs w:val="18"/>
        </w:rPr>
        <w:t>, А.Н. Нерсесян, Б.А. Семенов, исследовали в своих работах деятельность таких международных атомных организаций, как МАГАТЭ и</w:t>
      </w:r>
      <w:r>
        <w:rPr>
          <w:rStyle w:val="WW8Num3z0"/>
          <w:rFonts w:ascii="Verdana" w:hAnsi="Verdana"/>
          <w:color w:val="000000"/>
          <w:sz w:val="18"/>
          <w:szCs w:val="18"/>
        </w:rPr>
        <w:t> </w:t>
      </w:r>
      <w:r>
        <w:rPr>
          <w:rStyle w:val="WW8Num4z0"/>
          <w:rFonts w:ascii="Verdana" w:hAnsi="Verdana"/>
          <w:color w:val="4682B4"/>
          <w:sz w:val="18"/>
          <w:szCs w:val="18"/>
        </w:rPr>
        <w:t>Евратом</w:t>
      </w:r>
      <w:r>
        <w:rPr>
          <w:rFonts w:ascii="Verdana" w:hAnsi="Verdana"/>
          <w:color w:val="000000"/>
          <w:sz w:val="18"/>
          <w:szCs w:val="18"/>
        </w:rPr>
        <w:t>. Проблемами охраны окружающей среды в деятельности международных организаций занимались О.Г.</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К. Коньяр, A.A. Титаренко, С.С.</w:t>
      </w:r>
      <w:r>
        <w:rPr>
          <w:rStyle w:val="WW8Num3z0"/>
          <w:rFonts w:ascii="Verdana" w:hAnsi="Verdana"/>
          <w:color w:val="000000"/>
          <w:sz w:val="18"/>
          <w:szCs w:val="18"/>
        </w:rPr>
        <w:t> </w:t>
      </w:r>
      <w:r>
        <w:rPr>
          <w:rStyle w:val="WW8Num4z0"/>
          <w:rFonts w:ascii="Verdana" w:hAnsi="Verdana"/>
          <w:color w:val="4682B4"/>
          <w:sz w:val="18"/>
          <w:szCs w:val="18"/>
        </w:rPr>
        <w:t>Хромов</w:t>
      </w:r>
      <w:r>
        <w:rPr>
          <w:rFonts w:ascii="Verdana" w:hAnsi="Verdana"/>
          <w:color w:val="000000"/>
          <w:sz w:val="18"/>
          <w:szCs w:val="18"/>
        </w:rPr>
        <w:t>, Г.В. Петрова, Е.А. Шибаева и др.</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научной юридической литературе вопросы, касающиеся правовых проблем Энергетической Хартии, до сих пор не получили достаточного освещения. Единственной серьезной работой по этой проблематике является коллективная монография «Договор к Энергетической хартии: путь к инвестициям и торговле для Востока и Запада», М.,2002, выполненная под редакцией Заместителя Генерального секретаря Секретариата Энергетической Хартии A.A. Конопляника.</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в рамках вышеназванной монографии Дж. Доре и К. Шайн исследовали отдельные проблемы, касающиеся истории создания Европейской Энергетической Хартии и связанных с ней документов, защиты окружающей среды в контексте ДЭХ. Проблемы развития многостороннего режима транзита энергоносителей осветили В.П. Сорокин и М.М. Роггенкамп. Что касается такой важной проблемы, как</w:t>
      </w:r>
      <w:r>
        <w:rPr>
          <w:rStyle w:val="WW8Num3z0"/>
          <w:rFonts w:ascii="Verdana" w:hAnsi="Verdana"/>
          <w:color w:val="000000"/>
          <w:sz w:val="18"/>
          <w:szCs w:val="18"/>
        </w:rPr>
        <w:t> </w:t>
      </w:r>
      <w:r>
        <w:rPr>
          <w:rStyle w:val="WW8Num4z0"/>
          <w:rFonts w:ascii="Verdana" w:hAnsi="Verdana"/>
          <w:color w:val="4682B4"/>
          <w:sz w:val="18"/>
          <w:szCs w:val="18"/>
        </w:rPr>
        <w:t>ратификация</w:t>
      </w:r>
      <w:r>
        <w:rPr>
          <w:rStyle w:val="WW8Num3z0"/>
          <w:rFonts w:ascii="Verdana" w:hAnsi="Verdana"/>
          <w:color w:val="000000"/>
          <w:sz w:val="18"/>
          <w:szCs w:val="18"/>
        </w:rPr>
        <w:t> </w:t>
      </w:r>
      <w:r>
        <w:rPr>
          <w:rFonts w:ascii="Verdana" w:hAnsi="Verdana"/>
          <w:color w:val="000000"/>
          <w:sz w:val="18"/>
          <w:szCs w:val="18"/>
        </w:rPr>
        <w:t>Договора к Энергетической Хартии Российской Федерацией, то ее разработке посвящены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A.A. Конопляника.</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Некоторые из этих вопросов, например, переговоры по проекту Протокола к Энергетической Хартии по транзиту и ратификация ДЭХ Россией, освещались и на страницах отечественных периодических изданий. В их числе «</w:t>
      </w:r>
      <w:r>
        <w:rPr>
          <w:rStyle w:val="WW8Num4z0"/>
          <w:rFonts w:ascii="Verdana" w:hAnsi="Verdana"/>
          <w:color w:val="4682B4"/>
          <w:sz w:val="18"/>
          <w:szCs w:val="18"/>
        </w:rPr>
        <w:t>Ведомости</w:t>
      </w:r>
      <w:r>
        <w:rPr>
          <w:rFonts w:ascii="Verdana" w:hAnsi="Verdana"/>
          <w:color w:val="000000"/>
          <w:sz w:val="18"/>
          <w:szCs w:val="18"/>
        </w:rPr>
        <w:t>», «</w:t>
      </w:r>
      <w:r>
        <w:rPr>
          <w:rStyle w:val="WW8Num4z0"/>
          <w:rFonts w:ascii="Verdana" w:hAnsi="Verdana"/>
          <w:color w:val="4682B4"/>
          <w:sz w:val="18"/>
          <w:szCs w:val="18"/>
        </w:rPr>
        <w:t>Парламентская газета</w:t>
      </w:r>
      <w:r>
        <w:rPr>
          <w:rFonts w:ascii="Verdana" w:hAnsi="Verdana"/>
          <w:color w:val="000000"/>
          <w:sz w:val="18"/>
          <w:szCs w:val="18"/>
        </w:rPr>
        <w:t>», журнал «</w:t>
      </w:r>
      <w:r>
        <w:rPr>
          <w:rStyle w:val="WW8Num4z0"/>
          <w:rFonts w:ascii="Verdana" w:hAnsi="Verdana"/>
          <w:color w:val="4682B4"/>
          <w:sz w:val="18"/>
          <w:szCs w:val="18"/>
        </w:rPr>
        <w:t>Мировая энергетическая политика</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Неоценимую помощь при подготовке диссертационного исследования оказали публикации, размещенные в ежеквартальном бюллетене «</w:t>
      </w:r>
      <w:r>
        <w:rPr>
          <w:rStyle w:val="WW8Num4z0"/>
          <w:rFonts w:ascii="Verdana" w:hAnsi="Verdana"/>
          <w:color w:val="4682B4"/>
          <w:sz w:val="18"/>
          <w:szCs w:val="18"/>
        </w:rPr>
        <w:t>Новости Энергетической Хартии</w:t>
      </w:r>
      <w:r>
        <w:rPr>
          <w:rFonts w:ascii="Verdana" w:hAnsi="Verdana"/>
          <w:color w:val="000000"/>
          <w:sz w:val="18"/>
          <w:szCs w:val="18"/>
        </w:rPr>
        <w:t>», выпускаемом Секретариатом Энергетической Хартии.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Исследований, посвященных вопросам обеспечения ядерной безопасности в контексте Энергетической Хартии и связанных с ней документов, в отечественной и зарубежной научной литературе практически нет. Единственной публикацией, посвященной проекту Ядерного Протокола к Европейской Энергетической Хартии, является</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Натали JI. Хорбах (Нидерланды).</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настоящего исследования использовались материалы диссертационных работ П.А. Калиниченко («Охрана окружающей среды в деятельности Европейского сообщества (международно-правовой аспект)», 2001), Е.С.</w:t>
      </w:r>
      <w:r>
        <w:rPr>
          <w:rStyle w:val="WW8Num3z0"/>
          <w:rFonts w:ascii="Verdana" w:hAnsi="Verdana"/>
          <w:color w:val="000000"/>
          <w:sz w:val="18"/>
          <w:szCs w:val="18"/>
        </w:rPr>
        <w:t> </w:t>
      </w:r>
      <w:r>
        <w:rPr>
          <w:rStyle w:val="WW8Num4z0"/>
          <w:rFonts w:ascii="Verdana" w:hAnsi="Verdana"/>
          <w:color w:val="4682B4"/>
          <w:sz w:val="18"/>
          <w:szCs w:val="18"/>
        </w:rPr>
        <w:t>Молодцовой</w:t>
      </w:r>
      <w:r>
        <w:rPr>
          <w:rStyle w:val="WW8Num3z0"/>
          <w:rFonts w:ascii="Verdana" w:hAnsi="Verdana"/>
          <w:color w:val="000000"/>
          <w:sz w:val="18"/>
          <w:szCs w:val="18"/>
        </w:rPr>
        <w:t> </w:t>
      </w:r>
      <w:r>
        <w:rPr>
          <w:rFonts w:ascii="Verdana" w:hAnsi="Verdana"/>
          <w:color w:val="000000"/>
          <w:sz w:val="18"/>
          <w:szCs w:val="18"/>
        </w:rPr>
        <w:t>(«Мирное использование ядерной энергии и охрана окружающей среды: Международно-правовые проблемы», 2002), В.П.</w:t>
      </w:r>
      <w:r>
        <w:rPr>
          <w:rStyle w:val="WW8Num3z0"/>
          <w:rFonts w:ascii="Verdana" w:hAnsi="Verdana"/>
          <w:color w:val="000000"/>
          <w:sz w:val="18"/>
          <w:szCs w:val="18"/>
        </w:rPr>
        <w:t> </w:t>
      </w:r>
      <w:r>
        <w:rPr>
          <w:rStyle w:val="WW8Num4z0"/>
          <w:rFonts w:ascii="Verdana" w:hAnsi="Verdana"/>
          <w:color w:val="4682B4"/>
          <w:sz w:val="18"/>
          <w:szCs w:val="18"/>
        </w:rPr>
        <w:t>Пархитько</w:t>
      </w:r>
      <w:r>
        <w:rPr>
          <w:rStyle w:val="WW8Num3z0"/>
          <w:rFonts w:ascii="Verdana" w:hAnsi="Verdana"/>
          <w:color w:val="000000"/>
          <w:sz w:val="18"/>
          <w:szCs w:val="18"/>
        </w:rPr>
        <w:t> </w:t>
      </w:r>
      <w:r>
        <w:rPr>
          <w:rFonts w:ascii="Verdana" w:hAnsi="Verdana"/>
          <w:color w:val="000000"/>
          <w:sz w:val="18"/>
          <w:szCs w:val="18"/>
        </w:rPr>
        <w:t>(«Международное агентство по атомной энергии (международно-правовые вопросы структуры и деятельности», 1957), А.Б.</w:t>
      </w:r>
      <w:r>
        <w:rPr>
          <w:rStyle w:val="WW8Num3z0"/>
          <w:rFonts w:ascii="Verdana" w:hAnsi="Verdana"/>
          <w:color w:val="000000"/>
          <w:sz w:val="18"/>
          <w:szCs w:val="18"/>
        </w:rPr>
        <w:t> </w:t>
      </w:r>
      <w:r>
        <w:rPr>
          <w:rStyle w:val="WW8Num4z0"/>
          <w:rFonts w:ascii="Verdana" w:hAnsi="Verdana"/>
          <w:color w:val="4682B4"/>
          <w:sz w:val="18"/>
          <w:szCs w:val="18"/>
        </w:rPr>
        <w:t>Чопорняка</w:t>
      </w:r>
      <w:r>
        <w:rPr>
          <w:rStyle w:val="WW8Num3z0"/>
          <w:rFonts w:ascii="Verdana" w:hAnsi="Verdana"/>
          <w:color w:val="000000"/>
          <w:sz w:val="18"/>
          <w:szCs w:val="18"/>
        </w:rPr>
        <w:t> </w:t>
      </w:r>
      <w:r>
        <w:rPr>
          <w:rFonts w:ascii="Verdana" w:hAnsi="Verdana"/>
          <w:color w:val="000000"/>
          <w:sz w:val="18"/>
          <w:szCs w:val="18"/>
        </w:rPr>
        <w:t>(«Ядерный ущерб: гражданско-правовая ответственность и страхование», 1979).</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Таким образом, проведенный обзор литературы показал, что правовые проблемы международного сотрудничества в области использования ядерной энергии, в том числе и их </w:t>
      </w:r>
      <w:r>
        <w:rPr>
          <w:rFonts w:ascii="Verdana" w:hAnsi="Verdana"/>
          <w:color w:val="000000"/>
          <w:sz w:val="18"/>
          <w:szCs w:val="18"/>
        </w:rPr>
        <w:lastRenderedPageBreak/>
        <w:t>экологический аспект, не обойдены вниманием ученых. Однако специального исследования, посвященного эколого-правовым проблемам Энергетической Хартии, не проводилось.</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исследования.</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общепризнанные нормы, принципы и договоры международного</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права, уставы международных организаций, документы МАГАТЭ и других международных организаций,</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законодательство об охране окружающей среды и об использовании атомной энергии.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непосредственно вытекает из постановки проблемы и применяемых способов решения поставленных задач, определяется чрезвычайной значимостью проблемы обеспечения ядерной безопасности. Автор поставил цель провести комплексное исследование содержания эколого-правовых проблем Энергетической Хартии и показать ее место и роль в международной системе обеспечения ядерной безопасности. В этом отношении данное диссертационное исследование является одним из первых.</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работы были подвергнуты всестороннему анализу, прежде всего, не получившие соответствующего освещения в юридической литературе актуальные проблемы обеспечения экологической безопасности в области использования ядерной энергии, содержащиеся в положениях Энергетической Хартии и связанных с ней документов. Кроме того, в диссертации обобщен, систематизирован и проанализирован новейший нормативный и научный материал по теме диссертации.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Также в данной работе были выработаны предложения по совершенствованию положений проекта Декларации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 и внесено предложение о необходимости ратификации Договора к Энергетической Хартии Российской Федерацией.</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положения и практические рекомендации, содержащиеся в диссертации, обоснованы достаточным, необходимым и достоверным фактическим материалом, определяющим репрезентативность полученных результатов.</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Одна из целей Энергетической Хартии и Декларации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 (Ядерная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Fonts w:ascii="Verdana" w:hAnsi="Verdana"/>
          <w:color w:val="000000"/>
          <w:sz w:val="18"/>
          <w:szCs w:val="18"/>
        </w:rPr>
        <w:t>) в частности, состоит в обеспечении экологической безопасности в сфере использования ядерной энергии, что является одним из важнейших аспектов деятельности международного сообщества в направлении обеспечения глобальной безопасности.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Наличие документа о принципах, регулирующих мирное использование ядерной энергии и безопасность ядерных установок, и о сотрудничестве в этих областях позволит избежать исключения атомной энергетики из сферы действия Договора к Энергетической Хартии, что могло бы заметно ограничить доступ к современным технологиям по обеспечению безопасности эксплуатации атомных электростанций, а также создать дисбаланс в структуре международного промышленного и экономического сотрудничества в области энергетики.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Нормы, содержащиеся в проекте Декларации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 являются декларативными и, в случае ее принятия, не будут носить обязательного характера. Считаем, что более эффективным было бы принятие в рамках Энергетической Хартии не Декларации, а Протокола, как документа имеющего большую юридическую силу.</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связи с тем, что положения проекта Ядерной Декларации во многом дублируют положения Конвенции о ядерной безопасности 1994г., представляется необходимым при определении круга регулируемых Ядерной</w:t>
      </w:r>
      <w:r>
        <w:rPr>
          <w:rStyle w:val="WW8Num3z0"/>
          <w:rFonts w:ascii="Verdana" w:hAnsi="Verdana"/>
          <w:color w:val="000000"/>
          <w:sz w:val="18"/>
          <w:szCs w:val="18"/>
        </w:rPr>
        <w:t> </w:t>
      </w:r>
      <w:r>
        <w:rPr>
          <w:rStyle w:val="WW8Num4z0"/>
          <w:rFonts w:ascii="Verdana" w:hAnsi="Verdana"/>
          <w:color w:val="4682B4"/>
          <w:sz w:val="18"/>
          <w:szCs w:val="18"/>
        </w:rPr>
        <w:t>декларацией</w:t>
      </w:r>
      <w:r>
        <w:rPr>
          <w:rStyle w:val="WW8Num3z0"/>
          <w:rFonts w:ascii="Verdana" w:hAnsi="Verdana"/>
          <w:color w:val="000000"/>
          <w:sz w:val="18"/>
          <w:szCs w:val="18"/>
        </w:rPr>
        <w:t> </w:t>
      </w:r>
      <w:r>
        <w:rPr>
          <w:rFonts w:ascii="Verdana" w:hAnsi="Verdana"/>
          <w:color w:val="000000"/>
          <w:sz w:val="18"/>
          <w:szCs w:val="18"/>
        </w:rPr>
        <w:t>отношений особое внимание сконцентрировать на тех областях, которые не затронуты</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ядерной безопасности и в большей степени отвечают общей цели Договора к Энергетической Хартии.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Признавая важную роль и большое значение Конференции по Энергетической Хартии в решении вопросов экологической безопасности в области мирного использования ядерной энергии, считаем</w:t>
      </w:r>
      <w:r>
        <w:rPr>
          <w:rStyle w:val="WW8Num3z0"/>
          <w:rFonts w:ascii="Verdana" w:hAnsi="Verdana"/>
          <w:color w:val="000000"/>
          <w:sz w:val="18"/>
          <w:szCs w:val="18"/>
        </w:rPr>
        <w:t> </w:t>
      </w:r>
      <w:r>
        <w:rPr>
          <w:rStyle w:val="WW8Num4z0"/>
          <w:rFonts w:ascii="Verdana" w:hAnsi="Verdana"/>
          <w:color w:val="4682B4"/>
          <w:sz w:val="18"/>
          <w:szCs w:val="18"/>
        </w:rPr>
        <w:t>правомерным</w:t>
      </w:r>
      <w:r>
        <w:rPr>
          <w:rStyle w:val="WW8Num3z0"/>
          <w:rFonts w:ascii="Verdana" w:hAnsi="Verdana"/>
          <w:color w:val="000000"/>
          <w:sz w:val="18"/>
          <w:szCs w:val="18"/>
        </w:rPr>
        <w:t> </w:t>
      </w:r>
      <w:r>
        <w:rPr>
          <w:rFonts w:ascii="Verdana" w:hAnsi="Verdana"/>
          <w:color w:val="000000"/>
          <w:sz w:val="18"/>
          <w:szCs w:val="18"/>
        </w:rPr>
        <w:t>включение этого органа в систему международных организаций, деятельность которых направлена на разрешение проблем ядерной безопасности и является важнейшим условием эффективного международно-правового регулирования охраны окружающей среды в ядерной энергетике.</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Особую актуальность представляет проблема ратификации Российской Федерацией Договора к Энергетической Хартии и Протоколов к ней, положительное разрешение которой, безусловно, позитивно скажется на рещении вопросов обеспечения экологической безопасности в сфере отечественной ядерной энергетики.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диссертации определяется ее актуальностью, научной новизной и сделанными выводами, носящими как общетеоретический, так и практический характер. Материалы исследования в определенной степени расширяют представления о проблеме обеспечения экологической безопасности в сфере использования ядерной энергии. Внесенные автором предложения по совершенствованию международного законодательства призваны способствовать активизации работы в означенной сфере.</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могут найти применение в учебном процессе при чтении лекций в высших учебных заведениях по курсам «</w:t>
      </w:r>
      <w:r>
        <w:rPr>
          <w:rStyle w:val="WW8Num4z0"/>
          <w:rFonts w:ascii="Verdana" w:hAnsi="Verdana"/>
          <w:color w:val="4682B4"/>
          <w:sz w:val="18"/>
          <w:szCs w:val="18"/>
        </w:rPr>
        <w:t>Право окружающей среды</w:t>
      </w:r>
      <w:r>
        <w:rPr>
          <w:rFonts w:ascii="Verdana" w:hAnsi="Verdana"/>
          <w:color w:val="000000"/>
          <w:sz w:val="18"/>
          <w:szCs w:val="18"/>
        </w:rPr>
        <w:t>», «</w:t>
      </w:r>
      <w:r>
        <w:rPr>
          <w:rStyle w:val="WW8Num4z0"/>
          <w:rFonts w:ascii="Verdana" w:hAnsi="Verdana"/>
          <w:color w:val="4682B4"/>
          <w:sz w:val="18"/>
          <w:szCs w:val="18"/>
        </w:rPr>
        <w:t>Экологическое право</w:t>
      </w:r>
      <w:r>
        <w:rPr>
          <w:rFonts w:ascii="Verdana" w:hAnsi="Verdana"/>
          <w:color w:val="000000"/>
          <w:sz w:val="18"/>
          <w:szCs w:val="18"/>
        </w:rPr>
        <w:t>», а также при разработке учебных программ, учебников, учебно-методических пособий.</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Содержащиеся в работе положения могут служить материалом для дальнейшей научно-исследовательской деятельности.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Диссертационное исследование выполнено и обсуждено в Центре эколого-правовых исследований Института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Основные положения диссертации отражены в опубликованных работах, а также докладывались на Седьмой Всероссийской школе молодых ученых-юристов (г. Великий Новгород, 16-18 декабря 2002 г.), круглом столе «</w:t>
      </w:r>
      <w:r>
        <w:rPr>
          <w:rStyle w:val="WW8Num4z0"/>
          <w:rFonts w:ascii="Verdana" w:hAnsi="Verdana"/>
          <w:color w:val="4682B4"/>
          <w:sz w:val="18"/>
          <w:szCs w:val="18"/>
        </w:rPr>
        <w:t>Конституция РФ и развитие экологического права</w:t>
      </w:r>
      <w:r>
        <w:rPr>
          <w:rFonts w:ascii="Verdana" w:hAnsi="Verdana"/>
          <w:color w:val="000000"/>
          <w:sz w:val="18"/>
          <w:szCs w:val="18"/>
        </w:rPr>
        <w:t>» (г. Москва, 5 декабря 2003 г.), международном симпозиуме «Комплексная безопасность России - исследования, управление, опыт» (г. Москва, 26-27 мая 2004 г.), международной научно-практической конференции «</w:t>
      </w:r>
      <w:r>
        <w:rPr>
          <w:rStyle w:val="WW8Num4z0"/>
          <w:rFonts w:ascii="Verdana" w:hAnsi="Verdana"/>
          <w:color w:val="4682B4"/>
          <w:sz w:val="18"/>
          <w:szCs w:val="18"/>
        </w:rPr>
        <w:t>Проблемы российского законодательства и юридическая печать</w:t>
      </w:r>
      <w:r>
        <w:rPr>
          <w:rFonts w:ascii="Verdana" w:hAnsi="Verdana"/>
          <w:color w:val="000000"/>
          <w:sz w:val="18"/>
          <w:szCs w:val="18"/>
        </w:rPr>
        <w:t>» (г. Зеленоград, 24 сентября 2004 г.), международной научно-практической конференции «</w:t>
      </w:r>
      <w:r>
        <w:rPr>
          <w:rStyle w:val="WW8Num4z0"/>
          <w:rFonts w:ascii="Verdana" w:hAnsi="Verdana"/>
          <w:color w:val="4682B4"/>
          <w:sz w:val="18"/>
          <w:szCs w:val="18"/>
        </w:rPr>
        <w:t>Роль права в обеспечении национальных интересов</w:t>
      </w:r>
      <w:r>
        <w:rPr>
          <w:rFonts w:ascii="Verdana" w:hAnsi="Verdana"/>
          <w:color w:val="000000"/>
          <w:sz w:val="18"/>
          <w:szCs w:val="18"/>
        </w:rPr>
        <w:t>» (г. Москва, 25-26 октября 2005 г.).</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объединяющих шесть параграфов, заключения, списка использованных нормативных документов и библиографии.</w:t>
      </w:r>
    </w:p>
    <w:p w:rsidR="004F16CC" w:rsidRDefault="004F16CC" w:rsidP="004F16C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Лизикова, Марина Сергеевна</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работы необходимо отметить ряд наиболее важных моментов.</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Международное сотрудничество в области охраны окружающей среды, в том числе и в ядерной энергетике, в настоящее время становится все более актуальным. Это связано, в первую очередь, с важностью проблемы окружающей среды для всей планеты, с ее неразрывной связью с судьбами будущего всего человечества, а также с объективной необходимостью, которая вызвана прогрессирующим ухудшением состояния окружающей среды.</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рациональным подходом к разрешению экологических проблем может быть только объединение усилий государств, что позволит найти эффективные методы научно-технической и промышленной деятельности, укрепить взаимопонимание между государствами, достичь экономии сил и средств, значительно быстрее решать вопросы, связанные с природоохраной.</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качестве международно-правового инструмента осуществления совместных действий государств выступают международные организации. В настоящее время сформировалась целая система международных атомных организаций, осуществляющих сотрудничество в области охраны </w:t>
      </w:r>
      <w:r>
        <w:rPr>
          <w:rFonts w:ascii="Verdana" w:hAnsi="Verdana"/>
          <w:color w:val="000000"/>
          <w:sz w:val="18"/>
          <w:szCs w:val="18"/>
        </w:rPr>
        <w:lastRenderedPageBreak/>
        <w:t>окружающей среды, в том числе и в ядерной энергетике. Их деятельность является важнейшим условием и главной особенностью международно-правового регулирования охраны окружающей среды в ядерной энергетике. Совместно вырабатывая те или иные нормы, связанные со сферой ядерной энергетики, международные атомные организации тем самым вносят значительный вклад в дело охраны окружающей среды. Ведущая роль в регулировании ядерной безопасности принадлежит</w:t>
      </w:r>
      <w:r>
        <w:rPr>
          <w:rStyle w:val="WW8Num3z0"/>
          <w:rFonts w:ascii="Verdana" w:hAnsi="Verdana"/>
          <w:color w:val="000000"/>
          <w:sz w:val="18"/>
          <w:szCs w:val="18"/>
        </w:rPr>
        <w:t> </w:t>
      </w:r>
      <w:r>
        <w:rPr>
          <w:rStyle w:val="WW8Num4z0"/>
          <w:rFonts w:ascii="Verdana" w:hAnsi="Verdana"/>
          <w:color w:val="4682B4"/>
          <w:sz w:val="18"/>
          <w:szCs w:val="18"/>
        </w:rPr>
        <w:t>МАГАТЭ</w:t>
      </w:r>
      <w:r>
        <w:rPr>
          <w:rFonts w:ascii="Verdana" w:hAnsi="Verdana"/>
          <w:color w:val="000000"/>
          <w:sz w:val="18"/>
          <w:szCs w:val="18"/>
        </w:rPr>
        <w:t>, которое на сегодняшний день разработало стандарты, охватывающие все важнейшие аспекты ядерной безопасности.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эколого-правовых требований к ядерной энергетике, содержащихся в нормах МАГАТЭ, существенное место занимают специальные технические и радиационно-гигиенические нормативы, что связано с особенностью правового регулирования в ядерной энергетике, которая состоит в том, что данная область таит в себе потенциально высокую опасность для человека и окружающей среды. Эти стандарты отражают общемировой подход к требованиям экологической безопасности и образуют основу, на которой могут быть построены национальные требования той или иной страны, при необходимости, включающие в себя более детальные требования, отражающие национальную практику в области охраны окружающей среды.</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Сотрудничество государств в области охраны окружающей среды в сфере ядерной энергетики осуществляется в соответствии с различными</w:t>
      </w:r>
      <w:r>
        <w:rPr>
          <w:rStyle w:val="WW8Num3z0"/>
          <w:rFonts w:ascii="Verdana" w:hAnsi="Verdana"/>
          <w:color w:val="000000"/>
          <w:sz w:val="18"/>
          <w:szCs w:val="18"/>
        </w:rPr>
        <w:t> </w:t>
      </w:r>
      <w:r>
        <w:rPr>
          <w:rStyle w:val="WW8Num4z0"/>
          <w:rFonts w:ascii="Verdana" w:hAnsi="Verdana"/>
          <w:color w:val="4682B4"/>
          <w:sz w:val="18"/>
          <w:szCs w:val="18"/>
        </w:rPr>
        <w:t>соглашениями</w:t>
      </w:r>
      <w:r>
        <w:rPr>
          <w:rFonts w:ascii="Verdana" w:hAnsi="Verdana"/>
          <w:color w:val="000000"/>
          <w:sz w:val="18"/>
          <w:szCs w:val="18"/>
        </w:rPr>
        <w:t>, конвенциями, рекомендациями. В настоящее время процесс формирования системы источников международного права в области охраны окружающей среды в сфере ядерной энергетики продолжается.</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не имеет однозначного решения ни в доктрине, ни в практике межгосударственного общения проблема международной ответственности государств, несмотря на достаточно высокую степень ее разработанности. Международный режим, регулирующий ответственность за ядерный ущерб, нуждается в существенных улучшениях. Поэтому, чтобы решить существующие проблемы, государства активно занимаются модернизацией и расширением системы ответственности за ядерный ущерб.</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вопросы экологической безопасности в ядерной энергетике до настоящего времени остаются наиболее актуальными проблемами международного сотрудничества. Усилия мирового сообщества в целом и отдельных региональных объединений в частности направлены на дальнейшее решение этих проблем, путем создания различных международных и межправительственных организаций, заключения международных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конвенций, договоров.</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Эколого-правовые вопросы ядерной безопасности нашли свое отражение и в пакете соглашений, созданных в рамках Европейской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Fonts w:ascii="Verdana" w:hAnsi="Verdana"/>
          <w:color w:val="000000"/>
          <w:sz w:val="18"/>
          <w:szCs w:val="18"/>
        </w:rPr>
        <w:t>.</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Организационными структурами Энергетической Хартии являются созданные на основе Договора к Энергетической Хартии общие для всех стран-участниц органы - Конференция по Хартии и Секретариат. Они призваны содействовать осуществлению принципов Хартии, положений Договора и Протоколов.</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основы Энергетической Хартии составляют документы, регулирующие вопросы повышения надежности энергоснабжения, установления правовых рамок необходимых для содействия долгосрочному сотрудничеству в области энергетики, обеспечения эффективности производства, преобразования, транспортировки и использования энергии с целью повышения уровня безопасности и сведения к минимуму проблем охраны окружающей среды. По своему статусу эти документы разнообразны и обладают неодинаковой юридической силой. Энергетическая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представляет собой политическую декларацию, которая носит рекомендательный характер, Договор к ней и Протоколы являются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обязательными для подписавших сторон.</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этих документах наряду с вопросами защиты инвестиций, торговли, транзита, содержатся положения, направленные на охрану окружающей среды и обеспечение энергетической безопасности, в том числе и ядерной. Несмотря на предпринятые попытки</w:t>
      </w:r>
      <w:r>
        <w:rPr>
          <w:rStyle w:val="WW8Num3z0"/>
          <w:rFonts w:ascii="Verdana" w:hAnsi="Verdana"/>
          <w:color w:val="000000"/>
          <w:sz w:val="18"/>
          <w:szCs w:val="18"/>
        </w:rPr>
        <w:t> </w:t>
      </w:r>
      <w:r>
        <w:rPr>
          <w:rStyle w:val="WW8Num4z0"/>
          <w:rFonts w:ascii="Verdana" w:hAnsi="Verdana"/>
          <w:color w:val="4682B4"/>
          <w:sz w:val="18"/>
          <w:szCs w:val="18"/>
        </w:rPr>
        <w:t>урегулировать</w:t>
      </w:r>
      <w:r>
        <w:rPr>
          <w:rStyle w:val="WW8Num3z0"/>
          <w:rFonts w:ascii="Verdana" w:hAnsi="Verdana"/>
          <w:color w:val="000000"/>
          <w:sz w:val="18"/>
          <w:szCs w:val="18"/>
        </w:rPr>
        <w:t> </w:t>
      </w:r>
      <w:r>
        <w:rPr>
          <w:rFonts w:ascii="Verdana" w:hAnsi="Verdana"/>
          <w:color w:val="000000"/>
          <w:sz w:val="18"/>
          <w:szCs w:val="18"/>
        </w:rPr>
        <w:t>все эти вопросы в рамках Договора к Энергетической Хартии и соответствующих Протоколах к Энергетической Хартии, до настоящего времени принят только Протокол по вопросам энергетической эффективности и соответствующим экологическим аспектам, что явно не отвечает сегодняшним реалиям.</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Актуальной проблемой остается</w:t>
      </w:r>
      <w:r>
        <w:rPr>
          <w:rStyle w:val="WW8Num3z0"/>
          <w:rFonts w:ascii="Verdana" w:hAnsi="Verdana"/>
          <w:color w:val="000000"/>
          <w:sz w:val="18"/>
          <w:szCs w:val="18"/>
        </w:rPr>
        <w:t> </w:t>
      </w:r>
      <w:r>
        <w:rPr>
          <w:rStyle w:val="WW8Num4z0"/>
          <w:rFonts w:ascii="Verdana" w:hAnsi="Verdana"/>
          <w:color w:val="4682B4"/>
          <w:sz w:val="18"/>
          <w:szCs w:val="18"/>
        </w:rPr>
        <w:t>ратификация</w:t>
      </w:r>
      <w:r>
        <w:rPr>
          <w:rStyle w:val="WW8Num3z0"/>
          <w:rFonts w:ascii="Verdana" w:hAnsi="Verdana"/>
          <w:color w:val="000000"/>
          <w:sz w:val="18"/>
          <w:szCs w:val="18"/>
        </w:rPr>
        <w:t> </w:t>
      </w:r>
      <w:r>
        <w:rPr>
          <w:rFonts w:ascii="Verdana" w:hAnsi="Verdana"/>
          <w:color w:val="000000"/>
          <w:sz w:val="18"/>
          <w:szCs w:val="18"/>
        </w:rPr>
        <w:t>ДЭХ. Договор к Энергетической Хартии до сих пор не</w:t>
      </w:r>
      <w:r>
        <w:rPr>
          <w:rStyle w:val="WW8Num3z0"/>
          <w:rFonts w:ascii="Verdana" w:hAnsi="Verdana"/>
          <w:color w:val="000000"/>
          <w:sz w:val="18"/>
          <w:szCs w:val="18"/>
        </w:rPr>
        <w:t> </w:t>
      </w:r>
      <w:r>
        <w:rPr>
          <w:rStyle w:val="WW8Num4z0"/>
          <w:rFonts w:ascii="Verdana" w:hAnsi="Verdana"/>
          <w:color w:val="4682B4"/>
          <w:sz w:val="18"/>
          <w:szCs w:val="18"/>
        </w:rPr>
        <w:t>ратифицирован</w:t>
      </w:r>
      <w:r>
        <w:rPr>
          <w:rStyle w:val="WW8Num3z0"/>
          <w:rFonts w:ascii="Verdana" w:hAnsi="Verdana"/>
          <w:color w:val="000000"/>
          <w:sz w:val="18"/>
          <w:szCs w:val="18"/>
        </w:rPr>
        <w:t> </w:t>
      </w:r>
      <w:r>
        <w:rPr>
          <w:rFonts w:ascii="Verdana" w:hAnsi="Verdana"/>
          <w:color w:val="000000"/>
          <w:sz w:val="18"/>
          <w:szCs w:val="18"/>
        </w:rPr>
        <w:t>некоторыми государствами-поставщиками первичных энергоресурсов на еврорынок. В их числе и Российская Федерация. Ратификация ДЭХ Россией позволит ей участвовать в выработке новых правил игры на мировом энергетическом рынке, защищать инвесторов в энергетическом секторе в соответствии с международным правом, минимизировать риски инвестиций в топливно-энергетический комплекс, а также будет способствовать введению конкуренции в энергетическом секторе на основе единых с основными экономическими партнерами России правовых норм и принципов.</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Уже на раннем этапе обсуждений содержания документов Хартии были приложены усилия по включению в нее вопросов безопасности атомной энергетики и достижению координации в контексте комплексной энергетической политики. Для оформления заинтересованности сторон в существовании некого регулятивного механизма в области ядерной энергетики в конкретном и едином документе был разработан проект подробного и юридически обязательного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 Протокола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 который по причине сходства с</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о ядерной безопасности был преобразован в</w:t>
      </w:r>
      <w:r>
        <w:rPr>
          <w:rStyle w:val="WW8Num3z0"/>
          <w:rFonts w:ascii="Verdana" w:hAnsi="Verdana"/>
          <w:color w:val="000000"/>
          <w:sz w:val="18"/>
          <w:szCs w:val="18"/>
        </w:rPr>
        <w:t> </w:t>
      </w:r>
      <w:r>
        <w:rPr>
          <w:rStyle w:val="WW8Num4z0"/>
          <w:rFonts w:ascii="Verdana" w:hAnsi="Verdana"/>
          <w:color w:val="4682B4"/>
          <w:sz w:val="18"/>
          <w:szCs w:val="18"/>
        </w:rPr>
        <w:t>Декларацию</w:t>
      </w:r>
      <w:r>
        <w:rPr>
          <w:rFonts w:ascii="Verdana" w:hAnsi="Verdana"/>
          <w:color w:val="000000"/>
          <w:sz w:val="18"/>
          <w:szCs w:val="18"/>
        </w:rPr>
        <w:t>, носящую рекомендательный характер.</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Проект</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охватывает основные вопросы ядерной безопасности: предотвращения аварий на ядерных объектах; предотвращения аварий при транспортировке ядерных материалов; совершенствования международного режима ядерной ответственности; совершенствования ядерного законодательства; развития и укрепления культуры строгого соблюдения мер ядерной безопасности; сотрудничества в области ядерной энергетики и безопасности; механизма контроля за соблюдением мер безопасности и</w:t>
      </w:r>
      <w:r>
        <w:rPr>
          <w:rStyle w:val="WW8Num3z0"/>
          <w:rFonts w:ascii="Verdana" w:hAnsi="Verdana"/>
          <w:color w:val="000000"/>
          <w:sz w:val="18"/>
          <w:szCs w:val="18"/>
        </w:rPr>
        <w:t> </w:t>
      </w:r>
      <w:r>
        <w:rPr>
          <w:rStyle w:val="WW8Num4z0"/>
          <w:rFonts w:ascii="Verdana" w:hAnsi="Verdana"/>
          <w:color w:val="4682B4"/>
          <w:sz w:val="18"/>
          <w:szCs w:val="18"/>
        </w:rPr>
        <w:t>гарантиями</w:t>
      </w:r>
      <w:r>
        <w:rPr>
          <w:rFonts w:ascii="Verdana" w:hAnsi="Verdana"/>
          <w:color w:val="000000"/>
          <w:sz w:val="18"/>
          <w:szCs w:val="18"/>
        </w:rPr>
        <w:t>, а также вопросы, касающиеся</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нераспространения.</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ему присущи многие недостатки, из числа тех, которые были характерны и для предшествующего ему документа - проекта Ядерного протокола. Произошло лишь изменение юридической силы документа, а не его содержания, хотя, именно изменение круга вопросов, рассматриваемых в Протоколе, больше бы соответствовало целям Договора к Энергетической Хартии и позволило бы сохранить и увеличить его значимость в области ядерной энергетики.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Этот вывод подтверждает и анализ положений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ядерной безопасности, ставшей «</w:t>
      </w:r>
      <w:r>
        <w:rPr>
          <w:rStyle w:val="WW8Num4z0"/>
          <w:rFonts w:ascii="Verdana" w:hAnsi="Verdana"/>
          <w:color w:val="4682B4"/>
          <w:sz w:val="18"/>
          <w:szCs w:val="18"/>
        </w:rPr>
        <w:t>вехой в развитии международного атомного права</w:t>
      </w:r>
      <w:r>
        <w:rPr>
          <w:rFonts w:ascii="Verdana" w:hAnsi="Verdana"/>
          <w:color w:val="000000"/>
          <w:sz w:val="18"/>
          <w:szCs w:val="18"/>
        </w:rPr>
        <w:t>», разработка и принятие которой повлекли за собой изменение формы Протокола. Вопросы торговли ядерными материалами и оборудованием, содействия и укрепления экономической и технической помощи и передачи технологий, инвестиций, а также обязательство применять принципы Конвенции о ядерной безопасности к ядерному топливному циклу целиком, которые выпали из сферы охвата Конвенции, в большей степени отвечают цели проекта Декларации.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в случае принятия вряд ли будет столь эффективной, каковым мог стать юридически обязательный Протокол. Однако, несмотря на это, Декларацию можно рассматривать в качестве реальной возможности подчеркнуть важность ядерной энергии как для международного сотрудничества в целом, так и для эффективного взаимодействия Сторон в рамках процесса Энергетической Хартии в частности. Кроме того, наличие Декларации позволит избежать исключения атомной энергетики из сферы действия Договора к Энергетической Хартии, что могло бы заметно ограничить доступ к современным технологиям по обеспечению безопасности эксплуатации атомных электростанций, и создать дисбаланс в структуре международного промышленного и экономического сотрудничества в области энергетики.</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положения Декларации к Энергетической Хартии носят рекомендательный характер, в системе международных нормативных актов, посвященных вопросам обеспечения ядерной безопасности, она может занять не последнее место, так как любой, даже самый малый шаг вперед в этой области является позитивным.</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целом Энергетическая Хартия имеет важное значение в решении вопросов экологической безопасности в области мирного использования ядерной энергии. На наш взгляд, необходимо включение Конференции по Энергетической Хартии в систему международных организаций, </w:t>
      </w:r>
      <w:r>
        <w:rPr>
          <w:rFonts w:ascii="Verdana" w:hAnsi="Verdana"/>
          <w:color w:val="000000"/>
          <w:sz w:val="18"/>
          <w:szCs w:val="18"/>
        </w:rPr>
        <w:lastRenderedPageBreak/>
        <w:t>задачами которых является разрешение проблем ядерной безопасности, в том числе и их экологического аспекта, что послужит повышению эффективности ее влияния.</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ИСПОЛЬЗОВАННЫХ НОРМАТИВНЫХ ДОКУМЕНТОВ</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ЛИТЕРАТУРЫ</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Нормативные документы</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Международные конвенции и договоры:</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Брюссельская дополнительная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от 31 января 1963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Брюссельская конвенция о гражданской ответственности в области морских перевозок ядерных материалов от 17 декабря 1971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Брюссельская конвенция об ответственности операторов ядерных судов 1962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о гражданской ответственности за ядерный ущерб 1963 г. // INFCIRC / 500.</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Венская конвенция о гражданской ответственности за ядерный ущерб 1997 г. (Сводный текст</w:t>
      </w:r>
      <w:r>
        <w:rPr>
          <w:rStyle w:val="WW8Num3z0"/>
          <w:rFonts w:ascii="Verdana" w:hAnsi="Verdana"/>
          <w:color w:val="000000"/>
          <w:sz w:val="18"/>
          <w:szCs w:val="18"/>
        </w:rPr>
        <w:t> </w:t>
      </w:r>
      <w:r>
        <w:rPr>
          <w:rStyle w:val="WW8Num4z0"/>
          <w:rFonts w:ascii="Verdana" w:hAnsi="Verdana"/>
          <w:color w:val="4682B4"/>
          <w:sz w:val="18"/>
          <w:szCs w:val="18"/>
        </w:rPr>
        <w:t>Венской</w:t>
      </w:r>
      <w:r>
        <w:rPr>
          <w:rStyle w:val="WW8Num3z0"/>
          <w:rFonts w:ascii="Verdana" w:hAnsi="Verdana"/>
          <w:color w:val="000000"/>
          <w:sz w:val="18"/>
          <w:szCs w:val="18"/>
        </w:rPr>
        <w:t> </w:t>
      </w:r>
      <w:r>
        <w:rPr>
          <w:rFonts w:ascii="Verdana" w:hAnsi="Verdana"/>
          <w:color w:val="000000"/>
          <w:sz w:val="18"/>
          <w:szCs w:val="18"/>
        </w:rPr>
        <w:t>конвенции о гражданской ответственности за ядерный ущерб от 21 мая 1963 г. с поправками, внесенными Протоколом от 12 сентября 1997 г., выпущенный Секретариатом МАГАТЭ) // INFCIRC / 566.</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Договор о</w:t>
      </w:r>
      <w:r>
        <w:rPr>
          <w:rStyle w:val="WW8Num3z0"/>
          <w:rFonts w:ascii="Verdana" w:hAnsi="Verdana"/>
          <w:color w:val="000000"/>
          <w:sz w:val="18"/>
          <w:szCs w:val="18"/>
        </w:rPr>
        <w:t> </w:t>
      </w:r>
      <w:r>
        <w:rPr>
          <w:rStyle w:val="WW8Num4z0"/>
          <w:rFonts w:ascii="Verdana" w:hAnsi="Verdana"/>
          <w:color w:val="4682B4"/>
          <w:sz w:val="18"/>
          <w:szCs w:val="18"/>
        </w:rPr>
        <w:t>запрещении</w:t>
      </w:r>
      <w:r>
        <w:rPr>
          <w:rStyle w:val="WW8Num3z0"/>
          <w:rFonts w:ascii="Verdana" w:hAnsi="Verdana"/>
          <w:color w:val="000000"/>
          <w:sz w:val="18"/>
          <w:szCs w:val="18"/>
        </w:rPr>
        <w:t> </w:t>
      </w:r>
      <w:r>
        <w:rPr>
          <w:rFonts w:ascii="Verdana" w:hAnsi="Verdana"/>
          <w:color w:val="000000"/>
          <w:sz w:val="18"/>
          <w:szCs w:val="18"/>
        </w:rPr>
        <w:t>ядерного оружия в Латинской Америке (Договор</w:t>
      </w:r>
      <w:r>
        <w:rPr>
          <w:rStyle w:val="WW8Num3z0"/>
          <w:rFonts w:ascii="Verdana" w:hAnsi="Verdana"/>
          <w:color w:val="000000"/>
          <w:sz w:val="18"/>
          <w:szCs w:val="18"/>
        </w:rPr>
        <w:t> </w:t>
      </w:r>
      <w:r>
        <w:rPr>
          <w:rStyle w:val="WW8Num4z0"/>
          <w:rFonts w:ascii="Verdana" w:hAnsi="Verdana"/>
          <w:color w:val="4682B4"/>
          <w:sz w:val="18"/>
          <w:szCs w:val="18"/>
        </w:rPr>
        <w:t>Тлателолко</w:t>
      </w:r>
      <w:r>
        <w:rPr>
          <w:rFonts w:ascii="Verdana" w:hAnsi="Verdana"/>
          <w:color w:val="000000"/>
          <w:sz w:val="18"/>
          <w:szCs w:val="18"/>
        </w:rPr>
        <w:t>) от 14 февраля 1967 г. // Действующее международное право. Т. 2. М.: Московский независимый институт международного права, 1997. С. 408-426.</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Договор о нераспространении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от 01 июля 1968 г. // Действующее международное право. Т. 2. М.: Московский независимый институт международного права, 1997. С. 398-404.</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Договор об учреждении Европейского сообщества по атомной энергии (</w:t>
      </w:r>
      <w:r>
        <w:rPr>
          <w:rStyle w:val="WW8Num4z0"/>
          <w:rFonts w:ascii="Verdana" w:hAnsi="Verdana"/>
          <w:color w:val="4682B4"/>
          <w:sz w:val="18"/>
          <w:szCs w:val="18"/>
        </w:rPr>
        <w:t>Евратом</w:t>
      </w:r>
      <w:r>
        <w:rPr>
          <w:rFonts w:ascii="Verdana" w:hAnsi="Verdana"/>
          <w:color w:val="000000"/>
          <w:sz w:val="18"/>
          <w:szCs w:val="18"/>
        </w:rPr>
        <w:t>) от 25 марта 1957 г. // Договоры, учреждающие европейские сообщества. М.: Право, 1994. С. 289-390.</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Женевская</w:t>
      </w:r>
      <w:r>
        <w:rPr>
          <w:rStyle w:val="WW8Num3z0"/>
          <w:rFonts w:ascii="Verdana" w:hAnsi="Verdana"/>
          <w:color w:val="000000"/>
          <w:sz w:val="18"/>
          <w:szCs w:val="18"/>
        </w:rPr>
        <w:t> </w:t>
      </w:r>
      <w:r>
        <w:rPr>
          <w:rFonts w:ascii="Verdana" w:hAnsi="Verdana"/>
          <w:color w:val="000000"/>
          <w:sz w:val="18"/>
          <w:szCs w:val="18"/>
        </w:rPr>
        <w:t>конвенция об открытом море от 29 апреля 1958 г. // Работа комиссии международного права. Изд. IV. Нью-Йорк: Организация Объединенных Наций, 1988. С. 183-193.</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10.Конвенция Международной организации труда о защите трудящихся от ионизирующей радиации 1960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Конвенция о защите окружающей среды средствами уголовного закона от 4 октября 1998 г. // ETS № 172.</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12.Конвенция о дополнительном</w:t>
      </w:r>
      <w:r>
        <w:rPr>
          <w:rStyle w:val="WW8Num3z0"/>
          <w:rFonts w:ascii="Verdana" w:hAnsi="Verdana"/>
          <w:color w:val="000000"/>
          <w:sz w:val="18"/>
          <w:szCs w:val="18"/>
        </w:rPr>
        <w:t> </w:t>
      </w:r>
      <w:r>
        <w:rPr>
          <w:rStyle w:val="WW8Num4z0"/>
          <w:rFonts w:ascii="Verdana" w:hAnsi="Verdana"/>
          <w:color w:val="4682B4"/>
          <w:sz w:val="18"/>
          <w:szCs w:val="18"/>
        </w:rPr>
        <w:t>возмещении</w:t>
      </w:r>
      <w:r>
        <w:rPr>
          <w:rStyle w:val="WW8Num3z0"/>
          <w:rFonts w:ascii="Verdana" w:hAnsi="Verdana"/>
          <w:color w:val="000000"/>
          <w:sz w:val="18"/>
          <w:szCs w:val="18"/>
        </w:rPr>
        <w:t> </w:t>
      </w:r>
      <w:r>
        <w:rPr>
          <w:rFonts w:ascii="Verdana" w:hAnsi="Verdana"/>
          <w:color w:val="000000"/>
          <w:sz w:val="18"/>
          <w:szCs w:val="18"/>
        </w:rPr>
        <w:t>за ядерный ущерб от 12 сентября 1997 г. // INFCIRC / 567.</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13.Конвенция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морскому праву 1982 г. // Собрание законодательства РФ. 1997. № 48. Ст. 5493.</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14.Конвенция о помощи в случае ядерной или радиационной аварийной ситуации от 26 сентября 1986 г. // INFCIRC / 336.</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15.Конвенция по охране человеческой жизни на море 1960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16.Конвенция по охране человеческой жизни на море от 1 ноября 1974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17.Конвенция о физической защите ядерного материала от 3 марта 1980 г. // Международная жизнь. 1980. № 8. С. 153-160.</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18.Конвенция о ядерной безопасности от 17 июня 1994г. // INFCIRC / 449.</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19.Конвенция об оперативном оповещении о ядерной аварии от 26 сентября 1986 г. // INFCIRC / 335.</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20.Парижская конвенция об ответственности перед третьей стороной в области ядерной энергии от 29 июля 1960 г.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21.Протокол от 16 ноября 1982 г., дополняющий Брюссельскую дополнительную</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(Протокол № 2).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22.Протокол от 16 ноября 1982 г., дополняющий Парижскую конвенцию об ответственности перед третьей стороной в области ядерной энергии от 29 июля 1960 (Протокол №1) // Справочно-поисковая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23.Draft International Convent on Environment and Development. - IUCN. The World Conservation Union, 1995.</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24.Joint Protocol Relating to the application of the Vienna Convention and the Paris Convention (1988) // The International Law of Nuclear Energy: Basic documents. P. 1369-1381.</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25.Европейская Энергетическая Хартия от 17 декабря 1991г. // Договор к Энергетической Хартии и связанные с ним документы. Брюссель, 2000. С. 151-160.</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26.Поправка к связанным с торговлей положениям Договора к Энергетической Хартии // Договор к Энергетической Хартии и связанные с ним документы. Брюссель, 2003. 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27.Проект Декларации к Энергетической Хартии о принципах, регулирующих мирное использование ядерной энергии и безопасность ядерных установок, и о сотрудничестве в этих областях // CS (95) 42 NU 20. Дополнение 2. Брюссель, 31 августа 1995.</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 Совместный меморандум делегаций Российской Федерации и Европейских Сообществ по ядерной торговле // Договор к Энергетической Хартии и связанные с ним документы. Брюссель, 2000. С. 148.</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29.Протокол по вопросам энергетической эффективности и соответствующим экологическим аспектам // Договор к Энергетической Хартии и связанные с ним документы. Брюссель, 2000. С. 133-146.</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международных организаций:</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 Действующее международное право. М.: Изд. Московского независимого института международного права, 1996. С. 7-33.</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31.Statute of the International Atomic Energy Agency // The International law of Nuclear Energy: Basic documents. Part I. Ed. by ElBaradei et al. Dordrecht etc.: Nijhoff, 1999. P. 3-21.</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32.Statute of the OECD Nuclear Energy Agency (NEA) // The International law of Nuclear Energy: Basic documents. Part I. Ed. by ElBaradei et al. Dordrecht etc.: Nijhoff, 1999. P. 21-31.</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33. Statute Inter-American Nuclear Energy Comission (IANEC) // The International law of Nuclear Energy: Basic documents. Part I. Ed. by ElBaradei et al. Dordrecht etc.: Nijhoff, 1999. P. 119-125.</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Документы МАГАТЭ:</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34.Международные основные нормы безопасности для защиты от ионизирующих излучений и безопасного обращения с источниками излучения. Серия изданий по безопасности, № 115. Вена, МАГАТЭ, 1997.</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35.Принципы обращения с радиоактивными отходами. Серия изданий по безопасности, № 111-F. Вена, МАГАТЭ, 1996.</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36.Рекомендации Международной организации труда о защите трудящихся от ионизирующей радиации 1960 г.</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37.Свод положений по безопасности атомных станций: выбор площадок для</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Вена, 1990.</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38.Безопасность атомных электростанций: проектирование. Серия норм МАГАТЭ по безопасности, № NS-R-1. Вена: МАГАТЭ, 2003. - 83 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39.Безопасность атомных электростанций: эксплуатация. Серия норм МАГАТЭ по безопасности, № NS-R-2. Вена: МАГАТЭ, 2003.- 41с.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40.Обращение с радиоактивными отходами перед их захоронением, включая снятие с эксплуатации. Серия изданий по безопасности, № WS-R-2. Вена: МАГАТЭ, 2003.- 33 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41.Резолюция Генеральной Конференции МАГАТЭ // GC(XXXVI)/RES/582.</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42.Ежегодный доклад МАГАТЭ за 1992 г. Вена, МАГАТЭ, 1993. - 264с.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43.Ежегодный доклад МАГАТЭ за 1994 г. Вена, МАГАТЭ, 1995. - 303с.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44.Ежегодный доклад МАГАТЭ за 1995 г. Вена, МАГАТЭ, 1996. - 155с.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45.Ежегодный доклад МАГАТЭ за 1996 г. Вена, МАГАТЭ, 1997. - 118с.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46.Ежегодный доклад МАГАТЭ за 1997 г. Вена. МАГАТЭ, 1998. - 147с.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47.Ежегодный доклад МАГАТЭ за 2000 г. Вена, МАГАТЭ, 2001. - 179с.</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Законодательство Российской Федерации: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48.</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М., 1993.</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49.Федеральный закон от 21 ноября 1995 г.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Собрание законодательства Российской Федерации. 1995. № 48. Ст. 4552.</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50.Федеральный закон от 9 января 1996 г.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Собрание законодательства Российской Федерации. 1996. №3. Ст. 141.</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51. Федеральный закон от 27 декабря 2002 г. «</w:t>
      </w:r>
      <w:r>
        <w:rPr>
          <w:rStyle w:val="WW8Num4z0"/>
          <w:rFonts w:ascii="Verdana" w:hAnsi="Verdana"/>
          <w:color w:val="4682B4"/>
          <w:sz w:val="18"/>
          <w:szCs w:val="18"/>
        </w:rPr>
        <w:t>О техническом регулировании</w:t>
      </w:r>
      <w:r>
        <w:rPr>
          <w:rFonts w:ascii="Verdana" w:hAnsi="Verdana"/>
          <w:color w:val="000000"/>
          <w:sz w:val="18"/>
          <w:szCs w:val="18"/>
        </w:rPr>
        <w:t>» // Российская газета. 31.12.0002.</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Акты Правительства Российской Федерации:</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52.</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w:t>
      </w:r>
      <w:r>
        <w:rPr>
          <w:rStyle w:val="WW8Num4z0"/>
          <w:rFonts w:ascii="Verdana" w:hAnsi="Verdana"/>
          <w:color w:val="4682B4"/>
          <w:sz w:val="18"/>
          <w:szCs w:val="18"/>
        </w:rPr>
        <w:t>О подписании Конвенции о ядерной безопасности</w:t>
      </w:r>
      <w:r>
        <w:rPr>
          <w:rFonts w:ascii="Verdana" w:hAnsi="Verdana"/>
          <w:color w:val="000000"/>
          <w:sz w:val="18"/>
          <w:szCs w:val="18"/>
        </w:rPr>
        <w:t>» от 20.09.1994 № 1069 // Собрание законодательства Российской Федерации. 1994. № 22. Ст. 2510.</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53.Постановление Правительства Российской Федерации «</w:t>
      </w:r>
      <w:r>
        <w:rPr>
          <w:rStyle w:val="WW8Num4z0"/>
          <w:rFonts w:ascii="Verdana" w:hAnsi="Verdana"/>
          <w:color w:val="4682B4"/>
          <w:sz w:val="18"/>
          <w:szCs w:val="18"/>
        </w:rPr>
        <w:t>О принятии Конвенции о ядерной безопасности</w:t>
      </w:r>
      <w:r>
        <w:rPr>
          <w:rFonts w:ascii="Verdana" w:hAnsi="Verdana"/>
          <w:color w:val="000000"/>
          <w:sz w:val="18"/>
          <w:szCs w:val="18"/>
        </w:rPr>
        <w:t>» (с изменениями от 01.02.2005) от 03.04.1996 № 377 // Собрание законодательства Российской Федерации. 1996. № 15. Ст. 1622.</w:t>
      </w:r>
    </w:p>
    <w:p w:rsidR="004F16CC" w:rsidRDefault="004F16CC" w:rsidP="004F16C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парламентских слушаний</w:t>
      </w:r>
    </w:p>
    <w:p w:rsidR="004F16CC" w:rsidRDefault="004F16CC" w:rsidP="004F16C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54. Стенограмма Парламентских слушаний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Договора к Энергетической Хартии», проведенных 26 января 2001 г. // Информационно-аналитический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2001. № 2. 15-19 января.</w:t>
      </w:r>
    </w:p>
    <w:p w:rsidR="004F16CC" w:rsidRDefault="004F16CC" w:rsidP="004F16C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Лизикова, Марина Сергеевна, 2005 год</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1.Абель X. Гонсалес К международному режиму радиационной и ядерной безопасности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МАГАТЭ. Т. 40. № 2. Вена,</w:t>
      </w:r>
      <w:r>
        <w:rPr>
          <w:rStyle w:val="WW8Num3z0"/>
          <w:rFonts w:ascii="Verdana" w:hAnsi="Verdana"/>
          <w:color w:val="000000"/>
          <w:sz w:val="18"/>
          <w:szCs w:val="18"/>
        </w:rPr>
        <w:t> </w:t>
      </w:r>
      <w:r>
        <w:rPr>
          <w:rStyle w:val="WW8Num4z0"/>
          <w:rFonts w:ascii="Verdana" w:hAnsi="Verdana"/>
          <w:color w:val="4682B4"/>
          <w:sz w:val="18"/>
          <w:szCs w:val="18"/>
        </w:rPr>
        <w:t>МАГАТЭ</w:t>
      </w:r>
      <w:r>
        <w:rPr>
          <w:rFonts w:ascii="Verdana" w:hAnsi="Verdana"/>
          <w:color w:val="000000"/>
          <w:sz w:val="18"/>
          <w:szCs w:val="18"/>
        </w:rPr>
        <w:t>, 1998. С. 2-4.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Сущность права. М., 1950.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 1. М., 1981.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Амелина</w:t>
      </w:r>
      <w:r>
        <w:rPr>
          <w:rStyle w:val="WW8Num3z0"/>
          <w:rFonts w:ascii="Verdana" w:hAnsi="Verdana"/>
          <w:color w:val="000000"/>
          <w:sz w:val="18"/>
          <w:szCs w:val="18"/>
        </w:rPr>
        <w:t> </w:t>
      </w:r>
      <w:r>
        <w:rPr>
          <w:rFonts w:ascii="Verdana" w:hAnsi="Verdana"/>
          <w:color w:val="000000"/>
          <w:sz w:val="18"/>
          <w:szCs w:val="18"/>
        </w:rPr>
        <w:t>М.Е., Иойрыш А.И., Молчанов A.C. Страхование гражданской ответственности за ядерный ущерб. М.: ИздАТ, 2000. -152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Н.С., Демин В.Ф. Ядерная энергетика, человек и окружающая среда. М.: Энергоатомиздат, 1984. -443с.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Бабаев</w:t>
      </w:r>
      <w:r>
        <w:rPr>
          <w:rStyle w:val="WW8Num3z0"/>
          <w:rFonts w:ascii="Verdana" w:hAnsi="Verdana"/>
          <w:color w:val="000000"/>
          <w:sz w:val="18"/>
          <w:szCs w:val="18"/>
        </w:rPr>
        <w:t> </w:t>
      </w:r>
      <w:r>
        <w:rPr>
          <w:rFonts w:ascii="Verdana" w:hAnsi="Verdana"/>
          <w:color w:val="000000"/>
          <w:sz w:val="18"/>
          <w:szCs w:val="18"/>
        </w:rPr>
        <w:t>Н.С., Семенов Б.А., Нерсесян А.Н. Международное агентство по атомной энергии. М.: Энергоатогмиздат, 1987. 136с.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Бавыкин</w:t>
      </w:r>
      <w:r>
        <w:rPr>
          <w:rStyle w:val="WW8Num3z0"/>
          <w:rFonts w:ascii="Verdana" w:hAnsi="Verdana"/>
          <w:color w:val="000000"/>
          <w:sz w:val="18"/>
          <w:szCs w:val="18"/>
        </w:rPr>
        <w:t> </w:t>
      </w:r>
      <w:r>
        <w:rPr>
          <w:rFonts w:ascii="Verdana" w:hAnsi="Verdana"/>
          <w:color w:val="000000"/>
          <w:sz w:val="18"/>
          <w:szCs w:val="18"/>
        </w:rPr>
        <w:t>А.Е. К вопросу о модернизации международного режима ядерной ответственности // Международный семинар по вопросам</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ядерного ущерба и ядерного страхования: Сборник материалов. Москва. 15-17 апреля 1997 г. С. 49-51.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Академический правовой университет при</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1996. 37с.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2003. -688с.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М.: Высшее образование, 2005. 427с.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Буланенков В. Совершенствование международного режима ответственности за ядерный ущерб // Международный семинар по вопросам возмещения ядерного ущерба и ядерного страхования: Сборник материалов. Москва, 15-17 апреля 1997 г. С. 45-48.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Бухтерева</w:t>
      </w:r>
      <w:r>
        <w:rPr>
          <w:rStyle w:val="WW8Num3z0"/>
          <w:rFonts w:ascii="Verdana" w:hAnsi="Verdana"/>
          <w:color w:val="000000"/>
          <w:sz w:val="18"/>
          <w:szCs w:val="18"/>
        </w:rPr>
        <w:t> </w:t>
      </w:r>
      <w:r>
        <w:rPr>
          <w:rFonts w:ascii="Verdana" w:hAnsi="Verdana"/>
          <w:color w:val="000000"/>
          <w:sz w:val="18"/>
          <w:szCs w:val="18"/>
        </w:rPr>
        <w:t>М.А. К вопросу о классификации юридической ответственности // Актуальные проблемы юридической ответственности: Сб. статей. Тюмень:</w:t>
      </w:r>
      <w:r>
        <w:rPr>
          <w:rStyle w:val="WW8Num3z0"/>
          <w:rFonts w:ascii="Verdana" w:hAnsi="Verdana"/>
          <w:color w:val="000000"/>
          <w:sz w:val="18"/>
          <w:szCs w:val="18"/>
        </w:rPr>
        <w:t> </w:t>
      </w:r>
      <w:r>
        <w:rPr>
          <w:rStyle w:val="WW8Num4z0"/>
          <w:rFonts w:ascii="Verdana" w:hAnsi="Verdana"/>
          <w:color w:val="4682B4"/>
          <w:sz w:val="18"/>
          <w:szCs w:val="18"/>
        </w:rPr>
        <w:t>ТЮИ</w:t>
      </w:r>
      <w:r>
        <w:rPr>
          <w:rStyle w:val="WW8Num3z0"/>
          <w:rFonts w:ascii="Verdana" w:hAnsi="Verdana"/>
          <w:color w:val="000000"/>
          <w:sz w:val="18"/>
          <w:szCs w:val="18"/>
        </w:rPr>
        <w:t> </w:t>
      </w:r>
      <w:r>
        <w:rPr>
          <w:rFonts w:ascii="Verdana" w:hAnsi="Verdana"/>
          <w:color w:val="000000"/>
          <w:sz w:val="18"/>
          <w:szCs w:val="18"/>
        </w:rPr>
        <w:t>МВД РФ, 2000. с. 13-15.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Вавилов</w:t>
      </w:r>
      <w:r>
        <w:rPr>
          <w:rStyle w:val="WW8Num3z0"/>
          <w:rFonts w:ascii="Verdana" w:hAnsi="Verdana"/>
          <w:color w:val="000000"/>
          <w:sz w:val="18"/>
          <w:szCs w:val="18"/>
        </w:rPr>
        <w:t> </w:t>
      </w:r>
      <w:r>
        <w:rPr>
          <w:rFonts w:ascii="Verdana" w:hAnsi="Verdana"/>
          <w:color w:val="000000"/>
          <w:sz w:val="18"/>
          <w:szCs w:val="18"/>
        </w:rPr>
        <w:t>А.И., Иойрыш А.И., Молодцова Е. МАГАТЭ: политико-правовой статус. М.: Наука, 1992. 328с.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P.M. Международное атомное право. Казань, 2003. 234с.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E.H. Правовые проблемы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ядерного вреда // Правовое регулирование проблем безопасности: Сборник статей. М., 2002. С. 103-118.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 Взгляды на переговоры по Протоколу по транзиту // Новости Энергетической</w:t>
      </w:r>
      <w:r>
        <w:rPr>
          <w:rStyle w:val="WW8Num3z0"/>
          <w:rFonts w:ascii="Verdana" w:hAnsi="Verdana"/>
          <w:color w:val="000000"/>
          <w:sz w:val="18"/>
          <w:szCs w:val="18"/>
        </w:rPr>
        <w:t> </w:t>
      </w:r>
      <w:r>
        <w:rPr>
          <w:rStyle w:val="WW8Num4z0"/>
          <w:rFonts w:ascii="Verdana" w:hAnsi="Verdana"/>
          <w:color w:val="4682B4"/>
          <w:sz w:val="18"/>
          <w:szCs w:val="18"/>
        </w:rPr>
        <w:t>Хартии</w:t>
      </w:r>
      <w:r>
        <w:rPr>
          <w:rFonts w:ascii="Verdana" w:hAnsi="Verdana"/>
          <w:color w:val="000000"/>
          <w:sz w:val="18"/>
          <w:szCs w:val="18"/>
        </w:rPr>
        <w:t>: ежеквартальный бюллетень. № 5. Осень, 2004. С. 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Вступительное слово Генерального секретаря Секретариата Энергетической Хартии // Договор к Энергетической Хартии: путь к инвестициям и торговле для Востока и Запада. М.: Международные отношения, 2002. С. 12.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Глобальные проблемы в рамках</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М.: ИНИОН, 1990. 18с.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Доре Дж. Как проходили переговоры по Договору к Энергетической Хартии // Договор к Энергетической Хартии: путь к инвестициям и торговле для Востока и Запада. М.: Международные отношения, 2002. С.119-138.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 Л. Реформа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в России и за рубежом // Экологическое право России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Вып. 3. М., 2002.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М.: Спарк, 1998. 352с.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 Проспект, 2003. 584с.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Кремер Л., Любе-Вольфф Г. Экологическое право. Учебник. М.: Изд. Эксмо, 2005. 768с.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Евратом</w:t>
      </w:r>
      <w:r>
        <w:rPr>
          <w:rFonts w:ascii="Verdana" w:hAnsi="Verdana"/>
          <w:color w:val="000000"/>
          <w:sz w:val="18"/>
          <w:szCs w:val="18"/>
        </w:rPr>
        <w:t>: правовые проблемы. М.: Наука, 1992. 240с.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Задача и цели Энергетической Хартии // Новости Энергетической Хартии: Ежеквартальный бюллетень. № 18. Весна, 2004. С. 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О.Г. Международные межправительственные организации. М.: Наука, 1983. 168с.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Атомная энергия и международно-правовая охрана окружающей среды. М.: Знание, 1975. 64с.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Международное законодательство по ядерной энергии // Ядерная энциклопедия. М.: Благотворительный фонд Ярошинской, 1996.-С. 221-224.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Правовые проблемы радиационной безопасности. М.: МУ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2003. 64с.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Экологическая безопасность и ядерный экспорт // Экологическое право и рынок. / Под ред.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Style w:val="WW8Num3z0"/>
          <w:rFonts w:ascii="Verdana" w:hAnsi="Verdana"/>
          <w:color w:val="000000"/>
          <w:sz w:val="18"/>
          <w:szCs w:val="18"/>
        </w:rPr>
        <w:t> </w:t>
      </w:r>
      <w:r>
        <w:rPr>
          <w:rFonts w:ascii="Verdana" w:hAnsi="Verdana"/>
          <w:color w:val="000000"/>
          <w:sz w:val="18"/>
          <w:szCs w:val="18"/>
        </w:rPr>
        <w:t>и O.J1. Дубовик. М.: ИНИОНРАН, 1994. С. 282-295.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Васильева E.H., Супатаева O.A. Ответственность за ядерный ущерб. Под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1997. 47с.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Супатаева O.A. Советское атомное право. М., 1986.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Супатаева O.A., Парик Р.Ю. Государственный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обеспечением безопасности атомной энергетики: правовые проблемы. М.: Наука, 1991.-238с.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Иойрыш А., Тимошенко А. Международно-правовые проблемы охраны окружающей среды // Международная жизнь. М., 1979. № 4. С. 84-90.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Иойрыш</w:t>
      </w:r>
      <w:r>
        <w:rPr>
          <w:rStyle w:val="WW8Num3z0"/>
          <w:rFonts w:ascii="Verdana" w:hAnsi="Verdana"/>
          <w:color w:val="000000"/>
          <w:sz w:val="18"/>
          <w:szCs w:val="18"/>
        </w:rPr>
        <w:t> </w:t>
      </w:r>
      <w:r>
        <w:rPr>
          <w:rFonts w:ascii="Verdana" w:hAnsi="Verdana"/>
          <w:color w:val="000000"/>
          <w:sz w:val="18"/>
          <w:szCs w:val="18"/>
        </w:rPr>
        <w:t>А.И., Чопорняк А.Б. Атомное законодательство капиталистических стран (сравнительно правовой анализ). М., Наука, 1990.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Шаргородский М.Д. Вопросы теории права. М., 1961.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Климанов</w:t>
      </w:r>
      <w:r>
        <w:rPr>
          <w:rStyle w:val="WW8Num3z0"/>
          <w:rFonts w:ascii="Verdana" w:hAnsi="Verdana"/>
          <w:color w:val="000000"/>
          <w:sz w:val="18"/>
          <w:szCs w:val="18"/>
        </w:rPr>
        <w:t> </w:t>
      </w:r>
      <w:r>
        <w:rPr>
          <w:rFonts w:ascii="Verdana" w:hAnsi="Verdana"/>
          <w:color w:val="000000"/>
          <w:sz w:val="18"/>
          <w:szCs w:val="18"/>
        </w:rPr>
        <w:t>В.А. Радиационная безопасность человека и окружающая среда: Сборник трудов. М., 2002.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Бринчук М.М. Нормирование как правовая мера охраны окружающей среды // Советское государство и право. 1987. № 3. С. 72 -80.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Ответственность в международном праве. М.: Юридическая литература, 1975. -256с.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Договору к Энергетической хартии // Договор к Энергетической Хартии и связанные с ним документы. Брюссель, 2000. С. 7-15.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Не потерять лицо //Мировая энергетическая политика. 2002. № 12. С. 54-57.</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Протокол по транзиту к ДЭХ: на пути к согласию // Мировая энергетическая политика. 2003. № 3. С. 56-59.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Конопляник</w:t>
      </w:r>
      <w:r>
        <w:rPr>
          <w:rStyle w:val="WW8Num3z0"/>
          <w:rFonts w:ascii="Verdana" w:hAnsi="Verdana"/>
          <w:color w:val="000000"/>
          <w:sz w:val="18"/>
          <w:szCs w:val="18"/>
        </w:rPr>
        <w:t> </w:t>
      </w:r>
      <w:r>
        <w:rPr>
          <w:rFonts w:ascii="Verdana" w:hAnsi="Verdana"/>
          <w:color w:val="000000"/>
          <w:sz w:val="18"/>
          <w:szCs w:val="18"/>
        </w:rPr>
        <w:t>A.A. Российский взгляд на Европейскую Энергетическую</w:t>
      </w:r>
      <w:r>
        <w:rPr>
          <w:rStyle w:val="WW8Num3z0"/>
          <w:rFonts w:ascii="Verdana" w:hAnsi="Verdana"/>
          <w:color w:val="000000"/>
          <w:sz w:val="18"/>
          <w:szCs w:val="18"/>
        </w:rPr>
        <w:t> </w:t>
      </w:r>
      <w:r>
        <w:rPr>
          <w:rStyle w:val="WW8Num4z0"/>
          <w:rFonts w:ascii="Verdana" w:hAnsi="Verdana"/>
          <w:color w:val="4682B4"/>
          <w:sz w:val="18"/>
          <w:szCs w:val="18"/>
        </w:rPr>
        <w:t>Хартию</w:t>
      </w:r>
      <w:r>
        <w:rPr>
          <w:rStyle w:val="WW8Num3z0"/>
          <w:rFonts w:ascii="Verdana" w:hAnsi="Verdana"/>
          <w:color w:val="000000"/>
          <w:sz w:val="18"/>
          <w:szCs w:val="18"/>
        </w:rPr>
        <w:t> </w:t>
      </w:r>
      <w:r>
        <w:rPr>
          <w:rFonts w:ascii="Verdana" w:hAnsi="Verdana"/>
          <w:color w:val="000000"/>
          <w:sz w:val="18"/>
          <w:szCs w:val="18"/>
        </w:rPr>
        <w:t>и Договор к ней до и в процессе переговоров II Договор к Энергетической хартии: путь к инвестициям и торговле для Востока и Запада. М.: Международные отношения, 2002. С. 138163.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Конопляник А. Энергетическая</w:t>
      </w:r>
      <w:r>
        <w:rPr>
          <w:rStyle w:val="WW8Num3z0"/>
          <w:rFonts w:ascii="Verdana" w:hAnsi="Verdana"/>
          <w:color w:val="000000"/>
          <w:sz w:val="18"/>
          <w:szCs w:val="18"/>
        </w:rPr>
        <w:t> </w:t>
      </w:r>
      <w:r>
        <w:rPr>
          <w:rStyle w:val="WW8Num4z0"/>
          <w:rFonts w:ascii="Verdana" w:hAnsi="Verdana"/>
          <w:color w:val="4682B4"/>
          <w:sz w:val="18"/>
          <w:szCs w:val="18"/>
        </w:rPr>
        <w:t>Хартия</w:t>
      </w:r>
      <w:r>
        <w:rPr>
          <w:rFonts w:ascii="Verdana" w:hAnsi="Verdana"/>
          <w:color w:val="000000"/>
          <w:sz w:val="18"/>
          <w:szCs w:val="18"/>
        </w:rPr>
        <w:t>: противодействие бездействием // Ведомости. 23.10.2002. № 193.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Охрана окружающей среды в ядерной энергетике: некоторые правовые проблемы // Правовое регулирование проблем безопасности: Сборник статей. М., 2002. С. 119-127.</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Ядерная энергетика и правовая охрана природы в России. М., 2001.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М.Н. Юридическая ответственность за экологические преступления. М.:РУДН, 2004. 221с.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Коньяр К. Международные организации и учреждения. М.: Прогресс, 1972.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Кузакбирдиев</w:t>
      </w:r>
      <w:r>
        <w:rPr>
          <w:rStyle w:val="WW8Num3z0"/>
          <w:rFonts w:ascii="Verdana" w:hAnsi="Verdana"/>
          <w:color w:val="000000"/>
          <w:sz w:val="18"/>
          <w:szCs w:val="18"/>
        </w:rPr>
        <w:t> </w:t>
      </w:r>
      <w:r>
        <w:rPr>
          <w:rFonts w:ascii="Verdana" w:hAnsi="Verdana"/>
          <w:color w:val="000000"/>
          <w:sz w:val="18"/>
          <w:szCs w:val="18"/>
        </w:rPr>
        <w:t>С.С. Проблемы определения понятия юридической ответственности // Актуальные проблемы юридической ответственности: сб. статей. Тюмень: ТЮИ МВД РФ, 2000. С. 21-25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И.И. Ядерная энергетика и безопасность. М, Атоминф, 1988.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Курс международного права: в 6 т. М.: Наука, 1967. Т. 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Ларин В. Международное агентство по атомной энергии. М., 1957.-99с.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Липатов Ю. Накануне парламентских слушаний // Парламентская газета. 12.01.2001. № 644.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Право международной ответственности.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2004. 405с.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МАГАТЭ: Что это такое, что оно делает. Вена, МАГАТЭ, 1969. -21с.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Маккеоун Дж. Снятие с эксплуатации: уроки, которые надо усвоить // Бюллетень МАГАТЭ. Июнь, 2003. Т. 45. № 1. С. 24-29.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Маленченко</w:t>
      </w:r>
      <w:r>
        <w:rPr>
          <w:rStyle w:val="WW8Num3z0"/>
          <w:rFonts w:ascii="Verdana" w:hAnsi="Verdana"/>
          <w:color w:val="000000"/>
          <w:sz w:val="18"/>
          <w:szCs w:val="18"/>
        </w:rPr>
        <w:t> </w:t>
      </w:r>
      <w:r>
        <w:rPr>
          <w:rFonts w:ascii="Verdana" w:hAnsi="Verdana"/>
          <w:color w:val="000000"/>
          <w:sz w:val="18"/>
          <w:szCs w:val="18"/>
        </w:rPr>
        <w:t>А.Ф., Павловский O.A., Панитков Ю.С. Ядерная энергетика: общество и природа. Под ред. Л.А. Булдакова. Минск: Навука i тэхшка, 1990. 223с.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Избранное из книги «</w:t>
      </w:r>
      <w:r>
        <w:rPr>
          <w:rStyle w:val="WW8Num4z0"/>
          <w:rFonts w:ascii="Verdana" w:hAnsi="Verdana"/>
          <w:color w:val="4682B4"/>
          <w:sz w:val="18"/>
          <w:szCs w:val="18"/>
        </w:rPr>
        <w:t>Право международной безопасности и межгосударственные организации</w:t>
      </w:r>
      <w:r>
        <w:rPr>
          <w:rFonts w:ascii="Verdana" w:hAnsi="Verdana"/>
          <w:color w:val="000000"/>
          <w:sz w:val="18"/>
          <w:szCs w:val="18"/>
        </w:rPr>
        <w:t>». Спб., 2003. 156с.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 А. Мирное использование атомной энергии. Международно-правовые вопросы. М.: Международные отношения, 1971.-171с.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Малинин С., Онушкин В. Международное сотрудничество в области мирного использования атомной энергии. М.: Соцэкгиз, 1961.- 127с.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С.А., Мусин В.А. Правовые проблемы морской атомной деятельности. J1., 1974.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Международное атомное право. Отв. ред. А.И. Иойрыш. М.: Наука, 1987.</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Международное право.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Международное право: Учебник. М.: Международные отношения, 2000. Отв. ред.</w:t>
      </w:r>
      <w:r>
        <w:rPr>
          <w:rStyle w:val="WW8Num3z0"/>
          <w:rFonts w:ascii="Verdana" w:hAnsi="Verdana"/>
          <w:color w:val="000000"/>
          <w:sz w:val="18"/>
          <w:szCs w:val="18"/>
        </w:rPr>
        <w:t> </w:t>
      </w:r>
      <w:r>
        <w:rPr>
          <w:rStyle w:val="WW8Num4z0"/>
          <w:rFonts w:ascii="Verdana" w:hAnsi="Verdana"/>
          <w:color w:val="4682B4"/>
          <w:sz w:val="18"/>
          <w:szCs w:val="18"/>
        </w:rPr>
        <w:t>Колосов</w:t>
      </w:r>
      <w:r>
        <w:rPr>
          <w:rStyle w:val="WW8Num3z0"/>
          <w:rFonts w:ascii="Verdana" w:hAnsi="Verdana"/>
          <w:color w:val="000000"/>
          <w:sz w:val="18"/>
          <w:szCs w:val="18"/>
        </w:rPr>
        <w:t> </w:t>
      </w:r>
      <w:r>
        <w:rPr>
          <w:rFonts w:ascii="Verdana" w:hAnsi="Verdana"/>
          <w:color w:val="000000"/>
          <w:sz w:val="18"/>
          <w:szCs w:val="18"/>
        </w:rPr>
        <w:t>Ю.М., Кривчикова Э.С. - 714с.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Международное частное право: Нормативные акты и международные договоры / Сост. М. К. Сулейменов.- Алматы: ЭдшетПресс, 1996. Т. 2. Ч. 2.: Иностранные инвестиции в сфере недропользования и электроэнергетики. Договор к Энергетической Хартии,- 150с.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Международные организации в области атомной энергии (по материалам открытой зарубежной печати). М.: ЦНИИАтоминформ, 1973. -174с.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Международные организации и проблемы окружающей среды. М.: Знание, 1977.-96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Международные организации системы ООН: Справочник. М.: Международные отношения, 1990. — Сост. A.A. Титаренко. 192с.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Международный семинар по вопросам возмещения ядерного ущерба и ядерного страхования: Сборник материалов. Москва, 15-17 апреля 1997 г. 236с.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Мишарин</w:t>
      </w:r>
      <w:r>
        <w:rPr>
          <w:rStyle w:val="WW8Num3z0"/>
          <w:rFonts w:ascii="Verdana" w:hAnsi="Verdana"/>
          <w:color w:val="000000"/>
          <w:sz w:val="18"/>
          <w:szCs w:val="18"/>
        </w:rPr>
        <w:t> </w:t>
      </w:r>
      <w:r>
        <w:rPr>
          <w:rFonts w:ascii="Verdana" w:hAnsi="Verdana"/>
          <w:color w:val="000000"/>
          <w:sz w:val="18"/>
          <w:szCs w:val="18"/>
        </w:rPr>
        <w:t>В.Н. Мирное использование атомной энергии: правовые вопросы. М.: Международные отношения, 1986. 160с.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Молодцова</w:t>
      </w:r>
      <w:r>
        <w:rPr>
          <w:rStyle w:val="WW8Num3z0"/>
          <w:rFonts w:ascii="Verdana" w:hAnsi="Verdana"/>
          <w:color w:val="000000"/>
          <w:sz w:val="18"/>
          <w:szCs w:val="18"/>
        </w:rPr>
        <w:t> </w:t>
      </w:r>
      <w:r>
        <w:rPr>
          <w:rFonts w:ascii="Verdana" w:hAnsi="Verdana"/>
          <w:color w:val="000000"/>
          <w:sz w:val="18"/>
          <w:szCs w:val="18"/>
        </w:rPr>
        <w:t>Е.С. Особенности регулирования безопасного для окружающей среды использования ядерной энергии // Московский журнал международного права. М., 2000. № 4. С. 89-93.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Московская встреча на высшем уровне по ядерной безопасности // Международная жизнь. 1996. № 6. Спецвыпуск.</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В.Я. Проблемы стандартизации окружающей человека среды // Вестник Московского университета. Сер. XII. Право. 1975. № 1.-С. 59-64.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Новости о Переговорах по Протоколу к Энергетической Хартии по транзиту // Новости Энергетической Хартии: ежеквартальный бюллетень. № 5. Осень, 2004. С. 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Нурпеисов</w:t>
      </w:r>
      <w:r>
        <w:rPr>
          <w:rStyle w:val="WW8Num3z0"/>
          <w:rFonts w:ascii="Verdana" w:hAnsi="Verdana"/>
          <w:color w:val="000000"/>
          <w:sz w:val="18"/>
          <w:szCs w:val="18"/>
        </w:rPr>
        <w:t> </w:t>
      </w:r>
      <w:r>
        <w:rPr>
          <w:rFonts w:ascii="Verdana" w:hAnsi="Verdana"/>
          <w:color w:val="000000"/>
          <w:sz w:val="18"/>
          <w:szCs w:val="18"/>
        </w:rPr>
        <w:t>Д.К. Отдельные вопросы обеспечения ядерной безопасности и радиационной защиты.</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Осмачкин</w:t>
      </w:r>
      <w:r>
        <w:rPr>
          <w:rStyle w:val="WW8Num3z0"/>
          <w:rFonts w:ascii="Verdana" w:hAnsi="Verdana"/>
          <w:color w:val="000000"/>
          <w:sz w:val="18"/>
          <w:szCs w:val="18"/>
        </w:rPr>
        <w:t> </w:t>
      </w:r>
      <w:r>
        <w:rPr>
          <w:rFonts w:ascii="Verdana" w:hAnsi="Verdana"/>
          <w:color w:val="000000"/>
          <w:sz w:val="18"/>
          <w:szCs w:val="18"/>
        </w:rPr>
        <w:t>B.C. Безопасность ядерной энергетики в XXI веке. Материалы 13-й ежегодной конференции Ядерного общества России. 23-27 июня 2002 г. С. 56-62.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ООН и современные международные отношения. М.: Наука, 1986.-287с.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Основные сведения об ООН: Справочник. Пер. с англ. М.: Международные отношения, 1991. 253с.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Парамузова</w:t>
      </w:r>
      <w:r>
        <w:rPr>
          <w:rStyle w:val="WW8Num3z0"/>
          <w:rFonts w:ascii="Verdana" w:hAnsi="Verdana"/>
          <w:color w:val="000000"/>
          <w:sz w:val="18"/>
          <w:szCs w:val="18"/>
        </w:rPr>
        <w:t> </w:t>
      </w:r>
      <w:r>
        <w:rPr>
          <w:rFonts w:ascii="Verdana" w:hAnsi="Verdana"/>
          <w:color w:val="000000"/>
          <w:sz w:val="18"/>
          <w:szCs w:val="18"/>
        </w:rPr>
        <w:t>О.Г. Физическая защита ядерных материалов: Международно-правовые вопросы // 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СПб, 1998. №2.-С. 191-199.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Пархитько</w:t>
      </w:r>
      <w:r>
        <w:rPr>
          <w:rStyle w:val="WW8Num3z0"/>
          <w:rFonts w:ascii="Verdana" w:hAnsi="Verdana"/>
          <w:color w:val="000000"/>
          <w:sz w:val="18"/>
          <w:szCs w:val="18"/>
        </w:rPr>
        <w:t> </w:t>
      </w:r>
      <w:r>
        <w:rPr>
          <w:rFonts w:ascii="Verdana" w:hAnsi="Verdana"/>
          <w:color w:val="000000"/>
          <w:sz w:val="18"/>
          <w:szCs w:val="18"/>
        </w:rPr>
        <w:t>В.П. Современное состояние и будущее международного ядерного права: (Некоторые штрихи) // Московский журнал международного права. 2000. № 3. С. 239-243.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Пельцер Н.</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Венской конвенции 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дополнительном финансировании // Международный семинар по вопросам возмещения ядерного ущерба и ядерного страхования: Сборник материалов. Москва, 15-17 апреля 1997 г. С. 53-54.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Продолжается диалог по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ДЭХ Россией // Новости Энергетической Хартии: Ежеквартальный бюллетень. № 7. Лето, 2001. С. 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Продолжается диалог с Москвой по ратификации ДЭХ // Новости Энергетической Хартии: Ежеквартальный бюллетень. № 8. Осень, 2001. С. 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Протокол по транзиту — переговоры</w:t>
      </w:r>
      <w:r>
        <w:rPr>
          <w:rStyle w:val="WW8Num3z0"/>
          <w:rFonts w:ascii="Verdana" w:hAnsi="Verdana"/>
          <w:color w:val="000000"/>
          <w:sz w:val="18"/>
          <w:szCs w:val="18"/>
        </w:rPr>
        <w:t> </w:t>
      </w:r>
      <w:r>
        <w:rPr>
          <w:rStyle w:val="WW8Num4z0"/>
          <w:rFonts w:ascii="Verdana" w:hAnsi="Verdana"/>
          <w:color w:val="4682B4"/>
          <w:sz w:val="18"/>
          <w:szCs w:val="18"/>
        </w:rPr>
        <w:t>приостановлены</w:t>
      </w:r>
      <w:r>
        <w:rPr>
          <w:rStyle w:val="WW8Num3z0"/>
          <w:rFonts w:ascii="Verdana" w:hAnsi="Verdana"/>
          <w:color w:val="000000"/>
          <w:sz w:val="18"/>
          <w:szCs w:val="18"/>
        </w:rPr>
        <w:t> </w:t>
      </w:r>
      <w:r>
        <w:rPr>
          <w:rFonts w:ascii="Verdana" w:hAnsi="Verdana"/>
          <w:color w:val="000000"/>
          <w:sz w:val="18"/>
          <w:szCs w:val="18"/>
        </w:rPr>
        <w:t>// Новости Энергетической Хартии: ежеквартальный бюллетень. № 17. Зима, 2003. С. 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Протокол по транзиту последние события // Новости Энергетической Хартии. № 14. Весна, 2003. С. 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Российский</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рассматривает ратификацию ДЭХ // Новости Энергетической Хартии: Ежеквартальный бюллетень. № 6. Весна, 2001. С. 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Сладков</w:t>
      </w:r>
      <w:r>
        <w:rPr>
          <w:rStyle w:val="WW8Num3z0"/>
          <w:rFonts w:ascii="Verdana" w:hAnsi="Verdana"/>
          <w:color w:val="000000"/>
          <w:sz w:val="18"/>
          <w:szCs w:val="18"/>
        </w:rPr>
        <w:t> </w:t>
      </w:r>
      <w:r>
        <w:rPr>
          <w:rFonts w:ascii="Verdana" w:hAnsi="Verdana"/>
          <w:color w:val="000000"/>
          <w:sz w:val="18"/>
          <w:szCs w:val="18"/>
        </w:rPr>
        <w:t>В.В., Сперанская J1.B. Охрана морской среды от радиоактивного загрязнения // Ядерная экология и Мировой океан. М.:</w:t>
      </w:r>
      <w:r>
        <w:rPr>
          <w:rStyle w:val="WW8Num3z0"/>
          <w:rFonts w:ascii="Verdana" w:hAnsi="Verdana"/>
          <w:color w:val="000000"/>
          <w:sz w:val="18"/>
          <w:szCs w:val="18"/>
        </w:rPr>
        <w:t> </w:t>
      </w:r>
      <w:r>
        <w:rPr>
          <w:rStyle w:val="WW8Num4z0"/>
          <w:rFonts w:ascii="Verdana" w:hAnsi="Verdana"/>
          <w:color w:val="4682B4"/>
          <w:sz w:val="18"/>
          <w:szCs w:val="18"/>
        </w:rPr>
        <w:t>ИГПАН</w:t>
      </w:r>
      <w:r>
        <w:rPr>
          <w:rFonts w:ascii="Verdana" w:hAnsi="Verdana"/>
          <w:color w:val="000000"/>
          <w:sz w:val="18"/>
          <w:szCs w:val="18"/>
        </w:rPr>
        <w:t>, 1981.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Словарь международного права. 1982.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Соломатин</w:t>
      </w:r>
      <w:r>
        <w:rPr>
          <w:rStyle w:val="WW8Num3z0"/>
          <w:rFonts w:ascii="Verdana" w:hAnsi="Verdana"/>
          <w:color w:val="000000"/>
          <w:sz w:val="18"/>
          <w:szCs w:val="18"/>
        </w:rPr>
        <w:t> </w:t>
      </w:r>
      <w:r>
        <w:rPr>
          <w:rFonts w:ascii="Verdana" w:hAnsi="Verdana"/>
          <w:color w:val="000000"/>
          <w:sz w:val="18"/>
          <w:szCs w:val="18"/>
        </w:rPr>
        <w:t>В.В., Конюх Е.А. Правовые основы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Омск, 2001. 214с.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В.П. Энергетическая Хартия: развитие многостороннего режима транзита энергоносителей // Договор к Энергетической хартии: путь к инвестициям и торговле для Востока и Запада. М.: Международные отношения, 2002. С. 526-544.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Специализированные учреждения ООН в современном мире. М.: Наука, 1967.-402с.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Талалаев</w:t>
      </w:r>
      <w:r>
        <w:rPr>
          <w:rStyle w:val="WW8Num3z0"/>
          <w:rFonts w:ascii="Verdana" w:hAnsi="Verdana"/>
          <w:color w:val="000000"/>
          <w:sz w:val="18"/>
          <w:szCs w:val="18"/>
        </w:rPr>
        <w:t> </w:t>
      </w:r>
      <w:r>
        <w:rPr>
          <w:rFonts w:ascii="Verdana" w:hAnsi="Verdana"/>
          <w:color w:val="000000"/>
          <w:sz w:val="18"/>
          <w:szCs w:val="18"/>
        </w:rPr>
        <w:t>А.Н. Об основных принципах международного права // Советский ежегодник международного права. 1958. М., 1959.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Тункин</w:t>
      </w:r>
      <w:r>
        <w:rPr>
          <w:rStyle w:val="WW8Num3z0"/>
          <w:rFonts w:ascii="Verdana" w:hAnsi="Verdana"/>
          <w:color w:val="000000"/>
          <w:sz w:val="18"/>
          <w:szCs w:val="18"/>
        </w:rPr>
        <w:t> </w:t>
      </w:r>
      <w:r>
        <w:rPr>
          <w:rFonts w:ascii="Verdana" w:hAnsi="Verdana"/>
          <w:color w:val="000000"/>
          <w:sz w:val="18"/>
          <w:szCs w:val="18"/>
        </w:rPr>
        <w:t>Г.И. Право и сила в международной системе. М., 1983.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Глобальная экологическая безопасность -международно-правовой аспект // Советское государство и право. 1989. № 1. С. 84-92.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Международное сотрудничество по охране окружающей среды в системе ООН. М.: Наука, 1981. 176с.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Формирование и развитие международного права окружающей среды. М., 1986. 191с.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A.C. Экологическая безопасность и международное право // Советский ежегодник международного права. 1988. М.: Наука, 1989. С. 23-38.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Устинова</w:t>
      </w:r>
      <w:r>
        <w:rPr>
          <w:rStyle w:val="WW8Num3z0"/>
          <w:rFonts w:ascii="Verdana" w:hAnsi="Verdana"/>
          <w:color w:val="000000"/>
          <w:sz w:val="18"/>
          <w:szCs w:val="18"/>
        </w:rPr>
        <w:t> </w:t>
      </w:r>
      <w:r>
        <w:rPr>
          <w:rFonts w:ascii="Verdana" w:hAnsi="Verdana"/>
          <w:color w:val="000000"/>
          <w:sz w:val="18"/>
          <w:szCs w:val="18"/>
        </w:rPr>
        <w:t>Е.Ю. Международный контроль и основные принципы международного права. М., 1994.- 14с.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Федосеев</w:t>
      </w:r>
      <w:r>
        <w:rPr>
          <w:rStyle w:val="WW8Num3z0"/>
          <w:rFonts w:ascii="Verdana" w:hAnsi="Verdana"/>
          <w:color w:val="000000"/>
          <w:sz w:val="18"/>
          <w:szCs w:val="18"/>
        </w:rPr>
        <w:t> </w:t>
      </w:r>
      <w:r>
        <w:rPr>
          <w:rFonts w:ascii="Verdana" w:hAnsi="Verdana"/>
          <w:color w:val="000000"/>
          <w:sz w:val="18"/>
          <w:szCs w:val="18"/>
        </w:rPr>
        <w:t>П.Н. Социальные проблемы экологии // Человечество и глобальные изменения (Специализированная информация по проблемам экологии). Сб. статей. М.:</w:t>
      </w:r>
      <w:r>
        <w:rPr>
          <w:rStyle w:val="WW8Num3z0"/>
          <w:rFonts w:ascii="Verdana" w:hAnsi="Verdana"/>
          <w:color w:val="000000"/>
          <w:sz w:val="18"/>
          <w:szCs w:val="18"/>
        </w:rPr>
        <w:t> </w:t>
      </w:r>
      <w:r>
        <w:rPr>
          <w:rStyle w:val="WW8Num4z0"/>
          <w:rFonts w:ascii="Verdana" w:hAnsi="Verdana"/>
          <w:color w:val="4682B4"/>
          <w:sz w:val="18"/>
          <w:szCs w:val="18"/>
        </w:rPr>
        <w:t>ПИК</w:t>
      </w:r>
      <w:r>
        <w:rPr>
          <w:rStyle w:val="WW8Num3z0"/>
          <w:rFonts w:ascii="Verdana" w:hAnsi="Verdana"/>
          <w:color w:val="000000"/>
          <w:sz w:val="18"/>
          <w:szCs w:val="18"/>
        </w:rPr>
        <w:t> </w:t>
      </w:r>
      <w:r>
        <w:rPr>
          <w:rFonts w:ascii="Verdana" w:hAnsi="Verdana"/>
          <w:color w:val="000000"/>
          <w:sz w:val="18"/>
          <w:szCs w:val="18"/>
        </w:rPr>
        <w:t>ВИНИТИ, 1990. С. 5-19.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Хорбах Н. Ядерный протокол к Европейской Энергетической Хартии // Московский журнал международного права. № 6. 1996.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Хромов</w:t>
      </w:r>
      <w:r>
        <w:rPr>
          <w:rStyle w:val="WW8Num3z0"/>
          <w:rFonts w:ascii="Verdana" w:hAnsi="Verdana"/>
          <w:color w:val="000000"/>
          <w:sz w:val="18"/>
          <w:szCs w:val="18"/>
        </w:rPr>
        <w:t> </w:t>
      </w:r>
      <w:r>
        <w:rPr>
          <w:rFonts w:ascii="Verdana" w:hAnsi="Verdana"/>
          <w:color w:val="000000"/>
          <w:sz w:val="18"/>
          <w:szCs w:val="18"/>
        </w:rPr>
        <w:t>С.С. Вопросы окружающей среды и деятельность ООН. М.: Наука, 1984.-191с.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Христенко В. Россия за конструктивный диалог // Мировая энергетическая политика. 2003. № 1. С. 23-26.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Числов</w:t>
      </w:r>
      <w:r>
        <w:rPr>
          <w:rStyle w:val="WW8Num3z0"/>
          <w:rFonts w:ascii="Verdana" w:hAnsi="Verdana"/>
          <w:color w:val="000000"/>
          <w:sz w:val="18"/>
          <w:szCs w:val="18"/>
        </w:rPr>
        <w:t> </w:t>
      </w:r>
      <w:r>
        <w:rPr>
          <w:rFonts w:ascii="Verdana" w:hAnsi="Verdana"/>
          <w:color w:val="000000"/>
          <w:sz w:val="18"/>
          <w:szCs w:val="18"/>
        </w:rPr>
        <w:t>А.И. К вопросу о понятии юридической ответственности как фундаментальной правовой категории // Актуальные проблемы юридической ответственности: сб. статей. Тюмень: ТЮИ МВД РФ, 2000. С. 3-6.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104.</w:t>
      </w:r>
      <w:r>
        <w:rPr>
          <w:rStyle w:val="WW8Num3z0"/>
          <w:rFonts w:ascii="Verdana" w:hAnsi="Verdana"/>
          <w:color w:val="000000"/>
          <w:sz w:val="18"/>
          <w:szCs w:val="18"/>
        </w:rPr>
        <w:t> </w:t>
      </w:r>
      <w:r>
        <w:rPr>
          <w:rStyle w:val="WW8Num4z0"/>
          <w:rFonts w:ascii="Verdana" w:hAnsi="Verdana"/>
          <w:color w:val="4682B4"/>
          <w:sz w:val="18"/>
          <w:szCs w:val="18"/>
        </w:rPr>
        <w:t>Чичварин</w:t>
      </w:r>
      <w:r>
        <w:rPr>
          <w:rStyle w:val="WW8Num3z0"/>
          <w:rFonts w:ascii="Verdana" w:hAnsi="Verdana"/>
          <w:color w:val="000000"/>
          <w:sz w:val="18"/>
          <w:szCs w:val="18"/>
        </w:rPr>
        <w:t> </w:t>
      </w:r>
      <w:r>
        <w:rPr>
          <w:rFonts w:ascii="Verdana" w:hAnsi="Verdana"/>
          <w:color w:val="000000"/>
          <w:sz w:val="18"/>
          <w:szCs w:val="18"/>
        </w:rPr>
        <w:t>В.А. Охрана природы и международные отношения. М.: Международные отношения, 1970.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Чопорняк</w:t>
      </w:r>
      <w:r>
        <w:rPr>
          <w:rStyle w:val="WW8Num3z0"/>
          <w:rFonts w:ascii="Verdana" w:hAnsi="Verdana"/>
          <w:color w:val="000000"/>
          <w:sz w:val="18"/>
          <w:szCs w:val="18"/>
        </w:rPr>
        <w:t> </w:t>
      </w:r>
      <w:r>
        <w:rPr>
          <w:rFonts w:ascii="Verdana" w:hAnsi="Verdana"/>
          <w:color w:val="000000"/>
          <w:sz w:val="18"/>
          <w:szCs w:val="18"/>
        </w:rPr>
        <w:t>А.Б. Гражданско-правовая ответственность за ядерный ущерб согласно международным</w:t>
      </w:r>
      <w:r>
        <w:rPr>
          <w:rStyle w:val="WW8Num3z0"/>
          <w:rFonts w:ascii="Verdana" w:hAnsi="Verdana"/>
          <w:color w:val="000000"/>
          <w:sz w:val="18"/>
          <w:szCs w:val="18"/>
        </w:rPr>
        <w:t> </w:t>
      </w:r>
      <w:r>
        <w:rPr>
          <w:rStyle w:val="WW8Num4z0"/>
          <w:rFonts w:ascii="Verdana" w:hAnsi="Verdana"/>
          <w:color w:val="4682B4"/>
          <w:sz w:val="18"/>
          <w:szCs w:val="18"/>
        </w:rPr>
        <w:t>конвенциям</w:t>
      </w:r>
      <w:r>
        <w:rPr>
          <w:rStyle w:val="WW8Num3z0"/>
          <w:rFonts w:ascii="Verdana" w:hAnsi="Verdana"/>
          <w:color w:val="000000"/>
          <w:sz w:val="18"/>
          <w:szCs w:val="18"/>
        </w:rPr>
        <w:t> </w:t>
      </w:r>
      <w:r>
        <w:rPr>
          <w:rFonts w:ascii="Verdana" w:hAnsi="Verdana"/>
          <w:color w:val="000000"/>
          <w:sz w:val="18"/>
          <w:szCs w:val="18"/>
        </w:rPr>
        <w:t>и национальному праву //</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Международное сотрудничество и международное право. М.: ИГП АН, 1977.- 135с.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Что такое Энергетическая хартия? Путеводитель по основным положениям. Январь 2003 года. Брюссель, 2003.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Шайн К. Защита окружающей среды в соответствии с Договором к Энергетической хартии // Договор к Энергетической хартии: путь к инвестициям и торговле для Востока и Запада. М.: Международные отношения, 2002. С. 457-483.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Специализированные учреждения ООН (международно-правовые аспекты). М.: Международные отношения, 1966.-112с.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Шишко</w:t>
      </w:r>
      <w:r>
        <w:rPr>
          <w:rStyle w:val="WW8Num3z0"/>
          <w:rFonts w:ascii="Verdana" w:hAnsi="Verdana"/>
          <w:color w:val="000000"/>
          <w:sz w:val="18"/>
          <w:szCs w:val="18"/>
        </w:rPr>
        <w:t> </w:t>
      </w:r>
      <w:r>
        <w:rPr>
          <w:rFonts w:ascii="Verdana" w:hAnsi="Verdana"/>
          <w:color w:val="000000"/>
          <w:sz w:val="18"/>
          <w:szCs w:val="18"/>
        </w:rPr>
        <w:t>A.A. Обострение экологических проблем и развитие международного права //</w:t>
      </w:r>
      <w:r>
        <w:rPr>
          <w:rStyle w:val="WW8Num3z0"/>
          <w:rFonts w:ascii="Verdana" w:hAnsi="Verdana"/>
          <w:color w:val="000000"/>
          <w:sz w:val="18"/>
          <w:szCs w:val="18"/>
        </w:rPr>
        <w:t> </w:t>
      </w:r>
      <w:r>
        <w:rPr>
          <w:rStyle w:val="WW8Num4z0"/>
          <w:rFonts w:ascii="Verdana" w:hAnsi="Verdana"/>
          <w:color w:val="4682B4"/>
          <w:sz w:val="18"/>
          <w:szCs w:val="18"/>
        </w:rPr>
        <w:t>НТП</w:t>
      </w:r>
      <w:r>
        <w:rPr>
          <w:rStyle w:val="WW8Num3z0"/>
          <w:rFonts w:ascii="Verdana" w:hAnsi="Verdana"/>
          <w:color w:val="000000"/>
          <w:sz w:val="18"/>
          <w:szCs w:val="18"/>
        </w:rPr>
        <w:t> </w:t>
      </w:r>
      <w:r>
        <w:rPr>
          <w:rFonts w:ascii="Verdana" w:hAnsi="Verdana"/>
          <w:color w:val="000000"/>
          <w:sz w:val="18"/>
          <w:szCs w:val="18"/>
        </w:rPr>
        <w:t>и актуальные вопросы международного права. Киев, 1990. С. 172-199.</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Эмерсон М. Комментарии по Протоколу по транзиту // Новости Энергетической Хартии. № 18. Весна, 2004. С. 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Эффективность юридической ответственности в охране окружающей среды. М.: Наука, 1985. 225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Ядерная энциклопедия. М.: Благотворительный фонд Ярошинской, 1996.-656с.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Язев</w:t>
      </w:r>
      <w:r>
        <w:rPr>
          <w:rStyle w:val="WW8Num3z0"/>
          <w:rFonts w:ascii="Verdana" w:hAnsi="Verdana"/>
          <w:color w:val="000000"/>
          <w:sz w:val="18"/>
          <w:szCs w:val="18"/>
        </w:rPr>
        <w:t> </w:t>
      </w:r>
      <w:r>
        <w:rPr>
          <w:rFonts w:ascii="Verdana" w:hAnsi="Verdana"/>
          <w:color w:val="000000"/>
          <w:sz w:val="18"/>
          <w:szCs w:val="18"/>
        </w:rPr>
        <w:t>В.А. Начало конца Энергетической Хартии? //</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Язев</w:t>
      </w:r>
      <w:r>
        <w:rPr>
          <w:rStyle w:val="WW8Num3z0"/>
          <w:rFonts w:ascii="Verdana" w:hAnsi="Verdana"/>
          <w:color w:val="000000"/>
          <w:sz w:val="18"/>
          <w:szCs w:val="18"/>
        </w:rPr>
        <w:t> </w:t>
      </w:r>
      <w:r>
        <w:rPr>
          <w:rFonts w:ascii="Verdana" w:hAnsi="Verdana"/>
          <w:color w:val="000000"/>
          <w:sz w:val="18"/>
          <w:szCs w:val="18"/>
        </w:rPr>
        <w:t>В.А. Своей трубы не отдадим. Почему Россия отказывается</w:t>
      </w:r>
      <w:r>
        <w:rPr>
          <w:rStyle w:val="WW8Num3z0"/>
          <w:rFonts w:ascii="Verdana" w:hAnsi="Verdana"/>
          <w:color w:val="000000"/>
          <w:sz w:val="18"/>
          <w:szCs w:val="18"/>
        </w:rPr>
        <w:t> </w:t>
      </w:r>
      <w:r>
        <w:rPr>
          <w:rStyle w:val="WW8Num4z0"/>
          <w:rFonts w:ascii="Verdana" w:hAnsi="Verdana"/>
          <w:color w:val="4682B4"/>
          <w:sz w:val="18"/>
          <w:szCs w:val="18"/>
        </w:rPr>
        <w:t>ратифицировать</w:t>
      </w:r>
      <w:r>
        <w:rPr>
          <w:rStyle w:val="WW8Num3z0"/>
          <w:rFonts w:ascii="Verdana" w:hAnsi="Verdana"/>
          <w:color w:val="000000"/>
          <w:sz w:val="18"/>
          <w:szCs w:val="18"/>
        </w:rPr>
        <w:t> </w:t>
      </w:r>
      <w:r>
        <w:rPr>
          <w:rFonts w:ascii="Verdana" w:hAnsi="Verdana"/>
          <w:color w:val="000000"/>
          <w:sz w:val="18"/>
          <w:szCs w:val="18"/>
        </w:rPr>
        <w:t>Договор к Энергетической Хартии // Труд. 01.02.2002.</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Ярошинская</w:t>
      </w:r>
      <w:r>
        <w:rPr>
          <w:rStyle w:val="WW8Num3z0"/>
          <w:rFonts w:ascii="Verdana" w:hAnsi="Verdana"/>
          <w:color w:val="000000"/>
          <w:sz w:val="18"/>
          <w:szCs w:val="18"/>
        </w:rPr>
        <w:t> </w:t>
      </w:r>
      <w:r>
        <w:rPr>
          <w:rFonts w:ascii="Verdana" w:hAnsi="Verdana"/>
          <w:color w:val="000000"/>
          <w:sz w:val="18"/>
          <w:szCs w:val="18"/>
        </w:rPr>
        <w:t>A.A. Ядерная безопасность: философско-методологические и социальные аспекты. М., 1997. 38с.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Литература, изданная за рубежом</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Annan К.A. We the peoples: The role of the UN in the 21st century. N.Y.: UN, 2000.-80 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Basic facts about the United Nations. N.Y.: UN, 2000. 346 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Contemporary Developments in Nuclear Energy Law / Ed. by Nathalie LJ.T. Horbach. The Hague-London-Boston: Kluwer Law International, 1999. 697p.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Doré J. Energy Charter treaty: origins, aims and prospects. London: Royal Institute of International Affairs, 1995. 89p.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Energy Charter Treaty : selected topics / Thomas W. Waelde and Katherine M. Christie, editors. Dundee : University of Dundee, Centre for Petroleum and Mineral Law and Policy, 1995. 70p.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The Energy Charter Treaty: an east-west gateway for investment and trade / Ed. by Thomas W. Waelde. London: Kluwer Law International, 1996. -700p.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Glaenser H. J. The European Atomic Energy Community (Euratom) // Nuclear Law for a Developing World: Lectures given at a training course on the legal aspects of peaseful uses of atomic energy). IAEA, Vienna, 1969. -329 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Hardy M. J. L. Nuclear Liability: The General Principles of Law and Further Proposals. BYIL 1960. Vol. 36.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Image and reality: Questions and answers about the UN. What it does. How it works. Who pays for it. N.Y.: UN, 1996. 67 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Ioirish A.I. Licensing of Nuclear Activities in the Russian Federation // Contemporary Developments in Nuclear Energy Law / Ed. By Nathalie LJ.T. Horbach. The Hague-London-Boston: Kluwer Law International, 1999.-P. 239-244.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Jankowitsch O., Flakus F.N. International convention on nuclear safety: a legal milestone // IAEA Bulletin. 1994. Vol. 36. № 3. P. 36-41.</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Kemper R., Waern K.-P., Konoplyanik A. The Energy Charter Protocol on Transit. A Selection of Articles. Energy Charter Secretariat, March 2003.</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Konoplyanik A. Lubbers Memorandum: An Energy Marshall Plan for the USSR? "Interfax Business Weekly", March 29, 1991, p. 9-10.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Konoplyanik A. Transit Protocol Finalization "Petroleum Economist", July 2004, p.34.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Konoplyanik A. "We must ratify Energy Charter Treaty but not yet". - "Oil &amp; Capital. Russia &amp; CIS Energy Magazine", April 2001, p.6-8.</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Nuclear Legislation. Analytical study. Nuclear Third Liability. P.: OECD/NEA. 1976.</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Pfaffelhuber J. New Trends in Atomic Law // Nuclear Law Bulletin. 1972. № 10.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Principles of Civil Liability for Nuclear Damage // Nuclear Law for a Developing World. IAEA. Legal series. No. 5. P. 109-110.</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Reform of Civil Nuclear Liability. International symphosium. Budapest, Hungary. 31 May 3 June 1999. OECD Publishing, 2000. -678p.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Reyners P. Third Party Liability Problems, connected with Nuclear Installations // Licensing and Regulatory Control of Nuclear Installations. Legal series. № 10. Vienna, 1975.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Seidl-Hohenveldern I. Smlouva o Energetice Charte a energeticke pravo EU // Pravnik. Pr., 1998. Roc. 137. C. 10/11. S. 895-915.</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Supataeva О.A. Legal Control of Liability for Nuclear Damage in the Russian Federation I I Contemporary Developments in Nuclear Energy Law / Ed. By Nathalie L.J.T. Horbach. The Hague-London-Boston: Kluwer Law International, 1999. P. 245-254.</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Supataeva O.A., Vassilieva E. Nuclear Liability in the Russian Federation: the Problem of Indemnities // Reform of Civil Nuclear Liability. International symphosium. Budapest, Hungary. 31 May 3 June 1999. OECD Publishing, 2000. - 678p.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This is the United Nations. N.Y.: UN, 2001. 31 p.</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ДИССЕРТАЦИИ И АВТОРЕФЕРАТЫ</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Грохальски С.Н. Государства в решении современных глобальных проблем (международно-правовой аспект). Дисс. .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1998. 248с.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П.А. Охрана окружающей среды в деятельности Европейского сообщества (международно-правовой аспект). Дисс. . канд. юрид. наук. М., 2001. 161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А.И. Правовое регулирование охраны окружающей среды в ядерной энергетике (на атомных станциях). Автореф. . канд. юрид. наук. М, 2000. 24с.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Молодцова</w:t>
      </w:r>
      <w:r>
        <w:rPr>
          <w:rStyle w:val="WW8Num3z0"/>
          <w:rFonts w:ascii="Verdana" w:hAnsi="Verdana"/>
          <w:color w:val="000000"/>
          <w:sz w:val="18"/>
          <w:szCs w:val="18"/>
        </w:rPr>
        <w:t> </w:t>
      </w:r>
      <w:r>
        <w:rPr>
          <w:rFonts w:ascii="Verdana" w:hAnsi="Verdana"/>
          <w:color w:val="000000"/>
          <w:sz w:val="18"/>
          <w:szCs w:val="18"/>
        </w:rPr>
        <w:t>Е.С. Мирное использование ядерной энергии и охрана окружающей среды: Международно-правовые проблемы. Автореф. . д-ра юрид. наук. М., 2002. 24с.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Молодцова</w:t>
      </w:r>
      <w:r>
        <w:rPr>
          <w:rStyle w:val="WW8Num3z0"/>
          <w:rFonts w:ascii="Verdana" w:hAnsi="Verdana"/>
          <w:color w:val="000000"/>
          <w:sz w:val="18"/>
          <w:szCs w:val="18"/>
        </w:rPr>
        <w:t> </w:t>
      </w:r>
      <w:r>
        <w:rPr>
          <w:rFonts w:ascii="Verdana" w:hAnsi="Verdana"/>
          <w:color w:val="000000"/>
          <w:sz w:val="18"/>
          <w:szCs w:val="18"/>
        </w:rPr>
        <w:t>Е.С. Мирное использование ядерной энергии и охрана окружающей среды: международно-правовые проблемы. Дисс. . д-ра юрид. наук. М., 2002. 271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Омельченко</w:t>
      </w:r>
      <w:r>
        <w:rPr>
          <w:rStyle w:val="WW8Num3z0"/>
          <w:rFonts w:ascii="Verdana" w:hAnsi="Verdana"/>
          <w:color w:val="000000"/>
          <w:sz w:val="18"/>
          <w:szCs w:val="18"/>
        </w:rPr>
        <w:t> </w:t>
      </w:r>
      <w:r>
        <w:rPr>
          <w:rFonts w:ascii="Verdana" w:hAnsi="Verdana"/>
          <w:color w:val="000000"/>
          <w:sz w:val="18"/>
          <w:szCs w:val="18"/>
        </w:rPr>
        <w:t>О.В. Международно-правовые проблемы физической защиты ядерных материалов. Автореф. . канд. юрид. наук. М., 2003 -24 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Пархитько</w:t>
      </w:r>
      <w:r>
        <w:rPr>
          <w:rStyle w:val="WW8Num3z0"/>
          <w:rFonts w:ascii="Verdana" w:hAnsi="Verdana"/>
          <w:color w:val="000000"/>
          <w:sz w:val="18"/>
          <w:szCs w:val="18"/>
        </w:rPr>
        <w:t> </w:t>
      </w:r>
      <w:r>
        <w:rPr>
          <w:rFonts w:ascii="Verdana" w:hAnsi="Verdana"/>
          <w:color w:val="000000"/>
          <w:sz w:val="18"/>
          <w:szCs w:val="18"/>
        </w:rPr>
        <w:t>В.П. Международное агентство по атомной энергии (международно-правовые вопросы структуры и деятельности). Автореф. . канд. юрид. наук. М., 1967. 22с.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Г.В. Проблемы правовой охраны окружающей среды в деятельности международных организаций. Автореф. . канд. юрид. наук. М., 1982.-22с.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Хаджиев А. Юридическая ответственность как средство охраны окружающей среды. Автореф. . канд. юрид. наук. Алма-Ата, 1988. -24с.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Чопорняк</w:t>
      </w:r>
      <w:r>
        <w:rPr>
          <w:rStyle w:val="WW8Num3z0"/>
          <w:rFonts w:ascii="Verdana" w:hAnsi="Verdana"/>
          <w:color w:val="000000"/>
          <w:sz w:val="18"/>
          <w:szCs w:val="18"/>
        </w:rPr>
        <w:t> </w:t>
      </w:r>
      <w:r>
        <w:rPr>
          <w:rFonts w:ascii="Verdana" w:hAnsi="Verdana"/>
          <w:color w:val="000000"/>
          <w:sz w:val="18"/>
          <w:szCs w:val="18"/>
        </w:rPr>
        <w:t>А.Б. Ядерный ущерб: гражданско-правовая ответственность и страхование. Автореф. . канд. юрид. наук. М., 1979.-24с.</w:t>
      </w:r>
    </w:p>
    <w:p w:rsidR="004F16CC" w:rsidRDefault="004F16CC" w:rsidP="004F16C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Шибаева</w:t>
      </w:r>
      <w:r>
        <w:rPr>
          <w:rStyle w:val="WW8Num3z0"/>
          <w:rFonts w:ascii="Verdana" w:hAnsi="Verdana"/>
          <w:color w:val="000000"/>
          <w:sz w:val="18"/>
          <w:szCs w:val="18"/>
        </w:rPr>
        <w:t> </w:t>
      </w:r>
      <w:r>
        <w:rPr>
          <w:rFonts w:ascii="Verdana" w:hAnsi="Verdana"/>
          <w:color w:val="000000"/>
          <w:sz w:val="18"/>
          <w:szCs w:val="18"/>
        </w:rPr>
        <w:t>Е.А. Юридическая природа и правовое положение специализированных учреждений ООН. Автореф. . д-ра. юрид. наук. М., 1969.-31с.</w:t>
      </w:r>
    </w:p>
    <w:p w:rsidR="001421A7" w:rsidRPr="004F16CC" w:rsidRDefault="004F16CC" w:rsidP="004F16C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421A7" w:rsidRPr="004F16CC" w:rsidRDefault="001421A7" w:rsidP="00A45DB1">
      <w:pPr>
        <w:rPr>
          <w:rFonts w:ascii="Verdana" w:hAnsi="Verdana"/>
          <w:color w:val="000000"/>
          <w:sz w:val="18"/>
          <w:szCs w:val="18"/>
        </w:rPr>
      </w:pPr>
    </w:p>
    <w:p w:rsidR="0068362D" w:rsidRPr="00031E5A" w:rsidRDefault="0068362D" w:rsidP="00A45DB1">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FB090-9B08-4644-8C6F-90A703EE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7598</TotalTime>
  <Pages>16</Pages>
  <Words>8749</Words>
  <Characters>49872</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58504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1838</cp:revision>
  <cp:lastPrinted>2009-02-06T08:36:00Z</cp:lastPrinted>
  <dcterms:created xsi:type="dcterms:W3CDTF">2015-03-22T11:10:00Z</dcterms:created>
  <dcterms:modified xsi:type="dcterms:W3CDTF">2015-09-17T11:38:00Z</dcterms:modified>
</cp:coreProperties>
</file>