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BE3" w14:textId="77777777" w:rsidR="00907ED2" w:rsidRDefault="00907ED2" w:rsidP="00907ED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Системный подход к осуществлению инновационной деятельности педагогических университетов Ирана</w:t>
      </w:r>
    </w:p>
    <w:bookmarkEnd w:id="0"/>
    <w:p w14:paraId="4D4B87DF" w14:textId="61564277" w:rsidR="00907ED2" w:rsidRDefault="00907ED2" w:rsidP="00907ED2">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Зареи Реза</w:t>
      </w:r>
      <w:r>
        <w:rPr>
          <w:rFonts w:ascii="Verdana" w:hAnsi="Verdana"/>
          <w:color w:val="000000"/>
          <w:sz w:val="18"/>
          <w:szCs w:val="18"/>
        </w:rPr>
        <w:br/>
      </w:r>
      <w:r>
        <w:rPr>
          <w:rFonts w:ascii="Verdana" w:hAnsi="Verdana"/>
          <w:color w:val="000000"/>
          <w:sz w:val="18"/>
          <w:szCs w:val="18"/>
        </w:rPr>
        <w:br/>
      </w:r>
    </w:p>
    <w:p w14:paraId="70AE3B60" w14:textId="77777777" w:rsidR="00907ED2" w:rsidRDefault="00907ED2" w:rsidP="00907ED2">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728CFD4" w14:textId="77777777" w:rsidR="00907ED2" w:rsidRDefault="00907ED2" w:rsidP="00907ED2">
      <w:pPr>
        <w:rPr>
          <w:rFonts w:ascii="Verdana" w:hAnsi="Verdana"/>
          <w:color w:val="000000"/>
          <w:sz w:val="18"/>
          <w:szCs w:val="18"/>
        </w:rPr>
      </w:pPr>
      <w:r>
        <w:rPr>
          <w:rFonts w:ascii="Verdana" w:hAnsi="Verdana"/>
          <w:color w:val="000000"/>
          <w:sz w:val="18"/>
          <w:szCs w:val="18"/>
        </w:rPr>
        <w:t>2012</w:t>
      </w:r>
    </w:p>
    <w:p w14:paraId="23B9DEE5" w14:textId="77777777" w:rsidR="00907ED2" w:rsidRDefault="00907ED2" w:rsidP="00907ED2">
      <w:pPr>
        <w:rPr>
          <w:rFonts w:ascii="Verdana" w:hAnsi="Verdana"/>
          <w:b/>
          <w:bCs/>
          <w:color w:val="000000"/>
          <w:sz w:val="18"/>
          <w:szCs w:val="18"/>
        </w:rPr>
      </w:pPr>
      <w:r>
        <w:rPr>
          <w:rFonts w:ascii="Verdana" w:hAnsi="Verdana"/>
          <w:b/>
          <w:bCs/>
          <w:color w:val="000000"/>
          <w:sz w:val="18"/>
          <w:szCs w:val="18"/>
        </w:rPr>
        <w:t>Автор научной работы: </w:t>
      </w:r>
    </w:p>
    <w:p w14:paraId="2CA8B9BB" w14:textId="77777777" w:rsidR="00907ED2" w:rsidRDefault="00907ED2" w:rsidP="00907ED2">
      <w:pPr>
        <w:rPr>
          <w:rFonts w:ascii="Verdana" w:hAnsi="Verdana"/>
          <w:color w:val="000000"/>
          <w:sz w:val="18"/>
          <w:szCs w:val="18"/>
        </w:rPr>
      </w:pPr>
      <w:r>
        <w:rPr>
          <w:rFonts w:ascii="Verdana" w:hAnsi="Verdana"/>
          <w:color w:val="000000"/>
          <w:sz w:val="18"/>
          <w:szCs w:val="18"/>
        </w:rPr>
        <w:t>Зареи Реза</w:t>
      </w:r>
    </w:p>
    <w:p w14:paraId="5FE9F9CC" w14:textId="77777777" w:rsidR="00907ED2" w:rsidRDefault="00907ED2" w:rsidP="00907ED2">
      <w:pPr>
        <w:rPr>
          <w:rFonts w:ascii="Verdana" w:hAnsi="Verdana"/>
          <w:b/>
          <w:bCs/>
          <w:color w:val="000000"/>
          <w:sz w:val="18"/>
          <w:szCs w:val="18"/>
        </w:rPr>
      </w:pPr>
      <w:r>
        <w:rPr>
          <w:rFonts w:ascii="Verdana" w:hAnsi="Verdana"/>
          <w:b/>
          <w:bCs/>
          <w:color w:val="000000"/>
          <w:sz w:val="18"/>
          <w:szCs w:val="18"/>
        </w:rPr>
        <w:t>Ученая cтепень: </w:t>
      </w:r>
    </w:p>
    <w:p w14:paraId="2E20F029" w14:textId="77777777" w:rsidR="00907ED2" w:rsidRDefault="00907ED2" w:rsidP="00907ED2">
      <w:pPr>
        <w:rPr>
          <w:rFonts w:ascii="Verdana" w:hAnsi="Verdana"/>
          <w:color w:val="000000"/>
          <w:sz w:val="18"/>
          <w:szCs w:val="18"/>
        </w:rPr>
      </w:pPr>
      <w:r>
        <w:rPr>
          <w:rFonts w:ascii="Verdana" w:hAnsi="Verdana"/>
          <w:color w:val="000000"/>
          <w:sz w:val="18"/>
          <w:szCs w:val="18"/>
        </w:rPr>
        <w:t>кандидат педагогических наук</w:t>
      </w:r>
    </w:p>
    <w:p w14:paraId="40AA21B2" w14:textId="77777777" w:rsidR="00907ED2" w:rsidRDefault="00907ED2" w:rsidP="00907ED2">
      <w:pPr>
        <w:rPr>
          <w:rFonts w:ascii="Verdana" w:hAnsi="Verdana"/>
          <w:b/>
          <w:bCs/>
          <w:color w:val="000000"/>
          <w:sz w:val="18"/>
          <w:szCs w:val="18"/>
        </w:rPr>
      </w:pPr>
      <w:r>
        <w:rPr>
          <w:rFonts w:ascii="Verdana" w:hAnsi="Verdana"/>
          <w:b/>
          <w:bCs/>
          <w:color w:val="000000"/>
          <w:sz w:val="18"/>
          <w:szCs w:val="18"/>
        </w:rPr>
        <w:t>Место защиты диссертации: </w:t>
      </w:r>
    </w:p>
    <w:p w14:paraId="59DB8A78" w14:textId="77777777" w:rsidR="00907ED2" w:rsidRDefault="00907ED2" w:rsidP="00907ED2">
      <w:pPr>
        <w:rPr>
          <w:rFonts w:ascii="Verdana" w:hAnsi="Verdana"/>
          <w:color w:val="000000"/>
          <w:sz w:val="18"/>
          <w:szCs w:val="18"/>
        </w:rPr>
      </w:pPr>
      <w:r>
        <w:rPr>
          <w:rFonts w:ascii="Verdana" w:hAnsi="Verdana"/>
          <w:color w:val="000000"/>
          <w:sz w:val="18"/>
          <w:szCs w:val="18"/>
        </w:rPr>
        <w:t>Душанбе</w:t>
      </w:r>
    </w:p>
    <w:p w14:paraId="565C1182" w14:textId="77777777" w:rsidR="00907ED2" w:rsidRDefault="00907ED2" w:rsidP="00907ED2">
      <w:pPr>
        <w:rPr>
          <w:rFonts w:ascii="Verdana" w:hAnsi="Verdana"/>
          <w:b/>
          <w:bCs/>
          <w:color w:val="000000"/>
          <w:sz w:val="18"/>
          <w:szCs w:val="18"/>
        </w:rPr>
      </w:pPr>
      <w:r>
        <w:rPr>
          <w:rFonts w:ascii="Verdana" w:hAnsi="Verdana"/>
          <w:b/>
          <w:bCs/>
          <w:color w:val="000000"/>
          <w:sz w:val="18"/>
          <w:szCs w:val="18"/>
        </w:rPr>
        <w:t>Код cпециальности ВАК: </w:t>
      </w:r>
    </w:p>
    <w:p w14:paraId="251881FE" w14:textId="77777777" w:rsidR="00907ED2" w:rsidRDefault="00907ED2" w:rsidP="00907ED2">
      <w:pPr>
        <w:rPr>
          <w:rFonts w:ascii="Verdana" w:hAnsi="Verdana"/>
          <w:color w:val="000000"/>
          <w:sz w:val="18"/>
          <w:szCs w:val="18"/>
        </w:rPr>
      </w:pPr>
      <w:r>
        <w:rPr>
          <w:rFonts w:ascii="Verdana" w:hAnsi="Verdana"/>
          <w:color w:val="000000"/>
          <w:sz w:val="18"/>
          <w:szCs w:val="18"/>
        </w:rPr>
        <w:t>13.00.01</w:t>
      </w:r>
    </w:p>
    <w:p w14:paraId="383FB7FA" w14:textId="77777777" w:rsidR="00907ED2" w:rsidRDefault="00907ED2" w:rsidP="00907ED2">
      <w:pPr>
        <w:rPr>
          <w:rFonts w:ascii="Verdana" w:hAnsi="Verdana"/>
          <w:b/>
          <w:bCs/>
          <w:color w:val="000000"/>
          <w:sz w:val="18"/>
          <w:szCs w:val="18"/>
        </w:rPr>
      </w:pPr>
      <w:r>
        <w:rPr>
          <w:rFonts w:ascii="Verdana" w:hAnsi="Verdana"/>
          <w:b/>
          <w:bCs/>
          <w:color w:val="000000"/>
          <w:sz w:val="18"/>
          <w:szCs w:val="18"/>
        </w:rPr>
        <w:t>Специальность: </w:t>
      </w:r>
    </w:p>
    <w:p w14:paraId="7F81CF54" w14:textId="77777777" w:rsidR="00907ED2" w:rsidRDefault="00907ED2" w:rsidP="00907ED2">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1FBBDBB" w14:textId="77777777" w:rsidR="00907ED2" w:rsidRDefault="00907ED2" w:rsidP="00907ED2">
      <w:pPr>
        <w:rPr>
          <w:rFonts w:ascii="Verdana" w:hAnsi="Verdana"/>
          <w:b/>
          <w:bCs/>
          <w:color w:val="000000"/>
          <w:sz w:val="18"/>
          <w:szCs w:val="18"/>
        </w:rPr>
      </w:pPr>
      <w:r>
        <w:rPr>
          <w:rFonts w:ascii="Verdana" w:hAnsi="Verdana"/>
          <w:b/>
          <w:bCs/>
          <w:color w:val="000000"/>
          <w:sz w:val="18"/>
          <w:szCs w:val="18"/>
        </w:rPr>
        <w:t>Количество cтраниц: </w:t>
      </w:r>
    </w:p>
    <w:p w14:paraId="21AA7E49" w14:textId="77777777" w:rsidR="00907ED2" w:rsidRDefault="00907ED2" w:rsidP="00907ED2">
      <w:pPr>
        <w:rPr>
          <w:rFonts w:ascii="Verdana" w:hAnsi="Verdana"/>
          <w:color w:val="000000"/>
          <w:sz w:val="18"/>
          <w:szCs w:val="18"/>
        </w:rPr>
      </w:pPr>
      <w:r>
        <w:rPr>
          <w:rFonts w:ascii="Verdana" w:hAnsi="Verdana"/>
          <w:color w:val="000000"/>
          <w:sz w:val="18"/>
          <w:szCs w:val="18"/>
        </w:rPr>
        <w:t>169</w:t>
      </w:r>
    </w:p>
    <w:p w14:paraId="24BB77B6" w14:textId="77777777" w:rsidR="00907ED2" w:rsidRDefault="00907ED2" w:rsidP="00907ED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Зареи Реза</w:t>
      </w:r>
    </w:p>
    <w:p w14:paraId="46EC35A4"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ED2BB14"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ВЫСШЕЕ ОБРАЗОВАНИЕ КАК ВАЖНЫЙ ФАКТОР РАЗВИТИЯ ОБРАЗОВАТЕЛЬНОЙ СФЕРЫ</w:t>
      </w:r>
      <w:r>
        <w:rPr>
          <w:rStyle w:val="WW8Num2z0"/>
          <w:rFonts w:ascii="Verdana" w:hAnsi="Verdana"/>
          <w:color w:val="000000"/>
          <w:sz w:val="18"/>
          <w:szCs w:val="18"/>
        </w:rPr>
        <w:t> </w:t>
      </w:r>
      <w:r>
        <w:rPr>
          <w:rStyle w:val="WW8Num3z0"/>
          <w:rFonts w:ascii="Verdana" w:hAnsi="Verdana"/>
          <w:color w:val="4682B4"/>
          <w:sz w:val="18"/>
          <w:szCs w:val="18"/>
        </w:rPr>
        <w:t>ИРАНА</w:t>
      </w:r>
      <w:r>
        <w:rPr>
          <w:rFonts w:ascii="Verdana" w:hAnsi="Verdana"/>
          <w:color w:val="000000"/>
          <w:sz w:val="18"/>
          <w:szCs w:val="18"/>
        </w:rPr>
        <w:t>.</w:t>
      </w:r>
    </w:p>
    <w:p w14:paraId="255FDAB0"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1.1. Из истории традиционного образования в Древнем и средневековом Иране.</w:t>
      </w:r>
    </w:p>
    <w:p w14:paraId="6955657B"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1.2. Структурно-содержательные особенности высшего образования Ирана до и после революции.</w:t>
      </w:r>
    </w:p>
    <w:p w14:paraId="0C230DD5"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1.3. Психолого-педагогические проблемы развития высшего педагогического образования.</w:t>
      </w:r>
    </w:p>
    <w:p w14:paraId="37D6584E"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35067D75"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ОСНОВНЫЕ НАПРАВЛЕНИЯ СОВЕРШЕНСТВОВАНИЕ ВЫСШЕГО ОБРАЗОВАНИЯ В ИРАНЕ.</w:t>
      </w:r>
    </w:p>
    <w:p w14:paraId="5507B22B"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2.1. Нормативно-правовые документы государства как методологические основы развития высшего образования в Иране.</w:t>
      </w:r>
    </w:p>
    <w:p w14:paraId="234AEC19"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2.2. Основные пути и средства осуществления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в педагогических университетах Ирана.</w:t>
      </w:r>
    </w:p>
    <w:p w14:paraId="0C5031B5"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2.3. Результаты научно-исследовательских работ, направленных на осуществление инновационной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в педагогических университетах Ирана.</w:t>
      </w:r>
    </w:p>
    <w:p w14:paraId="7B8FB030"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52670D8F" w14:textId="77777777" w:rsidR="00907ED2" w:rsidRDefault="00907ED2" w:rsidP="00907ED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"Системный подход к осуществлению инновационной деятельности педагогических университетов Ирана"</w:t>
      </w:r>
    </w:p>
    <w:p w14:paraId="568004FC"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Если посмотреть на общее состояние науки и информации в современном мире, то нетрудно </w:t>
      </w:r>
      <w:r>
        <w:rPr>
          <w:rFonts w:ascii="Verdana" w:hAnsi="Verdana"/>
          <w:color w:val="000000"/>
          <w:sz w:val="18"/>
          <w:szCs w:val="18"/>
        </w:rPr>
        <w:lastRenderedPageBreak/>
        <w:t>заметить, что их развитие во всех сферах человеческой деятельности — политической, экономической, социальной и культурной жизни происходит ускоренными темпами. Поэтому тенденция к ускорению развития науки и росту объемов информации заставила учёных всех наций и народностей задуматься над этой проблемой. Публикации миллионов наименований книг и статей и создание миллионов сайтов в сети Интернет, тысячи телевизионных и компьютерных программ, использование новейшей техники и технологий являются примерами научно-технического и информационного прогресса в современном мире. Современный научный прогресс зависит от специалистов. Однако по мере развития науки, работа специалистов становится всё более узкой и детальной. Нужно признать, что современный мир является миром науки и знаний, техники и информационных технологий. Все инновационные перемены, проявляющиеся в развитии технологий, обучения и освоении космического пространства, успехи в изучении космических тел, изучении атома и использования атомной энергии, развития математической науки, медицины, сельскохозяйственных и других отраслей знания достигаются только на основе научного подхода к добыванию знаний.</w:t>
      </w:r>
    </w:p>
    <w:p w14:paraId="084C0FD1"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приведёнными аргументами, актуальность темы настоящего исследования определяется тем, что сегодня в высшем образовании передовых стран мира происходят инновационные преобразования, которые повышают эффективность деятельности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Иран также не может оставаться в стороне от инновационных тенденций в образовательной сфере, в том числе в работе высших учебных заведений по подготовке специалистов для экономики страны, потому что без развития образования и науки Иран не сможет конкурировать с современными развитыми странами мира.</w:t>
      </w:r>
    </w:p>
    <w:p w14:paraId="6907775A"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Когда речь идёт о развитии науки, то имеется в виду степень её продуктивности и эффективности и эта продуктивность направлена на реализацию её целей и конкретных задач. Поэтому в университетах стран Запада и среднеразвитых стран высшие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(вузы) и промышленность, так же как высшие учебные заведения и общество, имеют между собой непосредственную и неотделимую связь.</w:t>
      </w:r>
    </w:p>
    <w:p w14:paraId="5E7A9AE6"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Действительно наблюдается становление крепкой связи между наукой и сферами её использования. Следует отметить, что если все исследования и научные изыскания будут выполняться на практической основе, тогда наука способна будет решить те проблемы, которые отвечают запросам общества.</w:t>
      </w:r>
    </w:p>
    <w:p w14:paraId="20955647"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Как известно, несмотря на то, что в научных учреждениях каждый исследователь работает по своей специальности, тем не менее, в процессе исследования между ними существует профессиональная научная связь. Это положение означает, что научные исследования происходят не индивидуально, а в связи между исследователями. Исходя из этого, в современном мире индивидуальное исследование одного учёного, как правило, неприемлемо, так как в современном информационном мире его времени и научной базы для достижения успеха будет недостаточно. Поэтому сегодня мы являемся свидетелями создания многочисленных научных учреждений во всём мире, в которых сотни учёных работают над различными элементами одной и той же крупной научной проблемы.</w:t>
      </w:r>
    </w:p>
    <w:p w14:paraId="1C1BAAC7"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Главную причину этого процесса и тенденций следует искать в том, что сегодня и в</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власть и богатства будут находиться в руках тех государств, которые имеют в своём распоряжении больше знаний и плодотворно используют их. Именно поэтому во всём мире научные и технологические знания, сконцентрированные в научных учреждениях, считаются центрами власти, а исследователи, работающие в них — источниками богатства.</w:t>
      </w:r>
    </w:p>
    <w:p w14:paraId="6C73449F"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Возраст института высшего образования в Иране составляет более 1500 лет, однако высшее образование в его современной форме имеет всего лишь</w:t>
      </w:r>
    </w:p>
    <w:p w14:paraId="1D1C67AC"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170-летнюю историю. Ещё Амири Кабир, подражая Российской империи и другим странам Запада, открыл в Иране первые университеты, которые преследовали своей целью добиться национального прогресса в образовательной сфере и стать в один ряд с передовыми странами мира.</w:t>
      </w:r>
    </w:p>
    <w:p w14:paraId="65C1F824"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Иран шёл по этому пути к своему текущему положению. Даже в годы войны с Ираком и более чем 30-летний период мировой изоляции, Иран никогда не закрывал свои двери перед наукой и техникой. Не случайно, Иран является одной из передовых стран Среднего Востока, в которой научные результаты и образовательная сфера находятся на самом высоком уровне.</w:t>
      </w:r>
    </w:p>
    <w:p w14:paraId="5D5961EE"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Иранские учёные в&lt; последние годы достигли большого успеха в инженерно-технической-сфере и медицине, так же значительны достижения в изучении воздушного пространства, в области нанотехнологий, энергетики, генетики, сельского хозяйства, машиностроения, самолётостроения и компьютерных технологий.</w:t>
      </w:r>
    </w:p>
    <w:p w14:paraId="490ED408"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современном мире изменения и инновационные процессы имеют тенденцию к развитию и всё большему распространению, поэтому каким будет</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предсказать невозможно. Однако то, что необходимо и-можно предсказать — ни одно государство, в том числе и Иран, не может не учитывать инновационные преобразования и закрывать свои двери перед великим научно-техническим прогрессом современности.</w:t>
      </w:r>
    </w:p>
    <w:p w14:paraId="58E91850"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Хотя в последние1 десятилетия- научное1 развитие Ирана было значительным, тем не менее, в этой сфере необходимо обратить внимание на две существующие проблемы. Первая проблема заключается, в том, что руководство научно-исследовательской сферы, должно преобразовываться в эффективную систему. Имеется в виду то, что</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бюджеты, особенно- в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Министерства науки, исследования, и технологии, которому подчинены</w:t>
      </w:r>
      <w:r>
        <w:rPr>
          <w:rStyle w:val="WW8Num2z0"/>
          <w:rFonts w:ascii="Verdana" w:hAnsi="Verdana"/>
          <w:color w:val="000000"/>
          <w:sz w:val="18"/>
          <w:szCs w:val="18"/>
        </w:rPr>
        <w:t> </w:t>
      </w:r>
      <w:r>
        <w:rPr>
          <w:rStyle w:val="WW8Num3z0"/>
          <w:rFonts w:ascii="Verdana" w:hAnsi="Verdana"/>
          <w:color w:val="4682B4"/>
          <w:sz w:val="18"/>
          <w:szCs w:val="18"/>
        </w:rPr>
        <w:t>вузы</w:t>
      </w:r>
      <w:r>
        <w:rPr>
          <w:rStyle w:val="WW8Num2z0"/>
          <w:rFonts w:ascii="Verdana" w:hAnsi="Verdana"/>
          <w:color w:val="000000"/>
          <w:sz w:val="18"/>
          <w:szCs w:val="18"/>
        </w:rPr>
        <w:t> </w:t>
      </w:r>
      <w:r>
        <w:rPr>
          <w:rFonts w:ascii="Verdana" w:hAnsi="Verdana"/>
          <w:color w:val="000000"/>
          <w:sz w:val="18"/>
          <w:szCs w:val="18"/>
        </w:rPr>
        <w:t>страны, необходимо формировать сообразно потребностям государства и общества. Вторая проблема заключается в том, что система высшего образования страны должна иметь твёрдую и эффективную связь со странами, занимающими передовые позиции в мире, в науке и образовании. Используя передовой опыт развитых стран мира, необходимо добиться увеличения научного потенциала страны. На этом пути научные школы высших учебных заведений могут сыграть важную роль только в том случае, если они будут оценены объективно и по достоинству.</w:t>
      </w:r>
    </w:p>
    <w:p w14:paraId="01569400"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Большинство современных стран мира стремится к установлению тесной связи между высшим образованием и программами национального развития. Эта связь устанавливается с помощью науки и техники, в результате которой достигается культурное и социально-экономическое развитие страны. Исходя из этого, наиболее ценным средством, которое общество имеет в своём распоряжении, является высшее учебное</w:t>
      </w:r>
      <w:r>
        <w:rPr>
          <w:rStyle w:val="WW8Num2z0"/>
          <w:rFonts w:ascii="Verdana" w:hAnsi="Verdana"/>
          <w:color w:val="000000"/>
          <w:sz w:val="18"/>
          <w:szCs w:val="18"/>
        </w:rPr>
        <w:t> </w:t>
      </w:r>
      <w:r>
        <w:rPr>
          <w:rStyle w:val="WW8Num3z0"/>
          <w:rFonts w:ascii="Verdana" w:hAnsi="Verdana"/>
          <w:color w:val="4682B4"/>
          <w:sz w:val="18"/>
          <w:szCs w:val="18"/>
        </w:rPr>
        <w:t>заведение</w:t>
      </w:r>
      <w:r>
        <w:rPr>
          <w:rFonts w:ascii="Verdana" w:hAnsi="Verdana"/>
          <w:color w:val="000000"/>
          <w:sz w:val="18"/>
          <w:szCs w:val="18"/>
        </w:rPr>
        <w:t>, в том числе и университет, в котором готовится высококлассный специалист. Именно он и является одним из важнейших факторов получения национального богатства. Этот талантливый человек и специалист воспитывается не просто в высшем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Fonts w:ascii="Verdana" w:hAnsi="Verdana"/>
          <w:color w:val="000000"/>
          <w:sz w:val="18"/>
          <w:szCs w:val="18"/>
        </w:rPr>
        <w:t>, а в модернизированном высшем учебном заведении. Поэтому система высшего образования Ирана должна стремиться к поднятию</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духа в преподавательской и</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среде и достижению развития технологических инноваций и науки в высших учебных заведениях.</w:t>
      </w:r>
    </w:p>
    <w:p w14:paraId="71787CCB"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эта ступень профессионального образования в Иране имеет многочисленные недостатки, как в управлении учебным процессом и разработке учебных планов и программ, так и в технологии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Fonts w:ascii="Verdana" w:hAnsi="Verdana"/>
          <w:color w:val="000000"/>
          <w:sz w:val="18"/>
          <w:szCs w:val="18"/>
        </w:rPr>
        <w:t>.</w:t>
      </w:r>
    </w:p>
    <w:p w14:paraId="36586BD0"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Традиционно в современной системе высшего образования Ирана профессиональный рост</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происходит не на основе научных достижений и аккумулировании</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опыта, что совершенно неэффективно. В связи с тем, что критериями для приёма преподавателя на работу не является его профессионализм и научная деятельность, это подход не приносит желаемого результата. Естественно, что такие</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не обучают и не</w:t>
      </w:r>
      <w:r>
        <w:rPr>
          <w:rStyle w:val="WW8Num2z0"/>
          <w:rFonts w:ascii="Verdana" w:hAnsi="Verdana"/>
          <w:color w:val="000000"/>
          <w:sz w:val="18"/>
          <w:szCs w:val="18"/>
        </w:rPr>
        <w:t> </w:t>
      </w:r>
      <w:r>
        <w:rPr>
          <w:rStyle w:val="WW8Num3z0"/>
          <w:rFonts w:ascii="Verdana" w:hAnsi="Verdana"/>
          <w:color w:val="4682B4"/>
          <w:sz w:val="18"/>
          <w:szCs w:val="18"/>
        </w:rPr>
        <w:t>воспитывают</w:t>
      </w:r>
      <w:r>
        <w:rPr>
          <w:rStyle w:val="WW8Num2z0"/>
          <w:rFonts w:ascii="Verdana" w:hAnsi="Verdana"/>
          <w:color w:val="000000"/>
          <w:sz w:val="18"/>
          <w:szCs w:val="18"/>
        </w:rPr>
        <w:t> </w:t>
      </w:r>
      <w:r>
        <w:rPr>
          <w:rFonts w:ascii="Verdana" w:hAnsi="Verdana"/>
          <w:color w:val="000000"/>
          <w:sz w:val="18"/>
          <w:szCs w:val="18"/>
        </w:rPr>
        <w:t>студентов должным образом.</w:t>
      </w:r>
    </w:p>
    <w:p w14:paraId="792CD783"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Подготовка и проведение</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преподавателями высших учебных заведениях Ирана традиционно не основывается на положениях педагогических, психологических и других</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направленных на качественное обучение и воспитание</w:t>
      </w:r>
      <w:r>
        <w:rPr>
          <w:rStyle w:val="WW8Num2z0"/>
          <w:rFonts w:ascii="Verdana" w:hAnsi="Verdana"/>
          <w:color w:val="000000"/>
          <w:sz w:val="18"/>
          <w:szCs w:val="18"/>
        </w:rPr>
        <w:t> </w:t>
      </w:r>
      <w:r>
        <w:rPr>
          <w:rStyle w:val="WW8Num3z0"/>
          <w:rFonts w:ascii="Verdana" w:hAnsi="Verdana"/>
          <w:color w:val="4682B4"/>
          <w:sz w:val="18"/>
          <w:szCs w:val="18"/>
        </w:rPr>
        <w:t>обучаемого</w:t>
      </w:r>
      <w:r>
        <w:rPr>
          <w:rFonts w:ascii="Verdana" w:hAnsi="Verdana"/>
          <w:color w:val="000000"/>
          <w:sz w:val="18"/>
          <w:szCs w:val="18"/>
        </w:rPr>
        <w:t>. Именно поэтому в преподавательской и студенческой среде высших учебных заведений Ирана не существуют</w:t>
      </w:r>
      <w:r>
        <w:rPr>
          <w:rStyle w:val="WW8Num2z0"/>
          <w:rFonts w:ascii="Verdana" w:hAnsi="Verdana"/>
          <w:color w:val="000000"/>
          <w:sz w:val="18"/>
          <w:szCs w:val="18"/>
        </w:rPr>
        <w:t> </w:t>
      </w:r>
      <w:r>
        <w:rPr>
          <w:rStyle w:val="WW8Num3z0"/>
          <w:rFonts w:ascii="Verdana" w:hAnsi="Verdana"/>
          <w:color w:val="4682B4"/>
          <w:sz w:val="18"/>
          <w:szCs w:val="18"/>
        </w:rPr>
        <w:t>координированности</w:t>
      </w:r>
      <w:r>
        <w:rPr>
          <w:rStyle w:val="WW8Num2z0"/>
          <w:rFonts w:ascii="Verdana" w:hAnsi="Verdana"/>
          <w:color w:val="000000"/>
          <w:sz w:val="18"/>
          <w:szCs w:val="18"/>
        </w:rPr>
        <w:t> </w:t>
      </w:r>
      <w:r>
        <w:rPr>
          <w:rFonts w:ascii="Verdana" w:hAnsi="Verdana"/>
          <w:color w:val="000000"/>
          <w:sz w:val="18"/>
          <w:szCs w:val="18"/>
        </w:rPr>
        <w:t>и взаимопонимания. Действующие государственные нормативно-правовые документы и результаты научно-исследовательских работ не направлены на решение проблем, касающихся управления</w:t>
      </w:r>
      <w:r>
        <w:rPr>
          <w:rStyle w:val="WW8Num2z0"/>
          <w:rFonts w:ascii="Verdana" w:hAnsi="Verdana"/>
          <w:color w:val="000000"/>
          <w:sz w:val="18"/>
          <w:szCs w:val="18"/>
        </w:rPr>
        <w:t> </w:t>
      </w:r>
      <w:r>
        <w:rPr>
          <w:rStyle w:val="WW8Num3z0"/>
          <w:rFonts w:ascii="Verdana" w:hAnsi="Verdana"/>
          <w:color w:val="4682B4"/>
          <w:sz w:val="18"/>
          <w:szCs w:val="18"/>
        </w:rPr>
        <w:t>вузами</w:t>
      </w:r>
      <w:r>
        <w:rPr>
          <w:rStyle w:val="WW8Num2z0"/>
          <w:rFonts w:ascii="Verdana" w:hAnsi="Verdana"/>
          <w:color w:val="000000"/>
          <w:sz w:val="18"/>
          <w:szCs w:val="18"/>
        </w:rPr>
        <w:t> </w:t>
      </w:r>
      <w:r>
        <w:rPr>
          <w:rFonts w:ascii="Verdana" w:hAnsi="Verdana"/>
          <w:color w:val="000000"/>
          <w:sz w:val="18"/>
          <w:szCs w:val="18"/>
        </w:rPr>
        <w:t xml:space="preserve">и качественного учебно-воспитательного процесса в </w:t>
      </w:r>
      <w:r>
        <w:rPr>
          <w:rFonts w:ascii="Verdana" w:hAnsi="Verdana"/>
          <w:color w:val="000000"/>
          <w:sz w:val="18"/>
          <w:szCs w:val="18"/>
        </w:rPr>
        <w:lastRenderedPageBreak/>
        <w:t>высших учебных заведениях.</w:t>
      </w:r>
    </w:p>
    <w:p w14:paraId="4854AB55"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Тема диссертационного исследования была выбрана с учётом актуальности проблемы высшего образования и недостаточной разработанности этой ступени образования в национальной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Ирана.</w:t>
      </w:r>
    </w:p>
    <w:p w14:paraId="733DC7B3"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Проблема исследования деятельности высших учебных заведений в контексте стиля и методов управления образовательным процессом, профессиональной подготовки профессорско-преподавательского состава, а также структуры и содержания образовательных программ в соответствии с социальным заказом общества в педагогике Ирана не является новой темой. В тоже время этот вопрос не имеет долгой истории рассмотрения в этой стране. Первыми исследователями, которые занялись изучением этой темы, были Хусайни Сайидмасъуд и Сарчашми Роми. Их исследования пришлись на последние десятилетия XX века. Свои работы они посвятили оценке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высшей школы. Наряду с этими двумя учёными данной теме свои исследования посвятили ряд других учёных, в том числе Шакурниё Абдулхусейн, Музаффар Алиризо и Мутлак Мухаммадисмоил. Их исследования по данному вопросу не носили комплексный характер, а были проведены на экспериментальном уровне. Тем не менее, эти учёные не слишком далеко ушли от простого освещения и оценивания взаимоотношений между</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Style w:val="WW8Num2z0"/>
          <w:rFonts w:ascii="Verdana" w:hAnsi="Verdana"/>
          <w:color w:val="000000"/>
          <w:sz w:val="18"/>
          <w:szCs w:val="18"/>
        </w:rPr>
        <w:t> </w:t>
      </w:r>
      <w:r>
        <w:rPr>
          <w:rFonts w:ascii="Verdana" w:hAnsi="Verdana"/>
          <w:color w:val="000000"/>
          <w:sz w:val="18"/>
          <w:szCs w:val="18"/>
        </w:rPr>
        <w:t>и студентами. С одной стороны, исследованная ими тема должна была рассматриваться в тесной связи с другими вопросами деятельности преподавателей и студентов, а с другой в тесной связи руководства с высшими учебными</w:t>
      </w:r>
      <w:r>
        <w:rPr>
          <w:rStyle w:val="WW8Num2z0"/>
          <w:rFonts w:ascii="Verdana" w:hAnsi="Verdana"/>
          <w:color w:val="000000"/>
          <w:sz w:val="18"/>
          <w:szCs w:val="18"/>
        </w:rPr>
        <w:t> </w:t>
      </w:r>
      <w:r>
        <w:rPr>
          <w:rStyle w:val="WW8Num3z0"/>
          <w:rFonts w:ascii="Verdana" w:hAnsi="Verdana"/>
          <w:color w:val="4682B4"/>
          <w:sz w:val="18"/>
          <w:szCs w:val="18"/>
        </w:rPr>
        <w:t>заведениями</w:t>
      </w:r>
      <w:r>
        <w:rPr>
          <w:rFonts w:ascii="Verdana" w:hAnsi="Verdana"/>
          <w:color w:val="000000"/>
          <w:sz w:val="18"/>
          <w:szCs w:val="18"/>
        </w:rPr>
        <w:t>. С этой точки зрения уровень и охват имеющихся исследований по данной теме требует дальнейшей работы.</w:t>
      </w:r>
    </w:p>
    <w:p w14:paraId="2423067B"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Естественно и логично, что в своём исследовании мы использовали результаты исследования учёных-предшественников о различных направлениях деятельности высших профессиональных школ и они в некоторой мере открыли путь нашему исследованию. Однако следует сказать о том, что в ранее выполненных работах исследователи застали другие условия высшего профессионального образования, которые незначительно схожи с современными условиями и деятельностью высшей школы и преподавателей.</w:t>
      </w:r>
    </w:p>
    <w:p w14:paraId="6EBC5840"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Тематике взаимосвязи деятельности преподавателя и студента посвятили свои исследования Гурджи Юсуф, Ахромпуш Махмадхусейн, Мазлуми Сайид, Калонтар Махди, Некноми Мустафо, Таваккул Мухсин, Маранди Аъзам и Мансури Махшид.</w:t>
      </w:r>
    </w:p>
    <w:p w14:paraId="4A927899"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методов преподавания в высших учебных заведениях отдельных профилей нашла отражение в исследованиях Араби Хирадманда Али, Ходжи Огоджони Сайида, Зухур Алиризо и Исломинажода Тохири.</w:t>
      </w:r>
    </w:p>
    <w:p w14:paraId="70296E67"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точки зрения части учёных, стиль руководства и бюджет, как составные элементы управления высшими учебными заведениями являются наиболее важными в повышении качества образования. В основном этой теме в контексте новых технологий обучения посвятили свои исследования Захро Бозаргон и Сайидмухаммад Эътимоди. Следует отметить, что исследование в направлении деятельности высших школ является новым и весьма плодотворным начинанием.</w:t>
      </w:r>
    </w:p>
    <w:p w14:paraId="007D6A0C"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трудах таджикских историков, таких как академик</w:t>
      </w:r>
      <w:r>
        <w:rPr>
          <w:rStyle w:val="WW8Num2z0"/>
          <w:rFonts w:ascii="Verdana" w:hAnsi="Verdana"/>
          <w:color w:val="000000"/>
          <w:sz w:val="18"/>
          <w:szCs w:val="18"/>
        </w:rPr>
        <w:t> </w:t>
      </w:r>
      <w:r>
        <w:rPr>
          <w:rStyle w:val="WW8Num3z0"/>
          <w:rFonts w:ascii="Verdana" w:hAnsi="Verdana"/>
          <w:color w:val="4682B4"/>
          <w:sz w:val="18"/>
          <w:szCs w:val="18"/>
        </w:rPr>
        <w:t>Гафуров</w:t>
      </w:r>
      <w:r>
        <w:rPr>
          <w:rStyle w:val="WW8Num2z0"/>
          <w:rFonts w:ascii="Verdana" w:hAnsi="Verdana"/>
          <w:color w:val="000000"/>
          <w:sz w:val="18"/>
          <w:szCs w:val="18"/>
        </w:rPr>
        <w:t> </w:t>
      </w:r>
      <w:r>
        <w:rPr>
          <w:rFonts w:ascii="Verdana" w:hAnsi="Verdana"/>
          <w:color w:val="000000"/>
          <w:sz w:val="18"/>
          <w:szCs w:val="18"/>
        </w:rPr>
        <w:t>Б.Г., Багаутдинов А.М, Брагинский И.С.,</w:t>
      </w:r>
      <w:r>
        <w:rPr>
          <w:rStyle w:val="WW8Num2z0"/>
          <w:rFonts w:ascii="Verdana" w:hAnsi="Verdana"/>
          <w:color w:val="000000"/>
          <w:sz w:val="18"/>
          <w:szCs w:val="18"/>
        </w:rPr>
        <w:t> </w:t>
      </w:r>
      <w:r>
        <w:rPr>
          <w:rStyle w:val="WW8Num3z0"/>
          <w:rFonts w:ascii="Verdana" w:hAnsi="Verdana"/>
          <w:color w:val="4682B4"/>
          <w:sz w:val="18"/>
          <w:szCs w:val="18"/>
        </w:rPr>
        <w:t>Раджабов</w:t>
      </w:r>
      <w:r>
        <w:rPr>
          <w:rStyle w:val="WW8Num2z0"/>
          <w:rFonts w:ascii="Verdana" w:hAnsi="Verdana"/>
          <w:color w:val="000000"/>
          <w:sz w:val="18"/>
          <w:szCs w:val="18"/>
        </w:rPr>
        <w:t> </w:t>
      </w:r>
      <w:r>
        <w:rPr>
          <w:rFonts w:ascii="Verdana" w:hAnsi="Verdana"/>
          <w:color w:val="000000"/>
          <w:sz w:val="18"/>
          <w:szCs w:val="18"/>
        </w:rPr>
        <w:t>З.Ш., Искандаров Б.И.,</w:t>
      </w:r>
    </w:p>
    <w:p w14:paraId="6659EEF4" w14:textId="77777777" w:rsidR="00907ED2" w:rsidRDefault="00907ED2" w:rsidP="00907ED2">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Шукуров</w:t>
      </w:r>
      <w:r>
        <w:rPr>
          <w:rStyle w:val="WW8Num2z0"/>
          <w:rFonts w:ascii="Verdana" w:hAnsi="Verdana"/>
          <w:color w:val="000000"/>
          <w:sz w:val="18"/>
          <w:szCs w:val="18"/>
        </w:rPr>
        <w:t> </w:t>
      </w:r>
      <w:r>
        <w:rPr>
          <w:rFonts w:ascii="Verdana" w:hAnsi="Verdana"/>
          <w:color w:val="000000"/>
          <w:sz w:val="18"/>
          <w:szCs w:val="18"/>
        </w:rPr>
        <w:t>М.Р., Негматов H.H., Масов P.M.,</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Х.Н., Назаршоев М. и других, уделено внимание проблемам развития высшего образования, особенностям процесса обучения и воспитания, научным исследованиям, профессорско-преподавательскому составу высших учебных заведений Таджикистана.</w:t>
      </w:r>
    </w:p>
    <w:p w14:paraId="2330E102"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Видные советские и современные учёные Российской Федерации и Республики Таджикистан, в том числе</w:t>
      </w:r>
      <w:r>
        <w:rPr>
          <w:rStyle w:val="WW8Num2z0"/>
          <w:rFonts w:ascii="Verdana" w:hAnsi="Verdana"/>
          <w:color w:val="000000"/>
          <w:sz w:val="18"/>
          <w:szCs w:val="18"/>
        </w:rPr>
        <w:t> </w:t>
      </w:r>
      <w:r>
        <w:rPr>
          <w:rStyle w:val="WW8Num3z0"/>
          <w:rFonts w:ascii="Verdana" w:hAnsi="Verdana"/>
          <w:color w:val="4682B4"/>
          <w:sz w:val="18"/>
          <w:szCs w:val="18"/>
        </w:rPr>
        <w:t>Елютин</w:t>
      </w:r>
      <w:r>
        <w:rPr>
          <w:rStyle w:val="WW8Num2z0"/>
          <w:rFonts w:ascii="Verdana" w:hAnsi="Verdana"/>
          <w:color w:val="000000"/>
          <w:sz w:val="18"/>
          <w:szCs w:val="18"/>
        </w:rPr>
        <w:t> </w:t>
      </w:r>
      <w:r>
        <w:rPr>
          <w:rFonts w:ascii="Verdana" w:hAnsi="Verdana"/>
          <w:color w:val="000000"/>
          <w:sz w:val="18"/>
          <w:szCs w:val="18"/>
        </w:rPr>
        <w:t>В.П., Арипов М.А, Ануфриев Е.А.,</w:t>
      </w:r>
      <w:r>
        <w:rPr>
          <w:rStyle w:val="WW8Num2z0"/>
          <w:rFonts w:ascii="Verdana" w:hAnsi="Verdana"/>
          <w:color w:val="000000"/>
          <w:sz w:val="18"/>
          <w:szCs w:val="18"/>
        </w:rPr>
        <w:t> </w:t>
      </w:r>
      <w:r>
        <w:rPr>
          <w:rStyle w:val="WW8Num3z0"/>
          <w:rFonts w:ascii="Verdana" w:hAnsi="Verdana"/>
          <w:color w:val="4682B4"/>
          <w:sz w:val="18"/>
          <w:szCs w:val="18"/>
        </w:rPr>
        <w:t>Обидов</w:t>
      </w:r>
      <w:r>
        <w:rPr>
          <w:rStyle w:val="WW8Num2z0"/>
          <w:rFonts w:ascii="Verdana" w:hAnsi="Verdana"/>
          <w:color w:val="000000"/>
          <w:sz w:val="18"/>
          <w:szCs w:val="18"/>
        </w:rPr>
        <w:t> </w:t>
      </w:r>
      <w:r>
        <w:rPr>
          <w:rFonts w:ascii="Verdana" w:hAnsi="Verdana"/>
          <w:color w:val="000000"/>
          <w:sz w:val="18"/>
          <w:szCs w:val="18"/>
        </w:rPr>
        <w:t>И.О, Лутфуллоев М., Каримова И.Х.,</w:t>
      </w:r>
      <w:r>
        <w:rPr>
          <w:rStyle w:val="WW8Num2z0"/>
          <w:rFonts w:ascii="Verdana" w:hAnsi="Verdana"/>
          <w:color w:val="000000"/>
          <w:sz w:val="18"/>
          <w:szCs w:val="18"/>
        </w:rPr>
        <w:t> </w:t>
      </w:r>
      <w:r>
        <w:rPr>
          <w:rStyle w:val="WW8Num3z0"/>
          <w:rFonts w:ascii="Verdana" w:hAnsi="Verdana"/>
          <w:color w:val="4682B4"/>
          <w:sz w:val="18"/>
          <w:szCs w:val="18"/>
        </w:rPr>
        <w:t>Шарипов</w:t>
      </w:r>
      <w:r>
        <w:rPr>
          <w:rStyle w:val="WW8Num2z0"/>
          <w:rFonts w:ascii="Verdana" w:hAnsi="Verdana"/>
          <w:color w:val="000000"/>
          <w:sz w:val="18"/>
          <w:szCs w:val="18"/>
        </w:rPr>
        <w:t> </w:t>
      </w:r>
      <w:r>
        <w:rPr>
          <w:rFonts w:ascii="Verdana" w:hAnsi="Verdana"/>
          <w:color w:val="000000"/>
          <w:sz w:val="18"/>
          <w:szCs w:val="18"/>
        </w:rPr>
        <w:t>A.A., Афзалов Х.С., Бозорова С.Ш. и другие, изучали деятельность высших учебных заведений Советского Союза, Таджикской</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и Республики Таджикистан и написали ценные труды.</w:t>
      </w:r>
    </w:p>
    <w:p w14:paraId="2534CAEB" w14:textId="77777777" w:rsidR="00907ED2" w:rsidRDefault="00907ED2" w:rsidP="00907ED2">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Общепедагогическим</w:t>
      </w:r>
      <w:r>
        <w:rPr>
          <w:rStyle w:val="WW8Num2z0"/>
          <w:rFonts w:ascii="Verdana" w:hAnsi="Verdana"/>
          <w:color w:val="000000"/>
          <w:sz w:val="18"/>
          <w:szCs w:val="18"/>
        </w:rPr>
        <w:t> </w:t>
      </w:r>
      <w:r>
        <w:rPr>
          <w:rFonts w:ascii="Verdana" w:hAnsi="Verdana"/>
          <w:color w:val="000000"/>
          <w:sz w:val="18"/>
          <w:szCs w:val="18"/>
        </w:rPr>
        <w:t>проблемам посвящены труды Лутфуллоева М., Зубайдова У., Шарифзода Ф.,</w:t>
      </w:r>
      <w:r>
        <w:rPr>
          <w:rStyle w:val="WW8Num2z0"/>
          <w:rFonts w:ascii="Verdana" w:hAnsi="Verdana"/>
          <w:color w:val="000000"/>
          <w:sz w:val="18"/>
          <w:szCs w:val="18"/>
        </w:rPr>
        <w:t> </w:t>
      </w:r>
      <w:r>
        <w:rPr>
          <w:rStyle w:val="WW8Num3z0"/>
          <w:rFonts w:ascii="Verdana" w:hAnsi="Verdana"/>
          <w:color w:val="4682B4"/>
          <w:sz w:val="18"/>
          <w:szCs w:val="18"/>
        </w:rPr>
        <w:t>Каримовой</w:t>
      </w:r>
      <w:r>
        <w:rPr>
          <w:rStyle w:val="WW8Num2z0"/>
          <w:rFonts w:ascii="Verdana" w:hAnsi="Verdana"/>
          <w:color w:val="000000"/>
          <w:sz w:val="18"/>
          <w:szCs w:val="18"/>
        </w:rPr>
        <w:t> </w:t>
      </w:r>
      <w:r>
        <w:rPr>
          <w:rFonts w:ascii="Verdana" w:hAnsi="Verdana"/>
          <w:color w:val="000000"/>
          <w:sz w:val="18"/>
          <w:szCs w:val="18"/>
        </w:rPr>
        <w:t>И.Х., Кодирова К.Б., Сулаймони С.И. Зиёзода Т.Н. и других.</w:t>
      </w:r>
    </w:p>
    <w:p w14:paraId="75594DE5"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Труды учёных Ирана: Фаросатхоха Масуда, Яминии Дузии, Сурхоби Мухаммад, Каравии Мухаммадджавода, Хушбахта Абдулкарима, Афруза Гуломали, Шаоринажода Алиакбара, Лутфободи Хусейна, Биёбонгарда Исмоила, Карими Юсуфа, и Европы: Роберта Канона, Дейвид Неопеля, Сантрока Джондаблю, Макдональда Средрика, Андерсона Лорина, Сиена Чорза и труды других отечественных и зарубежных авторов использованы нами как важные педагогические источники.</w:t>
      </w:r>
    </w:p>
    <w:p w14:paraId="7E0E30B1"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Труды вышеназванных учёных помогли диссертанту в определении направлений исследования и структурно-содержательной составляющей, всестороннему обоснованию теоретических положений и предложенных им рекомендаций.</w:t>
      </w:r>
    </w:p>
    <w:p w14:paraId="016EE2BA"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Проблематика исследования заключается в том, что в современном Иране на сегодняшний день не разработана надёжная концепция развития высшего образования, хотя в течение последних 30 лет соответствующими государственными органами и исследователями были сделаны некоторые попытки в этом направлении. Однако по объективным причинам они не дали желаемого конечного результата. В современных условиях руководство высшими учебными заведениями, в том числе университетами, их финансирование, подготовка педагогических кадров, роль и место преподавателя в высших профессиональных учебных заведениях претерпели значительные изменения. Поэтому наше исследование осуществляется в связи с важными проблемами, стоящими перед высшими учебными заведениями Ирана и требующими своего разрешения, с использованием передового отечественного и зарубежного опыта.</w:t>
      </w:r>
    </w:p>
    <w:p w14:paraId="15FCA6C1"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теоретическом и практическом обоснования системного подхода к инновациям в менеджменте высших учебных заведениях, в том числе университетах; структур и содержания образования, новой технологии обучения и места основных субъектов обучения и воспитания в высших профессиональных учебных заведениях Ирана.</w:t>
      </w:r>
    </w:p>
    <w:p w14:paraId="189601E6"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различные типы и виды высших профессиональных учебных заведений, процессы подготовки высококвалифицированных кадров и ролей преподавателя и студента.</w:t>
      </w:r>
    </w:p>
    <w:p w14:paraId="4DD393FB"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методы и средства руководства и -управления высшими учебными заведениями, инновационные явления в образовательной среде, способы их реализации в высших учебных заведениях Ирана.</w:t>
      </w:r>
    </w:p>
    <w:p w14:paraId="48E0E7F3"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исторических предпосылок и теоретического базиса</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области исследования, закрепленных поисково-констатирующим экспериментом, дало возможность определить следующую рабочую гипотезу исследования: деятельность высших учебных заведений, в том числе университетов, в подготовке высококвалифицированных кадров будет эффективной в том случае, если:</w:t>
      </w:r>
    </w:p>
    <w:p w14:paraId="772F3CAD"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будет использован положительный опыт, приобретённый в прошлом;</w:t>
      </w:r>
    </w:p>
    <w:p w14:paraId="6A37AC29"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управление высшим образованием будет научно обосновано и будет опираться на</w:t>
      </w:r>
      <w:r>
        <w:rPr>
          <w:rStyle w:val="WW8Num2z0"/>
          <w:rFonts w:ascii="Verdana" w:hAnsi="Verdana"/>
          <w:color w:val="000000"/>
          <w:sz w:val="18"/>
          <w:szCs w:val="18"/>
        </w:rPr>
        <w:t> </w:t>
      </w:r>
      <w:r>
        <w:rPr>
          <w:rStyle w:val="WW8Num3z0"/>
          <w:rFonts w:ascii="Verdana" w:hAnsi="Verdana"/>
          <w:color w:val="4682B4"/>
          <w:sz w:val="18"/>
          <w:szCs w:val="18"/>
        </w:rPr>
        <w:t>педагогику</w:t>
      </w:r>
      <w:r>
        <w:rPr>
          <w:rFonts w:ascii="Verdana" w:hAnsi="Verdana"/>
          <w:color w:val="000000"/>
          <w:sz w:val="18"/>
          <w:szCs w:val="18"/>
        </w:rPr>
        <w:t>, психологию, философию, социологию и теорию образования.</w:t>
      </w:r>
    </w:p>
    <w:p w14:paraId="74D48FB6"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структура и содержание высшего образования будут основаны на</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ценностях и будут отвечать насущным запросам общества;</w:t>
      </w:r>
    </w:p>
    <w:p w14:paraId="199A2BC3"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качество деятельности высших учебных заведений будет находиться под надёжным руководством и контролем (мониторингом).</w:t>
      </w:r>
    </w:p>
    <w:p w14:paraId="4A8D8805"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и гипотезой исследования, поставлены следующие частные задачи исследования:</w:t>
      </w:r>
    </w:p>
    <w:p w14:paraId="32A7F9CA"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 накопленного прошлого и современного положительного опыта обучения и воспитания в Иране и за рубежом;</w:t>
      </w:r>
    </w:p>
    <w:p w14:paraId="71268948"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координация учебных планов и программ с культурными ценностями и научными требованиями общества;</w:t>
      </w:r>
    </w:p>
    <w:p w14:paraId="6E6D7342"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рассмотрение учебных планов, программ и учебных пособий в высших учебных заведениях с целью определения их положительных качеств и недостатков;</w:t>
      </w:r>
    </w:p>
    <w:p w14:paraId="77EB9E96"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конкретизация места, роли и обязанностей преподавателя и студента в новой системе высшего образования;</w:t>
      </w:r>
    </w:p>
    <w:p w14:paraId="252FEB30"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критериев проверки и оценки деятельности преподавателя при его приёме на педагогическую работу в высшей школе;</w:t>
      </w:r>
    </w:p>
    <w:p w14:paraId="3A5E4C4E"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разработка системы руководства и мониторинга деятельности высших учебных заведений с целью определения их продуктивности в обучении и воспитании;</w:t>
      </w:r>
    </w:p>
    <w:p w14:paraId="4EA22B32"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составление критериев структуры и содержания, а также нахождение эффективных путей и средств повышения квалификации профессорско-преподавательского состава высших учебных заведений.</w:t>
      </w:r>
    </w:p>
    <w:p w14:paraId="3E5FF55B"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духовное наследие таджикско-персидских мыслителей, идеи и взгляды знаменитых учёных Ирана, Таджикистана, России и других зарубежных стран в области</w:t>
      </w:r>
    </w:p>
    <w:p w14:paraId="025475E2"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психологии, философии, истории, социологии, политологии и других наук об эффективном развитии системы высшего образования и роли национальных и общечеловеческих ценностей в содержании образования, обучения и воспитания студентов в профессиональных высших учебных заведениях. В методологическом плане также представляются ценными национальные нормативно-правовые документы о реформе системы образования, инновационные изменения в ней с учётом требований к образовательной сфере, запросам независимого государства, а также</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ценности, которые сформировались в начале XXI века.</w:t>
      </w:r>
    </w:p>
    <w:p w14:paraId="7D3B2010"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диссертации учтена концепция глобального образования, которая внедрена в учебных заведениях стран Европы, Америки, России и в некоторых странах Востока</w:t>
      </w:r>
    </w:p>
    <w:p w14:paraId="6049F229"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тематики диссертации особое теоретико-идейное значение представляют собой труды знаменитых деятелей культуры Запада и Востока, видных учёных Ирана и Таджикистана, в том числе труды Алии i</w:t>
      </w:r>
    </w:p>
    <w:p w14:paraId="0FDBF27A"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Шариатмадори, Алиакбари Шаоринажода, Хусрави Богири, Гуломали Афруза, Б. Гафурова, М. Арипова, A.M.</w:t>
      </w:r>
      <w:r>
        <w:rPr>
          <w:rStyle w:val="WW8Num2z0"/>
          <w:rFonts w:ascii="Verdana" w:hAnsi="Verdana"/>
          <w:color w:val="000000"/>
          <w:sz w:val="18"/>
          <w:szCs w:val="18"/>
        </w:rPr>
        <w:t> </w:t>
      </w:r>
      <w:r>
        <w:rPr>
          <w:rStyle w:val="WW8Num3z0"/>
          <w:rFonts w:ascii="Verdana" w:hAnsi="Verdana"/>
          <w:color w:val="4682B4"/>
          <w:sz w:val="18"/>
          <w:szCs w:val="18"/>
        </w:rPr>
        <w:t>Багоутдинова</w:t>
      </w:r>
      <w:r>
        <w:rPr>
          <w:rFonts w:ascii="Verdana" w:hAnsi="Verdana"/>
          <w:color w:val="000000"/>
          <w:sz w:val="18"/>
          <w:szCs w:val="18"/>
        </w:rPr>
        <w:t>, Н. Негматова, М. Диноршоева, М.</w:t>
      </w:r>
      <w:r>
        <w:rPr>
          <w:rStyle w:val="WW8Num2z0"/>
          <w:rFonts w:ascii="Verdana" w:hAnsi="Verdana"/>
          <w:color w:val="000000"/>
          <w:sz w:val="18"/>
          <w:szCs w:val="18"/>
        </w:rPr>
        <w:t> </w:t>
      </w:r>
      <w:r>
        <w:rPr>
          <w:rStyle w:val="WW8Num3z0"/>
          <w:rFonts w:ascii="Verdana" w:hAnsi="Verdana"/>
          <w:color w:val="4682B4"/>
          <w:sz w:val="18"/>
          <w:szCs w:val="18"/>
        </w:rPr>
        <w:t>Лутфуллоева</w:t>
      </w:r>
      <w:r>
        <w:rPr>
          <w:rFonts w:ascii="Verdana" w:hAnsi="Verdana"/>
          <w:color w:val="000000"/>
          <w:sz w:val="18"/>
          <w:szCs w:val="18"/>
        </w:rPr>
        <w:t>, У. Зубайдова, Ф. Шарифзода, И. Каримовой, Дж. Дюи, Дж. Гловера, Ф. Смита и других исследователей.</w:t>
      </w:r>
    </w:p>
    <w:p w14:paraId="03F1F529"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важнейшие положения философии, в том числе философии образования, педагогики, психологии и социологии о формировании высшего образования в современных условиях, важнейшие нормативно-правовые документы под названиями «Программа 20-летия», «</w:t>
      </w:r>
      <w:r>
        <w:rPr>
          <w:rStyle w:val="WW8Num3z0"/>
          <w:rFonts w:ascii="Verdana" w:hAnsi="Verdana"/>
          <w:color w:val="4682B4"/>
          <w:sz w:val="18"/>
          <w:szCs w:val="18"/>
        </w:rPr>
        <w:t>Общенаучный план страны</w:t>
      </w:r>
      <w:r>
        <w:rPr>
          <w:rFonts w:ascii="Verdana" w:hAnsi="Verdana"/>
          <w:color w:val="000000"/>
          <w:sz w:val="18"/>
          <w:szCs w:val="18"/>
        </w:rPr>
        <w:t>», «</w:t>
      </w:r>
      <w:r>
        <w:rPr>
          <w:rStyle w:val="WW8Num3z0"/>
          <w:rFonts w:ascii="Verdana" w:hAnsi="Verdana"/>
          <w:color w:val="4682B4"/>
          <w:sz w:val="18"/>
          <w:szCs w:val="18"/>
        </w:rPr>
        <w:t>Документ инновационного развития образовательной системы</w:t>
      </w:r>
      <w:r>
        <w:rPr>
          <w:rFonts w:ascii="Verdana" w:hAnsi="Verdana"/>
          <w:color w:val="000000"/>
          <w:sz w:val="18"/>
          <w:szCs w:val="18"/>
        </w:rPr>
        <w:t>», а также директивные документы правительства, парламента и Министерства науки, исследования и технологий Ирана, которые касаются проблем настоящего исследования.</w:t>
      </w:r>
    </w:p>
    <w:p w14:paraId="7456DA44"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использовались следующие методы исследования: общенаучный, диалектический метод познания социальных процессов и явлений, метод наблюдения (прямое и косвенное наблюдение) и опытно-экспериментальная работа в</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 Кроме того, при проведении опытно-экспериментальной работы были использованы: педагогический эксперимент, анализ,</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беседа, компьютерная диагностика, методы математической статистики и другие.</w:t>
      </w:r>
    </w:p>
    <w:p w14:paraId="430061A2"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основные этапы исследования</w:t>
      </w:r>
    </w:p>
    <w:p w14:paraId="00AE524E"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первом этапе (2000-2003 гг.) осуществлялось изучение теоретических составляющих темы исследования, состояние руководства и содержание образования в высших учебных заведениях. Соискатель в этом периоде участвовал в разработке учебных программ и их внедрении, собирал </w:t>
      </w:r>
      <w:r>
        <w:rPr>
          <w:rFonts w:ascii="Verdana" w:hAnsi="Verdana"/>
          <w:color w:val="000000"/>
          <w:sz w:val="18"/>
          <w:szCs w:val="18"/>
        </w:rPr>
        <w:lastRenderedPageBreak/>
        <w:t>информацию о преимуществах и недостатках высшего образования в Иране, писал статьи в педагогической печати. Так же в этом периоде была начата, опытно-экспериментальная работа, которая на этом этапе носила</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характер.</w:t>
      </w:r>
    </w:p>
    <w:p w14:paraId="3A9834A1"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(2004-2007 гг.) в теоретическом и практическом плане конкретизировались основные направления исследования, их формы и методы, продолжалась работа по изучению деятельности высших учебных, заведений в контексте целей и задач диссертационной работы. Соискатель изучал научно-исследовательские возможности высших учебных заведений и вопросы, касающиеся экономики и управления высшими учебными заведениями, осуществлял опытно-экспериментальную работу, носящую</w:t>
      </w:r>
      <w:r>
        <w:rPr>
          <w:rStyle w:val="WW8Num2z0"/>
          <w:rFonts w:ascii="Verdana" w:hAnsi="Verdana"/>
          <w:color w:val="000000"/>
          <w:sz w:val="18"/>
          <w:szCs w:val="18"/>
        </w:rPr>
        <w:t> </w:t>
      </w:r>
      <w:r>
        <w:rPr>
          <w:rStyle w:val="WW8Num3z0"/>
          <w:rFonts w:ascii="Verdana" w:hAnsi="Verdana"/>
          <w:color w:val="4682B4"/>
          <w:sz w:val="18"/>
          <w:szCs w:val="18"/>
        </w:rPr>
        <w:t>поисковый</w:t>
      </w:r>
      <w:r>
        <w:rPr>
          <w:rStyle w:val="WW8Num2z0"/>
          <w:rFonts w:ascii="Verdana" w:hAnsi="Verdana"/>
          <w:color w:val="000000"/>
          <w:sz w:val="18"/>
          <w:szCs w:val="18"/>
        </w:rPr>
        <w:t> </w:t>
      </w:r>
      <w:r>
        <w:rPr>
          <w:rFonts w:ascii="Verdana" w:hAnsi="Verdana"/>
          <w:color w:val="000000"/>
          <w:sz w:val="18"/>
          <w:szCs w:val="18"/>
        </w:rPr>
        <w:t>характер.</w:t>
      </w:r>
    </w:p>
    <w:p w14:paraId="7C27EA77"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(2008-2011 гг.) продолжалась опытно-экспериментальная работа, которая на данном этапе носила преобразующий характер и её результаты были направлены на улучшение качества руководства и управления высшими учебными заведениями, совершенствование учебных планов, программ, учебников, а также нормативно-правовых документов и технологии обучения. На этом этапе конкретизировались пути и средства улучшения качества высшего образования в Иране на основе современных достижений науки и практики, и была подготовлена диссертационная работа.</w:t>
      </w:r>
    </w:p>
    <w:p w14:paraId="225AC4B4"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и обосновании инновационного подхода к управлению высшими учебными заведениями, методологии и методики преподавания в высших учебных заведениях. Исследование позволило раскрыть на качественно новом уровне специфику и особенности современного высшего образования в Иране, определить социальную сущность высшего образования в государстве и обществе на примере Ирана.</w:t>
      </w:r>
    </w:p>
    <w:p w14:paraId="0F38EF68"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проявилась в научном обосновании деятельности высших учебных заведений, в определении эффективных путей и средств реализации новых программ в высших учебных заведениях, в методологическом и</w:t>
      </w:r>
      <w:r>
        <w:rPr>
          <w:rStyle w:val="WW8Num2z0"/>
          <w:rFonts w:ascii="Verdana" w:hAnsi="Verdana"/>
          <w:color w:val="000000"/>
          <w:sz w:val="18"/>
          <w:szCs w:val="18"/>
        </w:rPr>
        <w:t> </w:t>
      </w:r>
      <w:r>
        <w:rPr>
          <w:rStyle w:val="WW8Num3z0"/>
          <w:rFonts w:ascii="Verdana" w:hAnsi="Verdana"/>
          <w:color w:val="4682B4"/>
          <w:sz w:val="18"/>
          <w:szCs w:val="18"/>
        </w:rPr>
        <w:t>методическом</w:t>
      </w:r>
      <w:r>
        <w:rPr>
          <w:rStyle w:val="WW8Num2z0"/>
          <w:rFonts w:ascii="Verdana" w:hAnsi="Verdana"/>
          <w:color w:val="000000"/>
          <w:sz w:val="18"/>
          <w:szCs w:val="18"/>
        </w:rPr>
        <w:t> </w:t>
      </w:r>
      <w:r>
        <w:rPr>
          <w:rFonts w:ascii="Verdana" w:hAnsi="Verdana"/>
          <w:color w:val="000000"/>
          <w:sz w:val="18"/>
          <w:szCs w:val="18"/>
        </w:rPr>
        <w:t>осмыслении управления этими учебными заведениями, содержания образования и качества подготовки специалистов на уровне современных требований, определении места высшей школы в современном обществе в условиях глобальных преобразований в мире.</w:t>
      </w:r>
    </w:p>
    <w:p w14:paraId="16451D3C"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позволило разрешить значительную научную проблему -теоретическое обоснование деятельности высших учебных заведений, которая интегрирует интересы и цели государства, общества и студентов. Удалось предложить эффективные пути и средства их реализации в высшее образование Ирана.</w:t>
      </w:r>
    </w:p>
    <w:p w14:paraId="747F3FF7"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Важнейшим результатом исследования является разработка демократического способа управления высшими учебными заведениями, методологии и методики преподавания в высших учебных заведениях. Исследование позволило раскрыть на качественно новом уровне специфику и особенности современного высшего образования в Иране, определить социальную сущность высшего образования в государстве и обществе на примере Ирана.</w:t>
      </w:r>
    </w:p>
    <w:p w14:paraId="50C5D746"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ценность работы состоит в том, что разработанные рекомендации, в том числе методологическое 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обоснование управления высшими учебными заведениями и составляющими его компонентами (критерии оценки качества учебных планов и программ, содержание образования, подбор</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кадров, повышение их квалификации и переподготовки, а также место основных субъектов образования в процессе преподавания и изучения) можно использовать в практической деятельности университетов Ирана.</w:t>
      </w:r>
    </w:p>
    <w:p w14:paraId="50E06BAD"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достижения цели исследования и решения частных научных задач были получены основные положения, выносимые на защиту:</w:t>
      </w:r>
    </w:p>
    <w:p w14:paraId="4C8F9E1E"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теоретическое обоснование системы высшего образования в контексте прошлого и настоящего опыта, основанного на философии образования, педагогике, психологии, социологии и с учётом современных инновационных подходов;</w:t>
      </w:r>
    </w:p>
    <w:p w14:paraId="3CB1CFAC"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взаимосвязь и зависимость эффективности университетского образования от управления учебным</w:t>
      </w:r>
      <w:r>
        <w:rPr>
          <w:rStyle w:val="WW8Num2z0"/>
          <w:rFonts w:ascii="Verdana" w:hAnsi="Verdana"/>
          <w:color w:val="000000"/>
          <w:sz w:val="18"/>
          <w:szCs w:val="18"/>
        </w:rPr>
        <w:t> </w:t>
      </w:r>
      <w:r>
        <w:rPr>
          <w:rStyle w:val="WW8Num3z0"/>
          <w:rFonts w:ascii="Verdana" w:hAnsi="Verdana"/>
          <w:color w:val="4682B4"/>
          <w:sz w:val="18"/>
          <w:szCs w:val="18"/>
        </w:rPr>
        <w:t>заведением</w:t>
      </w:r>
      <w:r>
        <w:rPr>
          <w:rFonts w:ascii="Verdana" w:hAnsi="Verdana"/>
          <w:color w:val="000000"/>
          <w:sz w:val="18"/>
          <w:szCs w:val="18"/>
        </w:rPr>
        <w:t>, качества учебных планов, программ и учебников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xml:space="preserve">, уровня </w:t>
      </w:r>
      <w:r>
        <w:rPr>
          <w:rFonts w:ascii="Verdana" w:hAnsi="Verdana"/>
          <w:color w:val="000000"/>
          <w:sz w:val="18"/>
          <w:szCs w:val="18"/>
        </w:rPr>
        <w:lastRenderedPageBreak/>
        <w:t>профессиональной компетентности преподавателей и роли преподавателя и студентов в учебном процессе;</w:t>
      </w:r>
    </w:p>
    <w:p w14:paraId="0C78CD1C"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описание взаимосвязи единой государственной политики в области высшего образования с нынешним состоянием высших учебных заведений, подготовкой высококвалифицированных педагогических кадров для вузов и использованием инновационной технологии обучения, направленной на конечный результат, отвечающий запросам студенческой молодёжи, государства, общества и социально-экономическому развитию страны.</w:t>
      </w:r>
    </w:p>
    <w:p w14:paraId="11615390"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научных положений, выводов и рекомендаций, сформулированных в диссертации, обеспечивается методологией системного, подхода, научной концепцией педагогической диагностики,</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теоретические и эмпирические методы исследования. Так же анализом условий и результатами опытно-экспериментальной работы, подтверждением положений, выдвинутых в гипотезе, сочетанием комплекса методов, адекватных задачам каждого этапа исследования, личным опытом работы автора.</w:t>
      </w:r>
    </w:p>
    <w:p w14:paraId="5DCF6B1E"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опираются на предложенную</w:t>
      </w:r>
      <w:r>
        <w:rPr>
          <w:rStyle w:val="WW8Num2z0"/>
          <w:rFonts w:ascii="Verdana" w:hAnsi="Verdana"/>
          <w:color w:val="000000"/>
          <w:sz w:val="18"/>
          <w:szCs w:val="18"/>
        </w:rPr>
        <w:t> </w:t>
      </w:r>
      <w:r>
        <w:rPr>
          <w:rStyle w:val="WW8Num3z0"/>
          <w:rFonts w:ascii="Verdana" w:hAnsi="Verdana"/>
          <w:color w:val="4682B4"/>
          <w:sz w:val="18"/>
          <w:szCs w:val="18"/>
        </w:rPr>
        <w:t>дидактическую</w:t>
      </w:r>
      <w:r>
        <w:rPr>
          <w:rStyle w:val="WW8Num2z0"/>
          <w:rFonts w:ascii="Verdana" w:hAnsi="Verdana"/>
          <w:color w:val="000000"/>
          <w:sz w:val="18"/>
          <w:szCs w:val="18"/>
        </w:rPr>
        <w:t> </w:t>
      </w:r>
      <w:r>
        <w:rPr>
          <w:rFonts w:ascii="Verdana" w:hAnsi="Verdana"/>
          <w:color w:val="000000"/>
          <w:sz w:val="18"/>
          <w:szCs w:val="18"/>
        </w:rPr>
        <w:t>систему высшего образования, опытно-экспериментальную работу в высших учебных заведениях, ориентацию вузов на социально-экономические потребности общества. Был разработан комплекс</w:t>
      </w:r>
      <w:r>
        <w:rPr>
          <w:rStyle w:val="WW8Num2z0"/>
          <w:rFonts w:ascii="Verdana" w:hAnsi="Verdana"/>
          <w:color w:val="000000"/>
          <w:sz w:val="18"/>
          <w:szCs w:val="18"/>
        </w:rPr>
        <w:t> </w:t>
      </w:r>
      <w:r>
        <w:rPr>
          <w:rStyle w:val="WW8Num3z0"/>
          <w:rFonts w:ascii="Verdana" w:hAnsi="Verdana"/>
          <w:color w:val="4682B4"/>
          <w:sz w:val="18"/>
          <w:szCs w:val="18"/>
        </w:rPr>
        <w:t>целенаправленных</w:t>
      </w:r>
      <w:r>
        <w:rPr>
          <w:rStyle w:val="WW8Num2z0"/>
          <w:rFonts w:ascii="Verdana" w:hAnsi="Verdana"/>
          <w:color w:val="000000"/>
          <w:sz w:val="18"/>
          <w:szCs w:val="18"/>
        </w:rPr>
        <w:t> </w:t>
      </w:r>
      <w:r>
        <w:rPr>
          <w:rFonts w:ascii="Verdana" w:hAnsi="Verdana"/>
          <w:color w:val="000000"/>
          <w:sz w:val="18"/>
          <w:szCs w:val="18"/>
        </w:rPr>
        <w:t>научно-практических методов исследования, были получены результаты, подтверждающие значения методологических основ исследуемой проблемы. На этой основе происходило личное участие автора в разработке учебных планов и программ для вузов Ирана. Полученные результаты опубликованы в монографии и научных статьях соискателя:</w:t>
      </w:r>
    </w:p>
    <w:p w14:paraId="794D3363"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результатов работы</w:t>
      </w:r>
    </w:p>
    <w:p w14:paraId="21B966D6"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Разработанные теоретические положения и практические рекомендации по совершенствованию деятельности высших учебных заведений и последующее их внедрение, дали положительные результаты.</w:t>
      </w:r>
    </w:p>
    <w:p w14:paraId="60AADB9C"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публикация результатов исследования.</w:t>
      </w:r>
    </w:p>
    <w:p w14:paraId="15B7CE89"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теоретических и практических положений и разработанных на их основе научно-практических рекомендаций осуществлялась:</w:t>
      </w:r>
    </w:p>
    <w:p w14:paraId="477B0F99"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научно-практических конференциях, состоявшихся в Свободном Исламском Университете Ирана, в исламских университетах городов Исфаган, Марвдашт, Джахрам и в Государственном университете города Илам, по вопросам университетского образования и воспитания (2008-2011 гг.); на региональных, национальных и международных научно-практических конференциях по вопросам управления, финансирования, проблемам содержания образования и технологии преподавания в высших профессиональных учебных заведениях и мониторинга деятельности этих учебных заведений (2008-2010 гг.);</w:t>
      </w:r>
    </w:p>
    <w:p w14:paraId="57123267"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районных, городских и республиканских научно-практических конференциях, а также методологических семинарах, в том числе в Научно-исследовательском институте развития образования Академии образования Таджикистана.</w:t>
      </w:r>
    </w:p>
    <w:p w14:paraId="702480BE"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выводы и рекомендации диссертационной работы опубликованы в одной монографии, семи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пособиях и 21 научной статье, 4 из которых опубликованы в научных изданиях, входящих в перечень журналов</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в которых должны быть опубликованы основные результаты диссертаций на соискание ученой степени доктора и кандидата наук.</w:t>
      </w:r>
    </w:p>
    <w:p w14:paraId="436BE55F"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Изложенные в диссертации результаты получены лично автором или при его непосредственном участии.</w:t>
      </w:r>
    </w:p>
    <w:p w14:paraId="1D4B3A2A"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объём диссертации определяются поставленной целью и задачами исследования. Работа состоит из введения, двух глав и заключения. Библиография насчитывает XX источников. Объем работы XXX страниц, в тексте основной части имеется 10 рисунков и 5 таблиц.</w:t>
      </w:r>
    </w:p>
    <w:p w14:paraId="6A033020" w14:textId="77777777" w:rsidR="00907ED2" w:rsidRDefault="00907ED2" w:rsidP="00907ED2">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Зареи Реза</w:t>
      </w:r>
    </w:p>
    <w:p w14:paraId="175A37C9"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w:t>
      </w:r>
    </w:p>
    <w:p w14:paraId="7B1ACCAB"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Сегодня учебные программы в большинстве высших учебных г</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Ирана являются обучающими, т.е. они предлагают студентам готовые знания. Такое положение не побуждает студентов к ведению научно-исследовательской работы. Ректорат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не-требует, чтобы обучение и исследования происходили в образовательном процессе.</w:t>
      </w:r>
    </w:p>
    <w:p w14:paraId="4E2AB43B"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Деятельность высших учебных заведений Ирана осуществляется без связи с обществом. Эта отрицательно сказалось на том, что</w:t>
      </w:r>
      <w:r>
        <w:rPr>
          <w:rStyle w:val="WW8Num2z0"/>
          <w:rFonts w:ascii="Verdana" w:hAnsi="Verdana"/>
          <w:color w:val="000000"/>
          <w:sz w:val="18"/>
          <w:szCs w:val="18"/>
        </w:rPr>
        <w:t> </w:t>
      </w:r>
      <w:r>
        <w:rPr>
          <w:rStyle w:val="WW8Num3z0"/>
          <w:rFonts w:ascii="Verdana" w:hAnsi="Verdana"/>
          <w:color w:val="4682B4"/>
          <w:sz w:val="18"/>
          <w:szCs w:val="18"/>
        </w:rPr>
        <w:t>выпускники</w:t>
      </w:r>
      <w:r>
        <w:rPr>
          <w:rStyle w:val="WW8Num2z0"/>
          <w:rFonts w:ascii="Verdana" w:hAnsi="Verdana"/>
          <w:color w:val="000000"/>
          <w:sz w:val="18"/>
          <w:szCs w:val="18"/>
        </w:rPr>
        <w:t> </w:t>
      </w:r>
      <w:r>
        <w:rPr>
          <w:rFonts w:ascii="Verdana" w:hAnsi="Verdana"/>
          <w:color w:val="000000"/>
          <w:sz w:val="18"/>
          <w:szCs w:val="18"/>
        </w:rPr>
        <w:t>вузов плохо представляют потребности и проблемы государства и общества. Такая' ситуация связана с тем, что социальные составляющие содержания образования» и методов обучения в высших учебных заведениях не направлены на</w:t>
      </w:r>
      <w:r>
        <w:rPr>
          <w:rStyle w:val="WW8Num2z0"/>
          <w:rFonts w:ascii="Verdana" w:hAnsi="Verdana"/>
          <w:color w:val="000000"/>
          <w:sz w:val="18"/>
          <w:szCs w:val="18"/>
        </w:rPr>
        <w:t> </w:t>
      </w:r>
      <w:r>
        <w:rPr>
          <w:rStyle w:val="WW8Num3z0"/>
          <w:rFonts w:ascii="Verdana" w:hAnsi="Verdana"/>
          <w:color w:val="4682B4"/>
          <w:sz w:val="18"/>
          <w:szCs w:val="18"/>
        </w:rPr>
        <w:t>будущую</w:t>
      </w:r>
      <w:r>
        <w:rPr>
          <w:rStyle w:val="WW8Num2z0"/>
          <w:rFonts w:ascii="Verdana" w:hAnsi="Verdana"/>
          <w:color w:val="000000"/>
          <w:sz w:val="18"/>
          <w:szCs w:val="18"/>
        </w:rPr>
        <w:t> </w:t>
      </w:r>
      <w:r>
        <w:rPr>
          <w:rFonts w:ascii="Verdana" w:hAnsi="Verdana"/>
          <w:color w:val="000000"/>
          <w:sz w:val="18"/>
          <w:szCs w:val="18"/>
        </w:rPr>
        <w:t>жизнь студентов в обществе.</w:t>
      </w:r>
    </w:p>
    <w:p w14:paraId="57511BDD"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условиях глобализации, в том числе и в сфере образования, высшие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Ирана в некоторой степени остались в стороне от мировых достижений в области информационных технологий. Поэтому образование студентов, за исключением некоторых позиций, в основном проходит в стенах</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что мешает качеству и эффективности обучения и воспитания студентов.</w:t>
      </w:r>
    </w:p>
    <w:p w14:paraId="5DA6E4B8"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Сегодня в большинстве высших учебных заведениях Ирана</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не отбирается по конкурсу. Более того, наличие дипломов магистра и доктора считается достаточным аргументом для принятия человека на работу в высшее учебное</w:t>
      </w:r>
      <w:r>
        <w:rPr>
          <w:rStyle w:val="WW8Num2z0"/>
          <w:rFonts w:ascii="Verdana" w:hAnsi="Verdana"/>
          <w:color w:val="000000"/>
          <w:sz w:val="18"/>
          <w:szCs w:val="18"/>
        </w:rPr>
        <w:t> </w:t>
      </w:r>
      <w:r>
        <w:rPr>
          <w:rStyle w:val="WW8Num3z0"/>
          <w:rFonts w:ascii="Verdana" w:hAnsi="Verdana"/>
          <w:color w:val="4682B4"/>
          <w:sz w:val="18"/>
          <w:szCs w:val="18"/>
        </w:rPr>
        <w:t>заведение</w:t>
      </w:r>
      <w:r>
        <w:rPr>
          <w:rFonts w:ascii="Verdana" w:hAnsi="Verdana"/>
          <w:color w:val="000000"/>
          <w:sz w:val="18"/>
          <w:szCs w:val="18"/>
        </w:rPr>
        <w:t>. Но преподаватель без учёта его профессиональных и индивидуальных качеств не может достичь успеха в своей работе.</w:t>
      </w:r>
    </w:p>
    <w:p w14:paraId="66A15536"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большинство учебных планов и программ учебных отделов высших учебных заведений включено мало тех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которые содержат материал, направленный на воспитание</w:t>
      </w:r>
      <w:r>
        <w:rPr>
          <w:rStyle w:val="WW8Num2z0"/>
          <w:rFonts w:ascii="Verdana" w:hAnsi="Verdana"/>
          <w:color w:val="000000"/>
          <w:sz w:val="18"/>
          <w:szCs w:val="18"/>
        </w:rPr>
        <w:t> </w:t>
      </w:r>
      <w:r>
        <w:rPr>
          <w:rStyle w:val="WW8Num3z0"/>
          <w:rFonts w:ascii="Verdana" w:hAnsi="Verdana"/>
          <w:color w:val="4682B4"/>
          <w:sz w:val="18"/>
          <w:szCs w:val="18"/>
        </w:rPr>
        <w:t>патриотических</w:t>
      </w:r>
      <w:r>
        <w:rPr>
          <w:rStyle w:val="WW8Num2z0"/>
          <w:rFonts w:ascii="Verdana" w:hAnsi="Verdana"/>
          <w:color w:val="000000"/>
          <w:sz w:val="18"/>
          <w:szCs w:val="18"/>
        </w:rPr>
        <w:t> </w:t>
      </w:r>
      <w:r>
        <w:rPr>
          <w:rFonts w:ascii="Verdana" w:hAnsi="Verdana"/>
          <w:color w:val="000000"/>
          <w:sz w:val="18"/>
          <w:szCs w:val="18"/>
        </w:rPr>
        <w:t>чувств и национальной гордости студентов. Кроме того, соотношение количества учебных часов, выделенных для изучения важных дисциплин, которые направлены на развитие интеллектуальных качеств и физического воспитания студентов, также не соответствует современным требованиям. К ним можно отнести и педагогические</w:t>
      </w:r>
      <w:r>
        <w:rPr>
          <w:rStyle w:val="WW8Num2z0"/>
          <w:rFonts w:ascii="Verdana" w:hAnsi="Verdana"/>
          <w:color w:val="000000"/>
          <w:sz w:val="18"/>
          <w:szCs w:val="18"/>
        </w:rPr>
        <w:t> </w:t>
      </w:r>
      <w:r>
        <w:rPr>
          <w:rStyle w:val="WW8Num3z0"/>
          <w:rFonts w:ascii="Verdana" w:hAnsi="Verdana"/>
          <w:color w:val="4682B4"/>
          <w:sz w:val="18"/>
          <w:szCs w:val="18"/>
        </w:rPr>
        <w:t>дисциплины</w:t>
      </w:r>
      <w:r>
        <w:rPr>
          <w:rFonts w:ascii="Verdana" w:hAnsi="Verdana"/>
          <w:color w:val="000000"/>
          <w:sz w:val="18"/>
          <w:szCs w:val="18"/>
        </w:rPr>
        <w:t>.</w:t>
      </w:r>
    </w:p>
    <w:p w14:paraId="564EE7CF"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 высших учебных заведениях Ирана уделяется слабое внимание формированию мировоззрения и миропонимания студентов. По этойдаричине в учебные планы этих учебных заведений включено убывающе малое число общественных дисциплин, а если и включены какие-то дисциплины или курсы, то на их изучение выделено мало часов.</w:t>
      </w:r>
    </w:p>
    <w:p w14:paraId="2C1FDF52"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Предложения:</w:t>
      </w:r>
    </w:p>
    <w:p w14:paraId="5DC70E93"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Иране необходимо использовать передовой опыт Запада и расширить сеть учебных заведений, отвечающих международным стандартам, в том числе международных университетов. Этот шаг создаст необходимые условия для подготовки специалистов, отвечающих возрастающим требованиям социально-экономического и культурного развития страны. Тогда Иран сможет войти в один ряд с передовыми странами мира в образовательной сфере.</w:t>
      </w:r>
    </w:p>
    <w:p w14:paraId="388709AD"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отношениях между</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и студентами необходимо учесть мнения обеих сторон и принять наиболее прогрессивную и полезную точку зрения. Преподаватель должен заниматься не только обучением студентов, но и научными исследованиями, т.к. они являются неотъемлемой частью педагогической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Студент должен также при помощи преподавателя и самостоятельно получать не только знания, но и приобрести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исследовательской работы и на своём уровне заниматься научными исследованиями. Эти два фактора и два качества основных субъектов образования и воспитания — преподавателя и студента повышают эффективность работы высших учебных заведений.</w:t>
      </w:r>
    </w:p>
    <w:p w14:paraId="2F8AF762"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Необходимо разработать систему критериев приёма</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на работу в высшие учебные заведения на конкурсной основе, в которой должны быть отражены, требования к профессиональным качествам преподавателей. В эти требования можно было бы включить следующие элементы: специальность преподавателя по диплому вуза; учёная степень; умение вести научно-исследовательскую работу и умение не только</w:t>
      </w:r>
      <w:r>
        <w:rPr>
          <w:rStyle w:val="WW8Num2z0"/>
          <w:rFonts w:ascii="Verdana" w:hAnsi="Verdana"/>
          <w:color w:val="000000"/>
          <w:sz w:val="18"/>
          <w:szCs w:val="18"/>
        </w:rPr>
        <w:t> </w:t>
      </w:r>
      <w:r>
        <w:rPr>
          <w:rStyle w:val="WW8Num3z0"/>
          <w:rFonts w:ascii="Verdana" w:hAnsi="Verdana"/>
          <w:color w:val="4682B4"/>
          <w:sz w:val="18"/>
          <w:szCs w:val="18"/>
        </w:rPr>
        <w:t>преподавать</w:t>
      </w:r>
      <w:r>
        <w:rPr>
          <w:rFonts w:ascii="Verdana" w:hAnsi="Verdana"/>
          <w:color w:val="000000"/>
          <w:sz w:val="18"/>
          <w:szCs w:val="18"/>
        </w:rPr>
        <w:t xml:space="preserve">, но и учить студентов методике </w:t>
      </w:r>
      <w:r>
        <w:rPr>
          <w:rFonts w:ascii="Verdana" w:hAnsi="Verdana"/>
          <w:color w:val="000000"/>
          <w:sz w:val="18"/>
          <w:szCs w:val="18"/>
        </w:rPr>
        <w:lastRenderedPageBreak/>
        <w:t>научного исследования; владение современными методами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 новыми технологиями обучения; количество и качество публикаций по</w:t>
      </w:r>
      <w:r>
        <w:rPr>
          <w:rStyle w:val="WW8Num2z0"/>
          <w:rFonts w:ascii="Verdana" w:hAnsi="Verdana"/>
          <w:color w:val="000000"/>
          <w:sz w:val="18"/>
          <w:szCs w:val="18"/>
        </w:rPr>
        <w:t> </w:t>
      </w:r>
      <w:r>
        <w:rPr>
          <w:rStyle w:val="WW8Num3z0"/>
          <w:rFonts w:ascii="Verdana" w:hAnsi="Verdana"/>
          <w:color w:val="4682B4"/>
          <w:sz w:val="18"/>
          <w:szCs w:val="18"/>
        </w:rPr>
        <w:t>преподаваемому</w:t>
      </w:r>
      <w:r>
        <w:rPr>
          <w:rStyle w:val="WW8Num2z0"/>
          <w:rFonts w:ascii="Verdana" w:hAnsi="Verdana"/>
          <w:color w:val="000000"/>
          <w:sz w:val="18"/>
          <w:szCs w:val="18"/>
        </w:rPr>
        <w:t> </w:t>
      </w:r>
      <w:r>
        <w:rPr>
          <w:rFonts w:ascii="Verdana" w:hAnsi="Verdana"/>
          <w:color w:val="000000"/>
          <w:sz w:val="18"/>
          <w:szCs w:val="18"/>
        </w:rPr>
        <w:t>курсу.</w:t>
      </w:r>
    </w:p>
    <w:p w14:paraId="014133A9"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руководстве и управлении высшими учебными</w:t>
      </w:r>
      <w:r>
        <w:rPr>
          <w:rStyle w:val="WW8Num2z0"/>
          <w:rFonts w:ascii="Verdana" w:hAnsi="Verdana"/>
          <w:color w:val="000000"/>
          <w:sz w:val="18"/>
          <w:szCs w:val="18"/>
        </w:rPr>
        <w:t> </w:t>
      </w:r>
      <w:r>
        <w:rPr>
          <w:rStyle w:val="WW8Num3z0"/>
          <w:rFonts w:ascii="Verdana" w:hAnsi="Verdana"/>
          <w:color w:val="4682B4"/>
          <w:sz w:val="18"/>
          <w:szCs w:val="18"/>
        </w:rPr>
        <w:t>заведениями</w:t>
      </w:r>
      <w:r>
        <w:rPr>
          <w:rStyle w:val="WW8Num2z0"/>
          <w:rFonts w:ascii="Verdana" w:hAnsi="Verdana"/>
          <w:color w:val="000000"/>
          <w:sz w:val="18"/>
          <w:szCs w:val="18"/>
        </w:rPr>
        <w:t> </w:t>
      </w:r>
      <w:r>
        <w:rPr>
          <w:rFonts w:ascii="Verdana" w:hAnsi="Verdana"/>
          <w:color w:val="000000"/>
          <w:sz w:val="18"/>
          <w:szCs w:val="18"/>
        </w:rPr>
        <w:t>должно быть использовано большее количество высококлассных специалистов по</w:t>
      </w:r>
      <w:r>
        <w:rPr>
          <w:rStyle w:val="WW8Num2z0"/>
          <w:rFonts w:ascii="Verdana" w:hAnsi="Verdana"/>
          <w:color w:val="000000"/>
          <w:sz w:val="18"/>
          <w:szCs w:val="18"/>
        </w:rPr>
        <w:t> </w:t>
      </w:r>
      <w:r>
        <w:rPr>
          <w:rStyle w:val="WW8Num3z0"/>
          <w:rFonts w:ascii="Verdana" w:hAnsi="Verdana"/>
          <w:color w:val="4682B4"/>
          <w:sz w:val="18"/>
          <w:szCs w:val="18"/>
        </w:rPr>
        <w:t>гуманитарным</w:t>
      </w:r>
      <w:r>
        <w:rPr>
          <w:rStyle w:val="WW8Num2z0"/>
          <w:rFonts w:ascii="Verdana" w:hAnsi="Verdana"/>
          <w:color w:val="000000"/>
          <w:sz w:val="18"/>
          <w:szCs w:val="18"/>
        </w:rPr>
        <w:t> </w:t>
      </w:r>
      <w:r>
        <w:rPr>
          <w:rFonts w:ascii="Verdana" w:hAnsi="Verdana"/>
          <w:color w:val="000000"/>
          <w:sz w:val="18"/>
          <w:szCs w:val="18"/>
        </w:rPr>
        <w:t>наукам. Выборы ректоров вузов должны проходить с активным участием и под контролем учёного совета, кафедр, представителей студентов, общественных организаций и компетентных государственных органов. Необходимо также расширить демократизацию управления высшими учебными заведениями.</w:t>
      </w:r>
    </w:p>
    <w:p w14:paraId="3D6791B1"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учебных планах всех высших учебных заведений необходимо считать основными и обязательными предметами методику исследований, компьютерные технологии и английский язык. Таким путём становится возможным повысить качество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w:t>
      </w:r>
    </w:p>
    <w:p w14:paraId="494D0F17"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Для развития науки в высших учебных заведениях Министерству науки, исследований и технологий Ирана необходимо принять такие решения, которые обязывали бы всех преподавателей высших учебных заведений ввести во все учебные планы элементы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Они представляют собой важнейшие механизмы эффективности учебно-воспитательного процесса и формирования личности будущих специалистов.</w:t>
      </w:r>
    </w:p>
    <w:p w14:paraId="2C48B7DA"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 связи с небольшими бюджетами</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вузов и факультетов Ирана целесообразно включить психологическую науку в группу медицинских наук. Такой подход вызван тем, что большинство исследований по психологии нуждаются в дорогостоящих лабораториях.</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вузы и факультеты не способны обеспечить психологическую науку таким бюджетом. Этот аргумент основывается на том, что соотношение студентов между высшими</w:t>
      </w:r>
      <w:r>
        <w:rPr>
          <w:rStyle w:val="WW8Num2z0"/>
          <w:rFonts w:ascii="Verdana" w:hAnsi="Verdana"/>
          <w:color w:val="000000"/>
          <w:sz w:val="18"/>
          <w:szCs w:val="18"/>
        </w:rPr>
        <w:t> </w:t>
      </w:r>
      <w:r>
        <w:rPr>
          <w:rStyle w:val="WW8Num3z0"/>
          <w:rFonts w:ascii="Verdana" w:hAnsi="Verdana"/>
          <w:color w:val="4682B4"/>
          <w:sz w:val="18"/>
          <w:szCs w:val="18"/>
        </w:rPr>
        <w:t>гуманитарными</w:t>
      </w:r>
      <w:r>
        <w:rPr>
          <w:rStyle w:val="WW8Num2z0"/>
          <w:rFonts w:ascii="Verdana" w:hAnsi="Verdana"/>
          <w:color w:val="000000"/>
          <w:sz w:val="18"/>
          <w:szCs w:val="18"/>
        </w:rPr>
        <w:t> </w:t>
      </w:r>
      <w:r>
        <w:rPr>
          <w:rFonts w:ascii="Verdana" w:hAnsi="Verdana"/>
          <w:color w:val="000000"/>
          <w:sz w:val="18"/>
          <w:szCs w:val="18"/>
        </w:rPr>
        <w:t>учебными заведениями и медицинскими« составляет соответственно 4 миллиона к 180' тысячам. Высшие медицинские учебные заведения финансируются государством на самом высоком уровне.</w:t>
      </w:r>
    </w:p>
    <w:p w14:paraId="7CC1FF82"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мнению соискателя по проблеме настоящего / диссертационного исследования представляется возможным вести</w:t>
      </w:r>
      <w:r>
        <w:rPr>
          <w:rStyle w:val="WW8Num2z0"/>
          <w:rFonts w:ascii="Verdana" w:hAnsi="Verdana"/>
          <w:color w:val="000000"/>
          <w:sz w:val="18"/>
          <w:szCs w:val="18"/>
        </w:rPr>
        <w:t> </w:t>
      </w:r>
      <w:r>
        <w:rPr>
          <w:rStyle w:val="WW8Num3z0"/>
          <w:rFonts w:ascii="Verdana" w:hAnsi="Verdana"/>
          <w:color w:val="4682B4"/>
          <w:sz w:val="18"/>
          <w:szCs w:val="18"/>
        </w:rPr>
        <w:t>исследовательскую</w:t>
      </w:r>
      <w:r>
        <w:rPr>
          <w:rStyle w:val="WW8Num2z0"/>
          <w:rFonts w:ascii="Verdana" w:hAnsi="Verdana"/>
          <w:color w:val="000000"/>
          <w:sz w:val="18"/>
          <w:szCs w:val="18"/>
        </w:rPr>
        <w:t> </w:t>
      </w:r>
      <w:r>
        <w:rPr>
          <w:rFonts w:ascii="Verdana" w:hAnsi="Verdana"/>
          <w:color w:val="000000"/>
          <w:sz w:val="18"/>
          <w:szCs w:val="18"/>
        </w:rPr>
        <w:t>работу по следующим направлениям:</w:t>
      </w:r>
    </w:p>
    <w:p w14:paraId="39740BD9"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Методологические вопросы менеджмента высших учебных заведений и мониторинга качества работы преподавателей и обучения студентов.</w:t>
      </w:r>
    </w:p>
    <w:p w14:paraId="33F753C8"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Критерии экспертизы учебных планов и программ</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 определение образовательных стандартов, отвечающих социальному заказу.</w:t>
      </w:r>
    </w:p>
    <w:p w14:paraId="3255F23A"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Научные основы методики разработки учебников для профессиональных высших учебных заведений и университетов.</w:t>
      </w:r>
    </w:p>
    <w:p w14:paraId="263A7B5B"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Научные основы технологии</w:t>
      </w:r>
      <w:r>
        <w:rPr>
          <w:rStyle w:val="WW8Num2z0"/>
          <w:rFonts w:ascii="Verdana" w:hAnsi="Verdana"/>
          <w:color w:val="000000"/>
          <w:sz w:val="18"/>
          <w:szCs w:val="18"/>
        </w:rPr>
        <w:t> </w:t>
      </w:r>
      <w:r>
        <w:rPr>
          <w:rStyle w:val="WW8Num3z0"/>
          <w:rFonts w:ascii="Verdana" w:hAnsi="Verdana"/>
          <w:color w:val="4682B4"/>
          <w:sz w:val="18"/>
          <w:szCs w:val="18"/>
        </w:rPr>
        <w:t>интерактивного</w:t>
      </w:r>
      <w:r>
        <w:rPr>
          <w:rStyle w:val="WW8Num2z0"/>
          <w:rFonts w:ascii="Verdana" w:hAnsi="Verdana"/>
          <w:color w:val="000000"/>
          <w:sz w:val="18"/>
          <w:szCs w:val="18"/>
        </w:rPr>
        <w:t> </w:t>
      </w:r>
      <w:r>
        <w:rPr>
          <w:rFonts w:ascii="Verdana" w:hAnsi="Verdana"/>
          <w:color w:val="000000"/>
          <w:sz w:val="18"/>
          <w:szCs w:val="18"/>
        </w:rPr>
        <w:t>и дистанционного обучения в высших учебных заведениях.</w:t>
      </w:r>
    </w:p>
    <w:p w14:paraId="2C9B1532"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Роль и место основных субъектов образовательного процесса как важный фактор повышения качества образования в высшей школе.</w:t>
      </w:r>
    </w:p>
    <w:p w14:paraId="5488EF69"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4557D97"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Настоящее исследование вызвано необходимостью анализа высшего образования Ирана, с целью определения положительных моментов и недостатков в системе управления профессиональным высшим образованием. Таюке были рассмотрены проблемы связи науки с содержанием образования и методами обучения. В ходе работы были выработаны предложения по повышению эффективности вузов и гармонизации взаимодействия элементов системы высшего образования Ирана для решения социально-экономических задач страны.</w:t>
      </w:r>
    </w:p>
    <w:p w14:paraId="7EBFD9A7"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Хотя обучение и. воспитание в любом обществе являются результатом социально-экономического и политического развития, нельзя забывать, о том, что обучение и воспитание- имеют огромное значение в подготовке самого этого развития. В этом заключается исторический подход к изучению системы образования Ирана, начиная с древнего- периода и завершая современным состоянием высшего образования Ирана.</w:t>
      </w:r>
    </w:p>
    <w:p w14:paraId="210DC6AB"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При рассмотрении истории образования и воспитания в древнем и средневековом Иране, обращают на себя внимание их учебные1 планы. Они состояли из. трёх важных блоков учебных </w:t>
      </w:r>
      <w:r>
        <w:rPr>
          <w:rFonts w:ascii="Verdana" w:hAnsi="Verdana"/>
          <w:color w:val="000000"/>
          <w:sz w:val="18"/>
          <w:szCs w:val="18"/>
        </w:rPr>
        <w:lastRenderedPageBreak/>
        <w:t>дисциплин — религиозно-нравственного воспитания, физического воспитания и образования —</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письма и счёта. В учебных планах и программах на первое место ставилось религиозное учение и нравственность.</w:t>
      </w:r>
    </w:p>
    <w:p w14:paraId="288B5049"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Хотя педагогическая наука находилась в далёком прошлом ещё в своём младенческом возрасте, уже считалось, что наряду с физическим воспитанием формирование нравственности молодого человека также представляется важным. Но сегодня учебные планы высших учебных заведений Ирана лишены педагогических дисциплин, которые были бы направлены на воспитание человека.</w:t>
      </w:r>
    </w:p>
    <w:p w14:paraId="0393C2E9"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Образовательная система Ирана прошла длинный путь развития, и каждый, её этап является следующей и более высокой ступенью развития.</w:t>
      </w:r>
    </w:p>
    <w:p w14:paraId="56A91592"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Она в целом представляет результат постепенного исторического развития — от открытия школ при религиозных храмах зороастрийской религии и мечетей периода пришествия Ислама, открытия медресе, дающих учащимся и студентам общее или высшее образование до открытия Университетов.</w:t>
      </w:r>
    </w:p>
    <w:p w14:paraId="2FAD7355"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те исторические времена, когда Иран как государство имел развитую систему образования, в которую входили и высшие учебные заведения, другие страны не имели даже небольших высших учебных заведений. Имея такую стройную учебно-воспитательную систему, страна не нуждалась в перенимании чужого опыта. К сожалению, с приходом в нашу страну зарубежной системы образования, она принесла иранской системе обучения, воспитания и высшего образования много&gt; трудностей. Одной из этих трудностей явилась замена воспитания наукой, в то время как наука эффективна только вкупе с воспитанием.</w:t>
      </w:r>
    </w:p>
    <w:p w14:paraId="2C2E4FEF"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 результатов настоящего исследования следует, что студенты считают умение преподавать одной из важных сторон наставника. Этим качеством обладают не все</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вузов Ирана. К сожалению, в большинстве высших учебных заведениях страны при приёме на работу преподаватели не подвергаются проверке. Так же не обращается должного внимания на его специальность: владеет ли он новыми научными знаниями, компьютером, интернетом и так далее. А ведь это навыки, которые преподаватели и студенты считают наиболее важными для успешной работы преподавателя. С другой стороны, наши исследования выявили факты того, что и сегодня в некоторых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Ирана трудятся преподаватели, которые читают учебные дисциплины, по которым не имеют специальность. Существует и определённое количество преподавателей, которые имеют малое представление о современной науке. Такие случаи становятся причиной недовольства студентов качеством преподавания. Как следствие, обучение не приносит желаемого результата.</w:t>
      </w:r>
    </w:p>
    <w:p w14:paraId="07BD4551"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Другой момент, который имеет значение с точки зрения студентов, это отсутствие</w:t>
      </w:r>
      <w:r>
        <w:rPr>
          <w:rStyle w:val="WW8Num2z0"/>
          <w:rFonts w:ascii="Verdana" w:hAnsi="Verdana"/>
          <w:color w:val="000000"/>
          <w:sz w:val="18"/>
          <w:szCs w:val="18"/>
        </w:rPr>
        <w:t> </w:t>
      </w:r>
      <w:r>
        <w:rPr>
          <w:rStyle w:val="WW8Num3z0"/>
          <w:rFonts w:ascii="Verdana" w:hAnsi="Verdana"/>
          <w:color w:val="4682B4"/>
          <w:sz w:val="18"/>
          <w:szCs w:val="18"/>
        </w:rPr>
        <w:t>доброжелательных</w:t>
      </w:r>
      <w:r>
        <w:rPr>
          <w:rStyle w:val="WW8Num2z0"/>
          <w:rFonts w:ascii="Verdana" w:hAnsi="Verdana"/>
          <w:color w:val="000000"/>
          <w:sz w:val="18"/>
          <w:szCs w:val="18"/>
        </w:rPr>
        <w:t> </w:t>
      </w:r>
      <w:r>
        <w:rPr>
          <w:rFonts w:ascii="Verdana" w:hAnsi="Verdana"/>
          <w:color w:val="000000"/>
          <w:sz w:val="18"/>
          <w:szCs w:val="18"/>
        </w:rPr>
        <w:t>отношений между некоторыми преподавателями и студентами. А ведь студенты верят в руководящую и направляющую роль преподавателя, его способность соединить воедино педагогические и психологические требования к</w:t>
      </w:r>
      <w:r>
        <w:rPr>
          <w:rStyle w:val="WW8Num2z0"/>
          <w:rFonts w:ascii="Verdana" w:hAnsi="Verdana"/>
          <w:color w:val="000000"/>
          <w:sz w:val="18"/>
          <w:szCs w:val="18"/>
        </w:rPr>
        <w:t> </w:t>
      </w:r>
      <w:r>
        <w:rPr>
          <w:rStyle w:val="WW8Num3z0"/>
          <w:rFonts w:ascii="Verdana" w:hAnsi="Verdana"/>
          <w:color w:val="4682B4"/>
          <w:sz w:val="18"/>
          <w:szCs w:val="18"/>
        </w:rPr>
        <w:t>преподаванию</w:t>
      </w:r>
      <w:r>
        <w:rPr>
          <w:rStyle w:val="WW8Num2z0"/>
          <w:rFonts w:ascii="Verdana" w:hAnsi="Verdana"/>
          <w:color w:val="000000"/>
          <w:sz w:val="18"/>
          <w:szCs w:val="18"/>
        </w:rPr>
        <w:t> </w:t>
      </w:r>
      <w:r>
        <w:rPr>
          <w:rFonts w:ascii="Verdana" w:hAnsi="Verdana"/>
          <w:color w:val="000000"/>
          <w:sz w:val="18"/>
          <w:szCs w:val="18"/>
        </w:rPr>
        <w:t>с человеческими отношениями. Тогда, непременно, его достижения увеличатся коренным образом.</w:t>
      </w:r>
    </w:p>
    <w:p w14:paraId="0318DE77"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в большинстве высших учебных заведений Ирана у преподавателей сохранились черты преподавателей давно минувших лет. Но в современной роли преподаватель независимо от своей специальности и знаний, должен установить со студентами дружественные и</w:t>
      </w:r>
      <w:r>
        <w:rPr>
          <w:rStyle w:val="WW8Num2z0"/>
          <w:rFonts w:ascii="Verdana" w:hAnsi="Verdana"/>
          <w:color w:val="000000"/>
          <w:sz w:val="18"/>
          <w:szCs w:val="18"/>
        </w:rPr>
        <w:t> </w:t>
      </w:r>
      <w:r>
        <w:rPr>
          <w:rStyle w:val="WW8Num3z0"/>
          <w:rFonts w:ascii="Verdana" w:hAnsi="Verdana"/>
          <w:color w:val="4682B4"/>
          <w:sz w:val="18"/>
          <w:szCs w:val="18"/>
        </w:rPr>
        <w:t>доброжелательные</w:t>
      </w:r>
      <w:r>
        <w:rPr>
          <w:rStyle w:val="WW8Num2z0"/>
          <w:rFonts w:ascii="Verdana" w:hAnsi="Verdana"/>
          <w:color w:val="000000"/>
          <w:sz w:val="18"/>
          <w:szCs w:val="18"/>
        </w:rPr>
        <w:t> </w:t>
      </w:r>
      <w:r>
        <w:rPr>
          <w:rFonts w:ascii="Verdana" w:hAnsi="Verdana"/>
          <w:color w:val="000000"/>
          <w:sz w:val="18"/>
          <w:szCs w:val="18"/>
        </w:rPr>
        <w:t>отношения, ибо он является не только</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Fonts w:ascii="Verdana" w:hAnsi="Verdana"/>
          <w:color w:val="000000"/>
          <w:sz w:val="18"/>
          <w:szCs w:val="18"/>
        </w:rPr>
        <w:t>, но прежде всего, наставником студентов. По этой причине желательно, чтобы перед тем как опробовать какой-нибудь метод преподавания, новые знания и положения науки, преподаватель воспользовался сотрудничеством со студентами, чтобы учитывать их мнения.</w:t>
      </w:r>
    </w:p>
    <w:p w14:paraId="6C1B2AE2"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Наши исследования показали, что система высшего образования Ирана переживает много трудностей, в том числе в тендерном перекосе состава студенчества, и в некоторой степени доминирования одного периода обучения. В-</w:t>
      </w:r>
      <w:r>
        <w:rPr>
          <w:rStyle w:val="WW8Num2z0"/>
          <w:rFonts w:ascii="Verdana" w:hAnsi="Verdana"/>
          <w:color w:val="000000"/>
          <w:sz w:val="18"/>
          <w:szCs w:val="18"/>
        </w:rPr>
        <w:t> </w:t>
      </w:r>
      <w:r>
        <w:rPr>
          <w:rStyle w:val="WW8Num3z0"/>
          <w:rFonts w:ascii="Verdana" w:hAnsi="Verdana"/>
          <w:color w:val="4682B4"/>
          <w:sz w:val="18"/>
          <w:szCs w:val="18"/>
        </w:rPr>
        <w:t>бакалавриате</w:t>
      </w:r>
      <w:r>
        <w:rPr>
          <w:rStyle w:val="WW8Num2z0"/>
          <w:rFonts w:ascii="Verdana" w:hAnsi="Verdana"/>
          <w:color w:val="000000"/>
          <w:sz w:val="18"/>
          <w:szCs w:val="18"/>
        </w:rPr>
        <w:t> </w:t>
      </w:r>
      <w:r>
        <w:rPr>
          <w:rFonts w:ascii="Verdana" w:hAnsi="Verdana"/>
          <w:color w:val="000000"/>
          <w:sz w:val="18"/>
          <w:szCs w:val="18"/>
        </w:rPr>
        <w:t>и в подготовительных отделениях высших учебных заведений</w:t>
      </w:r>
      <w:r>
        <w:rPr>
          <w:rStyle w:val="WW8Num2z0"/>
          <w:rFonts w:ascii="Verdana" w:hAnsi="Verdana"/>
          <w:color w:val="000000"/>
          <w:sz w:val="18"/>
          <w:szCs w:val="18"/>
        </w:rPr>
        <w:t> </w:t>
      </w:r>
      <w:r>
        <w:rPr>
          <w:rStyle w:val="WW8Num3z0"/>
          <w:rFonts w:ascii="Verdana" w:hAnsi="Verdana"/>
          <w:color w:val="4682B4"/>
          <w:sz w:val="18"/>
          <w:szCs w:val="18"/>
        </w:rPr>
        <w:t>обучаются</w:t>
      </w:r>
      <w:r>
        <w:rPr>
          <w:rStyle w:val="WW8Num2z0"/>
          <w:rFonts w:ascii="Verdana" w:hAnsi="Verdana"/>
          <w:color w:val="000000"/>
          <w:sz w:val="18"/>
          <w:szCs w:val="18"/>
        </w:rPr>
        <w:t> </w:t>
      </w:r>
      <w:r>
        <w:rPr>
          <w:rFonts w:ascii="Verdana" w:hAnsi="Verdana"/>
          <w:color w:val="000000"/>
          <w:sz w:val="18"/>
          <w:szCs w:val="18"/>
        </w:rPr>
        <w:t>до 90% студентов. Другой проблемой является</w:t>
      </w:r>
      <w:r>
        <w:rPr>
          <w:rStyle w:val="WW8Num2z0"/>
          <w:rFonts w:ascii="Verdana" w:hAnsi="Verdana"/>
          <w:color w:val="000000"/>
          <w:sz w:val="18"/>
          <w:szCs w:val="18"/>
        </w:rPr>
        <w:t> </w:t>
      </w:r>
      <w:r>
        <w:rPr>
          <w:rStyle w:val="WW8Num3z0"/>
          <w:rFonts w:ascii="Verdana" w:hAnsi="Verdana"/>
          <w:color w:val="4682B4"/>
          <w:sz w:val="18"/>
          <w:szCs w:val="18"/>
        </w:rPr>
        <w:t>однопрофильность</w:t>
      </w:r>
      <w:r>
        <w:rPr>
          <w:rStyle w:val="WW8Num2z0"/>
          <w:rFonts w:ascii="Verdana" w:hAnsi="Verdana"/>
          <w:color w:val="000000"/>
          <w:sz w:val="18"/>
          <w:szCs w:val="18"/>
        </w:rPr>
        <w:t> </w:t>
      </w:r>
      <w:r>
        <w:rPr>
          <w:rFonts w:ascii="Verdana" w:hAnsi="Verdana"/>
          <w:color w:val="000000"/>
          <w:sz w:val="18"/>
          <w:szCs w:val="18"/>
        </w:rPr>
        <w:t xml:space="preserve">высших учебных заведений. Следует назвать и другие проблемы, среди которых индифферентное отношение руководства к гуманитарным наукам; дублирование и </w:t>
      </w:r>
      <w:r>
        <w:rPr>
          <w:rFonts w:ascii="Verdana" w:hAnsi="Verdana"/>
          <w:color w:val="000000"/>
          <w:sz w:val="18"/>
          <w:szCs w:val="18"/>
        </w:rPr>
        <w:lastRenderedPageBreak/>
        <w:t>бесполезность многих научных работ; недостаточность бюджетного финансирования научно-исследовательских проектов; чрезмерно большое число</w:t>
      </w:r>
      <w:r>
        <w:rPr>
          <w:rStyle w:val="WW8Num2z0"/>
          <w:rFonts w:ascii="Verdana" w:hAnsi="Verdana"/>
          <w:color w:val="000000"/>
          <w:sz w:val="18"/>
          <w:szCs w:val="18"/>
        </w:rPr>
        <w:t> </w:t>
      </w:r>
      <w:r>
        <w:rPr>
          <w:rStyle w:val="WW8Num3z0"/>
          <w:rFonts w:ascii="Verdana" w:hAnsi="Verdana"/>
          <w:color w:val="4682B4"/>
          <w:sz w:val="18"/>
          <w:szCs w:val="18"/>
        </w:rPr>
        <w:t>абитуриентов</w:t>
      </w:r>
      <w:r>
        <w:rPr>
          <w:rFonts w:ascii="Verdana" w:hAnsi="Verdana"/>
          <w:color w:val="000000"/>
          <w:sz w:val="18"/>
          <w:szCs w:val="18"/>
        </w:rPr>
        <w:t>, участвующих во вступительных экзаменах на конкурсной основе и так далее.</w:t>
      </w:r>
    </w:p>
    <w:p w14:paraId="69490E06" w14:textId="77777777" w:rsidR="00907ED2" w:rsidRDefault="00907ED2" w:rsidP="00907E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назвать ещё одну проблему. В высших учебных заведениях Ирана от преподавателей не требуется совмещать</w:t>
      </w:r>
      <w:r>
        <w:rPr>
          <w:rStyle w:val="WW8Num2z0"/>
          <w:rFonts w:ascii="Verdana" w:hAnsi="Verdana"/>
          <w:color w:val="000000"/>
          <w:sz w:val="18"/>
          <w:szCs w:val="18"/>
        </w:rPr>
        <w:t> </w:t>
      </w:r>
      <w:r>
        <w:rPr>
          <w:rStyle w:val="WW8Num3z0"/>
          <w:rFonts w:ascii="Verdana" w:hAnsi="Verdana"/>
          <w:color w:val="4682B4"/>
          <w:sz w:val="18"/>
          <w:szCs w:val="18"/>
        </w:rPr>
        <w:t>преподавательскую</w:t>
      </w:r>
      <w:r>
        <w:rPr>
          <w:rStyle w:val="WW8Num2z0"/>
          <w:rFonts w:ascii="Verdana" w:hAnsi="Verdana"/>
          <w:color w:val="000000"/>
          <w:sz w:val="18"/>
          <w:szCs w:val="18"/>
        </w:rPr>
        <w:t> </w:t>
      </w:r>
      <w:r>
        <w:rPr>
          <w:rFonts w:ascii="Verdana" w:hAnsi="Verdana"/>
          <w:color w:val="000000"/>
          <w:sz w:val="18"/>
          <w:szCs w:val="18"/>
        </w:rPr>
        <w:t>работу с научно-исследовательской работой, что позволяло бы им постоянно быть в курсе всего нового в представляемой ими науке. Ведь тогда их слово в</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среде было бы более весомым, авторитетным и научноаргументированным. Желательно, чтобы студенты наряду с обучением также занимались научно-исследовательской работой на своём уровне.</w:t>
      </w:r>
    </w:p>
    <w:p w14:paraId="32ABD891"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сделанные нами критические замечания относительно очевидных недостатков в деятельности высших учебных заведений, преимущество и достоинство современной системы образования Ирана заключается в том, что она направлена служению интересам и потребностям государства и общества, где образование доступно всем, независимо от социального положения человека и гражданина.</w:t>
      </w:r>
    </w:p>
    <w:p w14:paraId="05A00B18" w14:textId="77777777" w:rsidR="00907ED2" w:rsidRDefault="00907ED2" w:rsidP="00907E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Теоретические исследования, анализ учебных планов и программ высших учебных заведений Ирана, учебников и учебно-методических пособий, а также экспериментальные исследования, которые были направлены на решение задач диссертационной работы, предоставили соискателю возможность сделать конкретные выводы и внести предложения.</w:t>
      </w:r>
    </w:p>
    <w:p w14:paraId="67D65814" w14:textId="77777777" w:rsidR="00907ED2" w:rsidRDefault="00907ED2" w:rsidP="00907ED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Зареи Реза, 2012 год</w:t>
      </w:r>
    </w:p>
    <w:p w14:paraId="24FDF898"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 Актуальные проблемы непрерывного образования. —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1982.-158 с.</w:t>
      </w:r>
    </w:p>
    <w:p w14:paraId="3E36A653"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 А. Личностно —</w:t>
      </w:r>
      <w:r>
        <w:rPr>
          <w:rStyle w:val="WW8Num2z0"/>
          <w:rFonts w:ascii="Verdana" w:hAnsi="Verdana"/>
          <w:color w:val="000000"/>
          <w:sz w:val="18"/>
          <w:szCs w:val="18"/>
        </w:rPr>
        <w:t> </w:t>
      </w:r>
      <w:r>
        <w:rPr>
          <w:rStyle w:val="WW8Num3z0"/>
          <w:rFonts w:ascii="Verdana" w:hAnsi="Verdana"/>
          <w:color w:val="4682B4"/>
          <w:sz w:val="18"/>
          <w:szCs w:val="18"/>
        </w:rPr>
        <w:t>гуманная</w:t>
      </w:r>
      <w:r>
        <w:rPr>
          <w:rStyle w:val="WW8Num2z0"/>
          <w:rFonts w:ascii="Verdana" w:hAnsi="Verdana"/>
          <w:color w:val="000000"/>
          <w:sz w:val="18"/>
          <w:szCs w:val="18"/>
        </w:rPr>
        <w:t> </w:t>
      </w:r>
      <w:r>
        <w:rPr>
          <w:rFonts w:ascii="Verdana" w:hAnsi="Verdana"/>
          <w:color w:val="000000"/>
          <w:sz w:val="18"/>
          <w:szCs w:val="18"/>
        </w:rPr>
        <w:t>основа педагогического процесса. Минск: Университетское, 1990.- 560 с.</w:t>
      </w:r>
    </w:p>
    <w:p w14:paraId="5197A674"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 А. Основания педагогики сотрудничества // Новое педагогическое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 М.: Педагогика, 1989. -278 с.</w:t>
      </w:r>
    </w:p>
    <w:p w14:paraId="41D983FC"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4. Андров В. М. Методологические вопросы информационного анализа образования и воспитания // Роль социальной информации в образовании и воспитании молодёжи. — Волгоград: Волгоградский педагогический институт, 1977. 56 с.</w:t>
      </w:r>
    </w:p>
    <w:p w14:paraId="50A93E33"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5. Беспечинская В. П. Психология исторического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 Челябинск: Челябинский ГПИ, 1980. 119 с.</w:t>
      </w:r>
    </w:p>
    <w:p w14:paraId="07C41AB3"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6. Буйдаков X. Психологические основы обучения учащихся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педагогическом процессе.- Душанбе: Маориф, 1998.-427 с.</w:t>
      </w:r>
    </w:p>
    <w:p w14:paraId="0940F549"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 С. Собрание сочинений. Т. 4.-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1984. -,432.</w:t>
      </w:r>
    </w:p>
    <w:p w14:paraId="1C0EA419"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Владиславцев</w:t>
      </w:r>
      <w:r>
        <w:rPr>
          <w:rStyle w:val="WW8Num2z0"/>
          <w:rFonts w:ascii="Verdana" w:hAnsi="Verdana"/>
          <w:color w:val="000000"/>
          <w:sz w:val="18"/>
          <w:szCs w:val="18"/>
        </w:rPr>
        <w:t> </w:t>
      </w:r>
      <w:r>
        <w:rPr>
          <w:rFonts w:ascii="Verdana" w:hAnsi="Verdana"/>
          <w:color w:val="000000"/>
          <w:sz w:val="18"/>
          <w:szCs w:val="18"/>
        </w:rPr>
        <w:t>А. П. Непрерывное образование: Проблемы и перспективы. —М.: Молодая гвардия, 1978.-175 с.</w:t>
      </w:r>
    </w:p>
    <w:p w14:paraId="78BA1DDB"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9. Возрастная и педагогическая психология. —М: Просвещение, 1979.- 288 с.</w:t>
      </w:r>
    </w:p>
    <w:p w14:paraId="17186567"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Войтко</w:t>
      </w:r>
      <w:r>
        <w:rPr>
          <w:rStyle w:val="WW8Num2z0"/>
          <w:rFonts w:ascii="Verdana" w:hAnsi="Verdana"/>
          <w:color w:val="000000"/>
          <w:sz w:val="18"/>
          <w:szCs w:val="18"/>
        </w:rPr>
        <w:t> </w:t>
      </w:r>
      <w:r>
        <w:rPr>
          <w:rFonts w:ascii="Verdana" w:hAnsi="Verdana"/>
          <w:color w:val="000000"/>
          <w:sz w:val="18"/>
          <w:szCs w:val="18"/>
        </w:rPr>
        <w:t>В. И. Основные законы материалистической диалектики и их применение в педагогических исследованиях. Киев: Наукова душка, 1975. -50 с.</w:t>
      </w:r>
    </w:p>
    <w:p w14:paraId="1DF6EA3A"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11. Всемирный доклад по образованию 1998 г. Учитель, педагогическая деятельность и новые технологии. — Барселона: Изд-во</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1998 . — 175 с.</w:t>
      </w:r>
    </w:p>
    <w:p w14:paraId="24846353"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 Я., Решетова 3. А.,</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 Ф. Психолого-педагогические проблемы</w:t>
      </w:r>
      <w:r>
        <w:rPr>
          <w:rStyle w:val="WW8Num2z0"/>
          <w:rFonts w:ascii="Verdana" w:hAnsi="Verdana"/>
          <w:color w:val="000000"/>
          <w:sz w:val="18"/>
          <w:szCs w:val="18"/>
        </w:rPr>
        <w:t> </w:t>
      </w:r>
      <w:r>
        <w:rPr>
          <w:rStyle w:val="WW8Num3z0"/>
          <w:rFonts w:ascii="Verdana" w:hAnsi="Verdana"/>
          <w:color w:val="4682B4"/>
          <w:sz w:val="18"/>
          <w:szCs w:val="18"/>
        </w:rPr>
        <w:t>программированного</w:t>
      </w:r>
      <w:r>
        <w:rPr>
          <w:rStyle w:val="WW8Num2z0"/>
          <w:rFonts w:ascii="Verdana" w:hAnsi="Verdana"/>
          <w:color w:val="000000"/>
          <w:sz w:val="18"/>
          <w:szCs w:val="18"/>
        </w:rPr>
        <w:t> </w:t>
      </w:r>
      <w:r>
        <w:rPr>
          <w:rFonts w:ascii="Verdana" w:hAnsi="Verdana"/>
          <w:color w:val="000000"/>
          <w:sz w:val="18"/>
          <w:szCs w:val="18"/>
        </w:rPr>
        <w:t>обучения на современном этапе.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1966. -40с.</w:t>
      </w:r>
    </w:p>
    <w:p w14:paraId="05E34019"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 С. Педагогическая прогностика: Методология, теория, практика. Киев: Виша школа, 1986. -197 с.</w:t>
      </w:r>
    </w:p>
    <w:p w14:paraId="7A1EA37E"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средней школы. Под редакцией М.Н.Скаткина. —М.: Просвещение, 1982. -318 с.</w:t>
      </w:r>
    </w:p>
    <w:p w14:paraId="0473239F"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15.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Под редакцией М.Ф.Шабаевой. —М.:Просвещение, 1981.-3368 с.</w:t>
      </w:r>
    </w:p>
    <w:p w14:paraId="502A2E34"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Крутецкий</w:t>
      </w:r>
      <w:r>
        <w:rPr>
          <w:rStyle w:val="WW8Num2z0"/>
          <w:rFonts w:ascii="Verdana" w:hAnsi="Verdana"/>
          <w:color w:val="000000"/>
          <w:sz w:val="18"/>
          <w:szCs w:val="18"/>
        </w:rPr>
        <w:t> </w:t>
      </w:r>
      <w:r>
        <w:rPr>
          <w:rFonts w:ascii="Verdana" w:hAnsi="Verdana"/>
          <w:color w:val="000000"/>
          <w:sz w:val="18"/>
          <w:szCs w:val="18"/>
        </w:rPr>
        <w:t>В.А. Психология. -М.: Просвещение, 1986. -336 с.</w:t>
      </w:r>
    </w:p>
    <w:p w14:paraId="7D3B5781"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17. Общая психология. Под редакцией проф. А.В.Петровского. -М.:Просвещение, 1976. -480 с.</w:t>
      </w:r>
    </w:p>
    <w:p w14:paraId="6898EF2A"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 Педагогика.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педучилищ</w:t>
      </w:r>
      <w:r>
        <w:rPr>
          <w:rStyle w:val="WW8Num2z0"/>
          <w:rFonts w:ascii="Verdana" w:hAnsi="Verdana"/>
          <w:color w:val="000000"/>
          <w:sz w:val="18"/>
          <w:szCs w:val="18"/>
        </w:rPr>
        <w:t> </w:t>
      </w:r>
      <w:r>
        <w:rPr>
          <w:rFonts w:ascii="Verdana" w:hAnsi="Verdana"/>
          <w:color w:val="000000"/>
          <w:sz w:val="18"/>
          <w:szCs w:val="18"/>
        </w:rPr>
        <w:t>/ С.П. Баранов, Л. Р.</w:t>
      </w:r>
      <w:r>
        <w:rPr>
          <w:rStyle w:val="WW8Num2z0"/>
          <w:rFonts w:ascii="Verdana" w:hAnsi="Verdana"/>
          <w:color w:val="000000"/>
          <w:sz w:val="18"/>
          <w:szCs w:val="18"/>
        </w:rPr>
        <w:t> </w:t>
      </w:r>
      <w:r>
        <w:rPr>
          <w:rStyle w:val="WW8Num3z0"/>
          <w:rFonts w:ascii="Verdana" w:hAnsi="Verdana"/>
          <w:color w:val="4682B4"/>
          <w:sz w:val="18"/>
          <w:szCs w:val="18"/>
        </w:rPr>
        <w:t>Болотина</w:t>
      </w:r>
      <w:r>
        <w:rPr>
          <w:rFonts w:ascii="Verdana" w:hAnsi="Verdana"/>
          <w:color w:val="000000"/>
          <w:sz w:val="18"/>
          <w:szCs w:val="18"/>
        </w:rPr>
        <w:t>, Т.В.Воликова, В.А.Сластенин. -М.: Просвещение, 1981. -367 с.1. На языке фарси</w:t>
      </w:r>
    </w:p>
    <w:p w14:paraId="4E1C0F79"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19. Алмосе Алимухаммад, Таърихи омузишу парвариши Ислом ва.Эрон,-Техрон, нашри Дониши имруз, 1370. (1992).</w:t>
      </w:r>
    </w:p>
    <w:p w14:paraId="258A8068"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20. Алокибанд, Али. Мукаддамоти мудирияти омузиши. Техрон: Донишгохи Техрон. 1993.</w:t>
      </w:r>
    </w:p>
    <w:p w14:paraId="4D6CDB64"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21. Амин, Мухаммад. Фанни тарбият. Кобул: Муассисаи</w:t>
      </w:r>
      <w:r>
        <w:rPr>
          <w:rStyle w:val="WW8Num2z0"/>
          <w:rFonts w:ascii="Verdana" w:hAnsi="Verdana"/>
          <w:color w:val="000000"/>
          <w:sz w:val="18"/>
          <w:szCs w:val="18"/>
        </w:rPr>
        <w:t> </w:t>
      </w:r>
      <w:r>
        <w:rPr>
          <w:rStyle w:val="WW8Num3z0"/>
          <w:rFonts w:ascii="Verdana" w:hAnsi="Verdana"/>
          <w:color w:val="4682B4"/>
          <w:sz w:val="18"/>
          <w:szCs w:val="18"/>
        </w:rPr>
        <w:t>таълиму</w:t>
      </w:r>
      <w:r>
        <w:rPr>
          <w:rStyle w:val="WW8Num2z0"/>
          <w:rFonts w:ascii="Verdana" w:hAnsi="Verdana"/>
          <w:color w:val="000000"/>
          <w:sz w:val="18"/>
          <w:szCs w:val="18"/>
        </w:rPr>
        <w:t> </w:t>
      </w:r>
      <w:r>
        <w:rPr>
          <w:rFonts w:ascii="Verdana" w:hAnsi="Verdana"/>
          <w:color w:val="000000"/>
          <w:sz w:val="18"/>
          <w:szCs w:val="18"/>
        </w:rPr>
        <w:t>тарбият 1969.</w:t>
      </w:r>
    </w:p>
    <w:p w14:paraId="64295B5A"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22. Андерсон, Лорен. 1381.(2003) Афзоиши короии</w:t>
      </w:r>
      <w:r>
        <w:rPr>
          <w:rStyle w:val="WW8Num2z0"/>
          <w:rFonts w:ascii="Verdana" w:hAnsi="Verdana"/>
          <w:color w:val="000000"/>
          <w:sz w:val="18"/>
          <w:szCs w:val="18"/>
        </w:rPr>
        <w:t> </w:t>
      </w:r>
      <w:r>
        <w:rPr>
          <w:rStyle w:val="WW8Num3z0"/>
          <w:rFonts w:ascii="Verdana" w:hAnsi="Verdana"/>
          <w:color w:val="4682B4"/>
          <w:sz w:val="18"/>
          <w:szCs w:val="18"/>
        </w:rPr>
        <w:t>муаллим</w:t>
      </w:r>
      <w:r>
        <w:rPr>
          <w:rFonts w:ascii="Verdana" w:hAnsi="Verdana"/>
          <w:color w:val="000000"/>
          <w:sz w:val="18"/>
          <w:szCs w:val="18"/>
        </w:rPr>
        <w:t>. Тарчумаи Алии Рауф ва Мунираи Ризои. Техрон: Нашри Ойж.</w:t>
      </w:r>
    </w:p>
    <w:p w14:paraId="21A2653D"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23. Араб.Хирадманд, Али, Хочиогочони, Сайд. 1376.(1998) Баррасии назари мударрасини донишкадаи улуми Симнон дар бораи асари арзишёби бар шеваи омузиши ва ризояти онон аз арзишёби, тиб ва тазкия, № 26.</w:t>
      </w:r>
    </w:p>
    <w:p w14:paraId="6E128AF5"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24. Арнештайн, Олен Си ва Хонкинс Франсиспи. 1373.(1995) Мабонии фалсафи, равоншинохти ва ичтимоии барномарезии дарси. Тарчумаи Сиёвуши Халилии Шурини. Техрон: Ёдвораи китоб.</w:t>
      </w:r>
    </w:p>
    <w:p w14:paraId="5869C2E0"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25. Ахадиён, Мухаммад ва Огозода, Мухаррам. Рохнамои равишхои навини тадрис. Техрон: Оиж. 2000.</w:t>
      </w:r>
    </w:p>
    <w:p w14:paraId="6C65FE8A"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26. Ахади, Хасан ва Баничамоли, Шукух ал Содот.</w:t>
      </w:r>
      <w:r>
        <w:rPr>
          <w:rStyle w:val="WW8Num2z0"/>
          <w:rFonts w:ascii="Verdana" w:hAnsi="Verdana"/>
          <w:color w:val="000000"/>
          <w:sz w:val="18"/>
          <w:szCs w:val="18"/>
        </w:rPr>
        <w:t> </w:t>
      </w:r>
      <w:r>
        <w:rPr>
          <w:rStyle w:val="WW8Num3z0"/>
          <w:rFonts w:ascii="Verdana" w:hAnsi="Verdana"/>
          <w:color w:val="4682B4"/>
          <w:sz w:val="18"/>
          <w:szCs w:val="18"/>
        </w:rPr>
        <w:t>Равоншиносии</w:t>
      </w:r>
      <w:r>
        <w:rPr>
          <w:rStyle w:val="WW8Num2z0"/>
          <w:rFonts w:ascii="Verdana" w:hAnsi="Verdana"/>
          <w:color w:val="000000"/>
          <w:sz w:val="18"/>
          <w:szCs w:val="18"/>
        </w:rPr>
        <w:t> </w:t>
      </w:r>
      <w:r>
        <w:rPr>
          <w:rFonts w:ascii="Verdana" w:hAnsi="Verdana"/>
          <w:color w:val="000000"/>
          <w:sz w:val="18"/>
          <w:szCs w:val="18"/>
        </w:rPr>
        <w:t>рушд. Техрон: Интишороти ширкати Пардис. 2000. -610 с.</w:t>
      </w:r>
    </w:p>
    <w:p w14:paraId="1FE2D4F1"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27. Ахмади, Ахмад. Равоншиносии навчавонону чавонон. Исфахон:г1. Чопхонаи Кутс. 1991.</w:t>
      </w:r>
    </w:p>
    <w:p w14:paraId="5C0FEF1A"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28. Ахромпуш Мухаммадхусейн ва Мазлуми, Сайд ва Калонтар, Махди. Вижагихои як устоди хуб аз дидгохи донишчуёни донишгохи улуми пизишкии Язд. Мачаллаи донишгохи улуми пизишкии Язд. соли 8 №2 1379.(2001).</w:t>
      </w:r>
    </w:p>
    <w:p w14:paraId="6A549235"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29. Афруз, Гуломали. 1379.(2001) Равоншиносии тарбиятии корбурди. Техрон: Созмони анчумани авлиё ва мураббиён.</w:t>
      </w:r>
    </w:p>
    <w:p w14:paraId="4979EC52"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30. Бежан Асадулло, Сайри тамаддун ва тарбият дар Эрони бостон, Техрон, нашри Ибни Сино, 1350. (1972)</w:t>
      </w:r>
    </w:p>
    <w:p w14:paraId="656BE34C"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31. Биёбонгард, Исмоил 1384.(2006) Равоншиносии тарбияти. Техрон: Вироиш.</w:t>
      </w:r>
    </w:p>
    <w:p w14:paraId="76FBCED2"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32. Бозаргон, Захро. Руйкардхои навин дар мудирияти омузиши. Мачаллаи равоншиноси ва улуми тарбияти. 1382 (2004) №2.</w:t>
      </w:r>
    </w:p>
    <w:p w14:paraId="353A43ED"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33. Бокири, Хусрав. Нигохе ба тарбияти Исломи. Техрон: Интишороти созмони пажухиши ва барномарези. 1990.</w:t>
      </w:r>
    </w:p>
    <w:p w14:paraId="174CBBD5"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34. Вакилиён Манучехр, Таърихи омузиш ва парвариш дар Ислом ва Эрон, -Техрон: Донишгохи паёми нур, 1378. (2000).</w:t>
      </w:r>
    </w:p>
    <w:p w14:paraId="75CEA0F5"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35. Вилояти, Алиакбари .Занчираи дониш то фановари, тахаккуки барномаи панчуми тавсияи дар гируи табдили улум ба фановари, хабарномаи электронии «</w:t>
      </w:r>
      <w:r>
        <w:rPr>
          <w:rStyle w:val="WW8Num3z0"/>
          <w:rFonts w:ascii="Verdana" w:hAnsi="Verdana"/>
          <w:color w:val="4682B4"/>
          <w:sz w:val="18"/>
          <w:szCs w:val="18"/>
        </w:rPr>
        <w:t>Фарзон</w:t>
      </w:r>
      <w:r>
        <w:rPr>
          <w:rFonts w:ascii="Verdana" w:hAnsi="Verdana"/>
          <w:color w:val="000000"/>
          <w:sz w:val="18"/>
          <w:szCs w:val="18"/>
        </w:rPr>
        <w:t>»,2010. №28</w:t>
      </w:r>
    </w:p>
    <w:p w14:paraId="1301DB41"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36. Вилфонг Брезинко. Накши таълиму тарбият дар чахони имруз. Мутарчим Мехрофок Бойбурди. Техрон: нашри Донишгохи, 1371.(1993)</w:t>
      </w:r>
    </w:p>
    <w:p w14:paraId="49451704"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37. Вернерзд Херш ва Лук Ни Вир. Чолишхои омузиши оли дар хазораи севум. Мутарчим Афросиёби Амири. Техрон: Интишороти илмии Донишгохи Озоди Исломи, 1380. (2002).</w:t>
      </w:r>
    </w:p>
    <w:p w14:paraId="7A90DC73"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38. Гезенфон, Курушнома, тарчумаи Ризо Машоихи, Техрон, Бунгохи тарчума ва нашри китоб, 1342. (1964)</w:t>
      </w:r>
    </w:p>
    <w:p w14:paraId="22662C7A"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39. Гловер Чон ва Бронинг Рочер. Равоншиносии тарбияти: Усул ва корбурди он. Мутарчим Алинаки Харрози. Техрон: Маркази нашри Донишгохи. 2009.626 с.</w:t>
      </w:r>
    </w:p>
    <w:p w14:paraId="44C5122C"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40. Гришман Роман, Таърихи Эрон аз огоз то Ислом, тарчумаи Махмуди Бехфурузи, Техрон, нашри Нил, 1382. (2004).</w:t>
      </w:r>
    </w:p>
    <w:p w14:paraId="5756F142"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41. Гузориши амалкарде хайати назорат ва арзёбии фарханги ва илмии шурои олии инкилоби фарханги.(2002-2006).http://www.arzyabi.ir/gozareshamalkard 84.asp</w:t>
      </w:r>
    </w:p>
    <w:p w14:paraId="3D72518F"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42. Гурчи, Юсуф. 1373.(1995) Робитаи байни мизони махбубияти ичтимоии устодон аз назари донишчуён ва нахваи арзишёбии донишчуён аз фаъолиятхои омузишии онон. Рисолаи коршиносии аршад. Донишгохи алломаи Таботабои.</w:t>
      </w:r>
    </w:p>
    <w:p w14:paraId="65AFB9F5"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43. Гуфрони М. Б. Рисолатхои омузиши оли дар дунёи чадид ва дар Эрон. Хулосаи маколахои </w:t>
      </w:r>
      <w:r>
        <w:rPr>
          <w:rFonts w:ascii="Verdana" w:hAnsi="Verdana"/>
          <w:color w:val="000000"/>
          <w:sz w:val="18"/>
          <w:szCs w:val="18"/>
        </w:rPr>
        <w:lastRenderedPageBreak/>
        <w:t>семинари омузиши оли дар карни оянда. Техрон: Бахманмохи 1998. 22-24 с.</w:t>
      </w:r>
    </w:p>
    <w:p w14:paraId="217DD222"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44. Дабирхонаи мачмаи ташхиси маслихати низом, Санади чашмандози бистсолаи Чумхурии Исломии3poH.(http://www.maslehat.ir/contentstopless.aspx?p=8443bfc7-465f-412e-9f60-8fe3af0cc4df)</w:t>
      </w:r>
    </w:p>
    <w:p w14:paraId="72F32BEE"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Дьяконов</w:t>
      </w:r>
      <w:r>
        <w:rPr>
          <w:rStyle w:val="WW8Num2z0"/>
          <w:rFonts w:ascii="Verdana" w:hAnsi="Verdana"/>
          <w:color w:val="000000"/>
          <w:sz w:val="18"/>
          <w:szCs w:val="18"/>
        </w:rPr>
        <w:t> </w:t>
      </w:r>
      <w:r>
        <w:rPr>
          <w:rFonts w:ascii="Verdana" w:hAnsi="Verdana"/>
          <w:color w:val="000000"/>
          <w:sz w:val="18"/>
          <w:szCs w:val="18"/>
        </w:rPr>
        <w:t>Э.М., Таърихи Мод, тарчумаи Карими Кишоварз, Техрон, интишороти илми ва фарханги, 1379. (2001)</w:t>
      </w:r>
    </w:p>
    <w:p w14:paraId="75E93189"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46. Дуррони Камол, Таърихи омузишу парвариши Эрон кабл ва баъд аз Ислом,- Техрон, Самт, 1376. (1998)</w:t>
      </w:r>
    </w:p>
    <w:p w14:paraId="0E1E3A27"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47. Замири Мухаммадали, Таърихи омузиш ва парвариши Эрон ва Ислом, -Техрон нашри Рохгушо, 1373.(1995).</w:t>
      </w:r>
    </w:p>
    <w:p w14:paraId="38A99481"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48. Зорей Ризо. Баррасии дидгоххои устодон ва донишчуёни Донишгохи Озоди Исломии вохиди Шероз, Марвдашт ва Заркон дар хусуси нахваи арзишёбии устодон. Мардашт: Тархи пажухишии Донишгохи озоди Исломи соли 1384. (2006).</w:t>
      </w:r>
    </w:p>
    <w:p w14:paraId="5CB2E464"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49. Зорей Ризо, Равишхои тадрис ва фановарии иттилоот, масъалахои маориф.2011.№3- С:22-26</w:t>
      </w:r>
    </w:p>
    <w:p w14:paraId="55F0ADC3"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50. Зорей, Ризо. 1386.(2008) Баррасии дидгоххои асотид ва донишчуёни донишгох дар хусуси арзишёби тавассути донишчуён. Тархи пажухиши № 73, Марвдашт: Донишгохи Озоди Исломи. ,</w:t>
      </w:r>
    </w:p>
    <w:p w14:paraId="0D46FF17"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51. Зухур, Алиризо ва Исломинажод, Тохири. 1380.(2002) Шохисихои тадрис аз дидгохи донишчуёни улуми пизишки Кирмон. Нашрияи Эътимод. 12.04.1382.(2004)</w:t>
      </w:r>
    </w:p>
    <w:p w14:paraId="77B4C262"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52. Кухи, Гуломхусейн. Мабони ва усули омузиш ва парвариш. Техрон:г</w:t>
      </w:r>
    </w:p>
    <w:p w14:paraId="6C92302C"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53. Остони Кудси Разави. 1990. (</w:t>
      </w:r>
    </w:p>
    <w:p w14:paraId="3F4EEA84"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54. Карими, Юсуф, 1380.(2002) Равоншиносии тарбияти. Техрон: Арасборон.</w:t>
      </w:r>
    </w:p>
    <w:p w14:paraId="51879E66"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55. Карими, Юсуф. 1388.(2010) Равоншиносии тарбияти. Техрон: Арасборон.</w:t>
      </w:r>
    </w:p>
    <w:p w14:paraId="5AD47DBA"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56. Квистянсен Артур, Эрон дар замони Сосониён, тарчумаи Рашиди Ёсамин,- Техрон, Седой муосир, 1378. (2000).</w:t>
      </w:r>
    </w:p>
    <w:p w14:paraId="24E83E23"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57. Кишоварзи Мухаммадали, Таърихи омузиш ва парвариш дар Эрону Ислом,- Техрон, нашри Рузбахон, 1382. (2004)г</w:t>
      </w:r>
    </w:p>
    <w:p w14:paraId="7CA477F6"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58. Карави, Мухаммадчавод. Чигуна устод ё донишчу бошем?. Техрон: Донигохи улуми пизишки. 2009.-75 с.</w:t>
      </w:r>
    </w:p>
    <w:p w14:paraId="4C9B21DC"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59. Конуни барномаи панчуми тавсияи кишвар, фасли дуввум «илму фановари»(Ъйр://^ш.ейеЬаа1е.сот/тс1ех.р11р/13 89-12-02-12-27-3 8?5Еи1= Л</w:t>
      </w:r>
    </w:p>
    <w:p w14:paraId="766EDABF"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60. Корун, Маъсуме, бароварди таказои ичтимоии омузиши оли дар Эрон дар соли 1380-88, (2002-2010) Паж&gt;Ьсиш ва барномарези дар омузиши оли, давраи 8, шумораи 4, сах 71.</w:t>
      </w:r>
    </w:p>
    <w:p w14:paraId="15CACBD3"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61. Курчиён, Нодиркули. Сиёсатгузори дар низомхои омузиши. Техрон: Донишгохи озоди Исломи вохиди улум ва тахкикот. 2002.</w:t>
      </w:r>
    </w:p>
    <w:p w14:paraId="1FFA09A3"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62. Лутфободи, Хусейн: 1384.(2006) Равоншиносии тарбияти. Техрон: Самт. 65- Лутфободи, Хусейн .Равоншиносии тарбияти, хунар, фанн, илм ва хикмат. ( http://www.gostareshonline.eom/report/l 0774-2009-06-28-11-29-37.html)</w:t>
      </w:r>
    </w:p>
    <w:p w14:paraId="56507D97"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63. Мансури, Махшид. 1372. (1994) Мукоисаи назароти донишчуёни коршиносии аршад ва коршиносии риштаи китобдории донишгоххои давлатии Техрон дар мавриди як устоди хуби донишгох. Рисолаи коршиносии аршади китобдори, донишгохи улум и пизишкии Эрон. , ;</w:t>
      </w:r>
    </w:p>
    <w:p w14:paraId="68EEFFB7"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64. Макдоналд, Фредрих, 1366.(1988) Равоншиносии тарбияти. Тарчумаи Зухраи Сармад. Техрон: Донишгохи Техрон.</w:t>
      </w:r>
    </w:p>
    <w:p w14:paraId="33D504F8"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65. Маранди, Аъзам. 1380.(2002) Баррасии меъёрхои устоди хуб аз дидгохи асотид ва донишчуёни донишкадаи пизишкии Зохидон. Рисолаи доктории пизишки, донишкадаи улуми пизишки</w:t>
      </w:r>
    </w:p>
    <w:p w14:paraId="0E2C70BE"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66. Мачлиси шурои исломии Эрон, конуни барномаи аввали тавсияи иктисодию ичтимоию фарханги Чумхурии исломии Эрон соли 1990 то соли 1994</w:t>
      </w:r>
    </w:p>
    <w:p w14:paraId="59EDE9E9"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67. Мачлиси шурои исломии Эрон, конуни барномаи Дуввум тавсияи иктисодию ичтимоию фарханги Чумхурии исломии Эрон соли 1995 то соли 1999</w:t>
      </w:r>
    </w:p>
    <w:p w14:paraId="17337506"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68. Мачлиси шурои исломии Эрон, конуни барномаи Сеюм тавсияи иктисодию ичтимоию фарханги Чумхурии исломии Эрон соли 2000 то соли 2004</w:t>
      </w:r>
    </w:p>
    <w:p w14:paraId="2C1D37CE"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69. Мальлиси шурои исломии Эрон, конуни барномаи Чахорум тавсияи иктисодию шьтимоию фарханги Лзумхурии исломии Эрон соли 2005 то соли 2009</w:t>
      </w:r>
    </w:p>
    <w:p w14:paraId="77F29E64"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70. Мачлиси шурои исломии Эрон, конуни барномаи Панчум тавсияи иктисодию ичтимоию фарханги Чумхурии исломии Эрон соли 2010- то соли 2014</w:t>
      </w:r>
    </w:p>
    <w:p w14:paraId="31B36A40"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71. Машоих, Фарида. Дидгоххои нав дар барномарезии омузиши. Техрон: Самт. 2003.</w:t>
      </w:r>
    </w:p>
    <w:p w14:paraId="4AFFDFE8"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72. Мухаммади, Мухаммад" .Аз таътилии фикр нигаронам". (http ://farsnews.mihanblog.com/post/258)</w:t>
      </w:r>
    </w:p>
    <w:p w14:paraId="553DAC22"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73. Мусопур, Нематулло. 1382.(2004) Мабонии барномарезии омузишигмутавассита. Машхад: Остони Кудси Разави.</w:t>
      </w:r>
    </w:p>
    <w:p w14:paraId="3A0180EC"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74. Мутлак, Мухаммадисмоил ва дигарон. 1379;(2001) Баррасии назароти асотиди донишгохи улуми: пизишкии Ахвоз нисбат ба арзишёбии устод дар соли 1378.(2000) Мачаллаи донишкадаи пизишки, вижаномаи чахорумин хамоиши кишварии омузиши пизишки.</w:t>
      </w:r>
    </w:p>
    <w:p w14:paraId="66BBBF24"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75. Насири Алиакбар, Таърихи омузиш ва парвариши Эрон аз Хахоманишиёнгто Кочориён, Техрон, Овои Hyp, 1384. (2006)</w:t>
      </w:r>
    </w:p>
    <w:p w14:paraId="4BA0A703"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76. Насири Алиакбар, Таърихи омузишу парвариши Эрон аз Хахоманишиён то Кочориён, Техрон, Овои Hyp, 1384. (2006).</w:t>
      </w:r>
    </w:p>
    <w:p w14:paraId="6D33FD3F"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77. Накибзода, Абдулхусейн. Нигохе ба фалсафаи омузишу парвариш. Техрон: Амир Кабир. 1991.</w:t>
      </w:r>
    </w:p>
    <w:p w14:paraId="7E874DF2"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78. Некноми, Мустафо. 1375.(1997) Мукоисаи вижагихои мухими устодони хуб ва асарбахш. Фаслномаи равоншиноси ва улуми тарбияти. Gax 10 то 30. 82- Накшаи чомеи миллии кишвар Л&gt;умхурии исломии Эрон соли</w:t>
      </w:r>
    </w:p>
    <w:p w14:paraId="27C64B0E"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79. Огозода Ахмад, Таърихи омузишу парвариши Эрон, Техрон, нашри Арасборон, 1382. (2004).</w:t>
      </w:r>
    </w:p>
    <w:p w14:paraId="7D3A2196"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80. Ороста, Хамидризо. Хамкорихои байналмилалии ¡ омузиши оли дар Эрон ва чигунагии бехбуди он. Фаслномаи паж^Ьсиш ва барномарези дар омузиши оли. №39. 2007.</w:t>
      </w:r>
    </w:p>
    <w:p w14:paraId="3A277EF7"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81. Охирин омори донишчуёни кишвар. http://parsine.com/fa/pages/?cid=28677</w:t>
      </w:r>
    </w:p>
    <w:p w14:paraId="183E8CCB"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82. Парванд, Мухаммадхасан. 1385.(2007) Мукаддамоти барномарезии омузиши ва дарси. Техрон: Интишороти Хуршед.</w:t>
      </w:r>
    </w:p>
    <w:p w14:paraId="32AC1107"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83. Парвони, Дустмухаммад. Теорияхои омузиши. Кобул: Матбаи маориф. 1988.</w:t>
      </w:r>
    </w:p>
    <w:p w14:paraId="0E1605C0"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84. Пирниё Хасан, таърихи Эрони бостон, интишороти Афсун, 1380. (2002).</w:t>
      </w:r>
    </w:p>
    <w:p w14:paraId="7DE73FCF"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85. Порки илм ва фанноварии устони маркази, www.astp.ir.</w:t>
      </w:r>
    </w:p>
    <w:p w14:paraId="2B87D6B8"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86. Пурзахир, Алитаки. Низоми барномарезии тавсиаи омузиши олии донишгох. Фаслномаи пажухиш ва барномарези дар омузиши оли. 1994. №3. Сах. 9-32.</w:t>
      </w:r>
    </w:p>
    <w:p w14:paraId="154527B0"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87. Роберт Кенан ва Девид Нюбел. Рохнамои бехбуди равишхои тадрис дар Донишгоххо ва марказхои омузиши оли. Тарчумаи Ахмадризои Наср ва Хасани Зореъ ва Мухаммад Чаъфари Поксиришт. Исфахон: Самт, 1385. (2007)</w:t>
      </w:r>
    </w:p>
    <w:p w14:paraId="1910526C"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88. Роберт Кенан ва Девид Нюбел. Равиши тадриси устодони Донишгох дар марказхои омузиши оли. Мутарчим Ризо Язди ва Мухаммади Чаъфар бинни Ардалон ва Мансури Буломи. Хамадон: Интишороти Донишгохи Буали, 1384. (2006).</w:t>
      </w:r>
    </w:p>
    <w:p w14:paraId="2236B7A7"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89. Рохбурдхои илми барои тахаккуки санади чашмандоз (. http://www.modiryar.com)</w:t>
      </w:r>
    </w:p>
    <w:p w14:paraId="283040E9"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90. Сонтрок, Чон Даблю. Равоншиносии тарбияти. Тарчумаи Муртазо Умидиён. Язд: Донишгохи Язд. 1385 (2007).</w:t>
      </w:r>
    </w:p>
    <w:p w14:paraId="5E36E9CF"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91. Сайф, Алиакбар, 1380.(2002) Равоншиносии парвариши. Техрон: Самт.</w:t>
      </w:r>
    </w:p>
    <w:p w14:paraId="7BB488C1"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92. Сайф, Алиакбар. 1385.(2007) Равоншиносии парвариши. Техрон: Огох. 97- Санади чомеи тавсиаи омузиши оли бар мабнои омойиши capзaмин(http://www.farheekhtegan</w:t>
      </w:r>
      <w:r>
        <w:rPr>
          <w:rFonts w:ascii="Arial" w:hAnsi="Arial" w:cs="Arial"/>
          <w:color w:val="000000"/>
          <w:sz w:val="18"/>
          <w:szCs w:val="18"/>
        </w:rPr>
        <w:t>■</w:t>
      </w:r>
      <w:r>
        <w:rPr>
          <w:rFonts w:ascii="Verdana" w:hAnsi="Verdana"/>
          <w:color w:val="000000"/>
          <w:sz w:val="18"/>
          <w:szCs w:val="18"/>
        </w:rPr>
        <w:t>ir/content/view/11594/50</w:t>
      </w:r>
      <w:r>
        <w:rPr>
          <w:rFonts w:ascii="Verdana" w:hAnsi="Verdana" w:cs="Verdana"/>
          <w:color w:val="000000"/>
          <w:sz w:val="18"/>
          <w:szCs w:val="18"/>
        </w:rPr>
        <w:t>Л</w:t>
      </w:r>
    </w:p>
    <w:p w14:paraId="57EF5D28"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93. Сармад, Гуломали. Равиши тадрис ва хунари муаллими. Техрон: Чопхонаи Кудс. 2001.</w:t>
      </w:r>
    </w:p>
    <w:p w14:paraId="14D5A9EA"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94. Сафави, Амонуллох, 1382. (2004) Куллиёти равишхо ва фунуни тадрис (матни комил) </w:t>
      </w:r>
      <w:r>
        <w:rPr>
          <w:rFonts w:ascii="Verdana" w:hAnsi="Verdana"/>
          <w:color w:val="000000"/>
          <w:sz w:val="18"/>
          <w:szCs w:val="18"/>
        </w:rPr>
        <w:lastRenderedPageBreak/>
        <w:t>Техрон: интишороти муосир.</w:t>
      </w:r>
    </w:p>
    <w:p w14:paraId="63E43C70"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95. Сиддик, Исо. Равиши навин дар омузишу парвариш. Техрон: Чопхонаи Бонки миллии Эрон. 1986.</w:t>
      </w:r>
    </w:p>
    <w:p w14:paraId="45EF8B00"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96. Сиддик Исо, Таърихи фарханги Эрон.- Техрон, нашри Зебо, 1354. (1976).</w:t>
      </w:r>
    </w:p>
    <w:p w14:paraId="11B45193"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97. Сайти Вазорати улум, тахкикот ва фановари www.msrt.ir.</w:t>
      </w:r>
    </w:p>
    <w:p w14:paraId="4DAA2E52"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98. Сайти паж$Ьсишгохи улум ва фанноварии иттилооти Эрон (www.irandoc.ac.ir).</w:t>
      </w:r>
    </w:p>
    <w:p w14:paraId="14BFE94B"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99. Султонзода Хусейн, Таърихи мадрасахои Эрон, аз ахди бостон то таъсиси дорулфунун, Техрон, интишороти Огох, 1364. (1986).</w:t>
      </w:r>
    </w:p>
    <w:p w14:paraId="21658C22"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100. Табиби, Сайидчамолиддин. Чойгохи оянданигари дар барномарезии омузиши оли. Фаслномаи пажухиш ва барномарези дар омузиши оли. 1996. №1. Сах. 39-59.г</w:t>
      </w:r>
    </w:p>
    <w:p w14:paraId="4FBDBC6F"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101. Тавассули Гуломаббос, Чомеашиноси ва омузишу парвариши дируз, имруз, фардо, Техрон, нашри Илм, 1386. (2008).</w:t>
      </w:r>
    </w:p>
    <w:p w14:paraId="3CF2BE20"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102. Таваккул, Мухсин. 1377.(1999) Баррасии вижагихои устодон аз дидгохи донишчуён. Паж}Ьсиш дар улуми пизишки мачаллаи илмию паж$Ьсишии донишгохи Исфахон. Соли 3-ум № 33-35.</w:t>
      </w:r>
    </w:p>
    <w:p w14:paraId="47749642"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103. Такипурзахир, Али. 1385.(2007) Мукаддимаи бар барномарезии0омузиши ва-дарси. Техрон: Огох.</w:t>
      </w:r>
    </w:p>
    <w:p w14:paraId="5EB54A80"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104. Таназули Донишгоххои Эрон дар сатхи</w:t>
      </w:r>
    </w:p>
    <w:p w14:paraId="6BF7F93F"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105. MHHTaKaBH.http://www.seemab.ir/fa/pages/?cid=39903</w:t>
      </w:r>
    </w:p>
    <w:p w14:paraId="2321E38B"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106. Тойлер, Ролф. 1384.(2006) Усули асосии барномарезии дарси ва омузиши. Тарчумаи Тагипури Захир, Али. Техрон: Огох.</w:t>
      </w:r>
    </w:p>
    <w:p w14:paraId="6623167F"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107. Торихча Донишгохи озоди исломии http://www.iau-tnb.ac.ir/tabid/1619/Default.aspx</w:t>
      </w:r>
    </w:p>
    <w:p w14:paraId="6B22FF85"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108. Торихча ва сайри конунии эчоди шурои олии улум, тахкикот ва фановари.(М1р://а1£аоулгЛ1151огу)</w:t>
      </w:r>
    </w:p>
    <w:p w14:paraId="38B1750C"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109. Умеди, Яздон. Лоихаи ахдоф, вазоиф ва ташкилоти вазорати улум, тахкикоту фанновари. Мачаллаи "Нома омузиши оли", №7. 2005.</w:t>
      </w:r>
    </w:p>
    <w:p w14:paraId="0AE41E36"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110. Умеди, Яздон. Амалкарди вазорати улум, тахкикоту фанновари. Мачаллаи "Номаи омузиши оли", №2. 2005.</w:t>
      </w:r>
    </w:p>
    <w:p w14:paraId="6C67B0B7"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111. Фазлихони, Манучехр. Равишхои фаъоли тадрис дар барномахои парвариши. Техрон: Интишороти исломи. 2001.</w:t>
      </w:r>
    </w:p>
    <w:p w14:paraId="60F35809"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112. Фаросатхох, Максуд. Донишгох ва омузиши оли: Манзархои чахони ва масъалахои Эрони. Техрон: Нашри Ней. 2010.</w:t>
      </w:r>
    </w:p>
    <w:p w14:paraId="72853F56"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113. Фаросатхох, Максуд ва Кибриёи Ахмад. Омузиши оли дар остонаи карни 21-ум (гузорише аз конфронси чахонии омузиши оли дар соли 1998). Фаслномаи паж&gt;Ьсиш ва барномарези дар омузиши оли.1999.№17.,сах.119-129.</w:t>
      </w:r>
    </w:p>
    <w:p w14:paraId="7CDBBFEC"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114. Фурутан, Хушбахт. Муаллим такягохи асоси. Кобул: Матбааи Миёнд. 2007.</w:t>
      </w:r>
    </w:p>
    <w:p w14:paraId="155EC057"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115. Халофи , Хамидризо.Нашрияи электроники тавсияи илмии Эрон, поркхои илми ва фанновари (херами иртиботии давлат, санъат ва донишгох), www.ghaaf.ir.</w:t>
      </w:r>
    </w:p>
    <w:p w14:paraId="6F0589F7"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116. Херодот, Таворих, тарчумаи Вахиди Мозандарони,-Техрон, фархангистони адаб ва хунари Эрон, 1350. (1972).f</w:t>
      </w:r>
    </w:p>
    <w:p w14:paraId="428ACA0F"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117. Хикмат Алиризо, Омузишу парвариш дар Эрони бостон, Техрон, Муассисаи тахкикот ва барномарезии илми ва омузиши, 1350.(1972).г</w:t>
      </w:r>
    </w:p>
    <w:p w14:paraId="617668B4"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118. Ходиёни Дехкурди , Масъуди .Чамъияти донишчуи дар соли тахсилии чадид, теъдоди донгишгоххои Эрон, муассисаи омузиши олии «Мехр» Албурз.</w:t>
      </w:r>
    </w:p>
    <w:p w14:paraId="169BB7A1"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119. Хусейни, Сайд Масъуд ва Сарчашми, Ромин. 1381.(2003) Дидгохи донишчуёни донишкадаи улуми пизишкии Казвин дар мавриди авлавиятхои арзишёбии асотид. Мачаллаи донишкадаи улуми пизишки ва хадамоти бехдоштии Казвин, №22.</w:t>
      </w:r>
    </w:p>
    <w:p w14:paraId="6EE06717"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120. Хушбахт, Абдулкарим. Равишхои навини тадрис. Пешовар: Интишороти Ал-Азхар. 2005.</w:t>
      </w:r>
    </w:p>
    <w:p w14:paraId="31DFC1C3"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121. Хавор Келман, Эрон ва тамаддуни Эрони, тарлумаи ЕЬасани Ануши, Техрон, нашри Амир Кабир, 1363.(1985).</w:t>
      </w:r>
    </w:p>
    <w:p w14:paraId="70191899"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122. Чадвали чадиди омори донишчуии кишварhttp://alef.ir/vdcbQfbw.rhbwzpiuur.html788376.</w:t>
      </w:r>
    </w:p>
    <w:p w14:paraId="0DD19FB8"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123. Чонз, Прис ва Вилмаршал. Улгухои тадриси 2000. Тарчумаи Мухаммадризо Бехранги. Техрон: Ёдвораи китоб. 2000.</w:t>
      </w:r>
    </w:p>
    <w:p w14:paraId="3DE90C51"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124. Шариатмадори, Али. Усул ва фалсафаи. таълиму тарбият. Техрон. Интишороти Амир Кабир. 2006:</w:t>
      </w:r>
    </w:p>
    <w:p w14:paraId="308A5B4A"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125. Шаоринажод, Алиакбар. Равоншиносии рушд. Техрон: Интишороти иттилоот. 2008.-608 с.</w:t>
      </w:r>
    </w:p>
    <w:p w14:paraId="46DCF3E2"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126. Шариатмадори, Али. У сули- таълиму тарбият. Техрон: Интишороти Донишгохи Техрон. 2000.</w:t>
      </w:r>
    </w:p>
    <w:p w14:paraId="25850250"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127. Шак^Ьси, Гулотхусейн. Таълиму тарбият ва марохили- он. Машхад: Остони мукаддас. 1994.</w:t>
      </w:r>
    </w:p>
    <w:p w14:paraId="7AB68F66"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128. Шаоринажод, Алиакбар. Фалсафаи омузишу парвариш. Техрон: Интишороти Амир Кабир. 19991</w:t>
      </w:r>
    </w:p>
    <w:p w14:paraId="48A8422D"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129. Шабони, Хасан, 1371.(1993) Махоратхои омузиши ва парвариши. Техрон: Самт.</w:t>
      </w:r>
    </w:p>
    <w:p w14:paraId="79FF9794"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130. Шаоринажод, Алиакбар. 1368. (1990) Мабонии равоншинохтии тарбият. Техрон: Муассисаи мутолиот ва тахкикоти фарханги.</w:t>
      </w:r>
    </w:p>
    <w:p w14:paraId="5D6703CC"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131. Шурой олии инкилоби фарханги (http://rc.majlis.ir/fa/law/show/100179) 138. Эътимоди, Саидмухаммад, Рушд ва тавсиаи иктисоди, мачмуаи маколоти Хамоиши Бахривари, №3- 4.</w:t>
      </w:r>
    </w:p>
    <w:p w14:paraId="54098CD7"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132. Яминии Дузии Сурхоби, Мухаммад. Руйкардхо ба чашмандозхои нав дар омузиши оли. Техрон: Пажухишкадаи мутолиоти фарханги ва ичтимоии Вазорати улум тахкикот ва фанновари. 2009.1. На таджикском языке</w:t>
      </w:r>
    </w:p>
    <w:p w14:paraId="0D6CE4E2"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Авзалов</w:t>
      </w:r>
      <w:r>
        <w:rPr>
          <w:rStyle w:val="WW8Num2z0"/>
          <w:rFonts w:ascii="Verdana" w:hAnsi="Verdana"/>
          <w:color w:val="000000"/>
          <w:sz w:val="18"/>
          <w:szCs w:val="18"/>
        </w:rPr>
        <w:t> </w:t>
      </w:r>
      <w:r>
        <w:rPr>
          <w:rFonts w:ascii="Verdana" w:hAnsi="Verdana"/>
          <w:color w:val="000000"/>
          <w:sz w:val="18"/>
          <w:szCs w:val="18"/>
        </w:rPr>
        <w:t>X. С. Аз таърихи фалсафаи</w:t>
      </w:r>
      <w:r>
        <w:rPr>
          <w:rStyle w:val="WW8Num2z0"/>
          <w:rFonts w:ascii="Verdana" w:hAnsi="Verdana"/>
          <w:color w:val="000000"/>
          <w:sz w:val="18"/>
          <w:szCs w:val="18"/>
        </w:rPr>
        <w:t> </w:t>
      </w:r>
      <w:r>
        <w:rPr>
          <w:rStyle w:val="WW8Num3z0"/>
          <w:rFonts w:ascii="Verdana" w:hAnsi="Verdana"/>
          <w:color w:val="4682B4"/>
          <w:sz w:val="18"/>
          <w:szCs w:val="18"/>
        </w:rPr>
        <w:t>маорифи</w:t>
      </w:r>
      <w:r>
        <w:rPr>
          <w:rStyle w:val="WW8Num2z0"/>
          <w:rFonts w:ascii="Verdana" w:hAnsi="Verdana"/>
          <w:color w:val="000000"/>
          <w:sz w:val="18"/>
          <w:szCs w:val="18"/>
        </w:rPr>
        <w:t> </w:t>
      </w:r>
      <w:r>
        <w:rPr>
          <w:rFonts w:ascii="Verdana" w:hAnsi="Verdana"/>
          <w:color w:val="000000"/>
          <w:sz w:val="18"/>
          <w:szCs w:val="18"/>
        </w:rPr>
        <w:t>точик. — Душанбе: Ирфон,2008.-112 с.</w:t>
      </w:r>
    </w:p>
    <w:p w14:paraId="25955E3C"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134. Бойгонии Вазорати маорифи Чумхурии Точикистон.</w:t>
      </w:r>
    </w:p>
    <w:p w14:paraId="6E4CFD1C"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135. Зиёзода Таварали Нозимпур. Маърифати шахрванди. -Душанбе: Ирфон,2009. -284 с.</w:t>
      </w:r>
    </w:p>
    <w:p w14:paraId="1A9708CB"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136. Зубайдов У. Тафрика неруи пешбари раванди</w:t>
      </w:r>
      <w:r>
        <w:rPr>
          <w:rStyle w:val="WW8Num2z0"/>
          <w:rFonts w:ascii="Verdana" w:hAnsi="Verdana"/>
          <w:color w:val="000000"/>
          <w:sz w:val="18"/>
          <w:szCs w:val="18"/>
        </w:rPr>
        <w:t> </w:t>
      </w:r>
      <w:r>
        <w:rPr>
          <w:rStyle w:val="WW8Num3z0"/>
          <w:rFonts w:ascii="Verdana" w:hAnsi="Verdana"/>
          <w:color w:val="4682B4"/>
          <w:sz w:val="18"/>
          <w:szCs w:val="18"/>
        </w:rPr>
        <w:t>таълим</w:t>
      </w:r>
      <w:r>
        <w:rPr>
          <w:rFonts w:ascii="Verdana" w:hAnsi="Verdana"/>
          <w:color w:val="000000"/>
          <w:sz w:val="18"/>
          <w:szCs w:val="18"/>
        </w:rPr>
        <w:t>. — Душанбе: Сарпараст, 2003.-192 с.</w:t>
      </w:r>
    </w:p>
    <w:p w14:paraId="2F3923B2"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137. Консепсияи миллии маълумот дар Лэумхурии Тол&gt;икистон. — Душанбе,2003. -24 с. 1 !</w:t>
      </w:r>
    </w:p>
    <w:p w14:paraId="3E1B363C"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138. Консепсияи миллии маълумот дар Чумхурии Точикистон. Дар мачмуаи:г I</w:t>
      </w:r>
    </w:p>
    <w:p w14:paraId="34FC7C15"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139. Асноди меъёри- хукукии системаи маориф. Замимаи мачаллаи "Мактаб ва чомеа". Душанбе, 2007. - 44 с.</w:t>
      </w:r>
    </w:p>
    <w:p w14:paraId="5530F4C4"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Кодиров</w:t>
      </w:r>
      <w:r>
        <w:rPr>
          <w:rStyle w:val="WW8Num2z0"/>
          <w:rFonts w:ascii="Verdana" w:hAnsi="Verdana"/>
          <w:color w:val="000000"/>
          <w:sz w:val="18"/>
          <w:szCs w:val="18"/>
        </w:rPr>
        <w:t> </w:t>
      </w:r>
      <w:r>
        <w:rPr>
          <w:rFonts w:ascii="Verdana" w:hAnsi="Verdana"/>
          <w:color w:val="000000"/>
          <w:sz w:val="18"/>
          <w:szCs w:val="18"/>
        </w:rPr>
        <w:t>К. Б. Муассисахои таълимии ахди Сомониён. Маърифат. —2004. №7-8. - С. 46-48. .</w:t>
      </w:r>
    </w:p>
    <w:p w14:paraId="522AD373"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141. Конуни Чумхурии Точикистон "Дар бораи маориф". — Душанбе: Шарки озод, 2004.- 94 с.</w:t>
      </w:r>
    </w:p>
    <w:p w14:paraId="4FFED139"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Истиклолияти Точикистон ва масъалаи</w:t>
      </w:r>
      <w:r>
        <w:rPr>
          <w:rStyle w:val="WW8Num2z0"/>
          <w:rFonts w:ascii="Verdana" w:hAnsi="Verdana"/>
          <w:color w:val="000000"/>
          <w:sz w:val="18"/>
          <w:szCs w:val="18"/>
        </w:rPr>
        <w:t> </w:t>
      </w:r>
      <w:r>
        <w:rPr>
          <w:rStyle w:val="WW8Num3z0"/>
          <w:rFonts w:ascii="Verdana" w:hAnsi="Verdana"/>
          <w:color w:val="4682B4"/>
          <w:sz w:val="18"/>
          <w:szCs w:val="18"/>
        </w:rPr>
        <w:t>тарбия</w:t>
      </w:r>
      <w:r>
        <w:rPr>
          <w:rFonts w:ascii="Verdana" w:hAnsi="Verdana"/>
          <w:color w:val="000000"/>
          <w:sz w:val="18"/>
          <w:szCs w:val="18"/>
        </w:rPr>
        <w:t>. — Душанбе, 2001.-30 с.</w:t>
      </w:r>
    </w:p>
    <w:p w14:paraId="7DAD4781"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143. Лутфуллоев М.</w:t>
      </w:r>
      <w:r>
        <w:rPr>
          <w:rStyle w:val="WW8Num2z0"/>
          <w:rFonts w:ascii="Verdana" w:hAnsi="Verdana"/>
          <w:color w:val="000000"/>
          <w:sz w:val="18"/>
          <w:szCs w:val="18"/>
        </w:rPr>
        <w:t> </w:t>
      </w:r>
      <w:r>
        <w:rPr>
          <w:rStyle w:val="WW8Num3z0"/>
          <w:rFonts w:ascii="Verdana" w:hAnsi="Verdana"/>
          <w:color w:val="4682B4"/>
          <w:sz w:val="18"/>
          <w:szCs w:val="18"/>
        </w:rPr>
        <w:t>Педагогикаи</w:t>
      </w:r>
      <w:r>
        <w:rPr>
          <w:rStyle w:val="WW8Num2z0"/>
          <w:rFonts w:ascii="Verdana" w:hAnsi="Verdana"/>
          <w:color w:val="000000"/>
          <w:sz w:val="18"/>
          <w:szCs w:val="18"/>
        </w:rPr>
        <w:t> </w:t>
      </w:r>
      <w:r>
        <w:rPr>
          <w:rFonts w:ascii="Verdana" w:hAnsi="Verdana"/>
          <w:color w:val="000000"/>
          <w:sz w:val="18"/>
          <w:szCs w:val="18"/>
        </w:rPr>
        <w:t>муосир. — Душанбе, 2001. — 318 с.</w:t>
      </w:r>
    </w:p>
    <w:p w14:paraId="7B9D0ADC"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144. Лутфуллоев М. Эхёи педагогикаи Ачам — Душанбе:Дониш, 1997— 150 с.</w:t>
      </w:r>
    </w:p>
    <w:p w14:paraId="52B68272"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145. Хакимов А. Чанд мулохиза оид ба китобхои дарси. // Маърифат. -2004. -№ 7-8. — сах. 50-51.</w:t>
      </w:r>
    </w:p>
    <w:p w14:paraId="3EB7383D"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146. Шарифов Ф.</w:t>
      </w:r>
      <w:r>
        <w:rPr>
          <w:rStyle w:val="WW8Num2z0"/>
          <w:rFonts w:ascii="Verdana" w:hAnsi="Verdana"/>
          <w:color w:val="000000"/>
          <w:sz w:val="18"/>
          <w:szCs w:val="18"/>
        </w:rPr>
        <w:t> </w:t>
      </w:r>
      <w:r>
        <w:rPr>
          <w:rStyle w:val="WW8Num3z0"/>
          <w:rFonts w:ascii="Verdana" w:hAnsi="Verdana"/>
          <w:color w:val="4682B4"/>
          <w:sz w:val="18"/>
          <w:szCs w:val="18"/>
        </w:rPr>
        <w:t>Таълими</w:t>
      </w:r>
      <w:r>
        <w:rPr>
          <w:rStyle w:val="WW8Num2z0"/>
          <w:rFonts w:ascii="Verdana" w:hAnsi="Verdana"/>
          <w:color w:val="000000"/>
          <w:sz w:val="18"/>
          <w:szCs w:val="18"/>
        </w:rPr>
        <w:t> </w:t>
      </w:r>
      <w:r>
        <w:rPr>
          <w:rFonts w:ascii="Verdana" w:hAnsi="Verdana"/>
          <w:color w:val="000000"/>
          <w:sz w:val="18"/>
          <w:szCs w:val="18"/>
        </w:rPr>
        <w:t>муштарак асоси инкишоф ва тарбия. — Душанбе: Маориф, 1995.-202 с.</w:t>
      </w:r>
    </w:p>
    <w:p w14:paraId="15F55A6C"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147. Яъкубов Ю. Таърихи кадими халки точик.</w:t>
      </w:r>
      <w:r>
        <w:rPr>
          <w:rStyle w:val="WW8Num2z0"/>
          <w:rFonts w:ascii="Verdana" w:hAnsi="Verdana"/>
          <w:color w:val="000000"/>
          <w:sz w:val="18"/>
          <w:szCs w:val="18"/>
        </w:rPr>
        <w:t> </w:t>
      </w:r>
      <w:r>
        <w:rPr>
          <w:rStyle w:val="WW8Num3z0"/>
          <w:rFonts w:ascii="Verdana" w:hAnsi="Verdana"/>
          <w:color w:val="4682B4"/>
          <w:sz w:val="18"/>
          <w:szCs w:val="18"/>
        </w:rPr>
        <w:t>Синфи</w:t>
      </w:r>
      <w:r>
        <w:rPr>
          <w:rStyle w:val="WW8Num2z0"/>
          <w:rFonts w:ascii="Verdana" w:hAnsi="Verdana"/>
          <w:color w:val="000000"/>
          <w:sz w:val="18"/>
          <w:szCs w:val="18"/>
        </w:rPr>
        <w:t> </w:t>
      </w:r>
      <w:r>
        <w:rPr>
          <w:rFonts w:ascii="Verdana" w:hAnsi="Verdana"/>
          <w:color w:val="000000"/>
          <w:sz w:val="18"/>
          <w:szCs w:val="18"/>
        </w:rPr>
        <w:t>5. Алмати: Атамура, 2000.-216 с.1. На английском языке</w:t>
      </w:r>
    </w:p>
    <w:p w14:paraId="009AA80C"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148. Breneman D.W. and Finney, J.E. 1997. "The Changing Landscape: Higher Education Finance in the 1990 s" in Callan P-M. and Finning. J.E, eds, Pubic and private Financing of Higher Education. Phoenix: American Council on Education.</w:t>
      </w:r>
    </w:p>
    <w:p w14:paraId="482D7A6C"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149. Barclay, 1995. Program evaluation throught the eyes of a child, childhood education. Johnstone , Bruce . (1993) . "Learniny Productivity :A New Imperative for Higher Education . "studies in Higher Education ,3 : 1-37</w:t>
      </w:r>
    </w:p>
    <w:p w14:paraId="13BE6591"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150. Boyd, RTC. (1989) improving teacher evaluation EMC Digest NO . III, ED 315431 . American institutes for Research , Washington , DC .</w:t>
      </w:r>
    </w:p>
    <w:p w14:paraId="0A4B32F0"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151. Didaktik als Bildungslehre, nach ihren Beziehungen Zur Sozialforschung und zur Geschichte der Bildung . Wien 1957, s.3 ff.und 604 ff.</w:t>
      </w:r>
    </w:p>
    <w:p w14:paraId="01EDCAB4"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152. Druker, P.F (1997). Interview: Seeing Thing as They Really Are, Forbes,159, pp. 122-28.</w:t>
      </w:r>
    </w:p>
    <w:p w14:paraId="1A8600A2"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153. Economist. September, 1998. "Canada: No Ivory Towers," The Economist 46, P. 46 Hollinger .D.A. (1996). Science, Jews and Secular Culture: Studies in Midtwentieth Century Intellectual History. Princeton, NJ: Princeton University Press, pp. ix</w:t>
      </w:r>
    </w:p>
    <w:p w14:paraId="21D304E6"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154. Gosh, R. and Zachariah, M. (Ed). Education and the Process of Change. 1987,Sage Publications.</w:t>
      </w:r>
    </w:p>
    <w:p w14:paraId="376F9EF5"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155. Grassmuck, k. July 25, 1990. "Universities Efforts to Protect Their Patents Aggresively Result In Complex legal Skirmishes.</w:t>
      </w:r>
    </w:p>
    <w:p w14:paraId="5031E7B5"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156. Jagannth, M .; Education Technology 1992. Deep and Deep Publications.</w:t>
      </w:r>
    </w:p>
    <w:p w14:paraId="2592E844"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157. Johann Friedrich Herbart: Allgemeine pedagogic aus dem Zweck der Eriziehung abgeleitet. In : Herbarts pädagogische Schriften , herausg. Von Friedrich Bartholomai ,Bd.I,Langensaza 1883.s.48f.</w:t>
      </w:r>
    </w:p>
    <w:p w14:paraId="0FE5468F"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158. Kapoor, J.N. Current Issues in World Higher Education. 1977, S. Chand and Company Ltd.</w:t>
      </w:r>
    </w:p>
    <w:p w14:paraId="69D084DC"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159. Keegan, D .;he Foundations of Distance Education. 1986 , Croom Helm. Markus, J. February 18, 1998. "Universities and Private Firms Cash in on Faculty Research, "The Associated Press, DailyBruin.</w:t>
      </w:r>
    </w:p>
    <w:p w14:paraId="7F85CC80"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160. MARSH , H . W . &amp; BAILEY , M . (1993) . multidimensional student , evaluation of teaching effectiveness Journal of Higher education , vol. 64, Nol,l</w:t>
      </w:r>
    </w:p>
    <w:p w14:paraId="4B034FDF"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161. Peterson, Keneth D. 1995. Teacher evaluation corwin press inc.p:29 Putka, G December 12, 1997. "Harvard Endowment strikes Deal to buy white Piver, an Insurance- Service Firm". Wall, Street Journal, B5.</w:t>
      </w:r>
    </w:p>
    <w:p w14:paraId="591C0423"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162. Ruggles, R. H.;Learning at a Distance and New Technology. 1982, Educational Research Institute of British Colombia.</w:t>
      </w:r>
    </w:p>
    <w:p w14:paraId="22D7A2A9"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163. Schleiermachers Pädagogische Schriften ,herausg.von C .platz , Langensalza 1902, S. 64.</w:t>
      </w:r>
    </w:p>
    <w:p w14:paraId="4587EF1B"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164. Thornburg, D.D. Education in the CommunicationAge.1994 , David D. hornburg and Strasong Publication.</w:t>
      </w:r>
    </w:p>
    <w:p w14:paraId="0AECC41D"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165. Toffler,A.(Ed).Learning or Tommorrow-The Roleof The Future in Education. 1974,Vintage Book, A division of Random House.</w:t>
      </w:r>
    </w:p>
    <w:p w14:paraId="382C5631"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166. University of Wisconsin-Green Bay (1998) . Final Report . Task Force on Teaching Evaluation . http : II Foxglble CCS . yourk U . Ca / admin / univec / sencomm / scol / Edguide htm .</w:t>
      </w:r>
    </w:p>
    <w:p w14:paraId="17F35E7C" w14:textId="77777777" w:rsidR="00907ED2" w:rsidRDefault="00907ED2" w:rsidP="00907ED2">
      <w:pPr>
        <w:pStyle w:val="WW8Num1z2"/>
        <w:shd w:val="clear" w:color="auto" w:fill="F7F7F7"/>
        <w:spacing w:after="0"/>
        <w:rPr>
          <w:rFonts w:ascii="Verdana" w:hAnsi="Verdana"/>
          <w:color w:val="000000"/>
          <w:sz w:val="18"/>
          <w:szCs w:val="18"/>
        </w:rPr>
      </w:pPr>
      <w:r>
        <w:rPr>
          <w:rFonts w:ascii="Verdana" w:hAnsi="Verdana"/>
          <w:color w:val="000000"/>
          <w:sz w:val="18"/>
          <w:szCs w:val="18"/>
        </w:rPr>
        <w:t>167. Wilhelm Dilthey , Padagogik, Geschichte und Grundlinien des Systems. Herausg .von Otto Friedrich Bollnow, Gesammelte Schriften,Bd.IX,Leipzing 1934,s. 190 ff.</w:t>
      </w:r>
    </w:p>
    <w:p w14:paraId="65A85ADD" w14:textId="37C28FAE" w:rsidR="00907ED2" w:rsidRPr="00907ED2" w:rsidRDefault="00907ED2" w:rsidP="00907ED2">
      <w:r>
        <w:rPr>
          <w:rFonts w:ascii="Verdana" w:hAnsi="Verdana"/>
          <w:color w:val="000000"/>
          <w:sz w:val="18"/>
          <w:szCs w:val="18"/>
        </w:rPr>
        <w:br/>
      </w:r>
    </w:p>
    <w:sectPr w:rsidR="00907ED2" w:rsidRPr="00907ED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FBF8A" w14:textId="77777777" w:rsidR="00692407" w:rsidRDefault="00692407">
      <w:pPr>
        <w:spacing w:after="0" w:line="240" w:lineRule="auto"/>
      </w:pPr>
      <w:r>
        <w:separator/>
      </w:r>
    </w:p>
  </w:endnote>
  <w:endnote w:type="continuationSeparator" w:id="0">
    <w:p w14:paraId="14E7BC63" w14:textId="77777777" w:rsidR="00692407" w:rsidRDefault="0069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71FA3" w14:textId="77777777" w:rsidR="00692407" w:rsidRDefault="00692407">
      <w:pPr>
        <w:spacing w:after="0" w:line="240" w:lineRule="auto"/>
      </w:pPr>
      <w:r>
        <w:separator/>
      </w:r>
    </w:p>
  </w:footnote>
  <w:footnote w:type="continuationSeparator" w:id="0">
    <w:p w14:paraId="6310F107" w14:textId="77777777" w:rsidR="00692407" w:rsidRDefault="00692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407"/>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3530</TotalTime>
  <Pages>18</Pages>
  <Words>9109</Words>
  <Characters>51922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60910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646</cp:revision>
  <cp:lastPrinted>2009-02-06T05:36:00Z</cp:lastPrinted>
  <dcterms:created xsi:type="dcterms:W3CDTF">2016-09-19T15:12:00Z</dcterms:created>
  <dcterms:modified xsi:type="dcterms:W3CDTF">2016-11-11T12:05:00Z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