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a"/>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7552A6" w:rsidRDefault="007552A6" w:rsidP="00713E29">
      <w:pPr>
        <w:ind w:right="27"/>
        <w:jc w:val="both"/>
        <w:rPr>
          <w:spacing w:val="10"/>
          <w:lang w:val="uk-UA"/>
        </w:rPr>
      </w:pPr>
    </w:p>
    <w:p w:rsidR="00207839" w:rsidRDefault="00207839" w:rsidP="00207839">
      <w:pPr>
        <w:spacing w:line="360" w:lineRule="auto"/>
        <w:jc w:val="center"/>
        <w:rPr>
          <w:sz w:val="28"/>
          <w:szCs w:val="28"/>
          <w:lang w:val="uk-UA"/>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5807710</wp:posOffset>
                </wp:positionH>
                <wp:positionV relativeFrom="paragraph">
                  <wp:posOffset>-467360</wp:posOffset>
                </wp:positionV>
                <wp:extent cx="510540" cy="379730"/>
                <wp:effectExtent l="10795" t="8890" r="12065" b="1143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797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4A45E" id="Прямоугольник 13" o:spid="_x0000_s1026" style="position:absolute;margin-left:457.3pt;margin-top:-36.8pt;width:40.2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" strokecolor="white"/>
            </w:pict>
          </mc:Fallback>
        </mc:AlternateContent>
      </w:r>
      <w:r>
        <w:rPr>
          <w:sz w:val="28"/>
          <w:szCs w:val="28"/>
          <w:lang w:val="uk-UA"/>
        </w:rPr>
        <w:t>МІНІСТЕРСТВО ОСВІТИ І НАУКИ УКРАЇНИ</w:t>
      </w:r>
    </w:p>
    <w:p w:rsidR="00207839" w:rsidRDefault="00207839" w:rsidP="00207839">
      <w:pPr>
        <w:spacing w:line="360" w:lineRule="auto"/>
        <w:jc w:val="center"/>
        <w:rPr>
          <w:sz w:val="28"/>
          <w:szCs w:val="28"/>
          <w:lang w:val="uk-UA"/>
        </w:rPr>
      </w:pPr>
      <w:r>
        <w:rPr>
          <w:sz w:val="28"/>
          <w:szCs w:val="28"/>
          <w:lang w:val="uk-UA"/>
        </w:rPr>
        <w:t xml:space="preserve">СХІДНОЄВРОПЕЙСЬКИЙ НАЦІОНАЛЬНИЙ УНІВЕРСИТЕТ </w:t>
      </w:r>
    </w:p>
    <w:p w:rsidR="00207839" w:rsidRDefault="00207839" w:rsidP="00207839">
      <w:pPr>
        <w:spacing w:line="360" w:lineRule="auto"/>
        <w:jc w:val="center"/>
        <w:rPr>
          <w:sz w:val="28"/>
          <w:szCs w:val="28"/>
          <w:lang w:val="uk-UA"/>
        </w:rPr>
      </w:pPr>
      <w:r>
        <w:rPr>
          <w:sz w:val="28"/>
          <w:szCs w:val="28"/>
          <w:lang w:val="uk-UA"/>
        </w:rPr>
        <w:t>ІМЕНІ ЛЕСІ УКРАЇНКИ</w:t>
      </w:r>
    </w:p>
    <w:p w:rsidR="00207839" w:rsidRDefault="00207839" w:rsidP="00207839">
      <w:pPr>
        <w:spacing w:line="360" w:lineRule="auto"/>
        <w:jc w:val="center"/>
        <w:rPr>
          <w:sz w:val="28"/>
          <w:szCs w:val="28"/>
          <w:lang w:val="uk-UA"/>
        </w:rPr>
      </w:pPr>
    </w:p>
    <w:p w:rsidR="00207839" w:rsidRDefault="00207839" w:rsidP="00207839">
      <w:pPr>
        <w:spacing w:line="360" w:lineRule="auto"/>
        <w:jc w:val="right"/>
        <w:rPr>
          <w:sz w:val="28"/>
          <w:szCs w:val="28"/>
          <w:lang w:val="uk-UA"/>
        </w:rPr>
      </w:pPr>
      <w:r>
        <w:rPr>
          <w:sz w:val="28"/>
          <w:szCs w:val="28"/>
          <w:lang w:val="uk-UA"/>
        </w:rPr>
        <w:t>На правах рукопису</w:t>
      </w:r>
    </w:p>
    <w:p w:rsidR="00207839" w:rsidRDefault="00207839" w:rsidP="00207839">
      <w:pPr>
        <w:spacing w:line="360" w:lineRule="auto"/>
        <w:jc w:val="right"/>
        <w:rPr>
          <w:sz w:val="28"/>
          <w:szCs w:val="28"/>
          <w:lang w:val="uk-UA"/>
        </w:rPr>
      </w:pPr>
    </w:p>
    <w:p w:rsidR="00207839" w:rsidRDefault="00207839" w:rsidP="00207839">
      <w:pPr>
        <w:spacing w:line="360" w:lineRule="auto"/>
        <w:jc w:val="right"/>
        <w:rPr>
          <w:sz w:val="28"/>
          <w:szCs w:val="28"/>
          <w:lang w:val="uk-UA"/>
        </w:rPr>
      </w:pPr>
    </w:p>
    <w:p w:rsidR="00207839" w:rsidRDefault="00207839" w:rsidP="00207839">
      <w:pPr>
        <w:spacing w:line="360" w:lineRule="auto"/>
        <w:jc w:val="center"/>
        <w:rPr>
          <w:b/>
          <w:sz w:val="28"/>
          <w:szCs w:val="28"/>
          <w:lang w:val="uk-UA"/>
        </w:rPr>
      </w:pPr>
      <w:r>
        <w:rPr>
          <w:b/>
          <w:sz w:val="28"/>
          <w:szCs w:val="28"/>
          <w:lang w:val="uk-UA"/>
        </w:rPr>
        <w:t>СТРІЛЬЧУК  ВІТАЛІЙ ВАСИЛЬОВИЧ</w:t>
      </w:r>
    </w:p>
    <w:p w:rsidR="00207839" w:rsidRDefault="00207839" w:rsidP="00207839">
      <w:pPr>
        <w:spacing w:line="360" w:lineRule="auto"/>
        <w:jc w:val="center"/>
        <w:rPr>
          <w:sz w:val="28"/>
          <w:szCs w:val="28"/>
          <w:lang w:val="uk-UA"/>
        </w:rPr>
      </w:pPr>
      <w:r>
        <w:rPr>
          <w:sz w:val="28"/>
          <w:szCs w:val="28"/>
          <w:lang w:val="uk-UA"/>
        </w:rPr>
        <w:t xml:space="preserve">               </w:t>
      </w:r>
    </w:p>
    <w:p w:rsidR="00207839" w:rsidRDefault="00207839" w:rsidP="00207839">
      <w:pPr>
        <w:spacing w:line="360" w:lineRule="auto"/>
        <w:jc w:val="center"/>
        <w:rPr>
          <w:sz w:val="28"/>
          <w:szCs w:val="28"/>
          <w:lang w:val="uk-UA"/>
        </w:rPr>
      </w:pPr>
      <w:r>
        <w:rPr>
          <w:sz w:val="28"/>
          <w:szCs w:val="28"/>
          <w:lang w:val="uk-UA"/>
        </w:rPr>
        <w:t xml:space="preserve">                                                                             </w:t>
      </w:r>
    </w:p>
    <w:p w:rsidR="00207839" w:rsidRDefault="00207839" w:rsidP="00207839">
      <w:pPr>
        <w:spacing w:line="360" w:lineRule="auto"/>
        <w:jc w:val="center"/>
        <w:rPr>
          <w:b/>
          <w:sz w:val="28"/>
          <w:szCs w:val="28"/>
          <w:lang w:val="uk-UA"/>
        </w:rPr>
      </w:pPr>
      <w:r>
        <w:rPr>
          <w:b/>
          <w:sz w:val="28"/>
          <w:szCs w:val="28"/>
          <w:lang w:val="uk-UA"/>
        </w:rPr>
        <w:t xml:space="preserve">                                                                        </w:t>
      </w:r>
      <w:r w:rsidRPr="008C229B">
        <w:rPr>
          <w:b/>
          <w:sz w:val="28"/>
          <w:szCs w:val="28"/>
          <w:lang w:val="uk-UA"/>
        </w:rPr>
        <w:t xml:space="preserve">УДК </w:t>
      </w:r>
      <w:r>
        <w:rPr>
          <w:b/>
          <w:sz w:val="28"/>
          <w:szCs w:val="28"/>
          <w:lang w:val="uk-UA"/>
        </w:rPr>
        <w:t xml:space="preserve">  </w:t>
      </w:r>
      <w:r w:rsidRPr="00D35881">
        <w:rPr>
          <w:b/>
          <w:sz w:val="28"/>
          <w:szCs w:val="28"/>
          <w:lang w:val="uk-UA"/>
        </w:rPr>
        <w:t>94</w:t>
      </w:r>
      <w:r>
        <w:rPr>
          <w:b/>
          <w:sz w:val="28"/>
          <w:szCs w:val="28"/>
          <w:lang w:val="uk-UA"/>
        </w:rPr>
        <w:t>:304.4(477+438) «19/2»</w:t>
      </w:r>
    </w:p>
    <w:p w:rsidR="00207839" w:rsidRDefault="00207839" w:rsidP="00207839">
      <w:pPr>
        <w:spacing w:line="360" w:lineRule="auto"/>
        <w:jc w:val="center"/>
        <w:rPr>
          <w:sz w:val="28"/>
          <w:szCs w:val="28"/>
          <w:lang w:val="uk-UA"/>
        </w:rPr>
      </w:pPr>
    </w:p>
    <w:p w:rsidR="00207839" w:rsidRDefault="00207839" w:rsidP="00207839">
      <w:pPr>
        <w:spacing w:line="360" w:lineRule="auto"/>
        <w:jc w:val="center"/>
        <w:rPr>
          <w:b/>
          <w:sz w:val="28"/>
          <w:szCs w:val="28"/>
          <w:lang w:val="uk-UA"/>
        </w:rPr>
      </w:pPr>
      <w:r>
        <w:rPr>
          <w:b/>
          <w:sz w:val="28"/>
          <w:szCs w:val="28"/>
          <w:lang w:val="uk-UA"/>
        </w:rPr>
        <w:t>УКРАЇНА – ПОЛЬЩА: ТРАНСКОРДОННЕ СПІВРОБІТНИЦТВО</w:t>
      </w:r>
    </w:p>
    <w:p w:rsidR="00207839" w:rsidRDefault="00207839" w:rsidP="00207839">
      <w:pPr>
        <w:spacing w:line="360" w:lineRule="auto"/>
        <w:jc w:val="center"/>
        <w:rPr>
          <w:b/>
          <w:sz w:val="28"/>
          <w:szCs w:val="28"/>
          <w:lang w:val="uk-UA"/>
        </w:rPr>
      </w:pPr>
      <w:r>
        <w:rPr>
          <w:b/>
          <w:sz w:val="28"/>
          <w:szCs w:val="28"/>
          <w:lang w:val="uk-UA"/>
        </w:rPr>
        <w:t xml:space="preserve">У КУЛЬТУРНІЙ СФЕРІ </w:t>
      </w:r>
    </w:p>
    <w:p w:rsidR="00207839" w:rsidRDefault="00207839" w:rsidP="00207839">
      <w:pPr>
        <w:spacing w:line="360" w:lineRule="auto"/>
        <w:jc w:val="center"/>
        <w:rPr>
          <w:b/>
          <w:sz w:val="28"/>
          <w:szCs w:val="28"/>
          <w:lang w:val="uk-UA"/>
        </w:rPr>
      </w:pPr>
      <w:r>
        <w:rPr>
          <w:b/>
          <w:sz w:val="28"/>
          <w:szCs w:val="28"/>
          <w:lang w:val="uk-UA"/>
        </w:rPr>
        <w:t>(90-ТІ РОКИ ХХ – ПОЧАТОК ХХІ СТОЛІТТЯ)</w:t>
      </w:r>
    </w:p>
    <w:p w:rsidR="00207839" w:rsidRDefault="00207839" w:rsidP="00207839">
      <w:pPr>
        <w:spacing w:line="360" w:lineRule="auto"/>
        <w:jc w:val="center"/>
        <w:rPr>
          <w:b/>
          <w:sz w:val="28"/>
          <w:szCs w:val="28"/>
          <w:lang w:val="uk-UA"/>
        </w:rPr>
      </w:pPr>
    </w:p>
    <w:p w:rsidR="00207839" w:rsidRDefault="00207839" w:rsidP="00207839">
      <w:pPr>
        <w:spacing w:line="360" w:lineRule="auto"/>
        <w:jc w:val="center"/>
        <w:rPr>
          <w:b/>
          <w:sz w:val="28"/>
          <w:szCs w:val="28"/>
          <w:lang w:val="uk-UA"/>
        </w:rPr>
      </w:pPr>
      <w:r>
        <w:rPr>
          <w:b/>
          <w:sz w:val="28"/>
          <w:szCs w:val="28"/>
          <w:lang w:val="uk-UA"/>
        </w:rPr>
        <w:t xml:space="preserve">07.00.01 –історія України </w:t>
      </w:r>
    </w:p>
    <w:p w:rsidR="00207839" w:rsidRDefault="00207839" w:rsidP="00207839">
      <w:pPr>
        <w:spacing w:line="360" w:lineRule="auto"/>
        <w:jc w:val="center"/>
        <w:rPr>
          <w:b/>
          <w:sz w:val="28"/>
          <w:szCs w:val="28"/>
          <w:lang w:val="uk-UA"/>
        </w:rPr>
      </w:pPr>
    </w:p>
    <w:p w:rsidR="00207839" w:rsidRDefault="00207839" w:rsidP="00207839">
      <w:pPr>
        <w:spacing w:line="360" w:lineRule="auto"/>
        <w:jc w:val="center"/>
        <w:rPr>
          <w:b/>
          <w:sz w:val="28"/>
          <w:szCs w:val="28"/>
          <w:lang w:val="uk-UA"/>
        </w:rPr>
      </w:pPr>
      <w:r>
        <w:rPr>
          <w:b/>
          <w:sz w:val="28"/>
          <w:szCs w:val="28"/>
          <w:lang w:val="uk-UA"/>
        </w:rPr>
        <w:t xml:space="preserve">Дисертація на здобуття наукового ступеня </w:t>
      </w:r>
    </w:p>
    <w:p w:rsidR="00207839" w:rsidRDefault="00207839" w:rsidP="00207839">
      <w:pPr>
        <w:spacing w:line="360" w:lineRule="auto"/>
        <w:jc w:val="center"/>
        <w:rPr>
          <w:b/>
          <w:sz w:val="28"/>
          <w:szCs w:val="28"/>
          <w:lang w:val="uk-UA"/>
        </w:rPr>
      </w:pPr>
      <w:r>
        <w:rPr>
          <w:b/>
          <w:sz w:val="28"/>
          <w:szCs w:val="28"/>
          <w:lang w:val="uk-UA"/>
        </w:rPr>
        <w:t>кандидата історичних наук</w:t>
      </w:r>
    </w:p>
    <w:p w:rsidR="00207839" w:rsidRDefault="00207839" w:rsidP="00207839">
      <w:pPr>
        <w:spacing w:line="360" w:lineRule="auto"/>
        <w:jc w:val="center"/>
        <w:rPr>
          <w:b/>
          <w:sz w:val="28"/>
          <w:szCs w:val="28"/>
          <w:lang w:val="uk-UA"/>
        </w:rPr>
      </w:pPr>
    </w:p>
    <w:p w:rsidR="00207839" w:rsidRDefault="00207839" w:rsidP="00207839">
      <w:pPr>
        <w:spacing w:line="360" w:lineRule="auto"/>
        <w:jc w:val="center"/>
        <w:rPr>
          <w:b/>
          <w:sz w:val="28"/>
          <w:szCs w:val="28"/>
          <w:lang w:val="uk-UA"/>
        </w:rPr>
      </w:pPr>
    </w:p>
    <w:p w:rsidR="00207839" w:rsidRDefault="00207839" w:rsidP="00207839">
      <w:pPr>
        <w:spacing w:line="360" w:lineRule="auto"/>
        <w:rPr>
          <w:b/>
          <w:sz w:val="28"/>
          <w:szCs w:val="28"/>
          <w:lang w:val="uk-UA"/>
        </w:rPr>
      </w:pPr>
      <w:r>
        <w:rPr>
          <w:b/>
          <w:sz w:val="28"/>
          <w:szCs w:val="28"/>
          <w:lang w:val="uk-UA"/>
        </w:rPr>
        <w:t xml:space="preserve">                                                            Науковий керівник:</w:t>
      </w:r>
    </w:p>
    <w:p w:rsidR="00207839" w:rsidRDefault="00207839" w:rsidP="00207839">
      <w:pPr>
        <w:spacing w:line="360" w:lineRule="auto"/>
        <w:rPr>
          <w:b/>
          <w:sz w:val="28"/>
          <w:szCs w:val="28"/>
          <w:lang w:val="uk-UA"/>
        </w:rPr>
      </w:pPr>
      <w:r>
        <w:rPr>
          <w:b/>
          <w:sz w:val="28"/>
          <w:szCs w:val="28"/>
          <w:lang w:val="uk-UA"/>
        </w:rPr>
        <w:t xml:space="preserve">                                                          Добржанський Олександр Володимирович,</w:t>
      </w:r>
    </w:p>
    <w:p w:rsidR="00207839" w:rsidRDefault="00207839" w:rsidP="00207839">
      <w:pPr>
        <w:spacing w:line="360" w:lineRule="auto"/>
        <w:rPr>
          <w:b/>
          <w:sz w:val="28"/>
          <w:szCs w:val="28"/>
          <w:lang w:val="uk-UA"/>
        </w:rPr>
      </w:pPr>
      <w:r>
        <w:rPr>
          <w:b/>
          <w:sz w:val="28"/>
          <w:szCs w:val="28"/>
          <w:lang w:val="uk-UA"/>
        </w:rPr>
        <w:t xml:space="preserve">                                                          доктор історичних наук, професор</w:t>
      </w:r>
    </w:p>
    <w:p w:rsidR="00207839" w:rsidRDefault="00207839" w:rsidP="00207839">
      <w:pPr>
        <w:spacing w:line="360" w:lineRule="auto"/>
        <w:ind w:firstLine="4860"/>
        <w:rPr>
          <w:b/>
          <w:sz w:val="28"/>
          <w:szCs w:val="28"/>
          <w:lang w:val="uk-UA"/>
        </w:rPr>
      </w:pPr>
    </w:p>
    <w:p w:rsidR="00207839" w:rsidRDefault="00207839" w:rsidP="00207839">
      <w:pPr>
        <w:spacing w:line="360" w:lineRule="auto"/>
        <w:ind w:firstLine="4860"/>
        <w:rPr>
          <w:b/>
          <w:sz w:val="28"/>
          <w:szCs w:val="28"/>
          <w:lang w:val="uk-UA"/>
        </w:rPr>
      </w:pPr>
    </w:p>
    <w:p w:rsidR="00207839" w:rsidRDefault="00207839" w:rsidP="00207839">
      <w:pPr>
        <w:spacing w:line="360" w:lineRule="auto"/>
        <w:ind w:firstLine="4860"/>
        <w:rPr>
          <w:b/>
          <w:sz w:val="28"/>
          <w:szCs w:val="28"/>
          <w:lang w:val="uk-UA"/>
        </w:rPr>
      </w:pPr>
    </w:p>
    <w:p w:rsidR="00207839" w:rsidRDefault="00207839" w:rsidP="00207839">
      <w:pPr>
        <w:spacing w:line="360" w:lineRule="auto"/>
        <w:ind w:firstLine="4860"/>
        <w:rPr>
          <w:b/>
          <w:sz w:val="28"/>
          <w:szCs w:val="28"/>
          <w:lang w:val="uk-UA"/>
        </w:rPr>
      </w:pPr>
    </w:p>
    <w:p w:rsidR="00207839" w:rsidRDefault="00207839" w:rsidP="00207839">
      <w:pPr>
        <w:spacing w:line="360" w:lineRule="auto"/>
        <w:jc w:val="center"/>
        <w:rPr>
          <w:b/>
          <w:sz w:val="28"/>
          <w:szCs w:val="28"/>
          <w:lang w:val="uk-UA"/>
        </w:rPr>
      </w:pPr>
      <w:r>
        <w:rPr>
          <w:b/>
          <w:sz w:val="28"/>
          <w:szCs w:val="28"/>
          <w:lang w:val="uk-UA"/>
        </w:rPr>
        <w:t>Луцьк – 2015</w:t>
      </w:r>
    </w:p>
    <w:p w:rsidR="00207839" w:rsidRPr="00507EDB" w:rsidRDefault="00207839" w:rsidP="00207839">
      <w:pPr>
        <w:spacing w:line="360" w:lineRule="auto"/>
        <w:jc w:val="center"/>
        <w:rPr>
          <w:b/>
          <w:sz w:val="28"/>
          <w:szCs w:val="28"/>
          <w:lang w:val="uk-UA"/>
        </w:rPr>
      </w:pP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5782310</wp:posOffset>
                </wp:positionH>
                <wp:positionV relativeFrom="paragraph">
                  <wp:posOffset>-469265</wp:posOffset>
                </wp:positionV>
                <wp:extent cx="510540" cy="379730"/>
                <wp:effectExtent l="13970" t="6985" r="8890" b="133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797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12C30" id="Прямоугольник 12" o:spid="_x0000_s1026" style="position:absolute;margin-left:455.3pt;margin-top:-36.95pt;width:40.2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" strokecolor="white"/>
            </w:pict>
          </mc:Fallback>
        </mc:AlternateContent>
      </w:r>
      <w:r w:rsidRPr="00507EDB">
        <w:rPr>
          <w:b/>
          <w:sz w:val="28"/>
          <w:szCs w:val="28"/>
          <w:lang w:val="uk-UA"/>
        </w:rPr>
        <w:t>З М І С Т</w:t>
      </w:r>
    </w:p>
    <w:p w:rsidR="00207839" w:rsidRPr="00507EDB" w:rsidRDefault="00207839" w:rsidP="00207839">
      <w:pPr>
        <w:spacing w:line="360" w:lineRule="auto"/>
        <w:jc w:val="both"/>
        <w:rPr>
          <w:b/>
          <w:sz w:val="28"/>
          <w:szCs w:val="28"/>
          <w:lang w:val="uk-UA"/>
        </w:rPr>
      </w:pPr>
    </w:p>
    <w:p w:rsidR="00207839" w:rsidRDefault="00207839" w:rsidP="00207839">
      <w:pPr>
        <w:spacing w:line="360" w:lineRule="auto"/>
        <w:jc w:val="both"/>
        <w:rPr>
          <w:b/>
          <w:sz w:val="28"/>
          <w:szCs w:val="28"/>
          <w:lang w:val="uk-UA"/>
        </w:rPr>
      </w:pPr>
      <w:r>
        <w:rPr>
          <w:b/>
          <w:sz w:val="28"/>
          <w:szCs w:val="28"/>
          <w:lang w:val="uk-UA"/>
        </w:rPr>
        <w:t>ПЕРЕЛІК  УМОВНИХ СКОРОЧЕНЬ .  .  .  .  .  .  .  .  .  .  .  .  .  .  .  .  .  .  .  . 4 – 5</w:t>
      </w:r>
    </w:p>
    <w:p w:rsidR="00207839" w:rsidRDefault="00207839" w:rsidP="00207839">
      <w:pPr>
        <w:spacing w:line="360" w:lineRule="auto"/>
        <w:jc w:val="both"/>
        <w:rPr>
          <w:b/>
          <w:sz w:val="28"/>
          <w:szCs w:val="28"/>
          <w:lang w:val="uk-UA"/>
        </w:rPr>
      </w:pPr>
      <w:r>
        <w:rPr>
          <w:b/>
          <w:sz w:val="28"/>
          <w:szCs w:val="28"/>
          <w:lang w:val="uk-UA"/>
        </w:rPr>
        <w:t xml:space="preserve"> </w:t>
      </w:r>
    </w:p>
    <w:p w:rsidR="00207839" w:rsidRDefault="00207839" w:rsidP="00207839">
      <w:pPr>
        <w:spacing w:line="360" w:lineRule="auto"/>
        <w:jc w:val="both"/>
        <w:rPr>
          <w:b/>
          <w:sz w:val="28"/>
          <w:szCs w:val="28"/>
          <w:lang w:val="uk-UA"/>
        </w:rPr>
      </w:pPr>
      <w:r>
        <w:rPr>
          <w:b/>
          <w:sz w:val="28"/>
          <w:szCs w:val="28"/>
          <w:lang w:val="uk-UA"/>
        </w:rPr>
        <w:t>ВСТУП .  .  .  .  .  .  .  .  .  .  .  .  .  .  .  .  .  .  .  .</w:t>
      </w:r>
      <w:r w:rsidRPr="000E6B57">
        <w:rPr>
          <w:b/>
          <w:sz w:val="28"/>
          <w:szCs w:val="28"/>
          <w:lang w:val="uk-UA"/>
        </w:rPr>
        <w:t xml:space="preserve"> </w:t>
      </w:r>
      <w:r>
        <w:rPr>
          <w:b/>
          <w:sz w:val="28"/>
          <w:szCs w:val="28"/>
          <w:lang w:val="uk-UA"/>
        </w:rPr>
        <w:t xml:space="preserve"> .  .  .  .  .  .  .  .  .  .  .  .  .  .  .  .  .  6 – 13</w:t>
      </w:r>
    </w:p>
    <w:p w:rsidR="00207839" w:rsidRDefault="00207839" w:rsidP="00207839">
      <w:pPr>
        <w:spacing w:line="360" w:lineRule="auto"/>
        <w:rPr>
          <w:b/>
          <w:sz w:val="28"/>
          <w:szCs w:val="28"/>
          <w:lang w:val="uk-UA"/>
        </w:rPr>
      </w:pPr>
    </w:p>
    <w:p w:rsidR="00207839" w:rsidRDefault="00207839" w:rsidP="00207839">
      <w:pPr>
        <w:spacing w:line="360" w:lineRule="auto"/>
        <w:rPr>
          <w:b/>
          <w:sz w:val="28"/>
          <w:szCs w:val="28"/>
          <w:lang w:val="uk-UA"/>
        </w:rPr>
      </w:pPr>
      <w:r>
        <w:rPr>
          <w:b/>
          <w:sz w:val="28"/>
          <w:szCs w:val="28"/>
          <w:lang w:val="uk-UA"/>
        </w:rPr>
        <w:t xml:space="preserve">РОЗДІЛ 1.  ІСТОРІОГРАФІЯ ТА ДЖЕРЕЛЬНА БАЗА ДОСЛІДЖЕННЯ .  .  </w:t>
      </w:r>
      <w:r w:rsidRPr="00BF3C54">
        <w:rPr>
          <w:b/>
          <w:sz w:val="28"/>
          <w:szCs w:val="28"/>
          <w:lang w:val="uk-UA"/>
        </w:rPr>
        <w:t>.  .  .  . .</w:t>
      </w:r>
      <w:r>
        <w:rPr>
          <w:b/>
          <w:sz w:val="28"/>
          <w:szCs w:val="28"/>
          <w:lang w:val="uk-UA"/>
        </w:rPr>
        <w:t xml:space="preserve">  .  .  .  .  .  .  </w:t>
      </w:r>
      <w:r w:rsidRPr="00BF3C54">
        <w:rPr>
          <w:b/>
          <w:sz w:val="28"/>
          <w:szCs w:val="28"/>
          <w:lang w:val="uk-UA"/>
        </w:rPr>
        <w:t>.  .  .  . .</w:t>
      </w:r>
      <w:r>
        <w:rPr>
          <w:b/>
          <w:sz w:val="28"/>
          <w:szCs w:val="28"/>
          <w:lang w:val="uk-UA"/>
        </w:rPr>
        <w:t xml:space="preserve">  .  .  .  .  .  . </w:t>
      </w:r>
      <w:r w:rsidRPr="00BF3C54">
        <w:rPr>
          <w:b/>
          <w:sz w:val="28"/>
          <w:szCs w:val="28"/>
          <w:lang w:val="uk-UA"/>
        </w:rPr>
        <w:t>.  .  .  . .</w:t>
      </w:r>
      <w:r>
        <w:rPr>
          <w:b/>
          <w:sz w:val="28"/>
          <w:szCs w:val="28"/>
          <w:lang w:val="uk-UA"/>
        </w:rPr>
        <w:t xml:space="preserve">  .  .  .  .  .  .   </w:t>
      </w:r>
      <w:r w:rsidRPr="00BF3C54">
        <w:rPr>
          <w:b/>
          <w:sz w:val="28"/>
          <w:szCs w:val="28"/>
          <w:lang w:val="uk-UA"/>
        </w:rPr>
        <w:t>.  .  .  . .</w:t>
      </w:r>
      <w:r>
        <w:rPr>
          <w:b/>
          <w:sz w:val="28"/>
          <w:szCs w:val="28"/>
          <w:lang w:val="uk-UA"/>
        </w:rPr>
        <w:t xml:space="preserve">  .  .  .  .  .  14 – 40  </w:t>
      </w:r>
    </w:p>
    <w:p w:rsidR="00207839" w:rsidRPr="00BF3C54" w:rsidRDefault="00207839" w:rsidP="000A1C74">
      <w:pPr>
        <w:numPr>
          <w:ilvl w:val="1"/>
          <w:numId w:val="46"/>
        </w:numPr>
        <w:suppressAutoHyphens w:val="0"/>
        <w:spacing w:line="360" w:lineRule="auto"/>
        <w:rPr>
          <w:b/>
          <w:sz w:val="28"/>
          <w:szCs w:val="28"/>
          <w:lang w:val="uk-UA"/>
        </w:rPr>
      </w:pPr>
      <w:r w:rsidRPr="00BF3C54">
        <w:rPr>
          <w:b/>
          <w:sz w:val="28"/>
          <w:szCs w:val="28"/>
          <w:lang w:val="uk-UA"/>
        </w:rPr>
        <w:t>Стан наукового вивчення проблеми .  .  .  .  .  . .</w:t>
      </w:r>
      <w:r>
        <w:rPr>
          <w:b/>
          <w:sz w:val="28"/>
          <w:szCs w:val="28"/>
          <w:lang w:val="uk-UA"/>
        </w:rPr>
        <w:t xml:space="preserve">  .  .  .  .  .  .  . 14 – 28 </w:t>
      </w:r>
    </w:p>
    <w:p w:rsidR="00207839" w:rsidRPr="00BF3C54" w:rsidRDefault="00207839" w:rsidP="000A1C74">
      <w:pPr>
        <w:numPr>
          <w:ilvl w:val="1"/>
          <w:numId w:val="46"/>
        </w:numPr>
        <w:suppressAutoHyphens w:val="0"/>
        <w:spacing w:line="360" w:lineRule="auto"/>
        <w:rPr>
          <w:b/>
          <w:sz w:val="28"/>
          <w:szCs w:val="28"/>
          <w:lang w:val="uk-UA"/>
        </w:rPr>
      </w:pPr>
      <w:r w:rsidRPr="00BF3C54">
        <w:rPr>
          <w:b/>
          <w:sz w:val="28"/>
          <w:szCs w:val="28"/>
          <w:lang w:val="uk-UA"/>
        </w:rPr>
        <w:t xml:space="preserve">Джерельна база .  .  .  .  .  .  .  .  .  .  .  .  .  .  .  .  .  .  .  .  .  .  .  . </w:t>
      </w:r>
      <w:r>
        <w:rPr>
          <w:b/>
          <w:sz w:val="28"/>
          <w:szCs w:val="28"/>
          <w:lang w:val="uk-UA"/>
        </w:rPr>
        <w:t xml:space="preserve"> .  . 28 – 40 </w:t>
      </w:r>
    </w:p>
    <w:p w:rsidR="00207839" w:rsidRDefault="00207839" w:rsidP="00207839">
      <w:pPr>
        <w:spacing w:line="360" w:lineRule="auto"/>
        <w:jc w:val="both"/>
        <w:rPr>
          <w:b/>
          <w:sz w:val="28"/>
          <w:szCs w:val="28"/>
          <w:lang w:val="uk-UA"/>
        </w:rPr>
      </w:pPr>
    </w:p>
    <w:p w:rsidR="00207839" w:rsidRPr="00863977" w:rsidRDefault="00207839" w:rsidP="00207839">
      <w:pPr>
        <w:spacing w:line="360" w:lineRule="auto"/>
        <w:jc w:val="both"/>
        <w:rPr>
          <w:b/>
          <w:sz w:val="28"/>
          <w:szCs w:val="28"/>
          <w:lang w:val="uk-UA"/>
        </w:rPr>
      </w:pPr>
      <w:r>
        <w:rPr>
          <w:b/>
          <w:sz w:val="28"/>
          <w:szCs w:val="28"/>
          <w:lang w:val="uk-UA"/>
        </w:rPr>
        <w:t xml:space="preserve">РОЗДІЛ 2. ПРАВОВІ ТА ІНСТИТУЦІЙНІ ЗАСАДИ ТРАНСКОРДОННОГО СПІВРОБІТНИЦТВА УКРАЇНИ ТА РЕСПУБЛІКИ ПОЛЬЩА У КУЛЬТУРНІЙ СФЕРІ .  .  .  .  .  .  .  .  .  .  41 – 67  </w:t>
      </w:r>
    </w:p>
    <w:p w:rsidR="00207839" w:rsidRDefault="00207839" w:rsidP="00207839">
      <w:pPr>
        <w:tabs>
          <w:tab w:val="left" w:pos="0"/>
        </w:tabs>
        <w:spacing w:line="360" w:lineRule="auto"/>
        <w:rPr>
          <w:b/>
          <w:sz w:val="28"/>
          <w:szCs w:val="28"/>
          <w:lang w:val="uk-UA"/>
        </w:rPr>
      </w:pPr>
      <w:r>
        <w:rPr>
          <w:b/>
          <w:sz w:val="28"/>
          <w:szCs w:val="28"/>
          <w:lang w:val="uk-UA"/>
        </w:rPr>
        <w:t xml:space="preserve">        </w:t>
      </w:r>
      <w:r w:rsidRPr="00343C66">
        <w:rPr>
          <w:b/>
          <w:sz w:val="28"/>
          <w:szCs w:val="28"/>
          <w:lang w:val="uk-UA"/>
        </w:rPr>
        <w:t xml:space="preserve">2.1. Юридично-правове забезпечення .  .  .  .  .  .  .  .  .  .  . </w:t>
      </w:r>
      <w:r>
        <w:rPr>
          <w:b/>
          <w:sz w:val="28"/>
          <w:szCs w:val="28"/>
          <w:lang w:val="uk-UA"/>
        </w:rPr>
        <w:t xml:space="preserve"> .  .  .  .  . 41 –  52 </w:t>
      </w:r>
    </w:p>
    <w:p w:rsidR="00207839" w:rsidRDefault="00207839" w:rsidP="00207839">
      <w:pPr>
        <w:tabs>
          <w:tab w:val="left" w:pos="0"/>
        </w:tabs>
        <w:spacing w:line="360" w:lineRule="auto"/>
        <w:rPr>
          <w:b/>
          <w:sz w:val="28"/>
          <w:szCs w:val="28"/>
          <w:lang w:val="uk-UA"/>
        </w:rPr>
      </w:pPr>
      <w:r>
        <w:rPr>
          <w:b/>
          <w:sz w:val="28"/>
          <w:szCs w:val="28"/>
          <w:lang w:val="uk-UA"/>
        </w:rPr>
        <w:t xml:space="preserve">        </w:t>
      </w:r>
      <w:r w:rsidRPr="00343C66">
        <w:rPr>
          <w:b/>
          <w:sz w:val="28"/>
          <w:szCs w:val="28"/>
          <w:lang w:val="uk-UA"/>
        </w:rPr>
        <w:t xml:space="preserve">2.2. Інституційні складові транскордонної співпраці . </w:t>
      </w:r>
      <w:r>
        <w:rPr>
          <w:b/>
          <w:sz w:val="28"/>
          <w:szCs w:val="28"/>
          <w:lang w:val="uk-UA"/>
        </w:rPr>
        <w:t xml:space="preserve"> .  .  .  .  .  .  53 – 67</w:t>
      </w:r>
    </w:p>
    <w:p w:rsidR="00207839" w:rsidRDefault="00207839" w:rsidP="00207839">
      <w:pPr>
        <w:tabs>
          <w:tab w:val="left" w:pos="0"/>
        </w:tabs>
        <w:spacing w:line="360" w:lineRule="auto"/>
        <w:jc w:val="both"/>
        <w:rPr>
          <w:b/>
          <w:sz w:val="28"/>
          <w:szCs w:val="28"/>
          <w:lang w:val="uk-UA"/>
        </w:rPr>
      </w:pPr>
    </w:p>
    <w:p w:rsidR="00207839" w:rsidRDefault="00207839" w:rsidP="00207839">
      <w:pPr>
        <w:tabs>
          <w:tab w:val="left" w:pos="0"/>
        </w:tabs>
        <w:spacing w:line="360" w:lineRule="auto"/>
        <w:jc w:val="both"/>
        <w:rPr>
          <w:b/>
          <w:sz w:val="28"/>
          <w:szCs w:val="28"/>
          <w:lang w:val="uk-UA"/>
        </w:rPr>
      </w:pPr>
      <w:r>
        <w:rPr>
          <w:b/>
          <w:sz w:val="28"/>
          <w:szCs w:val="28"/>
          <w:lang w:val="uk-UA"/>
        </w:rPr>
        <w:lastRenderedPageBreak/>
        <w:t>РОЗДІЛ 3. РЕАЛІЗАЦІЯ ОСНОВНИХ НАПРЯМКІВ КУЛЬТУРНОГО СПІВРОБІТНИЦТВА .  .  .  .  .  .  .  .  .  .  .  .  .  .  .  .  .  .  .  .  .  .  .  .  .  .  .   68 – 113</w:t>
      </w:r>
    </w:p>
    <w:p w:rsidR="00207839" w:rsidRPr="00BF3C54" w:rsidRDefault="00207839" w:rsidP="00207839">
      <w:pPr>
        <w:tabs>
          <w:tab w:val="left" w:pos="0"/>
        </w:tabs>
        <w:spacing w:line="360" w:lineRule="auto"/>
        <w:rPr>
          <w:b/>
          <w:sz w:val="28"/>
          <w:szCs w:val="28"/>
          <w:lang w:val="uk-UA"/>
        </w:rPr>
      </w:pPr>
      <w:r>
        <w:rPr>
          <w:b/>
          <w:sz w:val="28"/>
          <w:szCs w:val="28"/>
          <w:lang w:val="uk-UA"/>
        </w:rPr>
        <w:t xml:space="preserve">        3.1. Наука та освіта .  .  .  .  .  .  .  </w:t>
      </w:r>
      <w:r w:rsidRPr="00BF3C54">
        <w:rPr>
          <w:b/>
          <w:sz w:val="28"/>
          <w:szCs w:val="28"/>
          <w:lang w:val="uk-UA"/>
        </w:rPr>
        <w:t xml:space="preserve">.  .  .  .  .  .  .  .  .  .  .  .  .  </w:t>
      </w:r>
      <w:r>
        <w:rPr>
          <w:b/>
          <w:sz w:val="28"/>
          <w:szCs w:val="28"/>
          <w:lang w:val="uk-UA"/>
        </w:rPr>
        <w:t xml:space="preserve">.  .  .  .  .  .  .  </w:t>
      </w:r>
      <w:r w:rsidRPr="00E46D9F">
        <w:rPr>
          <w:b/>
          <w:sz w:val="28"/>
          <w:szCs w:val="28"/>
          <w:lang w:val="uk-UA"/>
        </w:rPr>
        <w:t>6</w:t>
      </w:r>
      <w:r>
        <w:rPr>
          <w:b/>
          <w:sz w:val="28"/>
          <w:szCs w:val="28"/>
          <w:lang w:val="uk-UA"/>
        </w:rPr>
        <w:t>8</w:t>
      </w:r>
      <w:r w:rsidRPr="00E46D9F">
        <w:rPr>
          <w:b/>
          <w:sz w:val="28"/>
          <w:szCs w:val="28"/>
          <w:lang w:val="uk-UA"/>
        </w:rPr>
        <w:t xml:space="preserve">– </w:t>
      </w:r>
      <w:r>
        <w:rPr>
          <w:b/>
          <w:sz w:val="28"/>
          <w:szCs w:val="28"/>
          <w:lang w:val="uk-UA"/>
        </w:rPr>
        <w:t>84</w:t>
      </w:r>
    </w:p>
    <w:p w:rsidR="00207839" w:rsidRPr="00BF3C54" w:rsidRDefault="00207839" w:rsidP="00207839">
      <w:pPr>
        <w:tabs>
          <w:tab w:val="left" w:pos="0"/>
          <w:tab w:val="left" w:pos="540"/>
        </w:tabs>
        <w:spacing w:line="360" w:lineRule="auto"/>
        <w:rPr>
          <w:b/>
          <w:sz w:val="28"/>
          <w:szCs w:val="28"/>
          <w:lang w:val="uk-UA"/>
        </w:rPr>
      </w:pPr>
      <w:r w:rsidRPr="00BF3C54">
        <w:rPr>
          <w:b/>
          <w:sz w:val="28"/>
          <w:szCs w:val="28"/>
          <w:lang w:val="uk-UA"/>
        </w:rPr>
        <w:t xml:space="preserve">        3.2.</w:t>
      </w:r>
      <w:r>
        <w:rPr>
          <w:b/>
          <w:sz w:val="28"/>
          <w:szCs w:val="28"/>
          <w:lang w:val="uk-UA"/>
        </w:rPr>
        <w:t xml:space="preserve"> Молодіжна політика і спорт</w:t>
      </w:r>
      <w:r w:rsidRPr="00BF3C54">
        <w:rPr>
          <w:b/>
          <w:sz w:val="28"/>
          <w:szCs w:val="28"/>
          <w:lang w:val="uk-UA"/>
        </w:rPr>
        <w:t xml:space="preserve">  .  .  .  .  .  .  .  .  .  .  .  .</w:t>
      </w:r>
      <w:r>
        <w:rPr>
          <w:b/>
          <w:sz w:val="28"/>
          <w:szCs w:val="28"/>
          <w:lang w:val="uk-UA"/>
        </w:rPr>
        <w:t xml:space="preserve">  .  .  .  .  .  .   . 84</w:t>
      </w:r>
      <w:r w:rsidRPr="00E46D9F">
        <w:rPr>
          <w:b/>
          <w:sz w:val="28"/>
          <w:szCs w:val="28"/>
          <w:lang w:val="uk-UA"/>
        </w:rPr>
        <w:t xml:space="preserve"> – </w:t>
      </w:r>
      <w:r>
        <w:rPr>
          <w:b/>
          <w:sz w:val="28"/>
          <w:szCs w:val="28"/>
          <w:lang w:val="uk-UA"/>
        </w:rPr>
        <w:t>97</w:t>
      </w:r>
    </w:p>
    <w:p w:rsidR="00207839" w:rsidRDefault="00207839" w:rsidP="00207839">
      <w:pPr>
        <w:tabs>
          <w:tab w:val="left" w:pos="0"/>
          <w:tab w:val="left" w:pos="540"/>
        </w:tabs>
        <w:spacing w:line="360" w:lineRule="auto"/>
        <w:rPr>
          <w:b/>
          <w:sz w:val="28"/>
          <w:szCs w:val="28"/>
          <w:lang w:val="uk-UA"/>
        </w:rPr>
      </w:pPr>
      <w:r w:rsidRPr="00BF3C54">
        <w:rPr>
          <w:b/>
          <w:sz w:val="28"/>
          <w:szCs w:val="28"/>
          <w:lang w:val="uk-UA"/>
        </w:rPr>
        <w:t xml:space="preserve">    </w:t>
      </w:r>
      <w:r>
        <w:rPr>
          <w:b/>
          <w:sz w:val="28"/>
          <w:szCs w:val="28"/>
          <w:lang w:val="uk-UA"/>
        </w:rPr>
        <w:t xml:space="preserve">   3.3</w:t>
      </w:r>
      <w:r w:rsidRPr="00BF3C54">
        <w:rPr>
          <w:b/>
          <w:sz w:val="28"/>
          <w:szCs w:val="28"/>
          <w:lang w:val="uk-UA"/>
        </w:rPr>
        <w:t>. К</w:t>
      </w:r>
      <w:r>
        <w:rPr>
          <w:b/>
          <w:sz w:val="28"/>
          <w:szCs w:val="28"/>
          <w:lang w:val="uk-UA"/>
        </w:rPr>
        <w:t>ультура та</w:t>
      </w:r>
      <w:r w:rsidRPr="00BF3C54">
        <w:rPr>
          <w:b/>
          <w:sz w:val="28"/>
          <w:szCs w:val="28"/>
          <w:lang w:val="uk-UA"/>
        </w:rPr>
        <w:t xml:space="preserve"> мистецтво .  .  .  .  .  .  .  .  .  .  .  .  . </w:t>
      </w:r>
      <w:r>
        <w:rPr>
          <w:b/>
          <w:sz w:val="28"/>
          <w:szCs w:val="28"/>
          <w:lang w:val="uk-UA"/>
        </w:rPr>
        <w:t xml:space="preserve"> .  .  .  .  .  .  .  .   . </w:t>
      </w:r>
      <w:r w:rsidRPr="00E46D9F">
        <w:rPr>
          <w:b/>
          <w:sz w:val="28"/>
          <w:szCs w:val="28"/>
          <w:lang w:val="uk-UA"/>
        </w:rPr>
        <w:t>9</w:t>
      </w:r>
      <w:r>
        <w:rPr>
          <w:b/>
          <w:sz w:val="28"/>
          <w:szCs w:val="28"/>
          <w:lang w:val="uk-UA"/>
        </w:rPr>
        <w:t>7</w:t>
      </w:r>
      <w:r w:rsidRPr="00E46D9F">
        <w:rPr>
          <w:b/>
          <w:sz w:val="28"/>
          <w:szCs w:val="28"/>
          <w:lang w:val="uk-UA"/>
        </w:rPr>
        <w:t xml:space="preserve"> – 1</w:t>
      </w:r>
      <w:r>
        <w:rPr>
          <w:b/>
          <w:sz w:val="28"/>
          <w:szCs w:val="28"/>
          <w:lang w:val="uk-UA"/>
        </w:rPr>
        <w:t xml:space="preserve">12  </w:t>
      </w:r>
    </w:p>
    <w:p w:rsidR="00207839" w:rsidRDefault="00207839" w:rsidP="00207839">
      <w:pPr>
        <w:tabs>
          <w:tab w:val="left" w:pos="0"/>
          <w:tab w:val="left" w:pos="540"/>
        </w:tabs>
        <w:spacing w:line="360" w:lineRule="auto"/>
        <w:rPr>
          <w:b/>
          <w:sz w:val="28"/>
          <w:szCs w:val="28"/>
          <w:lang w:val="uk-UA"/>
        </w:rPr>
      </w:pPr>
    </w:p>
    <w:p w:rsidR="00207839" w:rsidRDefault="00207839" w:rsidP="00207839">
      <w:pPr>
        <w:tabs>
          <w:tab w:val="left" w:pos="0"/>
          <w:tab w:val="left" w:pos="540"/>
        </w:tabs>
        <w:spacing w:line="360" w:lineRule="auto"/>
        <w:rPr>
          <w:b/>
          <w:sz w:val="28"/>
          <w:szCs w:val="28"/>
          <w:lang w:val="uk-UA"/>
        </w:rPr>
      </w:pPr>
      <w:r>
        <w:rPr>
          <w:b/>
          <w:sz w:val="28"/>
          <w:szCs w:val="28"/>
          <w:lang w:val="uk-UA"/>
        </w:rPr>
        <w:t>РОЗДІЛ 4.  МІЖНАЦІОНАЛЬНІ ТА МІЖЛЮДСЬКІ ВЗАЄМИНИ УКРАЇНСЬКО-ПОЛЬСЬКОГО ПРИКОРДОННЯ .  .  .  .  .  .  .  .  .  .113</w:t>
      </w:r>
      <w:r w:rsidRPr="009D2103">
        <w:rPr>
          <w:b/>
          <w:sz w:val="28"/>
          <w:szCs w:val="28"/>
          <w:lang w:val="uk-UA"/>
        </w:rPr>
        <w:t xml:space="preserve"> –  17</w:t>
      </w:r>
      <w:r>
        <w:rPr>
          <w:b/>
          <w:sz w:val="28"/>
          <w:szCs w:val="28"/>
          <w:lang w:val="uk-UA"/>
        </w:rPr>
        <w:t xml:space="preserve">1  </w:t>
      </w:r>
    </w:p>
    <w:p w:rsidR="00207839" w:rsidRDefault="00207839" w:rsidP="00207839">
      <w:pPr>
        <w:tabs>
          <w:tab w:val="left" w:pos="540"/>
        </w:tabs>
        <w:spacing w:line="360" w:lineRule="auto"/>
        <w:jc w:val="both"/>
        <w:rPr>
          <w:b/>
          <w:sz w:val="28"/>
          <w:szCs w:val="28"/>
          <w:lang w:val="uk-UA"/>
        </w:rPr>
      </w:pPr>
      <w:r>
        <w:rPr>
          <w:b/>
          <w:sz w:val="28"/>
          <w:szCs w:val="28"/>
          <w:lang w:val="uk-UA"/>
        </w:rPr>
        <w:t xml:space="preserve">        </w:t>
      </w:r>
      <w:r w:rsidRPr="00BF3C54">
        <w:rPr>
          <w:b/>
          <w:sz w:val="28"/>
          <w:szCs w:val="28"/>
          <w:lang w:val="uk-UA"/>
        </w:rPr>
        <w:t xml:space="preserve">4.1. Туризм, як засіб зближення народів та культур .  .  .  .  .  . </w:t>
      </w:r>
      <w:r>
        <w:rPr>
          <w:b/>
          <w:sz w:val="28"/>
          <w:szCs w:val="28"/>
          <w:lang w:val="uk-UA"/>
        </w:rPr>
        <w:t xml:space="preserve"> .113</w:t>
      </w:r>
      <w:r w:rsidRPr="009D2103">
        <w:rPr>
          <w:b/>
          <w:sz w:val="28"/>
          <w:szCs w:val="28"/>
          <w:lang w:val="uk-UA"/>
        </w:rPr>
        <w:t xml:space="preserve"> – 1</w:t>
      </w:r>
      <w:r>
        <w:rPr>
          <w:b/>
          <w:sz w:val="28"/>
          <w:szCs w:val="28"/>
          <w:lang w:val="uk-UA"/>
        </w:rPr>
        <w:t>29</w:t>
      </w:r>
    </w:p>
    <w:p w:rsidR="00207839" w:rsidRDefault="00207839" w:rsidP="00207839">
      <w:pPr>
        <w:tabs>
          <w:tab w:val="left" w:pos="540"/>
        </w:tabs>
        <w:spacing w:line="360" w:lineRule="auto"/>
        <w:jc w:val="both"/>
        <w:rPr>
          <w:b/>
          <w:sz w:val="28"/>
          <w:szCs w:val="28"/>
          <w:lang w:val="uk-UA"/>
        </w:rPr>
      </w:pPr>
      <w:r w:rsidRPr="00BF3C54">
        <w:rPr>
          <w:b/>
          <w:sz w:val="28"/>
          <w:szCs w:val="28"/>
          <w:lang w:val="uk-UA"/>
        </w:rPr>
        <w:t xml:space="preserve">        4.2. Проблеми узгодження трактування спільної історії</w:t>
      </w:r>
      <w:r>
        <w:rPr>
          <w:b/>
          <w:sz w:val="28"/>
          <w:szCs w:val="28"/>
          <w:lang w:val="uk-UA"/>
        </w:rPr>
        <w:t>,</w:t>
      </w:r>
      <w:r w:rsidRPr="00BF3C54">
        <w:rPr>
          <w:b/>
          <w:sz w:val="28"/>
          <w:szCs w:val="28"/>
          <w:lang w:val="uk-UA"/>
        </w:rPr>
        <w:t xml:space="preserve"> опіки над місцями національної пам’яті</w:t>
      </w:r>
      <w:r w:rsidRPr="0001202E">
        <w:rPr>
          <w:b/>
          <w:sz w:val="28"/>
          <w:szCs w:val="28"/>
          <w:lang w:val="uk-UA"/>
        </w:rPr>
        <w:t xml:space="preserve"> </w:t>
      </w:r>
      <w:r w:rsidRPr="00BF3C54">
        <w:rPr>
          <w:b/>
          <w:sz w:val="28"/>
          <w:szCs w:val="28"/>
          <w:lang w:val="uk-UA"/>
        </w:rPr>
        <w:t xml:space="preserve">та еволюція суспільних стереотипів у свідомості українців та поляків .  .  .  .  .  .  .  .  .  .  .  .  . </w:t>
      </w:r>
      <w:r>
        <w:rPr>
          <w:b/>
          <w:sz w:val="28"/>
          <w:szCs w:val="28"/>
          <w:lang w:val="uk-UA"/>
        </w:rPr>
        <w:t xml:space="preserve"> .  .  .  .  .  .   .  . 129</w:t>
      </w:r>
      <w:r w:rsidRPr="009D2103">
        <w:rPr>
          <w:b/>
          <w:sz w:val="28"/>
          <w:szCs w:val="28"/>
          <w:lang w:val="uk-UA"/>
        </w:rPr>
        <w:t xml:space="preserve"> – </w:t>
      </w:r>
      <w:r>
        <w:rPr>
          <w:b/>
          <w:sz w:val="28"/>
          <w:szCs w:val="28"/>
          <w:lang w:val="uk-UA"/>
        </w:rPr>
        <w:t>153</w:t>
      </w:r>
    </w:p>
    <w:p w:rsidR="00207839" w:rsidRPr="00BF3C54" w:rsidRDefault="00207839" w:rsidP="00207839">
      <w:pPr>
        <w:tabs>
          <w:tab w:val="left" w:pos="540"/>
        </w:tabs>
        <w:spacing w:line="360" w:lineRule="auto"/>
        <w:jc w:val="both"/>
        <w:rPr>
          <w:b/>
          <w:sz w:val="28"/>
          <w:szCs w:val="28"/>
          <w:lang w:val="uk-UA"/>
        </w:rPr>
      </w:pPr>
    </w:p>
    <w:p w:rsidR="00207839" w:rsidRDefault="00207839" w:rsidP="00207839">
      <w:pPr>
        <w:tabs>
          <w:tab w:val="left" w:pos="540"/>
        </w:tabs>
        <w:spacing w:line="360" w:lineRule="auto"/>
        <w:jc w:val="both"/>
        <w:rPr>
          <w:b/>
          <w:sz w:val="28"/>
          <w:szCs w:val="28"/>
          <w:lang w:val="uk-UA"/>
        </w:rPr>
      </w:pPr>
      <w:r>
        <w:rPr>
          <w:b/>
          <w:sz w:val="28"/>
          <w:szCs w:val="28"/>
          <w:lang w:val="uk-UA"/>
        </w:rPr>
        <w:t xml:space="preserve">       </w:t>
      </w:r>
      <w:r w:rsidRPr="00BF3C54">
        <w:rPr>
          <w:b/>
          <w:sz w:val="28"/>
          <w:szCs w:val="28"/>
          <w:lang w:val="uk-UA"/>
        </w:rPr>
        <w:t xml:space="preserve"> 4.3. </w:t>
      </w:r>
      <w:r>
        <w:rPr>
          <w:b/>
          <w:sz w:val="28"/>
          <w:szCs w:val="28"/>
          <w:lang w:val="uk-UA"/>
        </w:rPr>
        <w:t xml:space="preserve">Українська меншина в Польщі та польська меншина в Україні у культурному транскордонному співробітництві </w:t>
      </w:r>
      <w:r w:rsidRPr="00BF3C54">
        <w:rPr>
          <w:b/>
          <w:sz w:val="28"/>
          <w:szCs w:val="28"/>
          <w:lang w:val="uk-UA"/>
        </w:rPr>
        <w:t xml:space="preserve">.  .  .  .  . </w:t>
      </w:r>
      <w:r>
        <w:rPr>
          <w:b/>
          <w:sz w:val="28"/>
          <w:szCs w:val="28"/>
          <w:lang w:val="uk-UA"/>
        </w:rPr>
        <w:t xml:space="preserve"> .  .  .  .  .  .  </w:t>
      </w:r>
      <w:r w:rsidRPr="009D2103">
        <w:rPr>
          <w:b/>
          <w:sz w:val="28"/>
          <w:szCs w:val="28"/>
          <w:lang w:val="uk-UA"/>
        </w:rPr>
        <w:t>15</w:t>
      </w:r>
      <w:r>
        <w:rPr>
          <w:b/>
          <w:sz w:val="28"/>
          <w:szCs w:val="28"/>
          <w:lang w:val="uk-UA"/>
        </w:rPr>
        <w:t>3</w:t>
      </w:r>
      <w:r w:rsidRPr="009D2103">
        <w:rPr>
          <w:b/>
          <w:sz w:val="28"/>
          <w:szCs w:val="28"/>
          <w:lang w:val="uk-UA"/>
        </w:rPr>
        <w:t xml:space="preserve"> – 1</w:t>
      </w:r>
      <w:r>
        <w:rPr>
          <w:b/>
          <w:sz w:val="28"/>
          <w:szCs w:val="28"/>
          <w:lang w:val="uk-UA"/>
        </w:rPr>
        <w:t xml:space="preserve">70 </w:t>
      </w:r>
    </w:p>
    <w:p w:rsidR="00207839" w:rsidRDefault="00207839" w:rsidP="00207839">
      <w:pPr>
        <w:tabs>
          <w:tab w:val="left" w:pos="540"/>
        </w:tabs>
        <w:spacing w:line="360" w:lineRule="auto"/>
        <w:jc w:val="both"/>
        <w:rPr>
          <w:b/>
          <w:sz w:val="28"/>
          <w:szCs w:val="28"/>
          <w:lang w:val="uk-UA"/>
        </w:rPr>
      </w:pPr>
    </w:p>
    <w:p w:rsidR="00207839" w:rsidRDefault="00207839" w:rsidP="00207839">
      <w:pPr>
        <w:tabs>
          <w:tab w:val="left" w:pos="540"/>
        </w:tabs>
        <w:spacing w:line="360" w:lineRule="auto"/>
        <w:jc w:val="both"/>
        <w:rPr>
          <w:b/>
          <w:sz w:val="28"/>
          <w:szCs w:val="28"/>
          <w:lang w:val="uk-UA"/>
        </w:rPr>
      </w:pPr>
      <w:r>
        <w:rPr>
          <w:b/>
          <w:sz w:val="28"/>
          <w:szCs w:val="28"/>
          <w:lang w:val="uk-UA"/>
        </w:rPr>
        <w:t xml:space="preserve">ВИСНОВКИ </w:t>
      </w:r>
      <w:r w:rsidRPr="00BF3C54">
        <w:rPr>
          <w:b/>
          <w:sz w:val="28"/>
          <w:szCs w:val="28"/>
          <w:lang w:val="uk-UA"/>
        </w:rPr>
        <w:t xml:space="preserve">.  .  .  .  .  .  .  .  .  .  .  .  . </w:t>
      </w:r>
      <w:r>
        <w:rPr>
          <w:b/>
          <w:sz w:val="28"/>
          <w:szCs w:val="28"/>
          <w:lang w:val="uk-UA"/>
        </w:rPr>
        <w:t xml:space="preserve"> .  .  .  .  .  .  </w:t>
      </w:r>
      <w:r w:rsidRPr="00BF3C54">
        <w:rPr>
          <w:b/>
          <w:sz w:val="28"/>
          <w:szCs w:val="28"/>
          <w:lang w:val="uk-UA"/>
        </w:rPr>
        <w:t xml:space="preserve">.  .  .  .  .  .  .  .  .  .  .  .  . </w:t>
      </w:r>
      <w:r>
        <w:rPr>
          <w:b/>
          <w:sz w:val="28"/>
          <w:szCs w:val="28"/>
          <w:lang w:val="uk-UA"/>
        </w:rPr>
        <w:t xml:space="preserve"> .</w:t>
      </w:r>
      <w:r w:rsidRPr="009D2103">
        <w:rPr>
          <w:b/>
          <w:sz w:val="28"/>
          <w:szCs w:val="28"/>
          <w:lang w:val="uk-UA"/>
        </w:rPr>
        <w:t>17</w:t>
      </w:r>
      <w:r>
        <w:rPr>
          <w:b/>
          <w:sz w:val="28"/>
          <w:szCs w:val="28"/>
          <w:lang w:val="uk-UA"/>
        </w:rPr>
        <w:t>1</w:t>
      </w:r>
      <w:r w:rsidRPr="009D2103">
        <w:rPr>
          <w:b/>
          <w:sz w:val="28"/>
          <w:szCs w:val="28"/>
          <w:lang w:val="uk-UA"/>
        </w:rPr>
        <w:t xml:space="preserve"> – 1</w:t>
      </w:r>
      <w:r>
        <w:rPr>
          <w:b/>
          <w:sz w:val="28"/>
          <w:szCs w:val="28"/>
          <w:lang w:val="uk-UA"/>
        </w:rPr>
        <w:t xml:space="preserve">79 </w:t>
      </w:r>
    </w:p>
    <w:p w:rsidR="00207839" w:rsidRDefault="00207839" w:rsidP="00207839">
      <w:pPr>
        <w:tabs>
          <w:tab w:val="left" w:pos="540"/>
        </w:tabs>
        <w:spacing w:line="360" w:lineRule="auto"/>
        <w:rPr>
          <w:b/>
          <w:sz w:val="28"/>
          <w:szCs w:val="28"/>
          <w:lang w:val="uk-UA"/>
        </w:rPr>
      </w:pPr>
    </w:p>
    <w:p w:rsidR="00207839" w:rsidRDefault="00207839" w:rsidP="00207839">
      <w:pPr>
        <w:tabs>
          <w:tab w:val="left" w:pos="540"/>
        </w:tabs>
        <w:spacing w:line="360" w:lineRule="auto"/>
        <w:rPr>
          <w:b/>
          <w:sz w:val="28"/>
          <w:szCs w:val="28"/>
          <w:lang w:val="uk-UA"/>
        </w:rPr>
      </w:pPr>
      <w:r>
        <w:rPr>
          <w:b/>
          <w:sz w:val="28"/>
          <w:szCs w:val="28"/>
          <w:lang w:val="uk-UA"/>
        </w:rPr>
        <w:t xml:space="preserve">СПИСОК </w:t>
      </w:r>
      <w:r w:rsidRPr="00F435BF">
        <w:rPr>
          <w:b/>
          <w:sz w:val="28"/>
          <w:szCs w:val="28"/>
        </w:rPr>
        <w:t xml:space="preserve"> </w:t>
      </w:r>
      <w:r>
        <w:rPr>
          <w:b/>
          <w:sz w:val="28"/>
          <w:szCs w:val="28"/>
          <w:lang w:val="uk-UA"/>
        </w:rPr>
        <w:t xml:space="preserve">ВИКОРИСТАНИХ ДЖЕРЕЛ </w:t>
      </w:r>
      <w:r w:rsidRPr="00BF3C54">
        <w:rPr>
          <w:b/>
          <w:sz w:val="28"/>
          <w:szCs w:val="28"/>
          <w:lang w:val="uk-UA"/>
        </w:rPr>
        <w:t xml:space="preserve">.  .  .  .  .  .  .  .  .  .  .  .  . </w:t>
      </w:r>
      <w:r>
        <w:rPr>
          <w:b/>
          <w:sz w:val="28"/>
          <w:szCs w:val="28"/>
          <w:lang w:val="uk-UA"/>
        </w:rPr>
        <w:t xml:space="preserve"> .  .  . </w:t>
      </w:r>
      <w:r w:rsidRPr="009D2103">
        <w:rPr>
          <w:b/>
          <w:sz w:val="28"/>
          <w:szCs w:val="28"/>
          <w:lang w:val="uk-UA"/>
        </w:rPr>
        <w:t>1</w:t>
      </w:r>
      <w:r>
        <w:rPr>
          <w:b/>
          <w:sz w:val="28"/>
          <w:szCs w:val="28"/>
          <w:lang w:val="uk-UA"/>
        </w:rPr>
        <w:t xml:space="preserve">80 </w:t>
      </w:r>
      <w:r w:rsidRPr="009D2103">
        <w:rPr>
          <w:b/>
          <w:sz w:val="28"/>
          <w:szCs w:val="28"/>
          <w:lang w:val="uk-UA"/>
        </w:rPr>
        <w:t>– 2</w:t>
      </w:r>
      <w:r>
        <w:rPr>
          <w:b/>
          <w:sz w:val="28"/>
          <w:szCs w:val="28"/>
          <w:lang w:val="uk-UA"/>
        </w:rPr>
        <w:t xml:space="preserve">19 </w:t>
      </w:r>
    </w:p>
    <w:p w:rsidR="00207839" w:rsidRDefault="00207839" w:rsidP="00207839">
      <w:pPr>
        <w:tabs>
          <w:tab w:val="left" w:pos="540"/>
        </w:tabs>
        <w:spacing w:line="360" w:lineRule="auto"/>
        <w:rPr>
          <w:b/>
          <w:sz w:val="28"/>
          <w:szCs w:val="28"/>
          <w:lang w:val="uk-UA"/>
        </w:rPr>
      </w:pPr>
    </w:p>
    <w:p w:rsidR="00207839" w:rsidRPr="005D5582" w:rsidRDefault="00207839" w:rsidP="00207839">
      <w:pPr>
        <w:tabs>
          <w:tab w:val="left" w:pos="540"/>
        </w:tabs>
        <w:spacing w:line="360" w:lineRule="auto"/>
        <w:rPr>
          <w:b/>
          <w:sz w:val="28"/>
          <w:szCs w:val="28"/>
        </w:rPr>
      </w:pPr>
      <w:r>
        <w:rPr>
          <w:b/>
          <w:sz w:val="28"/>
          <w:szCs w:val="28"/>
          <w:lang w:val="uk-UA"/>
        </w:rPr>
        <w:t xml:space="preserve">ДОДАТКИ </w:t>
      </w:r>
      <w:r w:rsidRPr="00BF3C54">
        <w:rPr>
          <w:b/>
          <w:sz w:val="28"/>
          <w:szCs w:val="28"/>
          <w:lang w:val="uk-UA"/>
        </w:rPr>
        <w:t xml:space="preserve">.  .  .  .  .  .  .  .  .  .  .  .  . </w:t>
      </w:r>
      <w:r>
        <w:rPr>
          <w:b/>
          <w:sz w:val="28"/>
          <w:szCs w:val="28"/>
          <w:lang w:val="uk-UA"/>
        </w:rPr>
        <w:t xml:space="preserve"> .  .  .  .  .  .  </w:t>
      </w:r>
      <w:r w:rsidRPr="00BF3C54">
        <w:rPr>
          <w:b/>
          <w:sz w:val="28"/>
          <w:szCs w:val="28"/>
          <w:lang w:val="uk-UA"/>
        </w:rPr>
        <w:t xml:space="preserve">.  .  .  .  .  .  .  .  .  .  .  .  . </w:t>
      </w:r>
      <w:r>
        <w:rPr>
          <w:b/>
          <w:sz w:val="28"/>
          <w:szCs w:val="28"/>
          <w:lang w:val="uk-UA"/>
        </w:rPr>
        <w:t xml:space="preserve"> .  .</w:t>
      </w:r>
      <w:r w:rsidRPr="009D2103">
        <w:rPr>
          <w:b/>
          <w:sz w:val="28"/>
          <w:szCs w:val="28"/>
          <w:lang w:val="uk-UA"/>
        </w:rPr>
        <w:t>2</w:t>
      </w:r>
      <w:r>
        <w:rPr>
          <w:b/>
          <w:sz w:val="28"/>
          <w:szCs w:val="28"/>
          <w:lang w:val="uk-UA"/>
        </w:rPr>
        <w:t>20</w:t>
      </w:r>
      <w:r w:rsidRPr="009D2103">
        <w:rPr>
          <w:b/>
          <w:sz w:val="28"/>
          <w:szCs w:val="28"/>
          <w:lang w:val="uk-UA"/>
        </w:rPr>
        <w:t xml:space="preserve"> –</w:t>
      </w:r>
      <w:r>
        <w:rPr>
          <w:b/>
          <w:sz w:val="28"/>
          <w:szCs w:val="28"/>
          <w:lang w:val="uk-UA"/>
        </w:rPr>
        <w:t xml:space="preserve"> 236 </w:t>
      </w:r>
    </w:p>
    <w:p w:rsidR="00207839" w:rsidRPr="0073335D" w:rsidRDefault="00207839" w:rsidP="00207839">
      <w:pPr>
        <w:tabs>
          <w:tab w:val="left" w:pos="0"/>
          <w:tab w:val="left" w:pos="540"/>
        </w:tabs>
        <w:spacing w:line="360" w:lineRule="auto"/>
        <w:ind w:firstLine="539"/>
        <w:rPr>
          <w:b/>
          <w:sz w:val="28"/>
          <w:szCs w:val="28"/>
        </w:rPr>
      </w:pPr>
      <w:r w:rsidRPr="005D5582">
        <w:rPr>
          <w:b/>
          <w:sz w:val="28"/>
          <w:szCs w:val="28"/>
        </w:rPr>
        <w:br w:type="page"/>
      </w:r>
      <w:r>
        <w:rPr>
          <w:b/>
          <w:sz w:val="28"/>
          <w:szCs w:val="28"/>
          <w:lang w:val="uk-UA"/>
        </w:rPr>
        <w:lastRenderedPageBreak/>
        <w:t xml:space="preserve">ПЕРЕЛІК  УМОВНИХ СКОРОЧЕНЬ </w:t>
      </w:r>
    </w:p>
    <w:p w:rsidR="00207839" w:rsidRDefault="00207839" w:rsidP="00207839">
      <w:pPr>
        <w:tabs>
          <w:tab w:val="left" w:pos="0"/>
          <w:tab w:val="left" w:pos="540"/>
        </w:tabs>
        <w:spacing w:line="360" w:lineRule="auto"/>
        <w:rPr>
          <w:sz w:val="28"/>
          <w:szCs w:val="28"/>
          <w:lang w:val="uk-UA"/>
        </w:rPr>
      </w:pPr>
    </w:p>
    <w:p w:rsidR="00207839" w:rsidRDefault="00207839" w:rsidP="00207839">
      <w:pPr>
        <w:tabs>
          <w:tab w:val="left" w:pos="0"/>
          <w:tab w:val="left" w:pos="540"/>
        </w:tabs>
        <w:spacing w:line="360" w:lineRule="auto"/>
        <w:rPr>
          <w:sz w:val="28"/>
          <w:szCs w:val="28"/>
          <w:lang w:val="uk-UA"/>
        </w:rPr>
      </w:pPr>
    </w:p>
    <w:p w:rsidR="00207839" w:rsidRDefault="00207839" w:rsidP="00207839">
      <w:pPr>
        <w:tabs>
          <w:tab w:val="left" w:pos="0"/>
          <w:tab w:val="left" w:pos="540"/>
        </w:tabs>
        <w:spacing w:line="360" w:lineRule="auto"/>
        <w:rPr>
          <w:sz w:val="28"/>
          <w:szCs w:val="28"/>
          <w:lang w:val="uk-UA"/>
        </w:rPr>
      </w:pPr>
      <w:r>
        <w:rPr>
          <w:b/>
          <w:sz w:val="28"/>
          <w:szCs w:val="28"/>
          <w:lang w:val="uk-UA"/>
        </w:rPr>
        <w:t xml:space="preserve">ААН         </w:t>
      </w:r>
      <w:r>
        <w:rPr>
          <w:sz w:val="28"/>
          <w:szCs w:val="28"/>
          <w:lang w:val="uk-UA"/>
        </w:rPr>
        <w:t>Архів актів нових (Варшава, Республіка Польща)</w:t>
      </w:r>
    </w:p>
    <w:p w:rsidR="00207839" w:rsidRPr="000B1DDC" w:rsidRDefault="00207839" w:rsidP="00207839">
      <w:pPr>
        <w:tabs>
          <w:tab w:val="left" w:pos="0"/>
          <w:tab w:val="left" w:pos="540"/>
        </w:tabs>
        <w:spacing w:line="360" w:lineRule="auto"/>
        <w:rPr>
          <w:sz w:val="28"/>
          <w:szCs w:val="28"/>
          <w:lang w:val="uk-UA"/>
        </w:rPr>
      </w:pPr>
      <w:r w:rsidRPr="000B1DDC">
        <w:rPr>
          <w:b/>
          <w:sz w:val="28"/>
          <w:szCs w:val="28"/>
          <w:lang w:val="uk-UA"/>
        </w:rPr>
        <w:t>АЄР</w:t>
      </w:r>
      <w:r>
        <w:rPr>
          <w:b/>
          <w:sz w:val="28"/>
          <w:szCs w:val="28"/>
          <w:lang w:val="uk-UA"/>
        </w:rPr>
        <w:t xml:space="preserve">    </w:t>
      </w:r>
      <w:r>
        <w:rPr>
          <w:sz w:val="28"/>
          <w:szCs w:val="28"/>
          <w:lang w:val="uk-UA"/>
        </w:rPr>
        <w:t xml:space="preserve">      Асамблея європейських регіонів </w:t>
      </w:r>
    </w:p>
    <w:p w:rsidR="00207839" w:rsidRPr="000B1DDC" w:rsidRDefault="00207839" w:rsidP="00207839">
      <w:pPr>
        <w:tabs>
          <w:tab w:val="left" w:pos="0"/>
          <w:tab w:val="left" w:pos="540"/>
        </w:tabs>
        <w:spacing w:line="360" w:lineRule="auto"/>
        <w:rPr>
          <w:b/>
          <w:sz w:val="28"/>
          <w:szCs w:val="28"/>
          <w:lang w:val="uk-UA"/>
        </w:rPr>
      </w:pPr>
      <w:r w:rsidRPr="000B1DDC">
        <w:rPr>
          <w:b/>
          <w:sz w:val="28"/>
          <w:szCs w:val="28"/>
          <w:lang w:val="uk-UA"/>
        </w:rPr>
        <w:t>АЄПР</w:t>
      </w:r>
      <w:r>
        <w:rPr>
          <w:b/>
          <w:sz w:val="28"/>
          <w:szCs w:val="28"/>
          <w:lang w:val="uk-UA"/>
        </w:rPr>
        <w:t xml:space="preserve">       </w:t>
      </w:r>
      <w:r w:rsidRPr="00003036">
        <w:rPr>
          <w:sz w:val="28"/>
          <w:szCs w:val="28"/>
          <w:lang w:val="uk-UA"/>
        </w:rPr>
        <w:t>Асамблея європейських прикордонних регіонів</w:t>
      </w:r>
    </w:p>
    <w:p w:rsidR="00207839" w:rsidRPr="000B1DDC" w:rsidRDefault="00207839" w:rsidP="00207839">
      <w:pPr>
        <w:tabs>
          <w:tab w:val="left" w:pos="0"/>
          <w:tab w:val="left" w:pos="540"/>
        </w:tabs>
        <w:spacing w:line="360" w:lineRule="auto"/>
        <w:rPr>
          <w:b/>
          <w:sz w:val="28"/>
          <w:szCs w:val="28"/>
          <w:lang w:val="uk-UA"/>
        </w:rPr>
      </w:pPr>
      <w:r w:rsidRPr="000B1DDC">
        <w:rPr>
          <w:b/>
          <w:sz w:val="28"/>
          <w:szCs w:val="28"/>
          <w:lang w:val="uk-UA"/>
        </w:rPr>
        <w:t>АРР</w:t>
      </w:r>
      <w:r>
        <w:rPr>
          <w:b/>
          <w:sz w:val="28"/>
          <w:szCs w:val="28"/>
          <w:lang w:val="uk-UA"/>
        </w:rPr>
        <w:t xml:space="preserve">          </w:t>
      </w:r>
      <w:r>
        <w:rPr>
          <w:sz w:val="28"/>
          <w:szCs w:val="28"/>
          <w:lang w:val="uk-UA"/>
        </w:rPr>
        <w:t>Агенство регіонального розвитку</w:t>
      </w:r>
      <w:r>
        <w:rPr>
          <w:b/>
          <w:sz w:val="28"/>
          <w:szCs w:val="28"/>
          <w:lang w:val="uk-UA"/>
        </w:rPr>
        <w:t xml:space="preserve"> </w:t>
      </w:r>
    </w:p>
    <w:p w:rsidR="00207839" w:rsidRDefault="00207839" w:rsidP="00207839">
      <w:pPr>
        <w:tabs>
          <w:tab w:val="left" w:pos="0"/>
          <w:tab w:val="left" w:pos="540"/>
        </w:tabs>
        <w:spacing w:line="360" w:lineRule="auto"/>
        <w:rPr>
          <w:sz w:val="28"/>
          <w:szCs w:val="28"/>
          <w:lang w:val="uk-UA"/>
        </w:rPr>
      </w:pPr>
      <w:r w:rsidRPr="001904DC">
        <w:rPr>
          <w:b/>
          <w:sz w:val="28"/>
          <w:szCs w:val="28"/>
          <w:lang w:val="uk-UA"/>
        </w:rPr>
        <w:t>ВООЗ</w:t>
      </w:r>
      <w:r w:rsidRPr="001904DC">
        <w:rPr>
          <w:sz w:val="28"/>
          <w:szCs w:val="28"/>
          <w:lang w:val="uk-UA"/>
        </w:rPr>
        <w:t xml:space="preserve"> </w:t>
      </w:r>
      <w:r>
        <w:rPr>
          <w:sz w:val="28"/>
          <w:szCs w:val="28"/>
          <w:lang w:val="uk-UA"/>
        </w:rPr>
        <w:t xml:space="preserve">      Всесвітня організація охорони здоров’я</w:t>
      </w:r>
    </w:p>
    <w:p w:rsidR="00207839" w:rsidRPr="00935F6E" w:rsidRDefault="00207839" w:rsidP="00207839">
      <w:pPr>
        <w:tabs>
          <w:tab w:val="left" w:pos="0"/>
          <w:tab w:val="left" w:pos="540"/>
        </w:tabs>
        <w:spacing w:line="360" w:lineRule="auto"/>
        <w:rPr>
          <w:sz w:val="28"/>
          <w:szCs w:val="28"/>
          <w:lang w:val="uk-UA"/>
        </w:rPr>
      </w:pPr>
      <w:r w:rsidRPr="00935F6E">
        <w:rPr>
          <w:b/>
          <w:sz w:val="28"/>
          <w:szCs w:val="28"/>
          <w:lang w:val="uk-UA"/>
        </w:rPr>
        <w:t>ВР</w:t>
      </w:r>
      <w:r>
        <w:rPr>
          <w:b/>
          <w:sz w:val="28"/>
          <w:szCs w:val="28"/>
          <w:lang w:val="uk-UA"/>
        </w:rPr>
        <w:t xml:space="preserve">             </w:t>
      </w:r>
      <w:r>
        <w:rPr>
          <w:sz w:val="28"/>
          <w:szCs w:val="28"/>
          <w:lang w:val="uk-UA"/>
        </w:rPr>
        <w:t>Верховна Рада (України)</w:t>
      </w:r>
    </w:p>
    <w:p w:rsidR="00207839" w:rsidRDefault="00207839" w:rsidP="00207839">
      <w:pPr>
        <w:tabs>
          <w:tab w:val="left" w:pos="0"/>
          <w:tab w:val="left" w:pos="540"/>
        </w:tabs>
        <w:spacing w:line="360" w:lineRule="auto"/>
        <w:rPr>
          <w:sz w:val="28"/>
          <w:szCs w:val="28"/>
          <w:lang w:val="uk-UA"/>
        </w:rPr>
      </w:pPr>
      <w:r>
        <w:rPr>
          <w:b/>
          <w:sz w:val="28"/>
          <w:szCs w:val="28"/>
          <w:lang w:val="uk-UA"/>
        </w:rPr>
        <w:t xml:space="preserve">ВТО          </w:t>
      </w:r>
      <w:r w:rsidRPr="00DE545C">
        <w:rPr>
          <w:sz w:val="28"/>
          <w:szCs w:val="28"/>
          <w:lang w:val="uk-UA"/>
        </w:rPr>
        <w:t>Всесві</w:t>
      </w:r>
      <w:r>
        <w:rPr>
          <w:sz w:val="28"/>
          <w:szCs w:val="28"/>
          <w:lang w:val="uk-UA"/>
        </w:rPr>
        <w:t>тня туристична організаці</w:t>
      </w:r>
      <w:r w:rsidRPr="00DE545C">
        <w:rPr>
          <w:sz w:val="28"/>
          <w:szCs w:val="28"/>
          <w:lang w:val="uk-UA"/>
        </w:rPr>
        <w:t>я</w:t>
      </w:r>
    </w:p>
    <w:p w:rsidR="00207839" w:rsidRDefault="00207839" w:rsidP="00207839">
      <w:pPr>
        <w:tabs>
          <w:tab w:val="left" w:pos="0"/>
          <w:tab w:val="left" w:pos="540"/>
        </w:tabs>
        <w:spacing w:line="360" w:lineRule="auto"/>
        <w:rPr>
          <w:sz w:val="28"/>
          <w:szCs w:val="28"/>
          <w:lang w:val="uk-UA"/>
        </w:rPr>
      </w:pPr>
      <w:r>
        <w:rPr>
          <w:b/>
          <w:sz w:val="28"/>
          <w:szCs w:val="28"/>
          <w:lang w:val="uk-UA"/>
        </w:rPr>
        <w:t xml:space="preserve">ВУСМО   </w:t>
      </w:r>
      <w:r w:rsidRPr="006C5448">
        <w:rPr>
          <w:sz w:val="28"/>
          <w:szCs w:val="28"/>
          <w:lang w:val="uk-UA"/>
        </w:rPr>
        <w:t>Всеукраїнська спілка молодіжних організацій</w:t>
      </w:r>
    </w:p>
    <w:p w:rsidR="00207839" w:rsidRDefault="00207839" w:rsidP="00207839">
      <w:pPr>
        <w:tabs>
          <w:tab w:val="left" w:pos="0"/>
          <w:tab w:val="left" w:pos="540"/>
        </w:tabs>
        <w:spacing w:line="360" w:lineRule="auto"/>
        <w:rPr>
          <w:sz w:val="28"/>
          <w:szCs w:val="28"/>
          <w:lang w:val="uk-UA"/>
        </w:rPr>
      </w:pPr>
      <w:r w:rsidRPr="001E3378">
        <w:rPr>
          <w:b/>
          <w:sz w:val="28"/>
          <w:szCs w:val="28"/>
          <w:lang w:val="uk-UA"/>
        </w:rPr>
        <w:t>ЄКПіУУ</w:t>
      </w:r>
      <w:r w:rsidRPr="006C6092">
        <w:rPr>
          <w:sz w:val="28"/>
          <w:szCs w:val="28"/>
          <w:lang w:val="uk-UA"/>
        </w:rPr>
        <w:t xml:space="preserve"> </w:t>
      </w:r>
      <w:r>
        <w:rPr>
          <w:sz w:val="28"/>
          <w:szCs w:val="28"/>
          <w:lang w:val="uk-UA"/>
        </w:rPr>
        <w:t xml:space="preserve">  </w:t>
      </w:r>
      <w:r w:rsidRPr="00407221">
        <w:rPr>
          <w:sz w:val="28"/>
          <w:szCs w:val="28"/>
          <w:lang w:val="uk-UA"/>
        </w:rPr>
        <w:t>Європейськ</w:t>
      </w:r>
      <w:r>
        <w:rPr>
          <w:sz w:val="28"/>
          <w:szCs w:val="28"/>
          <w:lang w:val="uk-UA"/>
        </w:rPr>
        <w:t xml:space="preserve">ий </w:t>
      </w:r>
      <w:r w:rsidRPr="00407221">
        <w:rPr>
          <w:sz w:val="28"/>
          <w:szCs w:val="28"/>
          <w:lang w:val="uk-UA"/>
        </w:rPr>
        <w:t>колегіум</w:t>
      </w:r>
      <w:r w:rsidRPr="001E3378">
        <w:rPr>
          <w:sz w:val="28"/>
          <w:szCs w:val="28"/>
          <w:lang w:val="uk-UA"/>
        </w:rPr>
        <w:t xml:space="preserve"> </w:t>
      </w:r>
      <w:r w:rsidRPr="00407221">
        <w:rPr>
          <w:sz w:val="28"/>
          <w:szCs w:val="28"/>
          <w:lang w:val="uk-UA"/>
        </w:rPr>
        <w:t>польських і українських університетів</w:t>
      </w:r>
    </w:p>
    <w:p w:rsidR="00207839" w:rsidRPr="000B7D1C" w:rsidRDefault="00207839" w:rsidP="00207839">
      <w:pPr>
        <w:tabs>
          <w:tab w:val="left" w:pos="0"/>
          <w:tab w:val="left" w:pos="540"/>
        </w:tabs>
        <w:spacing w:line="360" w:lineRule="auto"/>
        <w:rPr>
          <w:sz w:val="28"/>
          <w:szCs w:val="28"/>
          <w:lang w:val="uk-UA"/>
        </w:rPr>
      </w:pPr>
      <w:r w:rsidRPr="000B7D1C">
        <w:rPr>
          <w:b/>
          <w:sz w:val="28"/>
          <w:szCs w:val="28"/>
          <w:lang w:val="uk-UA"/>
        </w:rPr>
        <w:t>ЄС</w:t>
      </w:r>
      <w:r>
        <w:rPr>
          <w:b/>
          <w:sz w:val="28"/>
          <w:szCs w:val="28"/>
          <w:lang w:val="uk-UA"/>
        </w:rPr>
        <w:t xml:space="preserve">             </w:t>
      </w:r>
      <w:r>
        <w:rPr>
          <w:sz w:val="28"/>
          <w:szCs w:val="28"/>
          <w:lang w:val="uk-UA"/>
        </w:rPr>
        <w:t>Європейський Союз</w:t>
      </w:r>
    </w:p>
    <w:p w:rsidR="00207839" w:rsidRDefault="00207839" w:rsidP="00207839">
      <w:pPr>
        <w:tabs>
          <w:tab w:val="left" w:pos="0"/>
          <w:tab w:val="left" w:pos="540"/>
        </w:tabs>
        <w:spacing w:line="360" w:lineRule="auto"/>
        <w:rPr>
          <w:sz w:val="28"/>
          <w:szCs w:val="28"/>
          <w:lang w:val="uk-UA"/>
        </w:rPr>
      </w:pPr>
      <w:r w:rsidRPr="005256BC">
        <w:rPr>
          <w:b/>
          <w:sz w:val="28"/>
          <w:szCs w:val="28"/>
          <w:lang w:val="uk-UA"/>
        </w:rPr>
        <w:t>ЄТП</w:t>
      </w:r>
      <w:r w:rsidRPr="005256BC">
        <w:rPr>
          <w:sz w:val="28"/>
          <w:szCs w:val="28"/>
          <w:lang w:val="uk-UA"/>
        </w:rPr>
        <w:t xml:space="preserve"> </w:t>
      </w:r>
      <w:r>
        <w:rPr>
          <w:sz w:val="28"/>
          <w:szCs w:val="28"/>
          <w:lang w:val="uk-UA"/>
        </w:rPr>
        <w:t xml:space="preserve">         Міжнародна федерація спортивного туризму</w:t>
      </w:r>
    </w:p>
    <w:p w:rsidR="00207839" w:rsidRPr="00003036" w:rsidRDefault="00207839" w:rsidP="00207839">
      <w:pPr>
        <w:tabs>
          <w:tab w:val="left" w:pos="0"/>
          <w:tab w:val="left" w:pos="540"/>
        </w:tabs>
        <w:spacing w:line="360" w:lineRule="auto"/>
        <w:rPr>
          <w:sz w:val="28"/>
          <w:szCs w:val="28"/>
          <w:lang w:val="uk-UA"/>
        </w:rPr>
      </w:pPr>
      <w:r w:rsidRPr="000B1DDC">
        <w:rPr>
          <w:b/>
          <w:sz w:val="28"/>
          <w:szCs w:val="28"/>
          <w:lang w:val="uk-UA"/>
        </w:rPr>
        <w:t>ЄФРР</w:t>
      </w:r>
      <w:r>
        <w:rPr>
          <w:b/>
          <w:sz w:val="28"/>
          <w:szCs w:val="28"/>
          <w:lang w:val="uk-UA"/>
        </w:rPr>
        <w:t xml:space="preserve">        </w:t>
      </w:r>
      <w:r>
        <w:rPr>
          <w:sz w:val="28"/>
          <w:szCs w:val="28"/>
          <w:lang w:val="uk-UA"/>
        </w:rPr>
        <w:t>Європейський фонд регіонального розвитку</w:t>
      </w:r>
    </w:p>
    <w:p w:rsidR="00207839" w:rsidRPr="00003036" w:rsidRDefault="00207839" w:rsidP="00207839">
      <w:pPr>
        <w:tabs>
          <w:tab w:val="left" w:pos="0"/>
          <w:tab w:val="left" w:pos="540"/>
        </w:tabs>
        <w:spacing w:line="360" w:lineRule="auto"/>
        <w:rPr>
          <w:sz w:val="28"/>
          <w:szCs w:val="28"/>
          <w:lang w:val="uk-UA"/>
        </w:rPr>
      </w:pPr>
      <w:r>
        <w:rPr>
          <w:b/>
          <w:sz w:val="28"/>
          <w:szCs w:val="28"/>
          <w:lang w:val="uk-UA"/>
        </w:rPr>
        <w:t xml:space="preserve">ЗМІ            </w:t>
      </w:r>
      <w:r w:rsidRPr="00003036">
        <w:rPr>
          <w:sz w:val="28"/>
          <w:szCs w:val="28"/>
          <w:lang w:val="uk-UA"/>
        </w:rPr>
        <w:t>З</w:t>
      </w:r>
      <w:r>
        <w:rPr>
          <w:sz w:val="28"/>
          <w:szCs w:val="28"/>
          <w:lang w:val="uk-UA"/>
        </w:rPr>
        <w:t>асоби масової інформації</w:t>
      </w:r>
    </w:p>
    <w:p w:rsidR="00207839" w:rsidRPr="00003036" w:rsidRDefault="00207839" w:rsidP="00207839">
      <w:pPr>
        <w:tabs>
          <w:tab w:val="left" w:pos="0"/>
          <w:tab w:val="left" w:pos="540"/>
        </w:tabs>
        <w:spacing w:line="360" w:lineRule="auto"/>
        <w:rPr>
          <w:sz w:val="28"/>
          <w:szCs w:val="28"/>
          <w:lang w:val="uk-UA"/>
        </w:rPr>
      </w:pPr>
      <w:r>
        <w:rPr>
          <w:b/>
          <w:sz w:val="28"/>
          <w:szCs w:val="28"/>
          <w:lang w:val="uk-UA"/>
        </w:rPr>
        <w:t xml:space="preserve">КЄ              </w:t>
      </w:r>
      <w:r>
        <w:rPr>
          <w:sz w:val="28"/>
          <w:szCs w:val="28"/>
          <w:lang w:val="uk-UA"/>
        </w:rPr>
        <w:t xml:space="preserve">Карпатський єврорегіон </w:t>
      </w:r>
    </w:p>
    <w:p w:rsidR="00207839" w:rsidRPr="00862B66" w:rsidRDefault="00207839" w:rsidP="00207839">
      <w:pPr>
        <w:tabs>
          <w:tab w:val="left" w:pos="0"/>
          <w:tab w:val="left" w:pos="540"/>
        </w:tabs>
        <w:spacing w:line="360" w:lineRule="auto"/>
        <w:rPr>
          <w:b/>
          <w:sz w:val="28"/>
          <w:szCs w:val="28"/>
          <w:lang w:val="uk-UA"/>
        </w:rPr>
      </w:pPr>
      <w:r w:rsidRPr="00862B66">
        <w:rPr>
          <w:b/>
          <w:sz w:val="28"/>
          <w:szCs w:val="28"/>
          <w:lang w:val="uk-UA"/>
        </w:rPr>
        <w:t>ККП</w:t>
      </w:r>
      <w:r>
        <w:rPr>
          <w:b/>
          <w:sz w:val="28"/>
          <w:szCs w:val="28"/>
          <w:lang w:val="uk-UA"/>
        </w:rPr>
        <w:t xml:space="preserve">          </w:t>
      </w:r>
      <w:r>
        <w:rPr>
          <w:sz w:val="28"/>
          <w:szCs w:val="28"/>
          <w:lang w:val="uk-UA"/>
        </w:rPr>
        <w:t>Консультаційний Комітет Президентів</w:t>
      </w:r>
    </w:p>
    <w:p w:rsidR="00207839" w:rsidRDefault="00207839" w:rsidP="00207839">
      <w:pPr>
        <w:tabs>
          <w:tab w:val="left" w:pos="0"/>
          <w:tab w:val="left" w:pos="540"/>
        </w:tabs>
        <w:spacing w:line="360" w:lineRule="auto"/>
        <w:rPr>
          <w:sz w:val="28"/>
          <w:szCs w:val="28"/>
          <w:lang w:val="uk-UA"/>
        </w:rPr>
      </w:pPr>
      <w:r w:rsidRPr="001A576A">
        <w:rPr>
          <w:b/>
          <w:sz w:val="28"/>
          <w:szCs w:val="28"/>
          <w:lang w:val="uk-UA"/>
        </w:rPr>
        <w:t>КОТУП</w:t>
      </w:r>
      <w:r>
        <w:rPr>
          <w:sz w:val="28"/>
          <w:szCs w:val="28"/>
          <w:lang w:val="uk-UA"/>
        </w:rPr>
        <w:t xml:space="preserve">    Культурно-освітнє товариство поляків в Україні </w:t>
      </w:r>
    </w:p>
    <w:p w:rsidR="00207839" w:rsidRDefault="00207839" w:rsidP="00207839">
      <w:pPr>
        <w:tabs>
          <w:tab w:val="left" w:pos="0"/>
          <w:tab w:val="left" w:pos="540"/>
        </w:tabs>
        <w:spacing w:line="360" w:lineRule="auto"/>
        <w:rPr>
          <w:b/>
          <w:sz w:val="28"/>
          <w:szCs w:val="28"/>
          <w:lang w:val="uk-UA"/>
        </w:rPr>
      </w:pPr>
      <w:r w:rsidRPr="00003036">
        <w:rPr>
          <w:b/>
          <w:sz w:val="28"/>
          <w:szCs w:val="28"/>
          <w:lang w:val="uk-UA"/>
        </w:rPr>
        <w:t>МЗС</w:t>
      </w:r>
      <w:r>
        <w:rPr>
          <w:b/>
          <w:sz w:val="28"/>
          <w:szCs w:val="28"/>
          <w:lang w:val="uk-UA"/>
        </w:rPr>
        <w:t xml:space="preserve">           </w:t>
      </w:r>
      <w:r w:rsidRPr="00003036">
        <w:rPr>
          <w:sz w:val="28"/>
          <w:szCs w:val="28"/>
          <w:lang w:val="uk-UA"/>
        </w:rPr>
        <w:t>Міністерство закордонних справ</w:t>
      </w:r>
    </w:p>
    <w:p w:rsidR="00207839" w:rsidRPr="00003036" w:rsidRDefault="00207839" w:rsidP="00207839">
      <w:pPr>
        <w:tabs>
          <w:tab w:val="left" w:pos="0"/>
          <w:tab w:val="left" w:pos="540"/>
          <w:tab w:val="left" w:pos="1440"/>
        </w:tabs>
        <w:spacing w:line="360" w:lineRule="auto"/>
        <w:rPr>
          <w:sz w:val="28"/>
          <w:szCs w:val="28"/>
          <w:lang w:val="uk-UA"/>
        </w:rPr>
      </w:pPr>
      <w:r>
        <w:rPr>
          <w:b/>
          <w:sz w:val="28"/>
          <w:szCs w:val="28"/>
          <w:lang w:val="uk-UA"/>
        </w:rPr>
        <w:t xml:space="preserve">МОЗ           </w:t>
      </w:r>
      <w:r>
        <w:rPr>
          <w:sz w:val="28"/>
          <w:szCs w:val="28"/>
          <w:lang w:val="uk-UA"/>
        </w:rPr>
        <w:t>міністерство охорони здоров’я</w:t>
      </w:r>
    </w:p>
    <w:p w:rsidR="00207839" w:rsidRDefault="00207839" w:rsidP="00207839">
      <w:pPr>
        <w:tabs>
          <w:tab w:val="left" w:pos="0"/>
          <w:tab w:val="left" w:pos="540"/>
        </w:tabs>
        <w:spacing w:line="360" w:lineRule="auto"/>
        <w:rPr>
          <w:sz w:val="28"/>
          <w:szCs w:val="28"/>
          <w:lang w:val="uk-UA"/>
        </w:rPr>
      </w:pPr>
      <w:r w:rsidRPr="005256BC">
        <w:rPr>
          <w:b/>
          <w:sz w:val="28"/>
          <w:szCs w:val="28"/>
          <w:lang w:val="uk-UA"/>
        </w:rPr>
        <w:t>МТСС</w:t>
      </w:r>
      <w:r w:rsidRPr="005256BC">
        <w:rPr>
          <w:sz w:val="28"/>
          <w:szCs w:val="28"/>
          <w:lang w:val="uk-UA"/>
        </w:rPr>
        <w:t xml:space="preserve"> </w:t>
      </w:r>
      <w:r>
        <w:rPr>
          <w:sz w:val="28"/>
          <w:szCs w:val="28"/>
          <w:lang w:val="uk-UA"/>
        </w:rPr>
        <w:t xml:space="preserve">      Міжнародна туристично-спортивна спілка</w:t>
      </w:r>
    </w:p>
    <w:p w:rsidR="00207839" w:rsidRDefault="00207839" w:rsidP="00207839">
      <w:pPr>
        <w:tabs>
          <w:tab w:val="left" w:pos="0"/>
          <w:tab w:val="left" w:pos="540"/>
        </w:tabs>
        <w:spacing w:line="360" w:lineRule="auto"/>
        <w:rPr>
          <w:sz w:val="28"/>
          <w:szCs w:val="28"/>
          <w:lang w:val="uk-UA"/>
        </w:rPr>
      </w:pPr>
      <w:r w:rsidRPr="006614BB">
        <w:rPr>
          <w:b/>
          <w:sz w:val="28"/>
          <w:szCs w:val="28"/>
          <w:lang w:val="uk-UA"/>
        </w:rPr>
        <w:t>НУО</w:t>
      </w:r>
      <w:r>
        <w:rPr>
          <w:b/>
          <w:sz w:val="28"/>
          <w:szCs w:val="28"/>
          <w:lang w:val="uk-UA"/>
        </w:rPr>
        <w:t xml:space="preserve">          </w:t>
      </w:r>
      <w:r w:rsidRPr="006614BB">
        <w:rPr>
          <w:sz w:val="28"/>
          <w:szCs w:val="28"/>
          <w:lang w:val="uk-UA"/>
        </w:rPr>
        <w:t>Неурядові організації</w:t>
      </w:r>
    </w:p>
    <w:p w:rsidR="00207839" w:rsidRPr="00D80640" w:rsidRDefault="00207839" w:rsidP="00207839">
      <w:pPr>
        <w:tabs>
          <w:tab w:val="left" w:pos="0"/>
          <w:tab w:val="left" w:pos="540"/>
        </w:tabs>
        <w:spacing w:line="360" w:lineRule="auto"/>
        <w:rPr>
          <w:sz w:val="28"/>
          <w:szCs w:val="28"/>
          <w:lang w:val="uk-UA"/>
        </w:rPr>
      </w:pPr>
      <w:r w:rsidRPr="00D80640">
        <w:rPr>
          <w:b/>
          <w:sz w:val="28"/>
          <w:szCs w:val="28"/>
          <w:lang w:val="uk-UA"/>
        </w:rPr>
        <w:t>ОМСВ</w:t>
      </w:r>
      <w:r>
        <w:rPr>
          <w:b/>
          <w:sz w:val="28"/>
          <w:szCs w:val="28"/>
          <w:lang w:val="uk-UA"/>
        </w:rPr>
        <w:t xml:space="preserve">       </w:t>
      </w:r>
      <w:r>
        <w:rPr>
          <w:sz w:val="28"/>
          <w:szCs w:val="28"/>
          <w:lang w:val="uk-UA"/>
        </w:rPr>
        <w:t>Органи місцевого самоврядування</w:t>
      </w:r>
    </w:p>
    <w:p w:rsidR="00207839" w:rsidRDefault="00207839" w:rsidP="00207839">
      <w:pPr>
        <w:tabs>
          <w:tab w:val="left" w:pos="0"/>
          <w:tab w:val="left" w:pos="540"/>
        </w:tabs>
        <w:spacing w:line="360" w:lineRule="auto"/>
        <w:rPr>
          <w:sz w:val="28"/>
          <w:szCs w:val="28"/>
          <w:lang w:val="uk-UA"/>
        </w:rPr>
      </w:pPr>
      <w:r>
        <w:rPr>
          <w:b/>
          <w:sz w:val="28"/>
          <w:szCs w:val="28"/>
          <w:lang w:val="uk-UA"/>
        </w:rPr>
        <w:t xml:space="preserve">ОУН          </w:t>
      </w:r>
      <w:r w:rsidRPr="001A576A">
        <w:rPr>
          <w:sz w:val="28"/>
          <w:szCs w:val="28"/>
          <w:lang w:val="uk-UA"/>
        </w:rPr>
        <w:t>Організація українських націоналістів</w:t>
      </w:r>
    </w:p>
    <w:p w:rsidR="00207839" w:rsidRDefault="00207839" w:rsidP="00207839">
      <w:pPr>
        <w:tabs>
          <w:tab w:val="left" w:pos="0"/>
          <w:tab w:val="left" w:pos="540"/>
        </w:tabs>
        <w:spacing w:line="360" w:lineRule="auto"/>
        <w:rPr>
          <w:sz w:val="28"/>
          <w:szCs w:val="28"/>
          <w:lang w:val="uk-UA"/>
        </w:rPr>
      </w:pPr>
      <w:r w:rsidRPr="00B56951">
        <w:rPr>
          <w:b/>
          <w:sz w:val="28"/>
          <w:szCs w:val="28"/>
          <w:lang w:val="uk-UA"/>
        </w:rPr>
        <w:t>ОУП</w:t>
      </w:r>
      <w:r>
        <w:rPr>
          <w:b/>
          <w:sz w:val="28"/>
          <w:szCs w:val="28"/>
          <w:lang w:val="uk-UA"/>
        </w:rPr>
        <w:t xml:space="preserve">          </w:t>
      </w:r>
      <w:r>
        <w:rPr>
          <w:sz w:val="28"/>
          <w:szCs w:val="28"/>
          <w:lang w:val="uk-UA"/>
        </w:rPr>
        <w:t>Об’єднання українців Польщі</w:t>
      </w:r>
    </w:p>
    <w:p w:rsidR="00207839" w:rsidRPr="00003036" w:rsidRDefault="00207839" w:rsidP="00207839">
      <w:pPr>
        <w:tabs>
          <w:tab w:val="left" w:pos="0"/>
          <w:tab w:val="left" w:pos="540"/>
        </w:tabs>
        <w:spacing w:line="360" w:lineRule="auto"/>
        <w:rPr>
          <w:b/>
          <w:sz w:val="28"/>
          <w:szCs w:val="28"/>
          <w:lang w:val="uk-UA"/>
        </w:rPr>
      </w:pPr>
      <w:r w:rsidRPr="00003036">
        <w:rPr>
          <w:b/>
          <w:sz w:val="28"/>
          <w:szCs w:val="28"/>
          <w:lang w:val="uk-UA"/>
        </w:rPr>
        <w:t>ПАН</w:t>
      </w:r>
      <w:r>
        <w:rPr>
          <w:b/>
          <w:sz w:val="28"/>
          <w:szCs w:val="28"/>
          <w:lang w:val="uk-UA"/>
        </w:rPr>
        <w:t xml:space="preserve">          </w:t>
      </w:r>
      <w:r>
        <w:rPr>
          <w:sz w:val="28"/>
          <w:szCs w:val="28"/>
          <w:lang w:val="uk-UA"/>
        </w:rPr>
        <w:t>Польська Академія Наук</w:t>
      </w:r>
      <w:r>
        <w:rPr>
          <w:b/>
          <w:sz w:val="28"/>
          <w:szCs w:val="28"/>
          <w:lang w:val="uk-UA"/>
        </w:rPr>
        <w:t xml:space="preserve"> </w:t>
      </w:r>
    </w:p>
    <w:p w:rsidR="00207839" w:rsidRPr="006614BB" w:rsidRDefault="00207839" w:rsidP="00207839">
      <w:pPr>
        <w:tabs>
          <w:tab w:val="left" w:pos="0"/>
          <w:tab w:val="left" w:pos="540"/>
        </w:tabs>
        <w:spacing w:line="360" w:lineRule="auto"/>
        <w:rPr>
          <w:b/>
          <w:sz w:val="28"/>
          <w:szCs w:val="28"/>
          <w:lang w:val="uk-UA"/>
        </w:rPr>
      </w:pPr>
      <w:r w:rsidRPr="006614BB">
        <w:rPr>
          <w:b/>
          <w:sz w:val="28"/>
          <w:szCs w:val="28"/>
          <w:lang w:val="uk-UA"/>
        </w:rPr>
        <w:t>ПАУСІ</w:t>
      </w:r>
      <w:r>
        <w:rPr>
          <w:b/>
          <w:sz w:val="28"/>
          <w:szCs w:val="28"/>
          <w:lang w:val="uk-UA"/>
        </w:rPr>
        <w:t xml:space="preserve">      </w:t>
      </w:r>
      <w:r w:rsidRPr="006C5448">
        <w:rPr>
          <w:sz w:val="28"/>
          <w:szCs w:val="28"/>
          <w:lang w:val="uk-UA"/>
        </w:rPr>
        <w:t>Польсько-американсько-українська і</w:t>
      </w:r>
      <w:r>
        <w:rPr>
          <w:sz w:val="28"/>
          <w:szCs w:val="28"/>
          <w:lang w:val="uk-UA"/>
        </w:rPr>
        <w:t>ніціатива про Співпрацю</w:t>
      </w:r>
    </w:p>
    <w:p w:rsidR="00207839" w:rsidRPr="004A0F96" w:rsidRDefault="00207839" w:rsidP="00207839">
      <w:pPr>
        <w:tabs>
          <w:tab w:val="left" w:pos="0"/>
          <w:tab w:val="left" w:pos="540"/>
        </w:tabs>
        <w:spacing w:line="360" w:lineRule="auto"/>
        <w:rPr>
          <w:sz w:val="28"/>
          <w:szCs w:val="28"/>
          <w:lang w:val="uk-UA"/>
        </w:rPr>
      </w:pPr>
      <w:r>
        <w:rPr>
          <w:b/>
          <w:sz w:val="28"/>
          <w:szCs w:val="28"/>
          <w:lang w:val="uk-UA"/>
        </w:rPr>
        <w:t xml:space="preserve">РЄ              </w:t>
      </w:r>
      <w:r>
        <w:rPr>
          <w:sz w:val="28"/>
          <w:szCs w:val="28"/>
          <w:lang w:val="uk-UA"/>
        </w:rPr>
        <w:t>Рада Європи</w:t>
      </w:r>
    </w:p>
    <w:p w:rsidR="00207839" w:rsidRDefault="00207839" w:rsidP="00207839">
      <w:pPr>
        <w:tabs>
          <w:tab w:val="left" w:pos="0"/>
          <w:tab w:val="left" w:pos="540"/>
        </w:tabs>
        <w:spacing w:line="360" w:lineRule="auto"/>
        <w:rPr>
          <w:sz w:val="28"/>
          <w:szCs w:val="28"/>
          <w:lang w:val="uk-UA"/>
        </w:rPr>
      </w:pPr>
      <w:r>
        <w:rPr>
          <w:b/>
          <w:sz w:val="28"/>
          <w:szCs w:val="28"/>
          <w:lang w:val="uk-UA"/>
        </w:rPr>
        <w:t xml:space="preserve">РП              </w:t>
      </w:r>
      <w:r>
        <w:rPr>
          <w:sz w:val="28"/>
          <w:szCs w:val="28"/>
          <w:lang w:val="uk-UA"/>
        </w:rPr>
        <w:t>Республіка Польща</w:t>
      </w:r>
    </w:p>
    <w:p w:rsidR="00207839" w:rsidRDefault="00207839" w:rsidP="00207839">
      <w:pPr>
        <w:tabs>
          <w:tab w:val="left" w:pos="0"/>
          <w:tab w:val="left" w:pos="540"/>
        </w:tabs>
        <w:spacing w:line="360" w:lineRule="auto"/>
        <w:rPr>
          <w:sz w:val="28"/>
          <w:szCs w:val="28"/>
          <w:lang w:val="uk-UA"/>
        </w:rPr>
      </w:pPr>
      <w:r w:rsidRPr="00F1202F">
        <w:rPr>
          <w:b/>
          <w:sz w:val="28"/>
          <w:szCs w:val="28"/>
          <w:lang w:val="uk-UA"/>
        </w:rPr>
        <w:t>СНУ</w:t>
      </w:r>
      <w:r>
        <w:rPr>
          <w:b/>
          <w:sz w:val="28"/>
          <w:szCs w:val="28"/>
          <w:lang w:val="uk-UA"/>
        </w:rPr>
        <w:t xml:space="preserve">          </w:t>
      </w:r>
      <w:r>
        <w:rPr>
          <w:sz w:val="28"/>
          <w:szCs w:val="28"/>
          <w:lang w:val="uk-UA"/>
        </w:rPr>
        <w:t>Східноєвропейський національний університет імені Лесі Українки</w:t>
      </w:r>
    </w:p>
    <w:p w:rsidR="00207839" w:rsidRPr="00D80640" w:rsidRDefault="00207839" w:rsidP="00207839">
      <w:pPr>
        <w:tabs>
          <w:tab w:val="left" w:pos="0"/>
          <w:tab w:val="left" w:pos="540"/>
        </w:tabs>
        <w:spacing w:line="360" w:lineRule="auto"/>
        <w:rPr>
          <w:sz w:val="28"/>
          <w:szCs w:val="28"/>
          <w:lang w:val="uk-UA"/>
        </w:rPr>
      </w:pPr>
      <w:r>
        <w:rPr>
          <w:b/>
          <w:sz w:val="28"/>
          <w:szCs w:val="28"/>
          <w:lang w:val="uk-UA"/>
        </w:rPr>
        <w:lastRenderedPageBreak/>
        <w:t xml:space="preserve">СПУ          </w:t>
      </w:r>
      <w:r>
        <w:rPr>
          <w:sz w:val="28"/>
          <w:szCs w:val="28"/>
          <w:lang w:val="uk-UA"/>
        </w:rPr>
        <w:t>Спілка поляків України</w:t>
      </w:r>
    </w:p>
    <w:p w:rsidR="00207839" w:rsidRDefault="00207839" w:rsidP="00207839">
      <w:pPr>
        <w:tabs>
          <w:tab w:val="left" w:pos="0"/>
          <w:tab w:val="left" w:pos="540"/>
        </w:tabs>
        <w:spacing w:line="360" w:lineRule="auto"/>
        <w:rPr>
          <w:sz w:val="28"/>
          <w:szCs w:val="28"/>
          <w:lang w:val="uk-UA"/>
        </w:rPr>
      </w:pPr>
      <w:r w:rsidRPr="00B56951">
        <w:rPr>
          <w:b/>
          <w:sz w:val="28"/>
          <w:szCs w:val="28"/>
          <w:lang w:val="uk-UA"/>
        </w:rPr>
        <w:t>СУП</w:t>
      </w:r>
      <w:r w:rsidRPr="00B56951">
        <w:rPr>
          <w:sz w:val="28"/>
          <w:szCs w:val="28"/>
          <w:lang w:val="uk-UA"/>
        </w:rPr>
        <w:t xml:space="preserve"> </w:t>
      </w:r>
      <w:r>
        <w:rPr>
          <w:sz w:val="28"/>
          <w:szCs w:val="28"/>
          <w:lang w:val="uk-UA"/>
        </w:rPr>
        <w:t xml:space="preserve">         Союз українців Польщі</w:t>
      </w:r>
    </w:p>
    <w:p w:rsidR="00207839" w:rsidRPr="00E44836" w:rsidRDefault="00207839" w:rsidP="00207839">
      <w:pPr>
        <w:tabs>
          <w:tab w:val="left" w:pos="0"/>
          <w:tab w:val="left" w:pos="540"/>
        </w:tabs>
        <w:spacing w:line="360" w:lineRule="auto"/>
        <w:rPr>
          <w:sz w:val="28"/>
          <w:szCs w:val="28"/>
          <w:lang w:val="uk-UA"/>
        </w:rPr>
      </w:pPr>
      <w:r w:rsidRPr="00E44836">
        <w:rPr>
          <w:b/>
          <w:sz w:val="28"/>
          <w:szCs w:val="28"/>
          <w:lang w:val="uk-UA"/>
        </w:rPr>
        <w:t>СФУЖО</w:t>
      </w:r>
      <w:r>
        <w:rPr>
          <w:b/>
          <w:sz w:val="28"/>
          <w:szCs w:val="28"/>
          <w:lang w:val="uk-UA"/>
        </w:rPr>
        <w:t xml:space="preserve">   </w:t>
      </w:r>
      <w:r>
        <w:rPr>
          <w:sz w:val="28"/>
          <w:szCs w:val="28"/>
          <w:lang w:val="uk-UA"/>
        </w:rPr>
        <w:t>Світова федерація</w:t>
      </w:r>
      <w:r w:rsidRPr="00E44836">
        <w:rPr>
          <w:sz w:val="28"/>
          <w:szCs w:val="28"/>
          <w:lang w:val="uk-UA"/>
        </w:rPr>
        <w:t xml:space="preserve"> </w:t>
      </w:r>
      <w:r>
        <w:rPr>
          <w:sz w:val="28"/>
          <w:szCs w:val="28"/>
          <w:lang w:val="uk-UA"/>
        </w:rPr>
        <w:t>українських жіночих організацій</w:t>
      </w:r>
    </w:p>
    <w:p w:rsidR="00207839" w:rsidRDefault="00207839" w:rsidP="00207839">
      <w:pPr>
        <w:tabs>
          <w:tab w:val="left" w:pos="0"/>
          <w:tab w:val="left" w:pos="540"/>
        </w:tabs>
        <w:spacing w:line="360" w:lineRule="auto"/>
        <w:rPr>
          <w:b/>
          <w:sz w:val="28"/>
          <w:szCs w:val="28"/>
          <w:lang w:val="uk-UA"/>
        </w:rPr>
      </w:pPr>
      <w:r>
        <w:rPr>
          <w:b/>
          <w:sz w:val="28"/>
          <w:szCs w:val="28"/>
          <w:lang w:val="uk-UA"/>
        </w:rPr>
        <w:t xml:space="preserve">ТКР           </w:t>
      </w:r>
      <w:r>
        <w:rPr>
          <w:sz w:val="28"/>
          <w:szCs w:val="28"/>
          <w:lang w:val="uk-UA"/>
        </w:rPr>
        <w:t>Транскордонний регіон</w:t>
      </w:r>
      <w:r>
        <w:rPr>
          <w:b/>
          <w:sz w:val="28"/>
          <w:szCs w:val="28"/>
          <w:lang w:val="uk-UA"/>
        </w:rPr>
        <w:t xml:space="preserve">    </w:t>
      </w:r>
    </w:p>
    <w:p w:rsidR="00207839" w:rsidRDefault="00207839" w:rsidP="00207839">
      <w:pPr>
        <w:tabs>
          <w:tab w:val="left" w:pos="0"/>
          <w:tab w:val="left" w:pos="540"/>
        </w:tabs>
        <w:spacing w:line="360" w:lineRule="auto"/>
        <w:rPr>
          <w:sz w:val="28"/>
          <w:szCs w:val="28"/>
          <w:lang w:val="uk-UA"/>
        </w:rPr>
      </w:pPr>
      <w:r>
        <w:rPr>
          <w:b/>
          <w:sz w:val="28"/>
          <w:szCs w:val="28"/>
          <w:lang w:val="uk-UA"/>
        </w:rPr>
        <w:t xml:space="preserve">ТКС           </w:t>
      </w:r>
      <w:r w:rsidRPr="001A576A">
        <w:rPr>
          <w:sz w:val="28"/>
          <w:szCs w:val="28"/>
          <w:lang w:val="uk-UA"/>
        </w:rPr>
        <w:t>Транскордонне співробітництво</w:t>
      </w:r>
    </w:p>
    <w:p w:rsidR="00207839" w:rsidRPr="00D80640" w:rsidRDefault="00207839" w:rsidP="00207839">
      <w:pPr>
        <w:tabs>
          <w:tab w:val="left" w:pos="0"/>
          <w:tab w:val="left" w:pos="540"/>
        </w:tabs>
        <w:spacing w:line="360" w:lineRule="auto"/>
        <w:rPr>
          <w:b/>
          <w:sz w:val="28"/>
          <w:szCs w:val="28"/>
          <w:lang w:val="uk-UA"/>
        </w:rPr>
      </w:pPr>
      <w:r w:rsidRPr="00D80640">
        <w:rPr>
          <w:b/>
          <w:sz w:val="28"/>
          <w:szCs w:val="28"/>
          <w:lang w:val="uk-UA"/>
        </w:rPr>
        <w:t>ТПКЛ</w:t>
      </w:r>
      <w:r>
        <w:rPr>
          <w:b/>
          <w:sz w:val="28"/>
          <w:szCs w:val="28"/>
          <w:lang w:val="uk-UA"/>
        </w:rPr>
        <w:t xml:space="preserve">        </w:t>
      </w:r>
      <w:r>
        <w:rPr>
          <w:sz w:val="28"/>
          <w:szCs w:val="28"/>
          <w:lang w:val="uk-UA"/>
        </w:rPr>
        <w:t>Товариство</w:t>
      </w:r>
      <w:r w:rsidRPr="00D80640">
        <w:rPr>
          <w:sz w:val="28"/>
          <w:szCs w:val="28"/>
          <w:lang w:val="uk-UA"/>
        </w:rPr>
        <w:t xml:space="preserve"> </w:t>
      </w:r>
      <w:r>
        <w:rPr>
          <w:sz w:val="28"/>
          <w:szCs w:val="28"/>
          <w:lang w:val="uk-UA"/>
        </w:rPr>
        <w:t>польської культури Львівщини</w:t>
      </w:r>
    </w:p>
    <w:p w:rsidR="00207839" w:rsidRDefault="00207839" w:rsidP="00207839">
      <w:pPr>
        <w:tabs>
          <w:tab w:val="left" w:pos="0"/>
          <w:tab w:val="left" w:pos="540"/>
        </w:tabs>
        <w:spacing w:line="360" w:lineRule="auto"/>
        <w:rPr>
          <w:sz w:val="28"/>
          <w:szCs w:val="28"/>
          <w:lang w:val="uk-UA"/>
        </w:rPr>
      </w:pPr>
      <w:r w:rsidRPr="001A576A">
        <w:rPr>
          <w:b/>
          <w:sz w:val="28"/>
          <w:szCs w:val="28"/>
          <w:lang w:val="uk-UA"/>
        </w:rPr>
        <w:t xml:space="preserve">УКУ </w:t>
      </w:r>
      <w:r>
        <w:rPr>
          <w:sz w:val="28"/>
          <w:szCs w:val="28"/>
          <w:lang w:val="uk-UA"/>
        </w:rPr>
        <w:t xml:space="preserve">         Український Католицький У</w:t>
      </w:r>
      <w:r w:rsidRPr="00A20C22">
        <w:rPr>
          <w:sz w:val="28"/>
          <w:szCs w:val="28"/>
          <w:lang w:val="uk-UA"/>
        </w:rPr>
        <w:t>ніверситет</w:t>
      </w:r>
      <w:r>
        <w:rPr>
          <w:sz w:val="28"/>
          <w:szCs w:val="28"/>
          <w:lang w:val="uk-UA"/>
        </w:rPr>
        <w:t xml:space="preserve"> </w:t>
      </w:r>
    </w:p>
    <w:p w:rsidR="00207839" w:rsidRPr="006A2785" w:rsidRDefault="00207839" w:rsidP="00207839">
      <w:pPr>
        <w:tabs>
          <w:tab w:val="left" w:pos="0"/>
          <w:tab w:val="left" w:pos="540"/>
        </w:tabs>
        <w:spacing w:line="360" w:lineRule="auto"/>
        <w:rPr>
          <w:b/>
          <w:sz w:val="28"/>
          <w:szCs w:val="28"/>
          <w:lang w:val="uk-UA"/>
        </w:rPr>
      </w:pPr>
      <w:r w:rsidRPr="006A2785">
        <w:rPr>
          <w:b/>
          <w:sz w:val="28"/>
          <w:szCs w:val="28"/>
          <w:lang w:val="uk-UA"/>
        </w:rPr>
        <w:t>УНКМО</w:t>
      </w:r>
      <w:r>
        <w:rPr>
          <w:b/>
          <w:sz w:val="28"/>
          <w:szCs w:val="28"/>
          <w:lang w:val="uk-UA"/>
        </w:rPr>
        <w:t xml:space="preserve">   </w:t>
      </w:r>
      <w:r w:rsidRPr="006C5448">
        <w:rPr>
          <w:sz w:val="28"/>
          <w:szCs w:val="28"/>
          <w:lang w:val="uk-UA"/>
        </w:rPr>
        <w:t>Український національний комітет молодіжних організацій</w:t>
      </w:r>
    </w:p>
    <w:p w:rsidR="00207839" w:rsidRDefault="00207839" w:rsidP="00207839">
      <w:pPr>
        <w:tabs>
          <w:tab w:val="left" w:pos="0"/>
          <w:tab w:val="left" w:pos="540"/>
        </w:tabs>
        <w:spacing w:line="360" w:lineRule="auto"/>
        <w:rPr>
          <w:sz w:val="28"/>
          <w:szCs w:val="28"/>
          <w:lang w:val="uk-UA"/>
        </w:rPr>
      </w:pPr>
      <w:r w:rsidRPr="005D5582">
        <w:rPr>
          <w:b/>
          <w:sz w:val="28"/>
          <w:szCs w:val="28"/>
          <w:lang w:val="uk-UA"/>
        </w:rPr>
        <w:t xml:space="preserve">УПА </w:t>
      </w:r>
      <w:r>
        <w:rPr>
          <w:sz w:val="28"/>
          <w:szCs w:val="28"/>
          <w:lang w:val="uk-UA"/>
        </w:rPr>
        <w:t xml:space="preserve">         Українська повстанська армія</w:t>
      </w:r>
    </w:p>
    <w:p w:rsidR="00207839" w:rsidRDefault="00207839" w:rsidP="00207839">
      <w:pPr>
        <w:tabs>
          <w:tab w:val="left" w:pos="0"/>
          <w:tab w:val="left" w:pos="540"/>
        </w:tabs>
        <w:spacing w:line="360" w:lineRule="auto"/>
        <w:rPr>
          <w:sz w:val="28"/>
          <w:szCs w:val="28"/>
          <w:lang w:val="uk-UA"/>
        </w:rPr>
      </w:pPr>
      <w:r w:rsidRPr="00B56951">
        <w:rPr>
          <w:b/>
          <w:sz w:val="28"/>
          <w:szCs w:val="28"/>
          <w:lang w:val="uk-UA"/>
        </w:rPr>
        <w:t>УСКТ</w:t>
      </w:r>
      <w:r w:rsidRPr="00B56951">
        <w:rPr>
          <w:sz w:val="28"/>
          <w:szCs w:val="28"/>
          <w:lang w:val="uk-UA"/>
        </w:rPr>
        <w:t xml:space="preserve"> </w:t>
      </w:r>
      <w:r>
        <w:rPr>
          <w:sz w:val="28"/>
          <w:szCs w:val="28"/>
          <w:lang w:val="uk-UA"/>
        </w:rPr>
        <w:t xml:space="preserve">       Українське суспільно-культурне товариство</w:t>
      </w:r>
    </w:p>
    <w:p w:rsidR="00207839" w:rsidRDefault="00207839" w:rsidP="00207839">
      <w:pPr>
        <w:tabs>
          <w:tab w:val="left" w:pos="0"/>
          <w:tab w:val="left" w:pos="540"/>
        </w:tabs>
        <w:spacing w:line="360" w:lineRule="auto"/>
        <w:rPr>
          <w:sz w:val="28"/>
          <w:szCs w:val="28"/>
          <w:lang w:val="uk-UA"/>
        </w:rPr>
      </w:pPr>
      <w:r w:rsidRPr="007E5221">
        <w:rPr>
          <w:b/>
          <w:sz w:val="28"/>
          <w:szCs w:val="28"/>
          <w:lang w:val="uk-UA"/>
        </w:rPr>
        <w:t>ФПОУ</w:t>
      </w:r>
      <w:r>
        <w:rPr>
          <w:b/>
          <w:sz w:val="28"/>
          <w:szCs w:val="28"/>
          <w:lang w:val="uk-UA"/>
        </w:rPr>
        <w:t xml:space="preserve">       </w:t>
      </w:r>
      <w:r>
        <w:rPr>
          <w:sz w:val="28"/>
          <w:szCs w:val="28"/>
          <w:lang w:val="uk-UA"/>
        </w:rPr>
        <w:t>Федерація</w:t>
      </w:r>
      <w:r w:rsidRPr="007E5221">
        <w:rPr>
          <w:sz w:val="28"/>
          <w:szCs w:val="28"/>
          <w:lang w:val="uk-UA"/>
        </w:rPr>
        <w:t xml:space="preserve"> </w:t>
      </w:r>
      <w:r>
        <w:rPr>
          <w:sz w:val="28"/>
          <w:szCs w:val="28"/>
          <w:lang w:val="uk-UA"/>
        </w:rPr>
        <w:t>польських організацій в Україні</w:t>
      </w:r>
    </w:p>
    <w:p w:rsidR="00207839" w:rsidRPr="00003036" w:rsidRDefault="00207839" w:rsidP="00207839">
      <w:pPr>
        <w:tabs>
          <w:tab w:val="left" w:pos="0"/>
          <w:tab w:val="left" w:pos="540"/>
        </w:tabs>
        <w:spacing w:line="360" w:lineRule="auto"/>
        <w:rPr>
          <w:b/>
          <w:sz w:val="28"/>
          <w:szCs w:val="28"/>
          <w:lang w:val="uk-UA"/>
        </w:rPr>
      </w:pPr>
      <w:r w:rsidRPr="00003036">
        <w:rPr>
          <w:b/>
          <w:sz w:val="28"/>
          <w:szCs w:val="28"/>
          <w:lang w:val="uk-UA"/>
        </w:rPr>
        <w:t>ЦЄІ</w:t>
      </w:r>
      <w:r>
        <w:rPr>
          <w:b/>
          <w:sz w:val="28"/>
          <w:szCs w:val="28"/>
          <w:lang w:val="uk-UA"/>
        </w:rPr>
        <w:t xml:space="preserve">            </w:t>
      </w:r>
      <w:r w:rsidRPr="00003036">
        <w:rPr>
          <w:sz w:val="28"/>
          <w:szCs w:val="28"/>
          <w:lang w:val="uk-UA"/>
        </w:rPr>
        <w:t>Центральноєвропейська ініціатива</w:t>
      </w:r>
    </w:p>
    <w:p w:rsidR="00207839" w:rsidRDefault="00207839" w:rsidP="00207839">
      <w:pPr>
        <w:tabs>
          <w:tab w:val="left" w:pos="0"/>
          <w:tab w:val="left" w:pos="540"/>
        </w:tabs>
        <w:spacing w:line="360" w:lineRule="auto"/>
        <w:rPr>
          <w:sz w:val="28"/>
          <w:szCs w:val="28"/>
          <w:lang w:val="uk-UA"/>
        </w:rPr>
      </w:pPr>
      <w:r>
        <w:rPr>
          <w:b/>
          <w:sz w:val="28"/>
          <w:szCs w:val="28"/>
          <w:lang w:val="uk-UA"/>
        </w:rPr>
        <w:t xml:space="preserve">ЦСЄ           </w:t>
      </w:r>
      <w:r>
        <w:rPr>
          <w:sz w:val="28"/>
          <w:szCs w:val="28"/>
          <w:lang w:val="uk-UA"/>
        </w:rPr>
        <w:t>Центрально-Східна Європа</w:t>
      </w:r>
    </w:p>
    <w:p w:rsidR="00207839" w:rsidRPr="00003036" w:rsidRDefault="00207839" w:rsidP="00207839">
      <w:pPr>
        <w:tabs>
          <w:tab w:val="left" w:pos="0"/>
          <w:tab w:val="left" w:pos="540"/>
        </w:tabs>
        <w:spacing w:line="360" w:lineRule="auto"/>
        <w:rPr>
          <w:b/>
          <w:sz w:val="28"/>
          <w:szCs w:val="28"/>
          <w:lang w:val="uk-UA"/>
        </w:rPr>
      </w:pPr>
      <w:r w:rsidRPr="00DE545C">
        <w:rPr>
          <w:b/>
          <w:sz w:val="28"/>
          <w:szCs w:val="28"/>
          <w:lang w:val="en-US"/>
        </w:rPr>
        <w:t>TACIS</w:t>
      </w:r>
      <w:r>
        <w:rPr>
          <w:b/>
          <w:sz w:val="28"/>
          <w:szCs w:val="28"/>
          <w:lang w:val="uk-UA"/>
        </w:rPr>
        <w:t xml:space="preserve">         </w:t>
      </w:r>
      <w:r w:rsidRPr="00003036">
        <w:rPr>
          <w:sz w:val="28"/>
          <w:szCs w:val="28"/>
          <w:lang w:val="en-US"/>
        </w:rPr>
        <w:t>Tacis</w:t>
      </w:r>
      <w:r w:rsidRPr="00003036">
        <w:rPr>
          <w:sz w:val="28"/>
          <w:szCs w:val="28"/>
          <w:lang w:val="uk-UA"/>
        </w:rPr>
        <w:t xml:space="preserve"> </w:t>
      </w:r>
      <w:r>
        <w:rPr>
          <w:sz w:val="28"/>
          <w:szCs w:val="28"/>
          <w:lang w:val="en-US"/>
        </w:rPr>
        <w:t>Programme</w:t>
      </w:r>
      <w:r w:rsidRPr="00003036">
        <w:rPr>
          <w:sz w:val="28"/>
          <w:szCs w:val="28"/>
          <w:lang w:val="uk-UA"/>
        </w:rPr>
        <w:t xml:space="preserve"> </w:t>
      </w:r>
      <w:r>
        <w:rPr>
          <w:sz w:val="28"/>
          <w:szCs w:val="28"/>
          <w:lang w:val="uk-UA"/>
        </w:rPr>
        <w:t>(Програма допомоги ЄС державам ЦСЄ та                        Центральної Азії)</w:t>
      </w:r>
    </w:p>
    <w:p w:rsidR="00207839" w:rsidRDefault="00207839" w:rsidP="00207839">
      <w:pPr>
        <w:spacing w:line="360" w:lineRule="auto"/>
        <w:ind w:firstLine="709"/>
        <w:jc w:val="both"/>
        <w:rPr>
          <w:sz w:val="28"/>
          <w:szCs w:val="28"/>
          <w:lang w:val="uk-UA"/>
        </w:rPr>
      </w:pPr>
    </w:p>
    <w:p w:rsidR="00207839" w:rsidRDefault="00207839" w:rsidP="00207839">
      <w:pPr>
        <w:tabs>
          <w:tab w:val="left" w:pos="0"/>
          <w:tab w:val="left" w:pos="540"/>
        </w:tabs>
        <w:spacing w:line="360" w:lineRule="auto"/>
        <w:rPr>
          <w:sz w:val="28"/>
          <w:szCs w:val="28"/>
          <w:lang w:val="uk-UA"/>
        </w:rPr>
      </w:pPr>
      <w:r>
        <w:rPr>
          <w:sz w:val="28"/>
          <w:szCs w:val="28"/>
          <w:lang w:val="uk-UA"/>
        </w:rPr>
        <w:br w:type="page"/>
      </w:r>
    </w:p>
    <w:p w:rsidR="00207839" w:rsidRPr="00BC7D54" w:rsidRDefault="00207839" w:rsidP="00207839">
      <w:pPr>
        <w:tabs>
          <w:tab w:val="left" w:pos="0"/>
          <w:tab w:val="left" w:pos="540"/>
        </w:tabs>
        <w:spacing w:line="360" w:lineRule="auto"/>
        <w:ind w:firstLine="539"/>
        <w:rPr>
          <w:b/>
          <w:sz w:val="28"/>
          <w:szCs w:val="28"/>
          <w:lang w:val="uk-UA"/>
        </w:rPr>
      </w:pPr>
      <w:r w:rsidRPr="005D5582">
        <w:rPr>
          <w:b/>
          <w:sz w:val="28"/>
          <w:szCs w:val="28"/>
          <w:lang w:val="uk-UA"/>
        </w:rPr>
        <w:lastRenderedPageBreak/>
        <w:t>ВСТУП</w:t>
      </w:r>
    </w:p>
    <w:p w:rsidR="00207839" w:rsidRPr="00BC7D54" w:rsidRDefault="00207839" w:rsidP="00207839">
      <w:pPr>
        <w:tabs>
          <w:tab w:val="left" w:pos="0"/>
          <w:tab w:val="left" w:pos="540"/>
        </w:tabs>
        <w:spacing w:line="360" w:lineRule="auto"/>
        <w:ind w:firstLine="539"/>
        <w:rPr>
          <w:b/>
          <w:sz w:val="28"/>
          <w:szCs w:val="28"/>
          <w:lang w:val="uk-UA"/>
        </w:rPr>
      </w:pP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 xml:space="preserve">З виникненням у Європі нової  геополітичної ситуації, пов’язаної із  розширенням Європейського Союзу (ЄС), роль транскордонного співробітництва (ТКС) дедалі зростає. Зважаючи на  активну участь у ньому України, наукове осмислення цієї проблематики набуває особливої </w:t>
      </w:r>
      <w:r w:rsidRPr="00E304FF">
        <w:rPr>
          <w:b/>
          <w:sz w:val="28"/>
          <w:szCs w:val="28"/>
          <w:lang w:val="uk-UA"/>
        </w:rPr>
        <w:t>актуальності.</w:t>
      </w:r>
      <w:r>
        <w:rPr>
          <w:sz w:val="28"/>
          <w:szCs w:val="28"/>
          <w:lang w:val="uk-UA"/>
        </w:rPr>
        <w:t xml:space="preserve"> Відомо, що курс України на інтеграцію з ЄС був закріплений в Основних напрямах зовнішньої політики 2 липня 1993 року і підтверджений у Зверненні українського парламенту до Європарламенту та парламентарів країн-членів Євросоюзу 20 червня 2004 року. Фактично, весь період незалежного розвитку Україна перебуває у процесі європейської інтеграції, а її головною складовою є транскордонне співробітництво, яке в свою чергу має низку складників: економічну взаємодію, культурне співробітництво, соціальний аспект.</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Події останнього десятиліття відкрили нові можливості для України на міжнародній арені, продемонстрували серйозність намірів нашої держави на відновлення позитивного міжнародного іміджу та європейської ідентичності, що разом із виникненням спільного українсько-євросоюзівського кордону після «великого» розширення ЄС у 2004 – 2007 роках об’єктивно зумовило сприятливу ситуацію для активізації зусиль в реалізації євроінтеграційної стратегії України. Республіка Польща, як одна із найближчих сусідів України, країна-член ЄС, яка має найбільшу протяжність кордону з нашою державою, та, як стратегічний партнер України, одночасно, є і найважливішим міжнародним партнером з точки зору реалізації Україною транскордонного співробітництва, зокрема, його невід’ємної частини – культурної взаємодії.</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 xml:space="preserve">Поряд із іншими складовими транскордонне співробітництво України та Республіки Польща у культурній сфері є тим засобом, за допомогою якого сусідні держави більшою мірою здатні вирішувати власні політичні та економічні завдання в умовах нових геополітичних реалій. За таких обставин  взаємне погодження до вирішення спільних гуманітарних проблем, спільний пошук шляхів до їх перетворення на позитивний чинник розвитку міждержавних та </w:t>
      </w:r>
      <w:r>
        <w:rPr>
          <w:sz w:val="28"/>
          <w:szCs w:val="28"/>
          <w:lang w:val="uk-UA"/>
        </w:rPr>
        <w:lastRenderedPageBreak/>
        <w:t>міжнаціональних взаємин стає дедалі актуальнішою проблемою, особливо в світлі того, що ситуація в Європі та світі змушує Україну та Польщу у багатьох випадках спільно підходити до формування і реалізації своєї зовнішньої політики, політики добросусідства.</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Українсько-польське транскордонне співробітництво у культурній сфері набуває сьогодні дедалі більшої актуальності як  у теоретичному аспекті (оскільки фундаментальні розробки в галузі транскордонних досліджень гуманітарної сфери практично не ведуться), так і з погляду практичних результатів для України, оскільки після останньої великої хвилі розширення ЄС саме транскордонне співробітництво виступає одним із найдієвіших інструментів європейської інтеграції.</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Беззаперечно, проблема українсько-польського ТКС у вітчизняній історичній науці не нова, її розробляли</w:t>
      </w:r>
      <w:r w:rsidRPr="00E53ACC">
        <w:rPr>
          <w:sz w:val="28"/>
          <w:szCs w:val="28"/>
          <w:lang w:val="uk-UA"/>
        </w:rPr>
        <w:t xml:space="preserve"> </w:t>
      </w:r>
      <w:r>
        <w:rPr>
          <w:sz w:val="28"/>
          <w:szCs w:val="28"/>
          <w:lang w:val="uk-UA"/>
        </w:rPr>
        <w:t>представники української і зарубіжної історичних шкіл. Серед них: В. Гарагонич, Є. Кіш, М. Долішній,  В. Колесник, Н.Мікула, Р. Коцан, С. Писаренко, Г. Зеленько та ін. Українсько-польське співробітництво у галузі культури, як найбільш результативна та масова форма спілкування завжди викликала інтерес. Серед дослідників двосторонніх культурних взаємин слід виділити: В. Лишко, Н. Медведчук, Ж. Тоценко, Н. Завітневич. Однак, особливості українсько-польських контактів у культурній сфері транскордонного регіону не стали предметом окремого комплексного дослідження. Тому, запропонована робота є першим узагальнюючим аналізом  історії становлення, здобутків, проблем та перспектив українсько-польського ТКС у культурній сфері.</w:t>
      </w:r>
    </w:p>
    <w:p w:rsidR="00207839" w:rsidRDefault="00207839" w:rsidP="00207839">
      <w:pPr>
        <w:tabs>
          <w:tab w:val="left" w:pos="0"/>
          <w:tab w:val="left" w:pos="540"/>
        </w:tabs>
        <w:spacing w:line="360" w:lineRule="auto"/>
        <w:ind w:firstLine="539"/>
        <w:jc w:val="both"/>
        <w:rPr>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 xml:space="preserve">Дисертація виконана згідно із положенням Регіональної програми розвитку культури, мистецтва і туризму у Волинській області на період 2011 – 2015 років, затвердженої рішенням Волинської обласної ради від 3 березня 2011 року, № 3/13; Регіональної програми соціально-культурного розвитку національних меншин на 2013 – 2017 роки, затвердженої  рішенням Волинської обласної ради від 21 грудня 2012 року № 14/12. Виконання дисертації здійснювалося в межах програм історичного факультету СНУ імені Лесі Українки з вивчення </w:t>
      </w:r>
      <w:r>
        <w:rPr>
          <w:sz w:val="28"/>
          <w:szCs w:val="28"/>
          <w:lang w:val="uk-UA"/>
        </w:rPr>
        <w:lastRenderedPageBreak/>
        <w:t>регіональної історії України, зокрема за науковими програмами, що розробляються на кафедрах нової та новітньої історії України та всесвітньої історії. Окрім того, представлена робота є частиною держбюджетної теми, яка виконувалася на історичному факультеті Східноєвропейського національного університету імені Лесі Українки «Культурна спадщина західних етнічних українських земель: проблеми вивчення та збереження ХІХ – ХХІ століття» (номер державної реєстрації 0110</w:t>
      </w:r>
      <w:r>
        <w:rPr>
          <w:sz w:val="28"/>
          <w:szCs w:val="28"/>
          <w:lang w:val="pl-PL"/>
        </w:rPr>
        <w:t>U</w:t>
      </w:r>
      <w:r>
        <w:rPr>
          <w:sz w:val="28"/>
          <w:szCs w:val="28"/>
          <w:lang w:val="uk-UA"/>
        </w:rPr>
        <w:t>000024).</w:t>
      </w:r>
    </w:p>
    <w:p w:rsidR="00207839" w:rsidRDefault="00207839" w:rsidP="00207839">
      <w:pPr>
        <w:tabs>
          <w:tab w:val="left" w:pos="0"/>
          <w:tab w:val="left" w:pos="540"/>
        </w:tabs>
        <w:spacing w:line="360" w:lineRule="auto"/>
        <w:ind w:firstLine="539"/>
        <w:jc w:val="both"/>
        <w:rPr>
          <w:b/>
          <w:sz w:val="28"/>
          <w:szCs w:val="28"/>
          <w:lang w:val="uk-UA"/>
        </w:rPr>
      </w:pPr>
      <w:r w:rsidRPr="00464B0D">
        <w:rPr>
          <w:b/>
          <w:sz w:val="28"/>
          <w:szCs w:val="28"/>
          <w:lang w:val="uk-UA"/>
        </w:rPr>
        <w:t xml:space="preserve">Мета </w:t>
      </w:r>
      <w:r>
        <w:rPr>
          <w:sz w:val="28"/>
          <w:szCs w:val="28"/>
          <w:lang w:val="uk-UA"/>
        </w:rPr>
        <w:t xml:space="preserve">дисертації полягає у виявленні об’єктивних закономірностей та особливостей процесу становлення і розвитку українсько-польського транскордонного співробітництва у культурній сфері, аналізі його проблем та перспектив. Відповідно до задекларованої мети автором ставляться такі </w:t>
      </w:r>
      <w:r w:rsidRPr="00464B0D">
        <w:rPr>
          <w:b/>
          <w:sz w:val="28"/>
          <w:szCs w:val="28"/>
          <w:lang w:val="uk-UA"/>
        </w:rPr>
        <w:t>наукові</w:t>
      </w:r>
      <w:r>
        <w:rPr>
          <w:b/>
          <w:sz w:val="28"/>
          <w:szCs w:val="28"/>
          <w:lang w:val="uk-UA"/>
        </w:rPr>
        <w:t xml:space="preserve"> </w:t>
      </w:r>
      <w:r w:rsidRPr="00464B0D">
        <w:rPr>
          <w:b/>
          <w:sz w:val="28"/>
          <w:szCs w:val="28"/>
          <w:lang w:val="uk-UA"/>
        </w:rPr>
        <w:t xml:space="preserve"> завдання:</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дослідити основні тенденції процесу становлення, розвитку та розширення транскордонних українсько-польських контактів, охарактеризувати механізми їх реалізації;</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визначити організаційно-правове та інституційне забезпечення сучасного двостороннього транскордонного співробітництва у культурній сфері;</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узагальнити особливості українсько-польської культурної взаємодії в транскордонному регіоні;</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розкрити роль національних меншин, та громадсько-культурних організацій у транскордонному співробітництві;</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з’ясувати перспективи розширення ТКС у культурній сфері між Україною та Польщею.</w:t>
      </w:r>
    </w:p>
    <w:p w:rsidR="00207839" w:rsidRPr="00126372" w:rsidRDefault="00207839" w:rsidP="00207839">
      <w:pPr>
        <w:tabs>
          <w:tab w:val="left" w:pos="0"/>
          <w:tab w:val="left" w:pos="540"/>
        </w:tabs>
        <w:spacing w:line="360" w:lineRule="auto"/>
        <w:ind w:firstLine="539"/>
        <w:jc w:val="both"/>
        <w:rPr>
          <w:sz w:val="28"/>
          <w:szCs w:val="28"/>
          <w:lang w:val="uk-UA"/>
        </w:rPr>
      </w:pPr>
      <w:r w:rsidRPr="005A523F">
        <w:rPr>
          <w:i/>
          <w:sz w:val="28"/>
          <w:szCs w:val="28"/>
          <w:lang w:val="uk-UA"/>
        </w:rPr>
        <w:t>Об’єкт дослідження</w:t>
      </w:r>
      <w:r>
        <w:rPr>
          <w:sz w:val="28"/>
          <w:szCs w:val="28"/>
          <w:lang w:val="uk-UA"/>
        </w:rPr>
        <w:t xml:space="preserve">  </w:t>
      </w:r>
      <w:r w:rsidRPr="00126372">
        <w:rPr>
          <w:sz w:val="28"/>
          <w:szCs w:val="28"/>
          <w:lang w:val="uk-UA"/>
        </w:rPr>
        <w:t>– Україна та Республіка Польща у процесі здійснення транскордонного співробітництва у культурній сфері.</w:t>
      </w:r>
    </w:p>
    <w:p w:rsidR="00207839" w:rsidRPr="00126372" w:rsidRDefault="00207839" w:rsidP="00207839">
      <w:pPr>
        <w:tabs>
          <w:tab w:val="left" w:pos="0"/>
          <w:tab w:val="left" w:pos="540"/>
        </w:tabs>
        <w:spacing w:line="360" w:lineRule="auto"/>
        <w:ind w:firstLine="539"/>
        <w:jc w:val="both"/>
        <w:rPr>
          <w:sz w:val="28"/>
          <w:szCs w:val="28"/>
          <w:lang w:val="uk-UA"/>
        </w:rPr>
      </w:pPr>
      <w:r w:rsidRPr="005A523F">
        <w:rPr>
          <w:i/>
          <w:sz w:val="28"/>
          <w:szCs w:val="28"/>
          <w:lang w:val="uk-UA"/>
        </w:rPr>
        <w:t>Предметом дослідження</w:t>
      </w:r>
      <w:r w:rsidRPr="005A523F">
        <w:rPr>
          <w:sz w:val="28"/>
          <w:szCs w:val="28"/>
          <w:lang w:val="uk-UA"/>
        </w:rPr>
        <w:t xml:space="preserve"> </w:t>
      </w:r>
      <w:r w:rsidRPr="00126372">
        <w:rPr>
          <w:sz w:val="28"/>
          <w:szCs w:val="28"/>
          <w:lang w:val="uk-UA"/>
        </w:rPr>
        <w:t>є становлення</w:t>
      </w:r>
      <w:r>
        <w:rPr>
          <w:sz w:val="28"/>
          <w:szCs w:val="28"/>
          <w:lang w:val="uk-UA"/>
        </w:rPr>
        <w:t xml:space="preserve">, </w:t>
      </w:r>
      <w:r w:rsidRPr="00126372">
        <w:rPr>
          <w:sz w:val="28"/>
          <w:szCs w:val="28"/>
          <w:lang w:val="uk-UA"/>
        </w:rPr>
        <w:t>розвиток</w:t>
      </w:r>
      <w:r>
        <w:rPr>
          <w:sz w:val="28"/>
          <w:szCs w:val="28"/>
          <w:lang w:val="uk-UA"/>
        </w:rPr>
        <w:t>, форми та методи ТКС</w:t>
      </w:r>
      <w:r w:rsidRPr="00126372">
        <w:rPr>
          <w:sz w:val="28"/>
          <w:szCs w:val="28"/>
          <w:lang w:val="uk-UA"/>
        </w:rPr>
        <w:t xml:space="preserve"> у культурній сфері між Україною та Республікою Польща  наприкінці ХХ – на початку ХХІ століття.</w:t>
      </w:r>
    </w:p>
    <w:p w:rsidR="00207839" w:rsidRPr="008B177C" w:rsidRDefault="00207839" w:rsidP="00207839">
      <w:pPr>
        <w:tabs>
          <w:tab w:val="left" w:pos="0"/>
          <w:tab w:val="left" w:pos="540"/>
        </w:tabs>
        <w:spacing w:line="360" w:lineRule="auto"/>
        <w:ind w:firstLine="539"/>
        <w:jc w:val="both"/>
        <w:rPr>
          <w:b/>
          <w:sz w:val="28"/>
          <w:szCs w:val="28"/>
          <w:lang w:val="uk-UA"/>
        </w:rPr>
      </w:pPr>
      <w:r w:rsidRPr="008B177C">
        <w:rPr>
          <w:b/>
          <w:sz w:val="28"/>
          <w:szCs w:val="28"/>
          <w:lang w:val="uk-UA"/>
        </w:rPr>
        <w:t>Хронологічні рамки</w:t>
      </w:r>
      <w:r>
        <w:rPr>
          <w:b/>
          <w:sz w:val="28"/>
          <w:szCs w:val="28"/>
          <w:lang w:val="uk-UA"/>
        </w:rPr>
        <w:t xml:space="preserve"> </w:t>
      </w:r>
      <w:r w:rsidRPr="00341CD2">
        <w:rPr>
          <w:sz w:val="28"/>
          <w:szCs w:val="28"/>
          <w:lang w:val="uk-UA"/>
        </w:rPr>
        <w:t>дисертації</w:t>
      </w:r>
      <w:r>
        <w:rPr>
          <w:sz w:val="28"/>
          <w:szCs w:val="28"/>
          <w:lang w:val="uk-UA"/>
        </w:rPr>
        <w:t xml:space="preserve"> охоплюють проміжок часу з 1991 року, коли Україна, здобувши незалежність, розпочинає здійснювати самостійну </w:t>
      </w:r>
      <w:r>
        <w:rPr>
          <w:sz w:val="28"/>
          <w:szCs w:val="28"/>
          <w:lang w:val="uk-UA"/>
        </w:rPr>
        <w:lastRenderedPageBreak/>
        <w:t xml:space="preserve">зовнішню політику і до листопада 2013 року, коли в Україні розпочинається революція гідності, яка започаткувала якісно новий етап розвитку нашої держави. </w:t>
      </w:r>
    </w:p>
    <w:p w:rsidR="00207839" w:rsidRPr="005A523F" w:rsidRDefault="00207839" w:rsidP="00207839">
      <w:pPr>
        <w:tabs>
          <w:tab w:val="left" w:pos="0"/>
          <w:tab w:val="left" w:pos="540"/>
        </w:tabs>
        <w:spacing w:line="360" w:lineRule="auto"/>
        <w:ind w:firstLine="539"/>
        <w:jc w:val="both"/>
        <w:rPr>
          <w:sz w:val="28"/>
          <w:szCs w:val="28"/>
          <w:lang w:val="uk-UA"/>
        </w:rPr>
      </w:pPr>
      <w:r w:rsidRPr="008B177C">
        <w:rPr>
          <w:b/>
          <w:sz w:val="28"/>
          <w:szCs w:val="28"/>
          <w:lang w:val="uk-UA"/>
        </w:rPr>
        <w:t>Територіальні межі</w:t>
      </w:r>
      <w:r w:rsidRPr="005A523F">
        <w:rPr>
          <w:b/>
          <w:sz w:val="28"/>
          <w:szCs w:val="28"/>
          <w:lang w:val="uk-UA"/>
        </w:rPr>
        <w:t xml:space="preserve"> дослідження </w:t>
      </w:r>
      <w:r w:rsidRPr="005A523F">
        <w:rPr>
          <w:sz w:val="28"/>
          <w:szCs w:val="28"/>
          <w:lang w:val="uk-UA"/>
        </w:rPr>
        <w:t xml:space="preserve">охоплюють прикордонні території України та Республіки Польща, а саме: Львівську, Волинську, Закарпатську області України та Люблінське і Підкарпатське воєводства Польщі. </w:t>
      </w:r>
    </w:p>
    <w:p w:rsidR="00207839" w:rsidRDefault="00207839" w:rsidP="00207839">
      <w:pPr>
        <w:tabs>
          <w:tab w:val="left" w:pos="0"/>
          <w:tab w:val="left" w:pos="540"/>
        </w:tabs>
        <w:spacing w:line="360" w:lineRule="auto"/>
        <w:ind w:firstLine="539"/>
        <w:jc w:val="both"/>
        <w:rPr>
          <w:sz w:val="28"/>
          <w:szCs w:val="28"/>
          <w:lang w:val="uk-UA"/>
        </w:rPr>
      </w:pPr>
      <w:r w:rsidRPr="008B177C">
        <w:rPr>
          <w:b/>
          <w:sz w:val="28"/>
          <w:szCs w:val="28"/>
          <w:lang w:val="uk-UA"/>
        </w:rPr>
        <w:t>Наукова новизна отриманих результатів</w:t>
      </w:r>
      <w:r>
        <w:rPr>
          <w:b/>
          <w:sz w:val="28"/>
          <w:szCs w:val="28"/>
          <w:lang w:val="uk-UA"/>
        </w:rPr>
        <w:t xml:space="preserve"> </w:t>
      </w:r>
      <w:r w:rsidRPr="005A523F">
        <w:rPr>
          <w:sz w:val="28"/>
          <w:szCs w:val="28"/>
          <w:lang w:val="uk-UA"/>
        </w:rPr>
        <w:t xml:space="preserve">полягає у тому, що дисертація є </w:t>
      </w:r>
      <w:r>
        <w:rPr>
          <w:sz w:val="28"/>
          <w:szCs w:val="28"/>
          <w:lang w:val="uk-UA"/>
        </w:rPr>
        <w:t>першим комплексним дослідженням транскордонного українсько-польського співробітництва у культурній сфері.</w:t>
      </w:r>
    </w:p>
    <w:p w:rsidR="00207839" w:rsidRDefault="00207839" w:rsidP="00207839">
      <w:pPr>
        <w:tabs>
          <w:tab w:val="left" w:pos="0"/>
          <w:tab w:val="left" w:pos="540"/>
        </w:tabs>
        <w:spacing w:line="360" w:lineRule="auto"/>
        <w:ind w:firstLine="539"/>
        <w:jc w:val="both"/>
        <w:rPr>
          <w:i/>
          <w:sz w:val="28"/>
          <w:szCs w:val="28"/>
          <w:lang w:val="uk-UA"/>
        </w:rPr>
      </w:pPr>
      <w:r w:rsidRPr="003938E7">
        <w:rPr>
          <w:i/>
          <w:sz w:val="28"/>
          <w:szCs w:val="28"/>
          <w:lang w:val="uk-UA"/>
        </w:rPr>
        <w:t>вперше:</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віднайдено та введено до наукового обігу близько сотні нових архівних документів, на основі яких відтворено цілісну картину транскордонного українсько-польського співробітництва у культурній сфері;</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здійснено комплексне дослідження міждержавної транскордонної співпраці у культурній сфері;</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 xml:space="preserve"> розкрито якісні зміни в системі міжрегіональних зв’язків України та Республіки Польща в мовах безпосереднього сусідства України та ЄС;</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на основі аналізу сучасного стану національних меншин: української в Польщі та польської в Україні, визначено основні проблеми суспільно-політичного та культурного життя національних меншин та запропоновано можливі шлях врегулювання цих проблем;</w:t>
      </w:r>
    </w:p>
    <w:p w:rsidR="00207839" w:rsidRPr="003938E7"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сформульовано пропозиції, спрямовані на інтенсифікацію розвитку українсько-польського туристичного партнерства;</w:t>
      </w:r>
    </w:p>
    <w:p w:rsidR="00207839" w:rsidRDefault="00207839" w:rsidP="00207839">
      <w:pPr>
        <w:tabs>
          <w:tab w:val="left" w:pos="0"/>
          <w:tab w:val="left" w:pos="540"/>
        </w:tabs>
        <w:spacing w:line="360" w:lineRule="auto"/>
        <w:ind w:firstLine="539"/>
        <w:jc w:val="both"/>
        <w:rPr>
          <w:i/>
          <w:sz w:val="28"/>
          <w:szCs w:val="28"/>
          <w:lang w:val="uk-UA"/>
        </w:rPr>
      </w:pPr>
      <w:r>
        <w:rPr>
          <w:i/>
          <w:sz w:val="28"/>
          <w:szCs w:val="28"/>
          <w:lang w:val="uk-UA"/>
        </w:rPr>
        <w:t>уточнено:</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уточнено і з’ясовано інститути, що виступають суб’єктами здійснення регіональної міждержавної політики, і будують відносини України із Республікою Польща на конституційних засадах у форматі загальноєвропейських вимог інтеграції на сучасному етапі;</w:t>
      </w:r>
    </w:p>
    <w:p w:rsidR="00207839" w:rsidRPr="006225E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характер рівнів і підрівнів системи європейської інтеграції;</w:t>
      </w:r>
    </w:p>
    <w:p w:rsidR="00207839" w:rsidRDefault="00207839" w:rsidP="00207839">
      <w:pPr>
        <w:tabs>
          <w:tab w:val="left" w:pos="0"/>
          <w:tab w:val="left" w:pos="540"/>
        </w:tabs>
        <w:spacing w:line="360" w:lineRule="auto"/>
        <w:ind w:firstLine="539"/>
        <w:jc w:val="both"/>
        <w:rPr>
          <w:i/>
          <w:sz w:val="28"/>
          <w:szCs w:val="28"/>
          <w:lang w:val="uk-UA"/>
        </w:rPr>
      </w:pPr>
      <w:r>
        <w:rPr>
          <w:i/>
          <w:sz w:val="28"/>
          <w:szCs w:val="28"/>
          <w:lang w:val="uk-UA"/>
        </w:rPr>
        <w:t>отримали подальший розвиток:</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lastRenderedPageBreak/>
        <w:t>положення щодо суті, характеру, основних напрямів, видів і форм міжрегіонального співробітництва;</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принципи системного підходу до характеристики міжнародного співробітництва регіонів як невід’ємної складової частини процесу загальноєвропейської інтеграції;</w:t>
      </w:r>
    </w:p>
    <w:p w:rsidR="00207839" w:rsidRPr="006225E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практичні рекомендації щодо поглиблення та вдосконалення транскордонного українсько-польського співробітництва у культурній сфері.</w:t>
      </w:r>
    </w:p>
    <w:p w:rsidR="00207839" w:rsidRDefault="00207839" w:rsidP="00207839">
      <w:pPr>
        <w:tabs>
          <w:tab w:val="left" w:pos="0"/>
          <w:tab w:val="left" w:pos="540"/>
        </w:tabs>
        <w:spacing w:line="360" w:lineRule="auto"/>
        <w:ind w:firstLine="539"/>
        <w:jc w:val="both"/>
        <w:rPr>
          <w:sz w:val="28"/>
          <w:szCs w:val="28"/>
          <w:lang w:val="uk-UA"/>
        </w:rPr>
      </w:pPr>
      <w:r w:rsidRPr="008B177C">
        <w:rPr>
          <w:i/>
          <w:sz w:val="28"/>
          <w:szCs w:val="28"/>
          <w:lang w:val="uk-UA"/>
        </w:rPr>
        <w:t>Методи дослідження</w:t>
      </w:r>
      <w:r>
        <w:rPr>
          <w:sz w:val="28"/>
          <w:szCs w:val="28"/>
          <w:lang w:val="uk-UA"/>
        </w:rPr>
        <w:t xml:space="preserve"> головним чином обумовлені науковою доцільністю. Дисертант вважав за доцільне подати та проаналізувати українсько-польське транскордонне співробітництво у культурній сфері в динаміці його розвитку, наголошуючи на певних особливостях його становлення. Саме тому в основу дисертаційної роботи покладено проблемно-хронологічний підхід, що дало можливість показати розвиток та еволюцію культурної співпраці між Україною та Республікою Польща поетапно, зосереджуючись на поглибленому аналізі найбільш показових проблемних питань.</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В основу дослідження покладено наукові методи та принципи, що властиві історичній науці: порівняльно-історичний, порівняльно-правовий методи, а також індуктивний метод та методи системного аналізу. Методологічну основу склали принципи історизму, наукової об’єктивності, системності, конкретності. Використано також хронологічний та історико-генетичний методи.</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 xml:space="preserve">Нині в методології історичної науки, як і загалом у історіографії, відбувається рух до методологічного плюралізму, який передбачає: розширення кола раціональності, а не обмеження лише аналітичними методиками; уявлення про методологію, як спосіб поєднання та уніфікації методів і їх інтерпретації; визнання можливості різних методів та їх оптимізації для результатів пізнання. Сучасна методологічна ситуація в історіографії України, які, власне, Польщі, характеризується переходом від уніфікованої, єдино дозволеної, «одержавленої» радянської методології до різноманітних методологічних засад, парадигм, підходів. Уже сьогодні можна зафіксувати позитивні результати такої методологічної тенденції, втілені зокрема, у переосмисленні «класичних» і </w:t>
      </w:r>
      <w:r>
        <w:rPr>
          <w:sz w:val="28"/>
          <w:szCs w:val="28"/>
          <w:lang w:val="uk-UA"/>
        </w:rPr>
        <w:lastRenderedPageBreak/>
        <w:t xml:space="preserve">запровадженні нових понять вітчизняної загальнотеоретичної історіографії </w:t>
      </w:r>
      <w:r w:rsidRPr="0028550A">
        <w:rPr>
          <w:sz w:val="28"/>
          <w:szCs w:val="28"/>
          <w:lang w:val="uk-UA"/>
        </w:rPr>
        <w:t>[</w:t>
      </w:r>
      <w:r>
        <w:rPr>
          <w:sz w:val="28"/>
          <w:szCs w:val="28"/>
          <w:lang w:val="uk-UA"/>
        </w:rPr>
        <w:t>318, 18 – 19</w:t>
      </w:r>
      <w:r w:rsidRPr="0028550A">
        <w:rPr>
          <w:sz w:val="28"/>
          <w:szCs w:val="28"/>
          <w:lang w:val="uk-UA"/>
        </w:rPr>
        <w:t>]</w:t>
      </w:r>
      <w:r>
        <w:rPr>
          <w:sz w:val="28"/>
          <w:szCs w:val="28"/>
          <w:lang w:val="uk-UA"/>
        </w:rPr>
        <w:t>, що більш детально викладено у підрозділі 1.1 «Стан наукового вивчення проблеми».</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З іншого боку, необхідне і чітке усвідомлення того, що методологічний плюралізм не повинен перетворюватися на методологічний анархізм, перекручування чи викривлення історичних фактів, нерозбірливість тощо. Цьому можна запобігти об’єктивною обумовленістю вибору методів дослідження, та спроможністю дослідницького методу наближати розкриття соціальної сутності явищ, що вивчаються, а не зводити до приховування їх.</w:t>
      </w:r>
    </w:p>
    <w:p w:rsidR="00207839" w:rsidRPr="0028550A" w:rsidRDefault="00207839" w:rsidP="00207839">
      <w:pPr>
        <w:tabs>
          <w:tab w:val="left" w:pos="0"/>
          <w:tab w:val="left" w:pos="540"/>
        </w:tabs>
        <w:spacing w:line="360" w:lineRule="auto"/>
        <w:ind w:firstLine="539"/>
        <w:jc w:val="both"/>
        <w:rPr>
          <w:sz w:val="28"/>
          <w:szCs w:val="28"/>
          <w:lang w:val="uk-UA"/>
        </w:rPr>
      </w:pPr>
      <w:r>
        <w:rPr>
          <w:sz w:val="28"/>
          <w:szCs w:val="28"/>
          <w:lang w:val="uk-UA"/>
        </w:rPr>
        <w:t xml:space="preserve"> Зважаючи на вищесказане, теоретико-методологічну основу дослідження становлять діалектичні принципи наукового пізнання і принципи історизму, науковості й об’єктивності, що створило умови для розгляду українсько-польського транскордонного співробітництва у культурній сфері на тлі міждержавної взаємодії та інтеграції.</w:t>
      </w:r>
    </w:p>
    <w:p w:rsidR="00207839" w:rsidRDefault="00207839" w:rsidP="00207839">
      <w:pPr>
        <w:tabs>
          <w:tab w:val="left" w:pos="0"/>
          <w:tab w:val="left" w:pos="540"/>
        </w:tabs>
        <w:spacing w:line="360" w:lineRule="auto"/>
        <w:ind w:firstLine="539"/>
        <w:jc w:val="both"/>
        <w:rPr>
          <w:sz w:val="28"/>
          <w:szCs w:val="28"/>
          <w:lang w:val="uk-UA"/>
        </w:rPr>
      </w:pPr>
      <w:r w:rsidRPr="008B177C">
        <w:rPr>
          <w:b/>
          <w:sz w:val="28"/>
          <w:szCs w:val="28"/>
          <w:lang w:val="uk-UA"/>
        </w:rPr>
        <w:t>Практичне значення</w:t>
      </w:r>
      <w:r>
        <w:rPr>
          <w:b/>
          <w:sz w:val="28"/>
          <w:szCs w:val="28"/>
          <w:lang w:val="uk-UA"/>
        </w:rPr>
        <w:t xml:space="preserve"> </w:t>
      </w:r>
      <w:r>
        <w:rPr>
          <w:sz w:val="28"/>
          <w:szCs w:val="28"/>
          <w:lang w:val="uk-UA"/>
        </w:rPr>
        <w:t>отриманих результатів полягає у можливості їх застосування у діяльності:</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 xml:space="preserve">відповідних органів влади та місцевого самоврядування; </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 xml:space="preserve">освітніх, медичних установ, громадських товариств та інших організацій; </w:t>
      </w:r>
    </w:p>
    <w:p w:rsidR="00207839" w:rsidRDefault="00207839" w:rsidP="000A1C74">
      <w:pPr>
        <w:numPr>
          <w:ilvl w:val="0"/>
          <w:numId w:val="47"/>
        </w:numPr>
        <w:tabs>
          <w:tab w:val="left" w:pos="0"/>
          <w:tab w:val="left" w:pos="540"/>
        </w:tabs>
        <w:suppressAutoHyphens w:val="0"/>
        <w:spacing w:line="360" w:lineRule="auto"/>
        <w:jc w:val="both"/>
        <w:rPr>
          <w:sz w:val="28"/>
          <w:szCs w:val="28"/>
          <w:lang w:val="uk-UA"/>
        </w:rPr>
      </w:pPr>
      <w:r>
        <w:rPr>
          <w:sz w:val="28"/>
          <w:szCs w:val="28"/>
          <w:lang w:val="uk-UA"/>
        </w:rPr>
        <w:t>науково-дослідній та науково-педагогічній сферах.</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Органи державної влади та місцевого самоврядування, що займаються розробкою і впровадженням двостороннього транскордонного співробітництва у культурній сфері, їх договірно-правовим супроводом, а також плануванням видів та обсягів культурного співробітництва  в українсько-польському транскордонному регіоні, можуть використовувати напрацьовані аналітичні матеріали дисертації та практичні рекомендації розроблені автором.</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Проаналізований досвід наукового, освітнього, медичного співробітництва, двосторонніх взаємин на рівні молодіжних, спортивних та громадських організацій може бути використаний для інтенсифікації та структурної організації транскордонного співробітництва у гуманітарній сфері.</w:t>
      </w:r>
    </w:p>
    <w:p w:rsidR="00207839" w:rsidRDefault="00207839" w:rsidP="00207839">
      <w:pPr>
        <w:tabs>
          <w:tab w:val="left" w:pos="0"/>
          <w:tab w:val="left" w:pos="540"/>
        </w:tabs>
        <w:spacing w:line="360" w:lineRule="auto"/>
        <w:ind w:firstLine="539"/>
        <w:jc w:val="both"/>
        <w:rPr>
          <w:sz w:val="28"/>
          <w:szCs w:val="28"/>
          <w:lang w:val="uk-UA"/>
        </w:rPr>
      </w:pPr>
      <w:r>
        <w:rPr>
          <w:sz w:val="28"/>
          <w:szCs w:val="28"/>
          <w:lang w:val="uk-UA"/>
        </w:rPr>
        <w:t xml:space="preserve">У науково-дослідницькій сфері  можуть бути використані фактологічний матеріал та висновки зроблені автором, для подальшої розробки та поглиблення </w:t>
      </w:r>
      <w:r>
        <w:rPr>
          <w:sz w:val="28"/>
          <w:szCs w:val="28"/>
          <w:lang w:val="uk-UA"/>
        </w:rPr>
        <w:lastRenderedPageBreak/>
        <w:t>прикладних засад українсько-польського транскордонного співробітництва у культурній сфері з метою вдосконалення його інституційного та організаційно-правового забезпечення. Узагальнення дисертації можуть бути використані, також, при підготовці комплексних досліджень з сучасної історії України та Польщі, а також для підготовки відповідних розділів підручників, навчальних програм, спецкурсів з історії України, історі\ окремих регіонів України та Польщі.</w:t>
      </w:r>
    </w:p>
    <w:p w:rsidR="00207839" w:rsidRDefault="00207839" w:rsidP="00207839">
      <w:pPr>
        <w:tabs>
          <w:tab w:val="left" w:pos="0"/>
        </w:tabs>
        <w:spacing w:line="360" w:lineRule="auto"/>
        <w:ind w:firstLine="709"/>
        <w:jc w:val="both"/>
        <w:rPr>
          <w:sz w:val="28"/>
          <w:szCs w:val="28"/>
          <w:lang w:val="uk-UA"/>
        </w:rPr>
      </w:pPr>
      <w:r w:rsidRPr="00AC1A3E">
        <w:rPr>
          <w:b/>
          <w:sz w:val="28"/>
          <w:szCs w:val="28"/>
          <w:lang w:val="uk-UA"/>
        </w:rPr>
        <w:t>Особистий внесок здобувача.</w:t>
      </w:r>
      <w:r>
        <w:rPr>
          <w:sz w:val="28"/>
          <w:szCs w:val="28"/>
          <w:lang w:val="uk-UA"/>
        </w:rPr>
        <w:t xml:space="preserve">  У монографії «Інституційні складові українсько-польських гуманітарних взаємин і співробітництва» опублікованій у співавторстві з Л.В. Стрільчук, внесок автора становить 50%.</w:t>
      </w:r>
    </w:p>
    <w:p w:rsidR="00207839" w:rsidRDefault="00207839" w:rsidP="00207839">
      <w:pPr>
        <w:spacing w:line="360" w:lineRule="auto"/>
        <w:ind w:firstLine="709"/>
        <w:contextualSpacing/>
        <w:jc w:val="both"/>
        <w:rPr>
          <w:sz w:val="28"/>
          <w:szCs w:val="28"/>
          <w:lang w:val="uk-UA"/>
        </w:rPr>
      </w:pPr>
      <w:r w:rsidRPr="008B177C">
        <w:rPr>
          <w:b/>
          <w:sz w:val="28"/>
          <w:szCs w:val="28"/>
          <w:lang w:val="uk-UA"/>
        </w:rPr>
        <w:t>Апробація результатів дослідження.</w:t>
      </w:r>
      <w:r w:rsidRPr="00B400B2">
        <w:rPr>
          <w:sz w:val="28"/>
          <w:szCs w:val="28"/>
          <w:lang w:val="uk-UA"/>
        </w:rPr>
        <w:t xml:space="preserve"> </w:t>
      </w:r>
      <w:r>
        <w:rPr>
          <w:sz w:val="28"/>
          <w:szCs w:val="28"/>
          <w:lang w:val="uk-UA"/>
        </w:rPr>
        <w:t xml:space="preserve">Усі сформульовані положення та висновки дослідження апробовані автором під час виконання й обговорення його на засіданнях кафедри всесвітньої історії Східноєвропейського національного університету імені Лесі Українки, на засіданні кафедри історії України Чернівецького національного університету імені Юрія Федьковича. </w:t>
      </w:r>
      <w:r w:rsidRPr="00B400B2">
        <w:rPr>
          <w:sz w:val="28"/>
          <w:szCs w:val="28"/>
          <w:lang w:val="uk-UA"/>
        </w:rPr>
        <w:t>Теоретичні висновки та узагальнення сформульовані у дослідженні розглядалися та обговорювалися</w:t>
      </w:r>
      <w:r>
        <w:rPr>
          <w:sz w:val="28"/>
          <w:szCs w:val="28"/>
          <w:lang w:val="uk-UA"/>
        </w:rPr>
        <w:t xml:space="preserve"> під час виступів на міжнародних, всеукраїнських та регіональних конференціях, зокрема:</w:t>
      </w:r>
      <w:r w:rsidRPr="00B400B2">
        <w:rPr>
          <w:sz w:val="28"/>
          <w:szCs w:val="28"/>
          <w:lang w:val="uk-UA"/>
        </w:rPr>
        <w:t xml:space="preserve"> </w:t>
      </w:r>
      <w:r>
        <w:rPr>
          <w:sz w:val="28"/>
          <w:szCs w:val="28"/>
          <w:lang w:val="uk-UA"/>
        </w:rPr>
        <w:t>Минуле і сучасне Волині і П</w:t>
      </w:r>
      <w:r w:rsidRPr="004B4B75">
        <w:rPr>
          <w:sz w:val="28"/>
          <w:szCs w:val="28"/>
          <w:lang w:val="uk-UA"/>
        </w:rPr>
        <w:t xml:space="preserve">олісся. Шацьке поозер’я  у світовій та українській історії. Матеріали </w:t>
      </w:r>
      <w:r w:rsidRPr="004B4B75">
        <w:rPr>
          <w:sz w:val="28"/>
          <w:szCs w:val="28"/>
          <w:lang w:val="en-US"/>
        </w:rPr>
        <w:t>XLV</w:t>
      </w:r>
      <w:r>
        <w:rPr>
          <w:sz w:val="28"/>
          <w:szCs w:val="28"/>
          <w:lang w:val="uk-UA"/>
        </w:rPr>
        <w:t xml:space="preserve"> </w:t>
      </w:r>
      <w:r w:rsidRPr="004B4B75">
        <w:rPr>
          <w:sz w:val="28"/>
          <w:szCs w:val="28"/>
          <w:lang w:val="uk-UA"/>
        </w:rPr>
        <w:t>Міжнародн</w:t>
      </w:r>
      <w:r>
        <w:rPr>
          <w:sz w:val="28"/>
          <w:szCs w:val="28"/>
          <w:lang w:val="uk-UA"/>
        </w:rPr>
        <w:t>а</w:t>
      </w:r>
      <w:r w:rsidRPr="004B4B75">
        <w:rPr>
          <w:sz w:val="28"/>
          <w:szCs w:val="28"/>
          <w:lang w:val="uk-UA"/>
        </w:rPr>
        <w:t xml:space="preserve"> науков</w:t>
      </w:r>
      <w:r>
        <w:rPr>
          <w:sz w:val="28"/>
          <w:szCs w:val="28"/>
          <w:lang w:val="uk-UA"/>
        </w:rPr>
        <w:t>а</w:t>
      </w:r>
      <w:r w:rsidRPr="004B4B75">
        <w:rPr>
          <w:sz w:val="28"/>
          <w:szCs w:val="28"/>
          <w:lang w:val="uk-UA"/>
        </w:rPr>
        <w:t xml:space="preserve"> історико-краєзнавч</w:t>
      </w:r>
      <w:r>
        <w:rPr>
          <w:sz w:val="28"/>
          <w:szCs w:val="28"/>
          <w:lang w:val="uk-UA"/>
        </w:rPr>
        <w:t>а</w:t>
      </w:r>
      <w:r w:rsidRPr="004B4B75">
        <w:rPr>
          <w:sz w:val="28"/>
          <w:szCs w:val="28"/>
          <w:lang w:val="uk-UA"/>
        </w:rPr>
        <w:t xml:space="preserve"> конференці</w:t>
      </w:r>
      <w:r>
        <w:rPr>
          <w:sz w:val="28"/>
          <w:szCs w:val="28"/>
          <w:lang w:val="uk-UA"/>
        </w:rPr>
        <w:t xml:space="preserve">я (Луцьк–Шацьк, 2013); </w:t>
      </w:r>
      <w:r w:rsidRPr="004B4B75">
        <w:rPr>
          <w:sz w:val="28"/>
          <w:szCs w:val="28"/>
          <w:lang w:val="uk-UA"/>
        </w:rPr>
        <w:t>Міжнародн</w:t>
      </w:r>
      <w:r>
        <w:rPr>
          <w:sz w:val="28"/>
          <w:szCs w:val="28"/>
          <w:lang w:val="uk-UA"/>
        </w:rPr>
        <w:t>а</w:t>
      </w:r>
      <w:r w:rsidRPr="004B4B75">
        <w:rPr>
          <w:sz w:val="28"/>
          <w:szCs w:val="28"/>
          <w:lang w:val="uk-UA"/>
        </w:rPr>
        <w:t xml:space="preserve"> науково-практичн</w:t>
      </w:r>
      <w:r>
        <w:rPr>
          <w:sz w:val="28"/>
          <w:szCs w:val="28"/>
          <w:lang w:val="uk-UA"/>
        </w:rPr>
        <w:t xml:space="preserve">а </w:t>
      </w:r>
      <w:r w:rsidRPr="004B4B75">
        <w:rPr>
          <w:sz w:val="28"/>
          <w:szCs w:val="28"/>
          <w:lang w:val="uk-UA"/>
        </w:rPr>
        <w:t>конференці</w:t>
      </w:r>
      <w:r>
        <w:rPr>
          <w:sz w:val="28"/>
          <w:szCs w:val="28"/>
          <w:lang w:val="uk-UA"/>
        </w:rPr>
        <w:t>я</w:t>
      </w:r>
      <w:r w:rsidRPr="004B4B75">
        <w:rPr>
          <w:sz w:val="28"/>
          <w:szCs w:val="28"/>
          <w:lang w:val="uk-UA"/>
        </w:rPr>
        <w:t xml:space="preserve"> «Науковий парк та інноваційна інфраструктура університету як основа розвитку освіти і науки» (</w:t>
      </w:r>
      <w:r>
        <w:rPr>
          <w:sz w:val="28"/>
          <w:szCs w:val="28"/>
          <w:lang w:val="uk-UA"/>
        </w:rPr>
        <w:t>Луцьк, 2013</w:t>
      </w:r>
      <w:r w:rsidRPr="004B4B75">
        <w:rPr>
          <w:sz w:val="28"/>
          <w:szCs w:val="28"/>
          <w:lang w:val="uk-UA"/>
        </w:rPr>
        <w:t>)</w:t>
      </w:r>
      <w:r>
        <w:rPr>
          <w:sz w:val="28"/>
          <w:szCs w:val="28"/>
          <w:lang w:val="uk-UA"/>
        </w:rPr>
        <w:t xml:space="preserve">; </w:t>
      </w:r>
      <w:r w:rsidRPr="006B2250">
        <w:rPr>
          <w:sz w:val="28"/>
          <w:szCs w:val="28"/>
          <w:lang w:val="uk-UA"/>
        </w:rPr>
        <w:t>ХІV Міжнародна науково-практична конференція студентів, аспірантів та докторантів «Інноваційні процеси у реформуванні вищої освіти України крізь призму інтеграції у європейський та міжнаро</w:t>
      </w:r>
      <w:r>
        <w:rPr>
          <w:sz w:val="28"/>
          <w:szCs w:val="28"/>
          <w:lang w:val="uk-UA"/>
        </w:rPr>
        <w:t>дний освітній науковий простір» (</w:t>
      </w:r>
      <w:r w:rsidRPr="006B2250">
        <w:rPr>
          <w:sz w:val="28"/>
          <w:szCs w:val="28"/>
          <w:lang w:val="uk-UA"/>
        </w:rPr>
        <w:t>Будапешт</w:t>
      </w:r>
      <w:r>
        <w:rPr>
          <w:sz w:val="28"/>
          <w:szCs w:val="28"/>
          <w:lang w:val="uk-UA"/>
        </w:rPr>
        <w:t>,</w:t>
      </w:r>
      <w:r w:rsidRPr="006B2250">
        <w:rPr>
          <w:sz w:val="28"/>
          <w:szCs w:val="28"/>
          <w:lang w:val="uk-UA"/>
        </w:rPr>
        <w:t xml:space="preserve"> </w:t>
      </w:r>
      <w:r>
        <w:rPr>
          <w:sz w:val="28"/>
          <w:szCs w:val="28"/>
          <w:lang w:val="uk-UA"/>
        </w:rPr>
        <w:t xml:space="preserve">2013), </w:t>
      </w:r>
      <w:r w:rsidRPr="009955A8">
        <w:rPr>
          <w:sz w:val="28"/>
          <w:szCs w:val="28"/>
          <w:lang w:val="uk-UA"/>
        </w:rPr>
        <w:t>ІХ Буковинська Міжнародна історико-краєзнавча конференція, присвячена 95-й річниці Б</w:t>
      </w:r>
      <w:r>
        <w:rPr>
          <w:sz w:val="28"/>
          <w:szCs w:val="28"/>
          <w:lang w:val="uk-UA"/>
        </w:rPr>
        <w:t>уковинського народного віча (</w:t>
      </w:r>
      <w:r w:rsidRPr="009955A8">
        <w:rPr>
          <w:sz w:val="28"/>
          <w:szCs w:val="28"/>
          <w:lang w:val="uk-UA"/>
        </w:rPr>
        <w:t xml:space="preserve">Чернівці, </w:t>
      </w:r>
      <w:r>
        <w:rPr>
          <w:sz w:val="28"/>
          <w:szCs w:val="28"/>
          <w:lang w:val="uk-UA"/>
        </w:rPr>
        <w:t>2013); Міжнародна наукова конференція під патронатом президента міста Замость пана Мартіна Замойського «Варшавське князівство в 1813 році» (Замость, 2013).</w:t>
      </w:r>
    </w:p>
    <w:p w:rsidR="00207839" w:rsidRDefault="00207839" w:rsidP="00207839">
      <w:pPr>
        <w:tabs>
          <w:tab w:val="left" w:pos="0"/>
          <w:tab w:val="left" w:pos="540"/>
        </w:tabs>
        <w:spacing w:line="360" w:lineRule="auto"/>
        <w:ind w:firstLine="539"/>
        <w:jc w:val="both"/>
        <w:rPr>
          <w:b/>
          <w:sz w:val="28"/>
          <w:szCs w:val="28"/>
          <w:lang w:val="uk-UA"/>
        </w:rPr>
      </w:pPr>
      <w:r>
        <w:rPr>
          <w:b/>
          <w:sz w:val="28"/>
          <w:szCs w:val="28"/>
          <w:lang w:val="uk-UA"/>
        </w:rPr>
        <w:t xml:space="preserve">Публікації. </w:t>
      </w:r>
      <w:r>
        <w:rPr>
          <w:sz w:val="28"/>
          <w:szCs w:val="28"/>
          <w:lang w:val="uk-UA"/>
        </w:rPr>
        <w:t xml:space="preserve">Основні положення дисертації викладені у 12 наукових статтях та одній монографії. Шість публікацій зроблено у фахових виданнях, перелік </w:t>
      </w:r>
      <w:r>
        <w:rPr>
          <w:sz w:val="28"/>
          <w:szCs w:val="28"/>
          <w:lang w:val="uk-UA"/>
        </w:rPr>
        <w:lastRenderedPageBreak/>
        <w:t xml:space="preserve">яких затверджено міністерством освіти і науки України, дві  статті у зарубіжних виданнях, чотири – як матеріали наукових конференцій. </w:t>
      </w:r>
    </w:p>
    <w:p w:rsidR="00207839" w:rsidRPr="008B177C" w:rsidRDefault="00207839" w:rsidP="00207839">
      <w:pPr>
        <w:tabs>
          <w:tab w:val="left" w:pos="0"/>
          <w:tab w:val="left" w:pos="540"/>
        </w:tabs>
        <w:spacing w:line="360" w:lineRule="auto"/>
        <w:ind w:firstLine="539"/>
        <w:jc w:val="both"/>
        <w:rPr>
          <w:sz w:val="28"/>
          <w:szCs w:val="28"/>
          <w:lang w:val="uk-UA"/>
        </w:rPr>
      </w:pPr>
      <w:r>
        <w:rPr>
          <w:b/>
          <w:sz w:val="28"/>
          <w:szCs w:val="28"/>
          <w:lang w:val="uk-UA"/>
        </w:rPr>
        <w:t xml:space="preserve">Структура дисертаційної роботи </w:t>
      </w:r>
      <w:r>
        <w:rPr>
          <w:sz w:val="28"/>
          <w:szCs w:val="28"/>
          <w:lang w:val="uk-UA"/>
        </w:rPr>
        <w:t>обумовлені  її предметом, метою та завданнями і побудовані за проблемно-хронологічним принципом. Дослідження складається зі вступу, чотирьох розділів, поділених на десять підрозділів, висновків, списку використаних джерел (</w:t>
      </w:r>
      <w:r w:rsidRPr="00343C66">
        <w:rPr>
          <w:sz w:val="28"/>
          <w:szCs w:val="28"/>
          <w:lang w:val="uk-UA"/>
        </w:rPr>
        <w:t>3</w:t>
      </w:r>
      <w:r>
        <w:rPr>
          <w:sz w:val="28"/>
          <w:szCs w:val="28"/>
          <w:lang w:val="uk-UA"/>
        </w:rPr>
        <w:t>92</w:t>
      </w:r>
      <w:r w:rsidRPr="00343C66">
        <w:rPr>
          <w:sz w:val="28"/>
          <w:szCs w:val="28"/>
          <w:lang w:val="uk-UA"/>
        </w:rPr>
        <w:t xml:space="preserve"> </w:t>
      </w:r>
      <w:r>
        <w:rPr>
          <w:sz w:val="28"/>
          <w:szCs w:val="28"/>
          <w:lang w:val="uk-UA"/>
        </w:rPr>
        <w:t>позицій), додатків. Обсяг тексту дисертації складає 179 сторінок, загальний обсяг – 236 сторінок.</w:t>
      </w:r>
    </w:p>
    <w:p w:rsidR="006D7BEF" w:rsidRDefault="006D7BEF" w:rsidP="00713E29">
      <w:pPr>
        <w:ind w:right="27"/>
        <w:jc w:val="both"/>
        <w:rPr>
          <w:spacing w:val="10"/>
          <w:lang w:val="uk-UA"/>
        </w:rPr>
      </w:pPr>
    </w:p>
    <w:p w:rsidR="00207839" w:rsidRDefault="00207839" w:rsidP="00713E29">
      <w:pPr>
        <w:ind w:right="27"/>
        <w:jc w:val="both"/>
        <w:rPr>
          <w:spacing w:val="10"/>
          <w:lang w:val="uk-UA"/>
        </w:rPr>
      </w:pPr>
    </w:p>
    <w:p w:rsidR="00207839" w:rsidRDefault="00207839" w:rsidP="00713E29">
      <w:pPr>
        <w:ind w:right="27"/>
        <w:jc w:val="both"/>
        <w:rPr>
          <w:spacing w:val="10"/>
          <w:lang w:val="uk-UA"/>
        </w:rPr>
      </w:pPr>
    </w:p>
    <w:p w:rsidR="00207839" w:rsidRDefault="00207839" w:rsidP="00713E29">
      <w:pPr>
        <w:ind w:right="27"/>
        <w:jc w:val="both"/>
        <w:rPr>
          <w:spacing w:val="10"/>
          <w:lang w:val="uk-UA"/>
        </w:rPr>
      </w:pPr>
    </w:p>
    <w:p w:rsidR="007552A6" w:rsidRPr="007552A6" w:rsidRDefault="007552A6" w:rsidP="00713E29">
      <w:pPr>
        <w:ind w:right="27"/>
        <w:jc w:val="both"/>
        <w:rPr>
          <w:spacing w:val="10"/>
          <w:lang w:val="uk-UA"/>
        </w:rPr>
      </w:pPr>
    </w:p>
    <w:p w:rsidR="00207839" w:rsidRPr="00C16245" w:rsidRDefault="00207839" w:rsidP="00207839">
      <w:pPr>
        <w:tabs>
          <w:tab w:val="left" w:pos="540"/>
        </w:tabs>
        <w:spacing w:line="360" w:lineRule="auto"/>
        <w:ind w:firstLine="539"/>
        <w:jc w:val="both"/>
        <w:rPr>
          <w:b/>
          <w:sz w:val="28"/>
          <w:szCs w:val="28"/>
          <w:lang w:val="uk-UA"/>
        </w:rPr>
      </w:pPr>
      <w:r w:rsidRPr="00C16245">
        <w:rPr>
          <w:b/>
          <w:sz w:val="28"/>
          <w:szCs w:val="28"/>
          <w:lang w:val="uk-UA"/>
        </w:rPr>
        <w:t xml:space="preserve">В И С Н О В К И </w:t>
      </w:r>
    </w:p>
    <w:p w:rsidR="00207839" w:rsidRDefault="00207839" w:rsidP="00207839">
      <w:pPr>
        <w:spacing w:line="360" w:lineRule="auto"/>
        <w:ind w:firstLine="709"/>
        <w:jc w:val="both"/>
        <w:rPr>
          <w:sz w:val="28"/>
          <w:szCs w:val="28"/>
          <w:lang w:val="uk-UA"/>
        </w:rPr>
      </w:pPr>
      <w:r>
        <w:rPr>
          <w:sz w:val="28"/>
          <w:szCs w:val="28"/>
          <w:lang w:val="uk-UA"/>
        </w:rPr>
        <w:t xml:space="preserve">     </w:t>
      </w:r>
    </w:p>
    <w:p w:rsidR="00207839" w:rsidRDefault="00207839" w:rsidP="00207839">
      <w:pPr>
        <w:spacing w:line="360" w:lineRule="auto"/>
        <w:ind w:firstLine="709"/>
        <w:jc w:val="both"/>
        <w:rPr>
          <w:sz w:val="28"/>
          <w:szCs w:val="20"/>
          <w:lang w:val="uk-UA"/>
        </w:rPr>
      </w:pPr>
      <w:r>
        <w:rPr>
          <w:sz w:val="28"/>
          <w:szCs w:val="28"/>
          <w:lang w:val="uk-UA"/>
        </w:rPr>
        <w:t>Ана</w:t>
      </w:r>
      <w:r>
        <w:rPr>
          <w:sz w:val="28"/>
          <w:szCs w:val="20"/>
          <w:lang w:val="uk-UA"/>
        </w:rPr>
        <w:t>ліз  сучасного українсько-польського співробітництва 90-х років  ХХ – початку ХХІ століття засвідчує, що на сучасному етапі обома державами здійснено багато кроків щодо культурного зближення  на шляху подолання взаємних негативних стереотипів, що склалися історично і тривалий час слугували певним бар’єром  міждержавних відносин. Сьогодення  визначає нові реальні можливості для розвитку міждержавних взаємин. Важливою складовою цього процесу є  транскордонна співпраця між державами у сфері культури, яка, у свою чергу, виступає чи не найважливішою зв’язуючою ланкою між обома націями, народами, врешті,  пересічними громадянами. Саме останні і є тими соціо-культурними складниками гуманітарних взаємин, без участі яких неможливо здійснювати репрезентацію національної культури, історії, освіти, морально-етичних цінностей, власне усього того, що підводиться під поняття національної ідентичності та ментальності.</w:t>
      </w:r>
    </w:p>
    <w:p w:rsidR="00207839" w:rsidRPr="0050213F" w:rsidRDefault="00207839" w:rsidP="00207839">
      <w:pPr>
        <w:spacing w:line="360" w:lineRule="auto"/>
        <w:ind w:firstLine="709"/>
        <w:jc w:val="both"/>
        <w:rPr>
          <w:sz w:val="28"/>
          <w:szCs w:val="20"/>
          <w:lang w:val="uk-UA"/>
        </w:rPr>
      </w:pPr>
      <w:r w:rsidRPr="00DF5462">
        <w:rPr>
          <w:sz w:val="28"/>
          <w:szCs w:val="20"/>
          <w:lang w:val="uk-UA"/>
        </w:rPr>
        <w:t xml:space="preserve">З’ясовано, що становлення та розвиток українсько-польського ТКС у культурній сфері в досліджуваний період мало всезростаючу позитивну динаміку. З моменту постання Республіки Польща та України як незалежних держав і до утворення у 1993 році першого спільного єврорегіону «Карпати» проходить активний підготовчий процес, який виявився у переговорах, узгодженні позицій та законодавства сусідніх країн, налагодженні співробітництва на міждержавному </w:t>
      </w:r>
      <w:r w:rsidRPr="00DF5462">
        <w:rPr>
          <w:sz w:val="28"/>
          <w:szCs w:val="20"/>
          <w:lang w:val="uk-UA"/>
        </w:rPr>
        <w:lastRenderedPageBreak/>
        <w:t>рівні. Якісно новим етапом двостороннього культурного ТКС став  період з 1993 до 2004 років, коли на практиці було реалізовано сотні проектів культурного співробітництва. Завдяки активному ТКС було подолано негативні суспільно-історичні стереотипи минувшини у свідомості обох народів, відбулося міжнаціональне примирення і зближення. Після набуття Польщею членства у Євросоюзі двостороннє транскордонне співробітництво продовжило динамічно розвиватися, набувши при цьому нових рис, притаманних європейській спільноті, що наблизило Україну до інтеграції у загальноєвропейський культурний простір. Саме через Республіку Польщу найбільш активно було репрезентовано українську культуру та національні особливості для Заходу.</w:t>
      </w:r>
    </w:p>
    <w:p w:rsidR="00207839" w:rsidRDefault="00207839" w:rsidP="00207839">
      <w:pPr>
        <w:spacing w:line="360" w:lineRule="auto"/>
        <w:ind w:firstLine="709"/>
        <w:jc w:val="both"/>
        <w:rPr>
          <w:sz w:val="28"/>
          <w:szCs w:val="20"/>
          <w:lang w:val="uk-UA"/>
        </w:rPr>
      </w:pPr>
      <w:r>
        <w:rPr>
          <w:sz w:val="28"/>
          <w:szCs w:val="20"/>
          <w:lang w:val="uk-UA"/>
        </w:rPr>
        <w:t>Діалог польської та української політичної еліти, що розпочався в умовах радикальних змін позитивно позначився на подальшому розвитку двосторонніх стосунків на міждержавному рівні. Було переглянуто концептуальні засади здійснення зовнішньої політики. Важлива роль у міждержавній співпраці стала відводитися прикордонним регіонам. Після тривалого періоду ігнорування важливості прикордонних регіонів, 90-ті роки ХХ століття ознаменувалися якісно новим баченням ролі та розвитку прикордоння. Поняття периферійності, що довгий час слугувало синонімом прикордонним регіонам, поступово змінюється терміном «транскордонне співробітництво», що в нових геополітичних умовах виступає як інструмент подолання негативних проблем цих регіонів</w:t>
      </w:r>
      <w:r w:rsidRPr="0029677B">
        <w:rPr>
          <w:sz w:val="28"/>
          <w:szCs w:val="20"/>
          <w:lang w:val="uk-UA"/>
        </w:rPr>
        <w:t xml:space="preserve"> [</w:t>
      </w:r>
      <w:r>
        <w:rPr>
          <w:sz w:val="28"/>
          <w:szCs w:val="20"/>
          <w:lang w:val="uk-UA"/>
        </w:rPr>
        <w:t>314, 170</w:t>
      </w:r>
      <w:r w:rsidRPr="0029677B">
        <w:rPr>
          <w:sz w:val="28"/>
          <w:szCs w:val="20"/>
          <w:lang w:val="uk-UA"/>
        </w:rPr>
        <w:t>]</w:t>
      </w:r>
      <w:r>
        <w:rPr>
          <w:sz w:val="28"/>
          <w:szCs w:val="20"/>
          <w:lang w:val="uk-UA"/>
        </w:rPr>
        <w:t>.</w:t>
      </w:r>
    </w:p>
    <w:p w:rsidR="00207839" w:rsidRDefault="00207839" w:rsidP="00207839">
      <w:pPr>
        <w:spacing w:line="360" w:lineRule="auto"/>
        <w:ind w:firstLine="709"/>
        <w:jc w:val="both"/>
        <w:rPr>
          <w:sz w:val="28"/>
          <w:szCs w:val="20"/>
          <w:lang w:val="uk-UA"/>
        </w:rPr>
      </w:pPr>
      <w:r>
        <w:rPr>
          <w:sz w:val="28"/>
          <w:szCs w:val="20"/>
          <w:lang w:val="uk-UA"/>
        </w:rPr>
        <w:t>Співробітництво між Україною та Республікою Польща у сфері культури особливо активними і дієвим є у транскордонному регіоні, адже саме порубіжні території взаємоувібрали в себе особливості культури обох народів, що століттями спільно тут співіснували, саме на прикордонні проживає чимало представників національних меншин, які є однією і з рушійних сил культурної взаємодії, і саме тому транскордонний регіон найбільш чутливо і показово реагує на найменші зміни у культурній політиці сусідніх держав.</w:t>
      </w:r>
    </w:p>
    <w:p w:rsidR="00207839" w:rsidRDefault="00207839" w:rsidP="00207839">
      <w:pPr>
        <w:spacing w:line="360" w:lineRule="auto"/>
        <w:ind w:firstLine="709"/>
        <w:jc w:val="both"/>
        <w:rPr>
          <w:sz w:val="28"/>
          <w:szCs w:val="20"/>
          <w:lang w:val="uk-UA"/>
        </w:rPr>
      </w:pPr>
      <w:r>
        <w:rPr>
          <w:sz w:val="28"/>
          <w:szCs w:val="20"/>
          <w:lang w:val="uk-UA"/>
        </w:rPr>
        <w:t xml:space="preserve">Можна із впевненістю стверджувати, що культурне транскордонне співробітництво між державами є  одним із головних напрямів сучасної системи міжнародних відносин, відіграючи ключову роль у розбудові добросусідських, партнерських українсько-польських взаємин. Окрім того,  культурна співпраця у </w:t>
      </w:r>
      <w:r>
        <w:rPr>
          <w:sz w:val="28"/>
          <w:szCs w:val="20"/>
          <w:lang w:val="uk-UA"/>
        </w:rPr>
        <w:lastRenderedPageBreak/>
        <w:t>транскордонному регіоні  здійснює  активний вплив на розвиток політичного та економічного співробітництва між країнами.</w:t>
      </w:r>
    </w:p>
    <w:p w:rsidR="00207839" w:rsidRDefault="00207839" w:rsidP="00207839">
      <w:pPr>
        <w:spacing w:line="360" w:lineRule="auto"/>
        <w:ind w:firstLine="709"/>
        <w:jc w:val="both"/>
        <w:rPr>
          <w:sz w:val="28"/>
          <w:szCs w:val="20"/>
          <w:lang w:val="uk-UA"/>
        </w:rPr>
      </w:pPr>
      <w:r>
        <w:rPr>
          <w:sz w:val="28"/>
          <w:szCs w:val="20"/>
          <w:lang w:val="uk-UA"/>
        </w:rPr>
        <w:t xml:space="preserve"> Культура, традиції українців та поляків мають спільні корені і тісно переплелися, іноді, навіть, взаємодоповнюючи одними одного. Саме тому культурне зближення та інтеграція є невід’ємним складником розбудови українсько-польських міждержавних відносин. Адже, історично склалося так, шо Україна та Польща мають багато сторінок спільної історії, які досить часто залишали гіркий осадок у міжнаціональних відносинах. Сьогодні ми можемо із впевненістю стверджувати, що за останні двадцять років зроблено вирішальні кроки на шляху подолання негативного історичного спадку та стереотипів, і в цьому процесі однаково визначальною є роль обох держав.</w:t>
      </w:r>
    </w:p>
    <w:p w:rsidR="00207839" w:rsidRDefault="00207839" w:rsidP="00207839">
      <w:pPr>
        <w:spacing w:line="360" w:lineRule="auto"/>
        <w:ind w:firstLine="709"/>
        <w:jc w:val="both"/>
        <w:rPr>
          <w:sz w:val="28"/>
          <w:szCs w:val="20"/>
          <w:lang w:val="uk-UA"/>
        </w:rPr>
      </w:pPr>
      <w:r>
        <w:rPr>
          <w:sz w:val="28"/>
          <w:szCs w:val="20"/>
          <w:lang w:val="uk-UA"/>
        </w:rPr>
        <w:t>У проведеному дослідженні з’ясовано, що саме на початку 90-х років ХХ століття створюються передумови для формування якісно нової моделі польсько-українських взаємовідносин, формується, законодавчо закріплюється та узгоджується їх інституційне забезпечення. Протягом досліджуваного періоду між Україною та Республікою Польща було сформовано договірно-правову базу, яка сприяла становленню та розвитку українсько-польських взаємин у сфері культури як на загальнодержавному рівні, так і у транскордонному регіоні, зокрема. Аналіз нормативних документів, що регулюють культурну співпрацю, дозволяє зробити висновок, що сучасні двосторонні взаємини відповідають більшості критеріїв міждержавної європейської традиції співробітництва. Проте, існують і певні проблеми, зокрема, найбільшою, на наш погляд, продовжує залишатися перехід до контролю виконання відповідних механізмів  і реалізації досягнутих домовленостей. Міждержавна співпраця України та РП у культурній сфері повинна постійно підсилюватися взаємодією у межах постійно діючих міждержавних механізмів, подальшим розширенням та вдосконаленням договірно-правової бази двостороннього співробітництва тощо.</w:t>
      </w:r>
    </w:p>
    <w:p w:rsidR="00207839" w:rsidRDefault="00207839" w:rsidP="00207839">
      <w:pPr>
        <w:spacing w:line="360" w:lineRule="auto"/>
        <w:ind w:firstLine="709"/>
        <w:jc w:val="both"/>
        <w:rPr>
          <w:sz w:val="28"/>
          <w:szCs w:val="20"/>
          <w:lang w:val="uk-UA"/>
        </w:rPr>
      </w:pPr>
      <w:r>
        <w:rPr>
          <w:sz w:val="28"/>
          <w:szCs w:val="20"/>
          <w:lang w:val="uk-UA"/>
        </w:rPr>
        <w:t xml:space="preserve">Західні прикордонні регіони нашої держави та східні регіони Республіки Польща володіють потужним геополітичним потенціалом, який дає реальну підставу очікувати подальшого розширення  їх міжнародних контактів на довготривалій, стабільній і взаємовигідній основі. В перспективі вони повинні </w:t>
      </w:r>
      <w:r>
        <w:rPr>
          <w:sz w:val="28"/>
          <w:szCs w:val="20"/>
          <w:lang w:val="uk-UA"/>
        </w:rPr>
        <w:lastRenderedPageBreak/>
        <w:t>стати важливим геополітичним вузлом, через який будуть здійснюватися зв’язки країн Західної, Східної та Північної Європи. Спільне геополітичне положення та відлагоджені, напрацьовані протягом тривалого часу економічні зв’язки, культурна  та інформаційна інтеграція розкривають надзвичайно широкі можливості для співпраці у різноманітних сферах суспільного життя, реалізації політичних інтересів нашої держави, розробки конкретних методів міжрегіональної співпраці, які уможливлять і прискорять інтеграцію України до  європейського і світового простору.</w:t>
      </w:r>
    </w:p>
    <w:p w:rsidR="00207839" w:rsidRDefault="00207839" w:rsidP="00207839">
      <w:pPr>
        <w:spacing w:line="360" w:lineRule="auto"/>
        <w:ind w:firstLine="709"/>
        <w:jc w:val="both"/>
        <w:rPr>
          <w:sz w:val="28"/>
          <w:szCs w:val="28"/>
          <w:lang w:val="uk-UA"/>
        </w:rPr>
      </w:pPr>
      <w:r>
        <w:rPr>
          <w:sz w:val="28"/>
          <w:szCs w:val="20"/>
          <w:lang w:val="uk-UA"/>
        </w:rPr>
        <w:t xml:space="preserve">Динамічний розвиток транскордонного співробітництва у культурній сфері між Україною та Польщею неможливий без активної участі у ньому органів місцевого самоврядування. Сьогодні у кожній обласній державній адміністрації створено відповідні структурні підрозділи, наділені повноваженнями самостійно заключати угоди про співпрацю на транскордонній основі, координувати  культурні взаємини та сприяти їх розвитку. </w:t>
      </w:r>
      <w:r w:rsidRPr="006007D6">
        <w:rPr>
          <w:sz w:val="28"/>
          <w:szCs w:val="28"/>
          <w:lang w:val="uk-UA"/>
        </w:rPr>
        <w:t>П</w:t>
      </w:r>
      <w:r>
        <w:rPr>
          <w:sz w:val="28"/>
          <w:szCs w:val="28"/>
          <w:lang w:val="uk-UA"/>
        </w:rPr>
        <w:t>озитивним є той факт, що в оста</w:t>
      </w:r>
      <w:r w:rsidRPr="006007D6">
        <w:rPr>
          <w:sz w:val="28"/>
          <w:szCs w:val="28"/>
          <w:lang w:val="uk-UA"/>
        </w:rPr>
        <w:t xml:space="preserve">нні роки в Україні помітно активізувалися процеси формування організаційної діяльності </w:t>
      </w:r>
      <w:r>
        <w:rPr>
          <w:sz w:val="28"/>
          <w:szCs w:val="28"/>
          <w:lang w:val="uk-UA"/>
        </w:rPr>
        <w:t xml:space="preserve">ОМСВ </w:t>
      </w:r>
      <w:r w:rsidRPr="006007D6">
        <w:rPr>
          <w:sz w:val="28"/>
          <w:szCs w:val="28"/>
          <w:lang w:val="uk-UA"/>
        </w:rPr>
        <w:t>в галузі міжнародного співробітництва залежно від її самоврядності і мети</w:t>
      </w:r>
      <w:r>
        <w:rPr>
          <w:sz w:val="28"/>
          <w:szCs w:val="28"/>
          <w:lang w:val="uk-UA"/>
        </w:rPr>
        <w:t>,</w:t>
      </w:r>
      <w:r w:rsidRPr="006007D6">
        <w:rPr>
          <w:sz w:val="28"/>
          <w:szCs w:val="28"/>
          <w:lang w:val="uk-UA"/>
        </w:rPr>
        <w:t xml:space="preserve"> складові, що утворюють систему становлення організаційно-правової діяльності ОМСВ в галузі міжнародного співробітництва.</w:t>
      </w:r>
      <w:r>
        <w:rPr>
          <w:sz w:val="28"/>
          <w:szCs w:val="28"/>
          <w:lang w:val="uk-UA"/>
        </w:rPr>
        <w:t xml:space="preserve"> </w:t>
      </w:r>
      <w:r w:rsidRPr="006007D6">
        <w:rPr>
          <w:sz w:val="28"/>
          <w:szCs w:val="28"/>
          <w:lang w:val="uk-UA"/>
        </w:rPr>
        <w:t xml:space="preserve">Отримавши своє закріплення у договорах та угодах про встановлення різнорівневих контактів та співробітництва, у додаткових протоколах до них – вони </w:t>
      </w:r>
      <w:r>
        <w:rPr>
          <w:sz w:val="28"/>
          <w:szCs w:val="28"/>
          <w:lang w:val="uk-UA"/>
        </w:rPr>
        <w:t>є</w:t>
      </w:r>
      <w:r w:rsidRPr="006007D6">
        <w:rPr>
          <w:sz w:val="28"/>
          <w:szCs w:val="28"/>
          <w:lang w:val="uk-UA"/>
        </w:rPr>
        <w:t xml:space="preserve"> організаційно-правовими формами співпраці органів місцевого самоврядування, утворюючи систему якісно нових відносин місцевої влади</w:t>
      </w:r>
      <w:r>
        <w:rPr>
          <w:sz w:val="28"/>
          <w:szCs w:val="28"/>
          <w:lang w:val="uk-UA"/>
        </w:rPr>
        <w:t xml:space="preserve"> на транскордонному рівні</w:t>
      </w:r>
      <w:r w:rsidRPr="006007D6">
        <w:rPr>
          <w:sz w:val="28"/>
          <w:szCs w:val="28"/>
          <w:lang w:val="uk-UA"/>
        </w:rPr>
        <w:t xml:space="preserve">, а також </w:t>
      </w:r>
      <w:r>
        <w:rPr>
          <w:sz w:val="28"/>
          <w:szCs w:val="28"/>
          <w:lang w:val="uk-UA"/>
        </w:rPr>
        <w:t>стають суттєвим доповненням  мі</w:t>
      </w:r>
      <w:r w:rsidRPr="006007D6">
        <w:rPr>
          <w:sz w:val="28"/>
          <w:szCs w:val="28"/>
          <w:lang w:val="uk-UA"/>
        </w:rPr>
        <w:t>ж</w:t>
      </w:r>
      <w:r>
        <w:rPr>
          <w:sz w:val="28"/>
          <w:szCs w:val="28"/>
          <w:lang w:val="uk-UA"/>
        </w:rPr>
        <w:t>д</w:t>
      </w:r>
      <w:r w:rsidRPr="006007D6">
        <w:rPr>
          <w:sz w:val="28"/>
          <w:szCs w:val="28"/>
          <w:lang w:val="uk-UA"/>
        </w:rPr>
        <w:t xml:space="preserve">ержавних відносини </w:t>
      </w:r>
      <w:r>
        <w:rPr>
          <w:sz w:val="28"/>
          <w:szCs w:val="28"/>
          <w:lang w:val="uk-UA"/>
        </w:rPr>
        <w:t>Польщі та України</w:t>
      </w:r>
      <w:r w:rsidRPr="006007D6">
        <w:rPr>
          <w:sz w:val="28"/>
          <w:szCs w:val="28"/>
          <w:lang w:val="uk-UA"/>
        </w:rPr>
        <w:t>, надаючи їм більш стабільного та динамічного характеру.</w:t>
      </w:r>
    </w:p>
    <w:p w:rsidR="00207839" w:rsidRPr="00A70313" w:rsidRDefault="00207839" w:rsidP="00207839">
      <w:pPr>
        <w:spacing w:line="360" w:lineRule="auto"/>
        <w:ind w:firstLine="709"/>
        <w:jc w:val="both"/>
        <w:rPr>
          <w:sz w:val="28"/>
          <w:szCs w:val="20"/>
          <w:lang w:val="uk-UA"/>
        </w:rPr>
      </w:pPr>
      <w:r>
        <w:rPr>
          <w:sz w:val="28"/>
          <w:szCs w:val="28"/>
          <w:lang w:val="uk-UA"/>
        </w:rPr>
        <w:t xml:space="preserve">Доведено, що сучасне українсько-польське  співробітництво у сфері культури особливо масштабно і комплексно відбувається у найбільш оптимальній на сьогодні організаційній формі взаємодії сусідніх держав – в межах певних регіонів. Завдяки цьому в останні роки відбувається включення в систему єврорегіональної співпраці  малих міст і селищ локального рівнів. Хоча слід визнати і той факт, що українські регіони (на відміну від польських) не мають </w:t>
      </w:r>
      <w:r>
        <w:rPr>
          <w:sz w:val="28"/>
          <w:szCs w:val="28"/>
          <w:lang w:val="uk-UA"/>
        </w:rPr>
        <w:lastRenderedPageBreak/>
        <w:t>відповідних компетенцій і прав для дієвого розвитку культурного співробітництва – регіони виявилися не готовими достатньою мірою до нових можливостей і викликів у культурній співпраці, що виникли внаслідок розширення Європейського Союзу безпосередньо до кордонів України.</w:t>
      </w:r>
    </w:p>
    <w:p w:rsidR="00207839" w:rsidRDefault="00207839" w:rsidP="00207839">
      <w:pPr>
        <w:spacing w:line="360" w:lineRule="auto"/>
        <w:ind w:firstLine="709"/>
        <w:jc w:val="both"/>
        <w:rPr>
          <w:sz w:val="28"/>
          <w:szCs w:val="20"/>
          <w:lang w:val="uk-UA"/>
        </w:rPr>
      </w:pPr>
      <w:r>
        <w:rPr>
          <w:sz w:val="28"/>
          <w:szCs w:val="20"/>
          <w:lang w:val="uk-UA"/>
        </w:rPr>
        <w:t>Підсумовуючи досвід культурного співробітництва  сусідніх Польщі та України, можна вийти на більш узагальнений висновок про те, що Українська держава з кожним роком все більше утверджується в загальному контексті європейської інтеграції з орієнтацією на фундаментальні цінності західної культури: парламентаризм, права людини, права національних меншин, лібералізацію, свободу пересування, свободу отримання освіти будь-якого зразка та інші цивілізаційні набутки. Розширенню та поглибленню польсько-українських дружніх зв’язків сприяло також створення міжнаціональних культурних та культурно-інформаційних центрів, розробка спільних дослідницьких проектів різними громадськими організаціями зацікавлених сторін. Саме тому доцільно і надалі розвивати інформаційні, культурні та наукові польсько-українські зв’язки.</w:t>
      </w:r>
    </w:p>
    <w:p w:rsidR="00207839" w:rsidRDefault="00207839" w:rsidP="00207839">
      <w:pPr>
        <w:spacing w:line="360" w:lineRule="auto"/>
        <w:ind w:firstLine="709"/>
        <w:jc w:val="both"/>
        <w:rPr>
          <w:sz w:val="28"/>
          <w:szCs w:val="20"/>
          <w:lang w:val="uk-UA"/>
        </w:rPr>
      </w:pPr>
      <w:r>
        <w:rPr>
          <w:sz w:val="28"/>
          <w:szCs w:val="20"/>
          <w:lang w:val="uk-UA"/>
        </w:rPr>
        <w:t>У досліджуваний період сформувалися та різносторонньо розвинулися наукові контакти між сусідніми країнами: організація спільних наукових закладів, узгодження трактування історичної минувшини, взаємний обмін науковою продукцією та інформацією, запозичення досвіду та підвищення кваліфікації, організація спільних освітніх закладів – ось далеко не повий перелік українсько-польського співробітництва на транскордонному рівні у науковій та освітній сферах. В ході наукової співпраці було сформовано відповідні напрями та групи фахівців, які безпосередньо працюють над реалізацією спільних наукових проектів. Постійний діалог українських та польських учених у формі проведення міжнародних наукових конференцій, круглих столів, присвячених обговоренню різних наукових проблем, сприяє послідовному встановленню об’єктивності та виявленню достовірних фактів в історії розвитку обох націй.</w:t>
      </w:r>
    </w:p>
    <w:p w:rsidR="00207839" w:rsidRDefault="00207839" w:rsidP="00207839">
      <w:pPr>
        <w:spacing w:line="360" w:lineRule="auto"/>
        <w:ind w:firstLine="709"/>
        <w:jc w:val="both"/>
        <w:rPr>
          <w:sz w:val="28"/>
          <w:szCs w:val="28"/>
          <w:lang w:val="uk-UA"/>
        </w:rPr>
      </w:pPr>
      <w:r>
        <w:rPr>
          <w:sz w:val="28"/>
          <w:szCs w:val="28"/>
          <w:lang w:val="uk-UA"/>
        </w:rPr>
        <w:t xml:space="preserve">Налагодження транскордонних зв’язків та співпраці у сфері культури між  Україною та Польщею на основі сучасної національної законодавчої бази повинно стати, поряд з іншими, пріоритетним напрямком співробітництва у </w:t>
      </w:r>
      <w:r>
        <w:rPr>
          <w:sz w:val="28"/>
          <w:szCs w:val="28"/>
          <w:lang w:val="uk-UA"/>
        </w:rPr>
        <w:lastRenderedPageBreak/>
        <w:t>гуманітарній сфері. Адже саме культурно-мистецька співпраця, обмін молоддю, співпраця театральних, музичних самодіяльних і фольклорних колективів, кінематографістів, літераторів, митців, дитячих та молодіжних ансамблів, що брали участь у різноманітних конкурсах, фестивалях, виставках, спортивні заходи, співпраця адміністрацій регіонів,  медиків, науковців, освітян дає змогу усунути певні суб’єктивні бар’єри і подолати упередження між сусідніми народами, що нагромадилися у попередні історичні епохи.</w:t>
      </w:r>
    </w:p>
    <w:p w:rsidR="00207839" w:rsidRDefault="00207839" w:rsidP="00207839">
      <w:pPr>
        <w:spacing w:line="360" w:lineRule="auto"/>
        <w:ind w:firstLine="709"/>
        <w:jc w:val="both"/>
        <w:rPr>
          <w:sz w:val="28"/>
          <w:szCs w:val="28"/>
          <w:lang w:val="uk-UA"/>
        </w:rPr>
      </w:pPr>
      <w:r>
        <w:rPr>
          <w:sz w:val="28"/>
          <w:szCs w:val="28"/>
          <w:lang w:val="uk-UA"/>
        </w:rPr>
        <w:t>Аналіз культурних заходів, що проводилися по обидва боки українсько-польського кордону свідчить про зацікавленість обох країн, обох суспільств у подальшому співробітництві між областями та воєводствами, містами, культурними та мистецькими установами, музеями, творчими спілками, організаціями національних меншин.</w:t>
      </w:r>
    </w:p>
    <w:p w:rsidR="00207839" w:rsidRDefault="00207839" w:rsidP="00207839">
      <w:pPr>
        <w:spacing w:line="360" w:lineRule="auto"/>
        <w:ind w:firstLine="709"/>
        <w:jc w:val="both"/>
        <w:rPr>
          <w:sz w:val="28"/>
          <w:szCs w:val="28"/>
          <w:lang w:val="uk-UA"/>
        </w:rPr>
      </w:pPr>
      <w:r>
        <w:rPr>
          <w:sz w:val="28"/>
          <w:szCs w:val="28"/>
          <w:lang w:val="uk-UA"/>
        </w:rPr>
        <w:t>Поряд із цим, слід визнати, що українсько-польське транскордонне співробітництво у культурній сфері в 90-х роках ХХ – на початку ХХІ століття гальмувалося недостатнім обсягом фінансування, частими і недоречними зволіканнями в організації заходів, пов’язаними із виконанням встановлених формальностей тощо.</w:t>
      </w:r>
    </w:p>
    <w:p w:rsidR="00207839" w:rsidRDefault="00207839" w:rsidP="00207839">
      <w:pPr>
        <w:spacing w:line="360" w:lineRule="auto"/>
        <w:ind w:firstLine="709"/>
        <w:jc w:val="both"/>
        <w:rPr>
          <w:sz w:val="28"/>
          <w:szCs w:val="28"/>
          <w:lang w:val="uk-UA"/>
        </w:rPr>
      </w:pPr>
      <w:r>
        <w:rPr>
          <w:sz w:val="28"/>
          <w:szCs w:val="28"/>
          <w:lang w:val="uk-UA"/>
        </w:rPr>
        <w:t>90-ті роки ХХ століття поставили на повістку денну перед Україною та Польщею ряд гострих проблем, зокрема таких, як: узгодження трактування суперечливих сторінок історії; охорони місць національної пам’яті, повернення національним меншинам культових об’єктів тощо. Сьогодні можна з впевненістю підсумовувати, що завдяки виваженій політиці президентів та урядів обох держав вдалося повністю згладити усі гострі камені міжнаціональних протиріч. Українське та польське суспільства за відносно короткий історичний період, продемонстрували, що вони здатні скоректувати та змінити світогляд. І саме на цьому прикладі доводиться беззаперечна важливість гуманітарного міждержавного співробітництва, яке, у певному сенсі, слугує підвалиною для поглиблення та розширення економічної співпраці, гармонізації  діалогу.</w:t>
      </w:r>
    </w:p>
    <w:p w:rsidR="00207839" w:rsidRDefault="00207839" w:rsidP="00207839">
      <w:pPr>
        <w:spacing w:line="360" w:lineRule="auto"/>
        <w:ind w:firstLine="709"/>
        <w:jc w:val="both"/>
        <w:rPr>
          <w:sz w:val="28"/>
          <w:szCs w:val="28"/>
          <w:lang w:val="uk-UA"/>
        </w:rPr>
      </w:pPr>
      <w:r w:rsidRPr="00E64ADD">
        <w:rPr>
          <w:sz w:val="28"/>
          <w:szCs w:val="28"/>
          <w:lang w:val="uk-UA"/>
        </w:rPr>
        <w:t>Відносини</w:t>
      </w:r>
      <w:r>
        <w:rPr>
          <w:sz w:val="28"/>
          <w:szCs w:val="28"/>
          <w:lang w:val="uk-UA"/>
        </w:rPr>
        <w:t xml:space="preserve"> між двома сусідніми державами великою мірою залежать і від того, наскільки комфортно й захищено почувають себе поляки в Україні, а українці у Польщі, якою мірою задовольняються їхні національно-культурні й </w:t>
      </w:r>
      <w:r>
        <w:rPr>
          <w:sz w:val="28"/>
          <w:szCs w:val="28"/>
          <w:lang w:val="uk-UA"/>
        </w:rPr>
        <w:lastRenderedPageBreak/>
        <w:t>духовні потреби, як забезпечуються їхні громадські на національні права. В цьому контексті можемо стверджувати, що обома державами докладається усіх можливих зусиль для забезпечення повноцінного розвитку національних меншин, які є</w:t>
      </w:r>
      <w:r w:rsidRPr="001D0962">
        <w:rPr>
          <w:sz w:val="28"/>
          <w:szCs w:val="28"/>
          <w:lang w:val="uk-UA"/>
        </w:rPr>
        <w:t xml:space="preserve"> </w:t>
      </w:r>
      <w:r>
        <w:rPr>
          <w:sz w:val="28"/>
          <w:szCs w:val="28"/>
          <w:lang w:val="uk-UA"/>
        </w:rPr>
        <w:t>своєрідним  каталізатором українсько-польських міждержавних відносин.</w:t>
      </w:r>
    </w:p>
    <w:p w:rsidR="00207839" w:rsidRDefault="00207839" w:rsidP="00207839">
      <w:pPr>
        <w:spacing w:line="360" w:lineRule="auto"/>
        <w:ind w:firstLine="709"/>
        <w:jc w:val="both"/>
        <w:rPr>
          <w:sz w:val="28"/>
          <w:szCs w:val="28"/>
          <w:lang w:val="uk-UA"/>
        </w:rPr>
      </w:pPr>
      <w:r>
        <w:rPr>
          <w:sz w:val="28"/>
          <w:szCs w:val="28"/>
          <w:lang w:val="uk-UA"/>
        </w:rPr>
        <w:t>Утворення та діяльність культурних, освітніх та релігійних організацій національних меншин в обох країнах сприяло збереженню та розвитку самобутності національних меншин. Як показує аналіз, діяльність цих громадських об’єднань, насамперед, спрямована на національно-культурний саморозвиток. Результатом цієї діяльності стало поступове руйнування антиукраїнських та антипольських настроїв шляхом кращого ознайомлення місцевого населення з культурою сусіднього народу, носіями якого є національні меншини: українська – в Польщі та польська – в Україні.</w:t>
      </w:r>
    </w:p>
    <w:p w:rsidR="00207839" w:rsidRDefault="00207839" w:rsidP="00207839">
      <w:pPr>
        <w:spacing w:line="360" w:lineRule="auto"/>
        <w:ind w:firstLine="709"/>
        <w:jc w:val="both"/>
        <w:rPr>
          <w:sz w:val="28"/>
          <w:szCs w:val="20"/>
          <w:lang w:val="uk-UA"/>
        </w:rPr>
      </w:pPr>
      <w:r>
        <w:rPr>
          <w:sz w:val="28"/>
          <w:szCs w:val="28"/>
          <w:lang w:val="uk-UA"/>
        </w:rPr>
        <w:t>Українсько-польське культурне співробітництво</w:t>
      </w:r>
      <w:r w:rsidRPr="007E4F3E">
        <w:rPr>
          <w:sz w:val="28"/>
          <w:szCs w:val="20"/>
          <w:lang w:val="uk-UA"/>
        </w:rPr>
        <w:t xml:space="preserve"> </w:t>
      </w:r>
      <w:r>
        <w:rPr>
          <w:sz w:val="28"/>
          <w:szCs w:val="20"/>
          <w:lang w:val="uk-UA"/>
        </w:rPr>
        <w:t xml:space="preserve">все більше набуває ознак  одного із головних пріоритетів зовнішньої політики нашої держави, спирається на сучасну законодавчу базу, інституційне забезпечення та є ефективним засобом більш глибокої інтеграції з сусідніми країнами – Республікою Польща, зокрема, а через неї і з іншими країнами –  членами Євросоюзу. Саме тому, українсько-польська гуманітарна співпраця  заслуговує на підвищену увагу вчених, потребує глибокого наукового обґрунтування та пошуку шляхів підвищення  її ефективності. </w:t>
      </w:r>
    </w:p>
    <w:p w:rsidR="00207839" w:rsidRDefault="00207839" w:rsidP="00207839">
      <w:pPr>
        <w:spacing w:line="360" w:lineRule="auto"/>
        <w:ind w:firstLine="709"/>
        <w:jc w:val="both"/>
        <w:rPr>
          <w:sz w:val="28"/>
          <w:szCs w:val="20"/>
          <w:lang w:val="uk-UA"/>
        </w:rPr>
      </w:pPr>
      <w:r>
        <w:rPr>
          <w:sz w:val="28"/>
          <w:szCs w:val="20"/>
          <w:lang w:val="uk-UA"/>
        </w:rPr>
        <w:t>Досягнень у розвитку та поглибленні українсько-польських гуманітарних взаємин є чимало, однак, зупинятися на досягнутому було б помилкою. Пошук шляхів поліпшення ситуації, поглиблення транскордонних культурних  взаємин України та Республіки Польща лежить у площині змін принципів ведення і підходів до формування гуманітарної політики України. Такі зміни, на нашу думку, повинні відбутися у кількох напрямках, кожен з яких зачіпає особливу сферу формування гуманітарної політики нашої держави та відповідним чином проектується на сферу її зовнішньополітичної діяльності.</w:t>
      </w:r>
    </w:p>
    <w:p w:rsidR="00207839" w:rsidRDefault="00207839" w:rsidP="00207839">
      <w:pPr>
        <w:spacing w:line="360" w:lineRule="auto"/>
        <w:ind w:firstLine="709"/>
        <w:jc w:val="both"/>
        <w:rPr>
          <w:sz w:val="28"/>
          <w:szCs w:val="20"/>
          <w:lang w:val="uk-UA"/>
        </w:rPr>
      </w:pPr>
      <w:r>
        <w:rPr>
          <w:sz w:val="28"/>
          <w:szCs w:val="20"/>
          <w:lang w:val="uk-UA"/>
        </w:rPr>
        <w:t>Насамперед, мова йде про:</w:t>
      </w:r>
    </w:p>
    <w:p w:rsidR="00207839" w:rsidRDefault="00207839" w:rsidP="000A1C74">
      <w:pPr>
        <w:numPr>
          <w:ilvl w:val="0"/>
          <w:numId w:val="49"/>
        </w:numPr>
        <w:tabs>
          <w:tab w:val="clear" w:pos="1579"/>
          <w:tab w:val="num" w:pos="0"/>
        </w:tabs>
        <w:suppressAutoHyphens w:val="0"/>
        <w:spacing w:line="360" w:lineRule="auto"/>
        <w:ind w:left="0" w:firstLine="709"/>
        <w:jc w:val="both"/>
        <w:rPr>
          <w:sz w:val="28"/>
          <w:szCs w:val="20"/>
          <w:lang w:val="uk-UA"/>
        </w:rPr>
      </w:pPr>
      <w:r>
        <w:rPr>
          <w:sz w:val="28"/>
          <w:szCs w:val="20"/>
          <w:lang w:val="uk-UA"/>
        </w:rPr>
        <w:lastRenderedPageBreak/>
        <w:t>докорінну трансформацію системи суспільно-культурних, соціально-психологічних і, як наслідок, політичних відносин, які зумовлюють специфіку розгортаня та здійснення гуманітарних та міжлюдських відносин;</w:t>
      </w:r>
    </w:p>
    <w:p w:rsidR="00207839" w:rsidRDefault="00207839" w:rsidP="000A1C74">
      <w:pPr>
        <w:numPr>
          <w:ilvl w:val="0"/>
          <w:numId w:val="49"/>
        </w:numPr>
        <w:tabs>
          <w:tab w:val="clear" w:pos="1579"/>
          <w:tab w:val="num" w:pos="0"/>
        </w:tabs>
        <w:suppressAutoHyphens w:val="0"/>
        <w:spacing w:line="360" w:lineRule="auto"/>
        <w:ind w:left="0" w:firstLine="709"/>
        <w:jc w:val="both"/>
        <w:rPr>
          <w:sz w:val="28"/>
          <w:szCs w:val="20"/>
          <w:lang w:val="uk-UA"/>
        </w:rPr>
      </w:pPr>
      <w:r>
        <w:rPr>
          <w:sz w:val="28"/>
          <w:szCs w:val="20"/>
          <w:lang w:val="uk-UA"/>
        </w:rPr>
        <w:t xml:space="preserve"> адаптація на вітчизняному ґрунті та максимальне наближення українського законодавства до чинних правових норм та стандартів Європейського Союзу, членом якого є Республіка Польща; </w:t>
      </w:r>
    </w:p>
    <w:p w:rsidR="00207839" w:rsidRDefault="00207839" w:rsidP="000A1C74">
      <w:pPr>
        <w:numPr>
          <w:ilvl w:val="0"/>
          <w:numId w:val="49"/>
        </w:numPr>
        <w:tabs>
          <w:tab w:val="clear" w:pos="1579"/>
          <w:tab w:val="num" w:pos="0"/>
        </w:tabs>
        <w:suppressAutoHyphens w:val="0"/>
        <w:spacing w:line="360" w:lineRule="auto"/>
        <w:ind w:left="0" w:firstLine="709"/>
        <w:jc w:val="both"/>
        <w:rPr>
          <w:sz w:val="28"/>
          <w:szCs w:val="20"/>
          <w:lang w:val="uk-UA"/>
        </w:rPr>
      </w:pPr>
      <w:r>
        <w:rPr>
          <w:sz w:val="28"/>
          <w:szCs w:val="20"/>
          <w:lang w:val="uk-UA"/>
        </w:rPr>
        <w:t>проведення адміністративної реформи на засадах субсидіарності та солідарності, які визначають політику регіонального розвитку більшості держав Євросоюзу, включаючи Польщу. Це дозволить активізувати роль  регіональних органів  влади у процесі інтенсифікації українсько-польського транскордонного співробітництва у культурній сфері;</w:t>
      </w:r>
    </w:p>
    <w:p w:rsidR="00207839" w:rsidRDefault="00207839" w:rsidP="000A1C74">
      <w:pPr>
        <w:numPr>
          <w:ilvl w:val="0"/>
          <w:numId w:val="49"/>
        </w:numPr>
        <w:tabs>
          <w:tab w:val="clear" w:pos="1579"/>
          <w:tab w:val="num" w:pos="0"/>
        </w:tabs>
        <w:suppressAutoHyphens w:val="0"/>
        <w:spacing w:line="360" w:lineRule="auto"/>
        <w:ind w:left="0" w:firstLine="709"/>
        <w:jc w:val="both"/>
        <w:rPr>
          <w:sz w:val="28"/>
          <w:szCs w:val="20"/>
          <w:lang w:val="uk-UA"/>
        </w:rPr>
      </w:pPr>
      <w:r>
        <w:rPr>
          <w:sz w:val="28"/>
          <w:szCs w:val="20"/>
          <w:lang w:val="uk-UA"/>
        </w:rPr>
        <w:t xml:space="preserve"> активізація транскордонного співробітництва завдяки його включенню у систему пріоритетів зовнішньої політики обох держав. Це дасть змогу надати культурній співпраці більшого динамізму і логічно поєднати транскордонні інтереси різних регіонів Польщі та України у спільній стратегії їх розвитку.</w:t>
      </w:r>
    </w:p>
    <w:p w:rsidR="00207839" w:rsidRDefault="00207839" w:rsidP="00207839">
      <w:pPr>
        <w:spacing w:line="360" w:lineRule="auto"/>
        <w:ind w:firstLine="709"/>
        <w:jc w:val="both"/>
        <w:rPr>
          <w:sz w:val="28"/>
          <w:szCs w:val="20"/>
          <w:lang w:val="uk-UA"/>
        </w:rPr>
      </w:pPr>
      <w:r>
        <w:rPr>
          <w:sz w:val="28"/>
          <w:szCs w:val="20"/>
          <w:lang w:val="uk-UA"/>
        </w:rPr>
        <w:t>На основі проведеного дослідження видається можливим виділити наступні практичні рекомендації, щодо розширення та поглиблення українсько-польського транскордонного співробітництва у культурній сфері. Серед них:</w:t>
      </w:r>
    </w:p>
    <w:p w:rsidR="00207839" w:rsidRDefault="00207839" w:rsidP="000A1C74">
      <w:pPr>
        <w:numPr>
          <w:ilvl w:val="0"/>
          <w:numId w:val="49"/>
        </w:numPr>
        <w:tabs>
          <w:tab w:val="clear" w:pos="1579"/>
          <w:tab w:val="num" w:pos="0"/>
        </w:tabs>
        <w:suppressAutoHyphens w:val="0"/>
        <w:spacing w:line="360" w:lineRule="auto"/>
        <w:ind w:left="0" w:firstLine="540"/>
        <w:jc w:val="both"/>
        <w:rPr>
          <w:sz w:val="28"/>
          <w:szCs w:val="20"/>
          <w:lang w:val="uk-UA"/>
        </w:rPr>
      </w:pPr>
      <w:r>
        <w:rPr>
          <w:sz w:val="28"/>
          <w:szCs w:val="20"/>
          <w:lang w:val="uk-UA"/>
        </w:rPr>
        <w:t>інтенсифікація та поглиблення науково-освітнього українсько-польського транскордонного співробітництва потребує надання належного фінансування, що сьогодні, є головною проблемою у цій сфері;</w:t>
      </w:r>
    </w:p>
    <w:p w:rsidR="00207839" w:rsidRDefault="00207839" w:rsidP="000A1C74">
      <w:pPr>
        <w:numPr>
          <w:ilvl w:val="0"/>
          <w:numId w:val="49"/>
        </w:numPr>
        <w:tabs>
          <w:tab w:val="clear" w:pos="1579"/>
          <w:tab w:val="num" w:pos="0"/>
        </w:tabs>
        <w:suppressAutoHyphens w:val="0"/>
        <w:spacing w:line="360" w:lineRule="auto"/>
        <w:ind w:left="0" w:firstLine="540"/>
        <w:jc w:val="both"/>
        <w:rPr>
          <w:sz w:val="28"/>
          <w:szCs w:val="20"/>
          <w:lang w:val="uk-UA"/>
        </w:rPr>
      </w:pPr>
      <w:r>
        <w:rPr>
          <w:sz w:val="28"/>
          <w:szCs w:val="20"/>
          <w:lang w:val="uk-UA"/>
        </w:rPr>
        <w:t>необхідно доопрацювати механізми здійснення культурного співробітництва, запровадивши спрощений порядок перетину кордону творчим колективам та особам, які приймають участь у різного роду культурних заходах;</w:t>
      </w:r>
    </w:p>
    <w:p w:rsidR="00207839" w:rsidRDefault="00207839" w:rsidP="000A1C74">
      <w:pPr>
        <w:numPr>
          <w:ilvl w:val="0"/>
          <w:numId w:val="49"/>
        </w:numPr>
        <w:tabs>
          <w:tab w:val="clear" w:pos="1579"/>
          <w:tab w:val="num" w:pos="0"/>
        </w:tabs>
        <w:suppressAutoHyphens w:val="0"/>
        <w:spacing w:line="360" w:lineRule="auto"/>
        <w:ind w:left="0" w:firstLine="540"/>
        <w:jc w:val="both"/>
        <w:rPr>
          <w:sz w:val="28"/>
          <w:szCs w:val="20"/>
          <w:lang w:val="uk-UA"/>
        </w:rPr>
      </w:pPr>
      <w:r>
        <w:rPr>
          <w:sz w:val="28"/>
          <w:szCs w:val="20"/>
          <w:lang w:val="uk-UA"/>
        </w:rPr>
        <w:t>слід активізувати державну підтримку  взаємозв’язків музеїв, бібліотек, театрів. Це дозволить встановити паритетну присутність української культури в Польщі, а польської – в Україні, уникнути комерціалізації даних аспектів культурної взаємодії, та її негативних наслідків;</w:t>
      </w:r>
    </w:p>
    <w:p w:rsidR="00207839" w:rsidRDefault="00207839" w:rsidP="000A1C74">
      <w:pPr>
        <w:numPr>
          <w:ilvl w:val="0"/>
          <w:numId w:val="49"/>
        </w:numPr>
        <w:tabs>
          <w:tab w:val="clear" w:pos="1579"/>
          <w:tab w:val="num" w:pos="0"/>
        </w:tabs>
        <w:suppressAutoHyphens w:val="0"/>
        <w:spacing w:line="360" w:lineRule="auto"/>
        <w:ind w:left="0" w:firstLine="540"/>
        <w:jc w:val="both"/>
        <w:rPr>
          <w:sz w:val="28"/>
          <w:szCs w:val="20"/>
          <w:lang w:val="uk-UA"/>
        </w:rPr>
      </w:pPr>
      <w:r>
        <w:rPr>
          <w:sz w:val="28"/>
          <w:szCs w:val="20"/>
          <w:lang w:val="uk-UA"/>
        </w:rPr>
        <w:lastRenderedPageBreak/>
        <w:t>потребує розбудови  та адаптації до європейських зразків інфраструктура інформаційної мережі в Україні, і, частково, в східних воєводствах Польщі, з метою більш широких відомостей про культуру сусіднього народу;</w:t>
      </w:r>
    </w:p>
    <w:p w:rsidR="00207839" w:rsidRDefault="00207839" w:rsidP="000A1C74">
      <w:pPr>
        <w:numPr>
          <w:ilvl w:val="0"/>
          <w:numId w:val="49"/>
        </w:numPr>
        <w:tabs>
          <w:tab w:val="clear" w:pos="1579"/>
          <w:tab w:val="num" w:pos="0"/>
        </w:tabs>
        <w:suppressAutoHyphens w:val="0"/>
        <w:spacing w:line="360" w:lineRule="auto"/>
        <w:ind w:left="0" w:firstLine="540"/>
        <w:jc w:val="both"/>
        <w:rPr>
          <w:sz w:val="28"/>
          <w:szCs w:val="20"/>
          <w:lang w:val="uk-UA"/>
        </w:rPr>
      </w:pPr>
      <w:r>
        <w:rPr>
          <w:sz w:val="28"/>
          <w:szCs w:val="20"/>
          <w:lang w:val="uk-UA"/>
        </w:rPr>
        <w:t>необхідно віднайти можливості фінансування пошукових та реставраційних робіт щодо місць національної пам’яті українців у Польщі;</w:t>
      </w:r>
    </w:p>
    <w:p w:rsidR="00207839" w:rsidRDefault="00207839" w:rsidP="000A1C74">
      <w:pPr>
        <w:numPr>
          <w:ilvl w:val="0"/>
          <w:numId w:val="49"/>
        </w:numPr>
        <w:tabs>
          <w:tab w:val="clear" w:pos="1579"/>
          <w:tab w:val="num" w:pos="0"/>
        </w:tabs>
        <w:suppressAutoHyphens w:val="0"/>
        <w:spacing w:line="360" w:lineRule="auto"/>
        <w:ind w:left="0" w:firstLine="540"/>
        <w:jc w:val="both"/>
        <w:rPr>
          <w:sz w:val="28"/>
          <w:szCs w:val="20"/>
          <w:lang w:val="uk-UA"/>
        </w:rPr>
      </w:pPr>
      <w:r>
        <w:rPr>
          <w:sz w:val="28"/>
          <w:szCs w:val="20"/>
          <w:lang w:val="uk-UA"/>
        </w:rPr>
        <w:t>порушуючи питання національно-культурного життя національних меншин, української в Польщі, та польської в Україні, слід зосередити увагу на активізації фінансової підтримки їх діяльності.</w:t>
      </w:r>
    </w:p>
    <w:p w:rsidR="00207839" w:rsidRDefault="00207839" w:rsidP="00207839">
      <w:pPr>
        <w:spacing w:line="360" w:lineRule="auto"/>
        <w:ind w:firstLine="709"/>
        <w:jc w:val="both"/>
        <w:rPr>
          <w:sz w:val="28"/>
          <w:szCs w:val="20"/>
          <w:lang w:val="uk-UA"/>
        </w:rPr>
      </w:pPr>
      <w:r>
        <w:rPr>
          <w:sz w:val="28"/>
          <w:szCs w:val="20"/>
          <w:lang w:val="uk-UA"/>
        </w:rPr>
        <w:t>Вище перелічені заходи дозволять Україні втілити у життя якісно нову модель транскордонного культурного співробітництва, а це у свою чергу активізує економічні та політичні відносини між державами. У такий спосіб буде забезпечено реалізацію стратегічного партнерства між Україною та Польщею у частині гуманітарних взаємовідносин і це стане однією із сходинок на шляху до повноправного входження України до Європейського Союзу.</w:t>
      </w:r>
    </w:p>
    <w:p w:rsidR="00207839" w:rsidRDefault="00207839" w:rsidP="00207839">
      <w:pPr>
        <w:spacing w:line="360" w:lineRule="auto"/>
        <w:ind w:firstLine="709"/>
        <w:jc w:val="center"/>
        <w:rPr>
          <w:b/>
          <w:sz w:val="28"/>
          <w:szCs w:val="28"/>
          <w:lang w:val="uk-UA"/>
        </w:rPr>
      </w:pPr>
      <w:r>
        <w:rPr>
          <w:sz w:val="28"/>
          <w:szCs w:val="28"/>
          <w:lang w:val="uk-UA"/>
        </w:rPr>
        <w:br w:type="page"/>
      </w:r>
      <w:r>
        <w:rPr>
          <w:b/>
          <w:sz w:val="28"/>
          <w:szCs w:val="28"/>
          <w:lang w:val="uk-UA"/>
        </w:rPr>
        <w:lastRenderedPageBreak/>
        <w:t>СПИСОК  ВИКОРИСТАНИХ ДЖЕРЕЛ</w:t>
      </w:r>
    </w:p>
    <w:p w:rsidR="00207839" w:rsidRDefault="00207839" w:rsidP="00207839">
      <w:pPr>
        <w:tabs>
          <w:tab w:val="left" w:pos="540"/>
        </w:tabs>
        <w:spacing w:line="360" w:lineRule="auto"/>
        <w:jc w:val="center"/>
        <w:rPr>
          <w:b/>
          <w:sz w:val="28"/>
          <w:szCs w:val="28"/>
          <w:lang w:val="uk-UA"/>
        </w:rPr>
      </w:pPr>
    </w:p>
    <w:p w:rsidR="00207839" w:rsidRDefault="00207839" w:rsidP="00207839">
      <w:pPr>
        <w:tabs>
          <w:tab w:val="left" w:pos="540"/>
        </w:tabs>
        <w:spacing w:line="360" w:lineRule="auto"/>
        <w:jc w:val="center"/>
        <w:rPr>
          <w:b/>
          <w:sz w:val="28"/>
          <w:szCs w:val="28"/>
          <w:lang w:val="uk-UA"/>
        </w:rPr>
      </w:pPr>
      <w:r>
        <w:rPr>
          <w:b/>
          <w:sz w:val="28"/>
          <w:szCs w:val="28"/>
          <w:lang w:val="uk-UA"/>
        </w:rPr>
        <w:t>Неопубліковані  джерела:</w:t>
      </w:r>
    </w:p>
    <w:p w:rsidR="00207839" w:rsidRDefault="00207839" w:rsidP="00207839">
      <w:pPr>
        <w:tabs>
          <w:tab w:val="left" w:pos="540"/>
        </w:tabs>
        <w:spacing w:line="360" w:lineRule="auto"/>
        <w:ind w:firstLine="539"/>
        <w:jc w:val="both"/>
        <w:rPr>
          <w:b/>
          <w:i/>
          <w:sz w:val="28"/>
          <w:szCs w:val="28"/>
          <w:lang w:val="uk-UA"/>
        </w:rPr>
      </w:pPr>
      <w:r>
        <w:rPr>
          <w:b/>
          <w:i/>
          <w:sz w:val="28"/>
          <w:szCs w:val="28"/>
          <w:lang w:val="uk-UA"/>
        </w:rPr>
        <w:t>Поточний архів управління інформаційної діяльності та комунікацій з громадськістю Волинської  обласної державної адміністрації (м. Луцьк)</w:t>
      </w:r>
    </w:p>
    <w:p w:rsidR="00207839" w:rsidRPr="00842DA7" w:rsidRDefault="00207839" w:rsidP="00207839">
      <w:pPr>
        <w:tabs>
          <w:tab w:val="left" w:pos="540"/>
        </w:tabs>
        <w:spacing w:line="360" w:lineRule="auto"/>
        <w:ind w:firstLine="539"/>
        <w:jc w:val="both"/>
        <w:rPr>
          <w:b/>
          <w:i/>
          <w:sz w:val="28"/>
          <w:szCs w:val="28"/>
          <w:lang w:val="uk-UA"/>
        </w:rPr>
      </w:pP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3AAD">
        <w:rPr>
          <w:sz w:val="28"/>
          <w:szCs w:val="28"/>
          <w:lang w:val="uk-UA"/>
        </w:rPr>
        <w:t>Інформація про упорядкування українських місць пам’яті на території Люблінського воєводства Республіки</w:t>
      </w:r>
      <w:r>
        <w:rPr>
          <w:sz w:val="28"/>
          <w:szCs w:val="28"/>
          <w:lang w:val="uk-UA"/>
        </w:rPr>
        <w:t xml:space="preserve"> Польща станом на 31.12.2014 р. Від</w:t>
      </w:r>
      <w:r w:rsidRPr="004B3AAD">
        <w:rPr>
          <w:sz w:val="28"/>
          <w:szCs w:val="28"/>
          <w:lang w:val="uk-UA"/>
        </w:rPr>
        <w:t xml:space="preserve"> 2014 р</w:t>
      </w:r>
      <w:r>
        <w:rPr>
          <w:sz w:val="28"/>
          <w:szCs w:val="28"/>
          <w:lang w:val="uk-UA"/>
        </w:rPr>
        <w:t>.</w:t>
      </w:r>
    </w:p>
    <w:p w:rsidR="00207839" w:rsidRDefault="00207839" w:rsidP="00207839">
      <w:pPr>
        <w:tabs>
          <w:tab w:val="left" w:pos="540"/>
        </w:tabs>
        <w:spacing w:line="360" w:lineRule="auto"/>
        <w:ind w:firstLine="539"/>
        <w:jc w:val="both"/>
        <w:rPr>
          <w:b/>
          <w:i/>
          <w:sz w:val="28"/>
          <w:szCs w:val="28"/>
          <w:lang w:val="uk-UA"/>
        </w:rPr>
      </w:pPr>
    </w:p>
    <w:p w:rsidR="00207839" w:rsidRDefault="00207839" w:rsidP="00207839">
      <w:pPr>
        <w:tabs>
          <w:tab w:val="left" w:pos="540"/>
        </w:tabs>
        <w:spacing w:line="360" w:lineRule="auto"/>
        <w:ind w:firstLine="539"/>
        <w:jc w:val="both"/>
        <w:rPr>
          <w:b/>
          <w:i/>
          <w:sz w:val="28"/>
          <w:szCs w:val="28"/>
          <w:lang w:val="uk-UA"/>
        </w:rPr>
      </w:pPr>
      <w:r>
        <w:rPr>
          <w:b/>
          <w:i/>
          <w:sz w:val="28"/>
          <w:szCs w:val="28"/>
          <w:lang w:val="uk-UA"/>
        </w:rPr>
        <w:t>Поточний архів управління культури і туризму Волинської обласної  державної адміністрації (м. Луцьк)</w:t>
      </w:r>
    </w:p>
    <w:p w:rsidR="00207839" w:rsidRPr="00842DA7" w:rsidRDefault="00207839" w:rsidP="00207839">
      <w:pPr>
        <w:tabs>
          <w:tab w:val="left" w:pos="540"/>
        </w:tabs>
        <w:spacing w:line="360" w:lineRule="auto"/>
        <w:ind w:firstLine="539"/>
        <w:jc w:val="both"/>
        <w:rPr>
          <w:b/>
          <w:i/>
          <w:sz w:val="28"/>
          <w:szCs w:val="28"/>
          <w:lang w:val="uk-UA"/>
        </w:rPr>
      </w:pPr>
    </w:p>
    <w:p w:rsidR="00207839" w:rsidRPr="00AE7FE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E7FEE">
        <w:rPr>
          <w:sz w:val="28"/>
          <w:szCs w:val="28"/>
          <w:lang w:val="uk-UA"/>
        </w:rPr>
        <w:t>Договір про співпрацю між Волинським краєзнавчим музеєм у Луцьку (Україна) і заморським музеє</w:t>
      </w:r>
      <w:r>
        <w:rPr>
          <w:sz w:val="28"/>
          <w:szCs w:val="28"/>
          <w:lang w:val="uk-UA"/>
        </w:rPr>
        <w:t>м у Замосці (Республіка Польща). Від 201</w:t>
      </w:r>
      <w:r w:rsidRPr="00AE7FEE">
        <w:rPr>
          <w:sz w:val="28"/>
          <w:szCs w:val="28"/>
          <w:lang w:val="uk-UA"/>
        </w:rPr>
        <w:t>4 р.</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7581A">
        <w:rPr>
          <w:sz w:val="28"/>
          <w:szCs w:val="28"/>
          <w:lang w:val="uk-UA"/>
        </w:rPr>
        <w:t xml:space="preserve">Інформація державної служби туризму і курортів про реалізацію проектів </w:t>
      </w:r>
      <w:r>
        <w:rPr>
          <w:sz w:val="28"/>
          <w:szCs w:val="28"/>
          <w:lang w:val="uk-UA"/>
        </w:rPr>
        <w:t>транскордонного співробітництва</w:t>
      </w:r>
      <w:r w:rsidRPr="0047581A">
        <w:rPr>
          <w:sz w:val="28"/>
          <w:szCs w:val="28"/>
          <w:lang w:val="uk-UA"/>
        </w:rPr>
        <w:t>.</w:t>
      </w:r>
      <w:r>
        <w:rPr>
          <w:sz w:val="28"/>
          <w:szCs w:val="28"/>
          <w:lang w:val="uk-UA"/>
        </w:rPr>
        <w:t xml:space="preserve"> </w:t>
      </w:r>
      <w:r w:rsidRPr="0047581A">
        <w:rPr>
          <w:sz w:val="28"/>
          <w:szCs w:val="28"/>
          <w:lang w:val="uk-UA"/>
        </w:rPr>
        <w:t>Від 2012 р</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Напрями співпраці з Лодзьким воєводством. Від 2011 р</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Положення про І міжнародний телевізійний конкурс української пісні «На хвилях Світязя» в рамках ХІ міжнародного фестивалю естр</w:t>
      </w:r>
      <w:r>
        <w:rPr>
          <w:sz w:val="28"/>
          <w:szCs w:val="28"/>
          <w:lang w:val="uk-UA"/>
        </w:rPr>
        <w:t>адної пісні «На хвилях Світязя». В</w:t>
      </w:r>
      <w:r w:rsidRPr="00FB3DAF">
        <w:rPr>
          <w:sz w:val="28"/>
          <w:szCs w:val="28"/>
          <w:lang w:val="uk-UA"/>
        </w:rPr>
        <w:t>ід 2006</w:t>
      </w:r>
      <w:r>
        <w:rPr>
          <w:sz w:val="28"/>
          <w:szCs w:val="28"/>
          <w:lang w:val="uk-UA"/>
        </w:rPr>
        <w:t xml:space="preserve"> р.</w:t>
      </w:r>
      <w:r w:rsidRPr="00FB3DAF">
        <w:rPr>
          <w:sz w:val="28"/>
          <w:szCs w:val="28"/>
          <w:lang w:val="uk-UA"/>
        </w:rPr>
        <w:t xml:space="preserve">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5595A">
        <w:rPr>
          <w:sz w:val="28"/>
          <w:szCs w:val="28"/>
          <w:lang w:val="uk-UA"/>
        </w:rPr>
        <w:t xml:space="preserve">Про реалізацію туристичних проектів </w:t>
      </w:r>
      <w:r>
        <w:rPr>
          <w:sz w:val="28"/>
          <w:szCs w:val="28"/>
          <w:lang w:val="uk-UA"/>
        </w:rPr>
        <w:t>транскордонного співробітництва</w:t>
      </w:r>
      <w:r w:rsidRPr="00B5595A">
        <w:rPr>
          <w:sz w:val="28"/>
          <w:szCs w:val="28"/>
          <w:lang w:val="uk-UA"/>
        </w:rPr>
        <w:t>.</w:t>
      </w:r>
      <w:r w:rsidRPr="00B5595A">
        <w:rPr>
          <w:sz w:val="28"/>
          <w:szCs w:val="28"/>
        </w:rPr>
        <w:t xml:space="preserve"> </w:t>
      </w:r>
      <w:r w:rsidRPr="00B5595A">
        <w:rPr>
          <w:sz w:val="28"/>
          <w:szCs w:val="28"/>
          <w:lang w:val="uk-UA"/>
        </w:rPr>
        <w:t>Від 2011 р</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Про участь у фестивалі «Стравінський</w:t>
      </w:r>
      <w:r>
        <w:rPr>
          <w:sz w:val="28"/>
          <w:szCs w:val="28"/>
          <w:lang w:val="uk-UA"/>
        </w:rPr>
        <w:t xml:space="preserve"> та Україна» виконавців з Лодзі</w:t>
      </w:r>
      <w:r w:rsidRPr="00FB3DAF">
        <w:rPr>
          <w:sz w:val="28"/>
          <w:szCs w:val="28"/>
          <w:lang w:val="uk-UA"/>
        </w:rPr>
        <w:t>. Від 2011 р.</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 xml:space="preserve">Протокол про співробітництво між Міністерством культури  і мистецтв України та Міністерством культури  і мистецтва Республіки Польща на 1999-2000 рр. </w:t>
      </w:r>
      <w:r>
        <w:rPr>
          <w:sz w:val="28"/>
          <w:szCs w:val="28"/>
          <w:lang w:val="uk-UA"/>
        </w:rPr>
        <w:t>Від 20</w:t>
      </w:r>
      <w:r>
        <w:rPr>
          <w:sz w:val="28"/>
          <w:szCs w:val="28"/>
          <w:lang w:val="en-US"/>
        </w:rPr>
        <w:t>05</w:t>
      </w:r>
      <w:r w:rsidRPr="00B5595A">
        <w:rPr>
          <w:sz w:val="28"/>
          <w:szCs w:val="28"/>
          <w:lang w:val="uk-UA"/>
        </w:rPr>
        <w:t xml:space="preserve"> р</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7581A">
        <w:rPr>
          <w:sz w:val="28"/>
          <w:szCs w:val="28"/>
          <w:lang w:val="uk-UA"/>
        </w:rPr>
        <w:t>Угода про співробітництво між Волинською обласною державною адміністрацією, Волинською обласною радою України та Лодзьким Воєводою і Маршалком Лодзько</w:t>
      </w:r>
      <w:r>
        <w:rPr>
          <w:sz w:val="28"/>
          <w:szCs w:val="28"/>
          <w:lang w:val="uk-UA"/>
        </w:rPr>
        <w:t xml:space="preserve">го воєводства Республіки Польща </w:t>
      </w:r>
      <w:r w:rsidRPr="0047581A">
        <w:rPr>
          <w:sz w:val="28"/>
          <w:szCs w:val="28"/>
          <w:lang w:val="uk-UA"/>
        </w:rPr>
        <w:t>управління культури і туризму Волинської обласної державної адміністраці.  Від 2011 р</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pl-PL"/>
        </w:rPr>
        <w:lastRenderedPageBreak/>
        <w:t>Stowaryszenie</w:t>
      </w:r>
      <w:r w:rsidRPr="00FB3DAF">
        <w:rPr>
          <w:sz w:val="28"/>
          <w:szCs w:val="28"/>
          <w:lang w:val="uk-UA"/>
        </w:rPr>
        <w:t xml:space="preserve"> </w:t>
      </w:r>
      <w:r w:rsidRPr="00FB3DAF">
        <w:rPr>
          <w:sz w:val="28"/>
          <w:szCs w:val="28"/>
          <w:lang w:val="pl-PL"/>
        </w:rPr>
        <w:t>Zamojsi</w:t>
      </w:r>
      <w:r w:rsidRPr="00FB3DAF">
        <w:rPr>
          <w:sz w:val="28"/>
          <w:szCs w:val="28"/>
          <w:lang w:val="uk-UA"/>
        </w:rPr>
        <w:t xml:space="preserve"> </w:t>
      </w:r>
      <w:r w:rsidRPr="00FB3DAF">
        <w:rPr>
          <w:sz w:val="28"/>
          <w:szCs w:val="28"/>
          <w:lang w:val="pl-PL"/>
        </w:rPr>
        <w:t>Klub</w:t>
      </w:r>
      <w:r w:rsidRPr="00FB3DAF">
        <w:rPr>
          <w:sz w:val="28"/>
          <w:szCs w:val="28"/>
          <w:lang w:val="uk-UA"/>
        </w:rPr>
        <w:t xml:space="preserve"> </w:t>
      </w:r>
      <w:r w:rsidRPr="00FB3DAF">
        <w:rPr>
          <w:sz w:val="28"/>
          <w:szCs w:val="28"/>
          <w:lang w:val="pl-PL"/>
        </w:rPr>
        <w:t>jazzowy</w:t>
      </w:r>
      <w:r>
        <w:rPr>
          <w:sz w:val="28"/>
          <w:szCs w:val="28"/>
          <w:lang w:val="uk-UA"/>
        </w:rPr>
        <w:t xml:space="preserve">. </w:t>
      </w:r>
      <w:r w:rsidRPr="00FB3DAF">
        <w:rPr>
          <w:sz w:val="28"/>
          <w:szCs w:val="28"/>
          <w:lang w:val="uk-UA"/>
        </w:rPr>
        <w:t>Від 2006 р</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3AAD">
        <w:rPr>
          <w:sz w:val="28"/>
          <w:szCs w:val="28"/>
          <w:lang w:val="pl-PL"/>
        </w:rPr>
        <w:t>Stra</w:t>
      </w:r>
      <w:r w:rsidRPr="004B3AAD">
        <w:rPr>
          <w:sz w:val="28"/>
          <w:szCs w:val="28"/>
          <w:lang w:val="uk-UA"/>
        </w:rPr>
        <w:t xml:space="preserve">ż </w:t>
      </w:r>
      <w:r w:rsidRPr="004B3AAD">
        <w:rPr>
          <w:sz w:val="28"/>
          <w:szCs w:val="28"/>
          <w:lang w:val="pl-PL"/>
        </w:rPr>
        <w:t>Mogi</w:t>
      </w:r>
      <w:r w:rsidRPr="004B3AAD">
        <w:rPr>
          <w:sz w:val="28"/>
          <w:szCs w:val="28"/>
          <w:lang w:val="uk-UA"/>
        </w:rPr>
        <w:t xml:space="preserve">ł </w:t>
      </w:r>
      <w:r w:rsidRPr="004B3AAD">
        <w:rPr>
          <w:sz w:val="28"/>
          <w:szCs w:val="28"/>
          <w:lang w:val="pl-PL"/>
        </w:rPr>
        <w:t>Polskich</w:t>
      </w:r>
      <w:r w:rsidRPr="004B3AAD">
        <w:rPr>
          <w:sz w:val="28"/>
          <w:szCs w:val="28"/>
          <w:lang w:val="uk-UA"/>
        </w:rPr>
        <w:t xml:space="preserve">. </w:t>
      </w:r>
      <w:r w:rsidRPr="004B3AAD">
        <w:rPr>
          <w:sz w:val="28"/>
          <w:szCs w:val="28"/>
          <w:lang w:val="pl-PL"/>
        </w:rPr>
        <w:t>List</w:t>
      </w:r>
      <w:r w:rsidRPr="004B3AAD">
        <w:rPr>
          <w:sz w:val="28"/>
          <w:szCs w:val="28"/>
          <w:lang w:val="uk-UA"/>
        </w:rPr>
        <w:t xml:space="preserve">. </w:t>
      </w:r>
      <w:r w:rsidRPr="004B3AAD">
        <w:rPr>
          <w:sz w:val="28"/>
          <w:szCs w:val="28"/>
          <w:lang w:val="pl-PL"/>
        </w:rPr>
        <w:t>Wroc</w:t>
      </w:r>
      <w:r w:rsidRPr="004B3AAD">
        <w:rPr>
          <w:sz w:val="28"/>
          <w:szCs w:val="28"/>
          <w:lang w:val="uk-UA"/>
        </w:rPr>
        <w:t>ł</w:t>
      </w:r>
      <w:r w:rsidRPr="004B3AAD">
        <w:rPr>
          <w:sz w:val="28"/>
          <w:szCs w:val="28"/>
          <w:lang w:val="pl-PL"/>
        </w:rPr>
        <w:t>aw</w:t>
      </w:r>
      <w:r w:rsidRPr="004B3AAD">
        <w:rPr>
          <w:sz w:val="28"/>
          <w:szCs w:val="28"/>
          <w:lang w:val="uk-UA"/>
        </w:rPr>
        <w:t xml:space="preserve">, </w:t>
      </w:r>
      <w:r w:rsidRPr="004B3AAD">
        <w:rPr>
          <w:sz w:val="28"/>
          <w:szCs w:val="28"/>
          <w:lang w:val="pl-PL"/>
        </w:rPr>
        <w:t>dn</w:t>
      </w:r>
      <w:r w:rsidRPr="004B3AAD">
        <w:rPr>
          <w:sz w:val="28"/>
          <w:szCs w:val="28"/>
          <w:lang w:val="uk-UA"/>
        </w:rPr>
        <w:t xml:space="preserve">. 15.07.1993 </w:t>
      </w:r>
      <w:r w:rsidRPr="004B3AAD">
        <w:rPr>
          <w:sz w:val="28"/>
          <w:szCs w:val="28"/>
          <w:lang w:val="pl-PL"/>
        </w:rPr>
        <w:t>r</w:t>
      </w:r>
      <w:r w:rsidRPr="004B3AAD">
        <w:rPr>
          <w:sz w:val="28"/>
          <w:szCs w:val="28"/>
          <w:lang w:val="uk-UA"/>
        </w:rPr>
        <w:t xml:space="preserve">. </w:t>
      </w:r>
      <w:r>
        <w:rPr>
          <w:sz w:val="28"/>
          <w:szCs w:val="28"/>
          <w:lang w:val="uk-UA"/>
        </w:rPr>
        <w:t xml:space="preserve"> Від 2006 р.</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43E11">
        <w:rPr>
          <w:sz w:val="28"/>
          <w:szCs w:val="28"/>
          <w:lang w:val="pl-PL"/>
        </w:rPr>
        <w:t>Umowa</w:t>
      </w:r>
      <w:r w:rsidRPr="00943E11">
        <w:rPr>
          <w:sz w:val="28"/>
          <w:szCs w:val="28"/>
          <w:lang w:val="uk-UA"/>
        </w:rPr>
        <w:t xml:space="preserve"> </w:t>
      </w:r>
      <w:r w:rsidRPr="00943E11">
        <w:rPr>
          <w:sz w:val="28"/>
          <w:szCs w:val="28"/>
          <w:lang w:val="pl-PL"/>
        </w:rPr>
        <w:t>o</w:t>
      </w:r>
      <w:r w:rsidRPr="00943E11">
        <w:rPr>
          <w:sz w:val="28"/>
          <w:szCs w:val="28"/>
          <w:lang w:val="uk-UA"/>
        </w:rPr>
        <w:t xml:space="preserve"> </w:t>
      </w:r>
      <w:r w:rsidRPr="00943E11">
        <w:rPr>
          <w:sz w:val="28"/>
          <w:szCs w:val="28"/>
          <w:lang w:val="pl-PL"/>
        </w:rPr>
        <w:t>wsp</w:t>
      </w:r>
      <w:r w:rsidRPr="00943E11">
        <w:rPr>
          <w:sz w:val="28"/>
          <w:szCs w:val="28"/>
          <w:lang w:val="uk-UA"/>
        </w:rPr>
        <w:t>ół</w:t>
      </w:r>
      <w:r w:rsidRPr="00943E11">
        <w:rPr>
          <w:sz w:val="28"/>
          <w:szCs w:val="28"/>
          <w:lang w:val="pl-PL"/>
        </w:rPr>
        <w:t>pracy</w:t>
      </w:r>
      <w:r w:rsidRPr="00943E11">
        <w:rPr>
          <w:sz w:val="28"/>
          <w:szCs w:val="28"/>
          <w:lang w:val="uk-UA"/>
        </w:rPr>
        <w:t xml:space="preserve"> </w:t>
      </w:r>
      <w:r w:rsidRPr="00943E11">
        <w:rPr>
          <w:sz w:val="28"/>
          <w:szCs w:val="28"/>
          <w:lang w:val="pl-PL"/>
        </w:rPr>
        <w:t>pomi</w:t>
      </w:r>
      <w:r w:rsidRPr="00943E11">
        <w:rPr>
          <w:sz w:val="28"/>
          <w:szCs w:val="28"/>
          <w:lang w:val="uk-UA"/>
        </w:rPr>
        <w:t>ę</w:t>
      </w:r>
      <w:r w:rsidRPr="00943E11">
        <w:rPr>
          <w:sz w:val="28"/>
          <w:szCs w:val="28"/>
          <w:lang w:val="pl-PL"/>
        </w:rPr>
        <w:t>dzy</w:t>
      </w:r>
      <w:r w:rsidRPr="00943E11">
        <w:rPr>
          <w:sz w:val="28"/>
          <w:szCs w:val="28"/>
          <w:lang w:val="uk-UA"/>
        </w:rPr>
        <w:t xml:space="preserve"> </w:t>
      </w:r>
      <w:r w:rsidRPr="00943E11">
        <w:rPr>
          <w:sz w:val="28"/>
          <w:szCs w:val="28"/>
          <w:lang w:val="pl-PL"/>
        </w:rPr>
        <w:t>Wo</w:t>
      </w:r>
      <w:r w:rsidRPr="00943E11">
        <w:rPr>
          <w:sz w:val="28"/>
          <w:szCs w:val="28"/>
          <w:lang w:val="uk-UA"/>
        </w:rPr>
        <w:t>ł</w:t>
      </w:r>
      <w:r w:rsidRPr="00943E11">
        <w:rPr>
          <w:sz w:val="28"/>
          <w:szCs w:val="28"/>
          <w:lang w:val="pl-PL"/>
        </w:rPr>
        <w:t>y</w:t>
      </w:r>
      <w:r w:rsidRPr="00943E11">
        <w:rPr>
          <w:sz w:val="28"/>
          <w:szCs w:val="28"/>
          <w:lang w:val="uk-UA"/>
        </w:rPr>
        <w:t>ń</w:t>
      </w:r>
      <w:r w:rsidRPr="00943E11">
        <w:rPr>
          <w:sz w:val="28"/>
          <w:szCs w:val="28"/>
          <w:lang w:val="pl-PL"/>
        </w:rPr>
        <w:t>skim</w:t>
      </w:r>
      <w:r w:rsidRPr="00943E11">
        <w:rPr>
          <w:sz w:val="28"/>
          <w:szCs w:val="28"/>
          <w:lang w:val="uk-UA"/>
        </w:rPr>
        <w:t xml:space="preserve"> </w:t>
      </w:r>
      <w:r w:rsidRPr="00943E11">
        <w:rPr>
          <w:sz w:val="28"/>
          <w:szCs w:val="28"/>
          <w:lang w:val="pl-PL"/>
        </w:rPr>
        <w:t>Muzeum</w:t>
      </w:r>
      <w:r w:rsidRPr="00943E11">
        <w:rPr>
          <w:sz w:val="28"/>
          <w:szCs w:val="28"/>
          <w:lang w:val="uk-UA"/>
        </w:rPr>
        <w:t xml:space="preserve"> </w:t>
      </w:r>
      <w:r w:rsidRPr="00943E11">
        <w:rPr>
          <w:sz w:val="28"/>
          <w:szCs w:val="28"/>
          <w:lang w:val="pl-PL"/>
        </w:rPr>
        <w:t>Krajoznawczym</w:t>
      </w:r>
      <w:r w:rsidRPr="00943E11">
        <w:rPr>
          <w:sz w:val="28"/>
          <w:szCs w:val="28"/>
          <w:lang w:val="uk-UA"/>
        </w:rPr>
        <w:t xml:space="preserve"> </w:t>
      </w:r>
      <w:r w:rsidRPr="00943E11">
        <w:rPr>
          <w:sz w:val="28"/>
          <w:szCs w:val="28"/>
          <w:lang w:val="pl-PL"/>
        </w:rPr>
        <w:t>Krajoznawczym</w:t>
      </w:r>
      <w:r w:rsidRPr="00943E11">
        <w:rPr>
          <w:sz w:val="28"/>
          <w:szCs w:val="28"/>
          <w:lang w:val="uk-UA"/>
        </w:rPr>
        <w:t xml:space="preserve"> </w:t>
      </w:r>
      <w:r w:rsidRPr="00943E11">
        <w:rPr>
          <w:sz w:val="28"/>
          <w:szCs w:val="28"/>
          <w:lang w:val="pl-PL"/>
        </w:rPr>
        <w:t>w</w:t>
      </w:r>
      <w:r w:rsidRPr="00943E11">
        <w:rPr>
          <w:sz w:val="28"/>
          <w:szCs w:val="28"/>
          <w:lang w:val="uk-UA"/>
        </w:rPr>
        <w:t xml:space="preserve"> Ł</w:t>
      </w:r>
      <w:r w:rsidRPr="00943E11">
        <w:rPr>
          <w:sz w:val="28"/>
          <w:szCs w:val="28"/>
          <w:lang w:val="pl-PL"/>
        </w:rPr>
        <w:t>ucku</w:t>
      </w:r>
      <w:r w:rsidRPr="00943E11">
        <w:rPr>
          <w:sz w:val="28"/>
          <w:szCs w:val="28"/>
          <w:lang w:val="uk-UA"/>
        </w:rPr>
        <w:t xml:space="preserve"> (</w:t>
      </w:r>
      <w:r w:rsidRPr="00943E11">
        <w:rPr>
          <w:sz w:val="28"/>
          <w:szCs w:val="28"/>
          <w:lang w:val="pl-PL"/>
        </w:rPr>
        <w:t>Ukraina</w:t>
      </w:r>
      <w:r w:rsidRPr="00943E11">
        <w:rPr>
          <w:sz w:val="28"/>
          <w:szCs w:val="28"/>
          <w:lang w:val="uk-UA"/>
        </w:rPr>
        <w:t xml:space="preserve">)  </w:t>
      </w:r>
      <w:r w:rsidRPr="00943E11">
        <w:rPr>
          <w:sz w:val="28"/>
          <w:szCs w:val="28"/>
          <w:lang w:val="pl-PL"/>
        </w:rPr>
        <w:t>a</w:t>
      </w:r>
      <w:r w:rsidRPr="00943E11">
        <w:rPr>
          <w:sz w:val="28"/>
          <w:szCs w:val="28"/>
          <w:lang w:val="uk-UA"/>
        </w:rPr>
        <w:t xml:space="preserve"> </w:t>
      </w:r>
      <w:r w:rsidRPr="00943E11">
        <w:rPr>
          <w:sz w:val="28"/>
          <w:szCs w:val="28"/>
          <w:lang w:val="pl-PL"/>
        </w:rPr>
        <w:t>Muzeum</w:t>
      </w:r>
      <w:r w:rsidRPr="00943E11">
        <w:rPr>
          <w:sz w:val="28"/>
          <w:szCs w:val="28"/>
          <w:lang w:val="uk-UA"/>
        </w:rPr>
        <w:t xml:space="preserve"> </w:t>
      </w:r>
      <w:r w:rsidRPr="00943E11">
        <w:rPr>
          <w:sz w:val="28"/>
          <w:szCs w:val="28"/>
          <w:lang w:val="pl-PL"/>
        </w:rPr>
        <w:t>Zamojskim</w:t>
      </w:r>
      <w:r w:rsidRPr="00943E11">
        <w:rPr>
          <w:sz w:val="28"/>
          <w:szCs w:val="28"/>
          <w:lang w:val="uk-UA"/>
        </w:rPr>
        <w:t xml:space="preserve"> </w:t>
      </w:r>
      <w:r w:rsidRPr="00943E11">
        <w:rPr>
          <w:sz w:val="28"/>
          <w:szCs w:val="28"/>
          <w:lang w:val="pl-PL"/>
        </w:rPr>
        <w:t>w</w:t>
      </w:r>
      <w:r w:rsidRPr="00943E11">
        <w:rPr>
          <w:sz w:val="28"/>
          <w:szCs w:val="28"/>
          <w:lang w:val="uk-UA"/>
        </w:rPr>
        <w:t xml:space="preserve"> </w:t>
      </w:r>
      <w:r w:rsidRPr="00943E11">
        <w:rPr>
          <w:sz w:val="28"/>
          <w:szCs w:val="28"/>
          <w:lang w:val="pl-PL"/>
        </w:rPr>
        <w:t>Zamo</w:t>
      </w:r>
      <w:r w:rsidRPr="00943E11">
        <w:rPr>
          <w:sz w:val="28"/>
          <w:szCs w:val="28"/>
          <w:lang w:val="uk-UA"/>
        </w:rPr>
        <w:t>ś</w:t>
      </w:r>
      <w:r w:rsidRPr="00943E11">
        <w:rPr>
          <w:sz w:val="28"/>
          <w:szCs w:val="28"/>
          <w:lang w:val="pl-PL"/>
        </w:rPr>
        <w:t>ciu</w:t>
      </w:r>
      <w:r w:rsidRPr="00943E11">
        <w:rPr>
          <w:sz w:val="28"/>
          <w:szCs w:val="28"/>
          <w:lang w:val="uk-UA"/>
        </w:rPr>
        <w:t xml:space="preserve"> (</w:t>
      </w:r>
      <w:r w:rsidRPr="00943E11">
        <w:rPr>
          <w:sz w:val="28"/>
          <w:szCs w:val="28"/>
          <w:lang w:val="pl-PL"/>
        </w:rPr>
        <w:t>Rzeczpospolita</w:t>
      </w:r>
      <w:r w:rsidRPr="00943E11">
        <w:rPr>
          <w:sz w:val="28"/>
          <w:szCs w:val="28"/>
          <w:lang w:val="uk-UA"/>
        </w:rPr>
        <w:t xml:space="preserve"> </w:t>
      </w:r>
      <w:r w:rsidRPr="00943E11">
        <w:rPr>
          <w:sz w:val="28"/>
          <w:szCs w:val="28"/>
          <w:lang w:val="pl-PL"/>
        </w:rPr>
        <w:t>Polska</w:t>
      </w:r>
      <w:r w:rsidRPr="00943E11">
        <w:rPr>
          <w:sz w:val="28"/>
          <w:szCs w:val="28"/>
          <w:lang w:val="uk-UA"/>
        </w:rPr>
        <w:t>). Від 2014 р.</w:t>
      </w:r>
    </w:p>
    <w:p w:rsidR="00207839" w:rsidRDefault="00207839" w:rsidP="00207839">
      <w:pPr>
        <w:spacing w:line="360" w:lineRule="auto"/>
        <w:jc w:val="both"/>
        <w:rPr>
          <w:sz w:val="28"/>
          <w:szCs w:val="28"/>
          <w:lang w:val="uk-UA"/>
        </w:rPr>
      </w:pPr>
    </w:p>
    <w:p w:rsidR="00207839" w:rsidRDefault="00207839" w:rsidP="00207839">
      <w:pPr>
        <w:tabs>
          <w:tab w:val="left" w:pos="540"/>
        </w:tabs>
        <w:spacing w:line="360" w:lineRule="auto"/>
        <w:ind w:firstLine="539"/>
        <w:jc w:val="both"/>
        <w:rPr>
          <w:b/>
          <w:i/>
          <w:sz w:val="28"/>
          <w:szCs w:val="28"/>
          <w:lang w:val="uk-UA"/>
        </w:rPr>
      </w:pPr>
      <w:r>
        <w:rPr>
          <w:b/>
          <w:i/>
          <w:sz w:val="28"/>
          <w:szCs w:val="28"/>
          <w:lang w:val="uk-UA"/>
        </w:rPr>
        <w:t>Поточний архів управління охорони культурної спадщини  Львівської обласної державної адміністрації  (м. Львів)</w:t>
      </w:r>
    </w:p>
    <w:p w:rsidR="00207839" w:rsidRPr="002301B0" w:rsidRDefault="00207839" w:rsidP="00207839">
      <w:pPr>
        <w:spacing w:line="360" w:lineRule="auto"/>
        <w:jc w:val="both"/>
        <w:rPr>
          <w:sz w:val="28"/>
          <w:szCs w:val="28"/>
          <w:lang w:val="uk-UA"/>
        </w:rPr>
      </w:pP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Додаток до Угоди</w:t>
      </w:r>
      <w:r w:rsidRPr="004B2761">
        <w:rPr>
          <w:sz w:val="28"/>
          <w:szCs w:val="28"/>
          <w:lang w:val="uk-UA"/>
        </w:rPr>
        <w:t xml:space="preserve"> </w:t>
      </w:r>
      <w:r>
        <w:rPr>
          <w:sz w:val="28"/>
          <w:szCs w:val="28"/>
          <w:lang w:val="uk-UA"/>
        </w:rPr>
        <w:t>про співпрацю  в галузі охорони та збереження пам’яток культурної спадщини, укладеної   між Львівською обласною державною адміністрацією та Національним центром досліджень та документування пам’яток Республіки Польща. Від 10 жовтня 2007 р.</w:t>
      </w:r>
    </w:p>
    <w:p w:rsidR="00207839" w:rsidRPr="00724F1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Угода між Львівською обласною державною адміністрацією та Національним центром досліджень та документування пам’яток Республіки Польща про співпрацю в галузі охорони та збереження пам’яток культурної спадщини. Від 15 червня 2004 р.</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5595A">
        <w:rPr>
          <w:sz w:val="28"/>
          <w:szCs w:val="28"/>
          <w:lang w:val="uk-UA"/>
        </w:rPr>
        <w:t xml:space="preserve">Про реалізацію туристичних проектів </w:t>
      </w:r>
      <w:r>
        <w:rPr>
          <w:sz w:val="28"/>
          <w:szCs w:val="28"/>
          <w:lang w:val="uk-UA"/>
        </w:rPr>
        <w:t>транскордонного співробітництва</w:t>
      </w:r>
      <w:r w:rsidRPr="00B5595A">
        <w:rPr>
          <w:sz w:val="28"/>
          <w:szCs w:val="28"/>
          <w:lang w:val="uk-UA"/>
        </w:rPr>
        <w:t>.</w:t>
      </w:r>
      <w:r w:rsidRPr="00B5595A">
        <w:rPr>
          <w:sz w:val="28"/>
          <w:szCs w:val="28"/>
        </w:rPr>
        <w:t xml:space="preserve"> </w:t>
      </w:r>
      <w:r>
        <w:rPr>
          <w:sz w:val="28"/>
          <w:szCs w:val="28"/>
          <w:lang w:val="uk-UA"/>
        </w:rPr>
        <w:t>Від 2012</w:t>
      </w:r>
      <w:r w:rsidRPr="00B5595A">
        <w:rPr>
          <w:sz w:val="28"/>
          <w:szCs w:val="28"/>
          <w:lang w:val="uk-UA"/>
        </w:rPr>
        <w:t xml:space="preserve"> р</w:t>
      </w:r>
      <w:r>
        <w:rPr>
          <w:sz w:val="28"/>
          <w:szCs w:val="28"/>
          <w:lang w:val="uk-UA"/>
        </w:rPr>
        <w:t>.</w:t>
      </w:r>
    </w:p>
    <w:p w:rsidR="00207839" w:rsidRDefault="00207839" w:rsidP="00207839">
      <w:pPr>
        <w:spacing w:line="360" w:lineRule="auto"/>
        <w:ind w:firstLine="709"/>
        <w:jc w:val="both"/>
        <w:rPr>
          <w:b/>
          <w:i/>
          <w:color w:val="000000"/>
          <w:sz w:val="28"/>
          <w:szCs w:val="28"/>
          <w:lang w:val="uk-UA"/>
        </w:rPr>
      </w:pPr>
    </w:p>
    <w:p w:rsidR="00207839" w:rsidRPr="00842DA7" w:rsidRDefault="00207839" w:rsidP="00207839">
      <w:pPr>
        <w:spacing w:line="360" w:lineRule="auto"/>
        <w:ind w:firstLine="709"/>
        <w:jc w:val="both"/>
        <w:rPr>
          <w:b/>
          <w:i/>
          <w:sz w:val="28"/>
          <w:szCs w:val="28"/>
          <w:highlight w:val="yellow"/>
          <w:lang w:val="uk-UA"/>
        </w:rPr>
      </w:pPr>
      <w:r w:rsidRPr="00842DA7">
        <w:rPr>
          <w:b/>
          <w:i/>
          <w:color w:val="000000"/>
          <w:sz w:val="28"/>
          <w:szCs w:val="28"/>
          <w:lang w:val="uk-UA"/>
        </w:rPr>
        <w:t>Archiwum Aktów nowych w Warszawie.</w:t>
      </w:r>
      <w:r>
        <w:rPr>
          <w:b/>
          <w:i/>
          <w:color w:val="000000"/>
          <w:sz w:val="28"/>
          <w:szCs w:val="28"/>
          <w:lang w:val="uk-UA"/>
        </w:rPr>
        <w:t xml:space="preserve"> (Архів актів нових (м. Варшава)).</w:t>
      </w:r>
    </w:p>
    <w:p w:rsidR="00207839" w:rsidRPr="002301B0" w:rsidRDefault="00207839" w:rsidP="00207839">
      <w:pPr>
        <w:spacing w:line="360" w:lineRule="auto"/>
        <w:jc w:val="both"/>
        <w:rPr>
          <w:sz w:val="28"/>
          <w:szCs w:val="28"/>
          <w:highlight w:val="yellow"/>
          <w:lang w:val="uk-UA"/>
        </w:rPr>
      </w:pP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Sygn</w:t>
      </w:r>
      <w:r w:rsidRPr="00711B86">
        <w:rPr>
          <w:sz w:val="28"/>
          <w:szCs w:val="28"/>
          <w:lang w:val="uk-UA"/>
        </w:rPr>
        <w:t xml:space="preserve">. </w:t>
      </w:r>
      <w:r w:rsidRPr="00711B86">
        <w:rPr>
          <w:sz w:val="28"/>
          <w:szCs w:val="28"/>
          <w:lang w:val="pl-PL"/>
        </w:rPr>
        <w:t>13</w:t>
      </w:r>
      <w:r w:rsidRPr="00711B86">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sidRPr="003710A6">
        <w:rPr>
          <w:sz w:val="28"/>
          <w:szCs w:val="28"/>
          <w:lang w:val="uk-UA"/>
        </w:rPr>
        <w:t>. 27</w:t>
      </w:r>
      <w:r>
        <w:rPr>
          <w:sz w:val="28"/>
          <w:szCs w:val="28"/>
          <w:lang w:val="uk-UA"/>
        </w:rPr>
        <w:t>2.</w:t>
      </w:r>
    </w:p>
    <w:p w:rsidR="00207839" w:rsidRPr="00346F7A"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sidRPr="003710A6">
        <w:rPr>
          <w:sz w:val="28"/>
          <w:szCs w:val="28"/>
          <w:lang w:val="uk-UA"/>
        </w:rPr>
        <w:t>. 273</w:t>
      </w:r>
      <w:r>
        <w:rPr>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sidRPr="003710A6">
        <w:rPr>
          <w:sz w:val="28"/>
          <w:szCs w:val="28"/>
          <w:lang w:val="uk-UA"/>
        </w:rPr>
        <w:t>. 27</w:t>
      </w:r>
      <w:r>
        <w:rPr>
          <w:sz w:val="28"/>
          <w:szCs w:val="28"/>
          <w:lang w:val="uk-UA"/>
        </w:rPr>
        <w:t>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lastRenderedPageBreak/>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275.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sidRPr="003710A6">
        <w:rPr>
          <w:sz w:val="28"/>
          <w:szCs w:val="28"/>
          <w:lang w:val="uk-UA"/>
        </w:rPr>
        <w:t>. 27</w:t>
      </w:r>
      <w:r>
        <w:rPr>
          <w:sz w:val="28"/>
          <w:szCs w:val="28"/>
          <w:lang w:val="uk-UA"/>
        </w:rPr>
        <w:t>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D57DF4">
        <w:rPr>
          <w:color w:val="000000"/>
          <w:sz w:val="28"/>
          <w:szCs w:val="28"/>
          <w:lang w:val="uk-UA"/>
        </w:rPr>
        <w:t>Archiwum Aktów nowych w Warszawie.</w:t>
      </w:r>
      <w:r w:rsidRPr="00750133">
        <w:rPr>
          <w:sz w:val="28"/>
          <w:szCs w:val="28"/>
          <w:lang w:val="pl-PL"/>
        </w:rPr>
        <w:t xml:space="preserve"> 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280.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287.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288.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289.</w:t>
      </w:r>
    </w:p>
    <w:p w:rsidR="00207839" w:rsidRPr="003710A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290.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sidRPr="003710A6">
        <w:rPr>
          <w:sz w:val="28"/>
          <w:szCs w:val="28"/>
          <w:lang w:val="uk-UA"/>
        </w:rPr>
        <w:t>.</w:t>
      </w:r>
      <w:r>
        <w:rPr>
          <w:sz w:val="28"/>
          <w:szCs w:val="28"/>
          <w:lang w:val="uk-UA"/>
        </w:rPr>
        <w:t xml:space="preserve"> 292.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293.</w:t>
      </w:r>
    </w:p>
    <w:p w:rsidR="00207839" w:rsidRPr="00711B8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11B86">
        <w:rPr>
          <w:sz w:val="28"/>
          <w:szCs w:val="28"/>
          <w:lang w:val="pl-PL"/>
        </w:rPr>
        <w:t xml:space="preserve"> Centrum</w:t>
      </w:r>
      <w:r w:rsidRPr="00711B86">
        <w:rPr>
          <w:sz w:val="28"/>
          <w:szCs w:val="28"/>
          <w:lang w:val="uk-UA"/>
        </w:rPr>
        <w:t xml:space="preserve"> </w:t>
      </w:r>
      <w:r w:rsidRPr="00711B86">
        <w:rPr>
          <w:sz w:val="28"/>
          <w:szCs w:val="28"/>
          <w:lang w:val="pl-PL"/>
        </w:rPr>
        <w:t>Mi</w:t>
      </w:r>
      <w:r w:rsidRPr="00711B86">
        <w:rPr>
          <w:sz w:val="28"/>
          <w:szCs w:val="28"/>
          <w:lang w:val="uk-UA"/>
        </w:rPr>
        <w:t>ę</w:t>
      </w:r>
      <w:r w:rsidRPr="00711B86">
        <w:rPr>
          <w:sz w:val="28"/>
          <w:szCs w:val="28"/>
          <w:lang w:val="pl-PL"/>
        </w:rPr>
        <w:t>dzynarodowej</w:t>
      </w:r>
      <w:r w:rsidRPr="00711B86">
        <w:rPr>
          <w:sz w:val="28"/>
          <w:szCs w:val="28"/>
          <w:lang w:val="uk-UA"/>
        </w:rPr>
        <w:t xml:space="preserve"> </w:t>
      </w:r>
      <w:r w:rsidRPr="00711B86">
        <w:rPr>
          <w:sz w:val="28"/>
          <w:szCs w:val="28"/>
          <w:lang w:val="pl-PL"/>
        </w:rPr>
        <w:t>Wsp</w:t>
      </w:r>
      <w:r w:rsidRPr="00711B86">
        <w:rPr>
          <w:sz w:val="28"/>
          <w:szCs w:val="28"/>
          <w:lang w:val="uk-UA"/>
        </w:rPr>
        <w:t>ó</w:t>
      </w:r>
      <w:r>
        <w:rPr>
          <w:sz w:val="28"/>
          <w:szCs w:val="28"/>
          <w:lang w:val="pl-PL"/>
        </w:rPr>
        <w:t xml:space="preserve">łpracy Kulturalnej </w:t>
      </w:r>
      <w:r>
        <w:rPr>
          <w:sz w:val="28"/>
          <w:szCs w:val="28"/>
          <w:lang w:val="uk-UA"/>
        </w:rPr>
        <w:t>«</w:t>
      </w:r>
      <w:r w:rsidRPr="00711B86">
        <w:rPr>
          <w:sz w:val="28"/>
          <w:szCs w:val="28"/>
          <w:lang w:val="pl-PL"/>
        </w:rPr>
        <w:t>Instytut Adama Mickewicza</w:t>
      </w:r>
      <w:r w:rsidRPr="00711B86">
        <w:rPr>
          <w:sz w:val="28"/>
          <w:szCs w:val="28"/>
          <w:lang w:val="uk-UA"/>
        </w:rPr>
        <w:t xml:space="preserve"> 1990 – 2005 </w:t>
      </w:r>
      <w:r>
        <w:rPr>
          <w:sz w:val="28"/>
          <w:szCs w:val="28"/>
          <w:lang w:val="pl-PL"/>
        </w:rPr>
        <w:t>rr</w:t>
      </w:r>
      <w:r>
        <w:rPr>
          <w:sz w:val="28"/>
          <w:szCs w:val="28"/>
          <w:lang w:val="uk-UA"/>
        </w:rPr>
        <w:t>»</w:t>
      </w:r>
      <w:r w:rsidRPr="00711B86">
        <w:rPr>
          <w:sz w:val="28"/>
          <w:szCs w:val="28"/>
          <w:lang w:val="pl-PL"/>
        </w:rPr>
        <w:t xml:space="preserve">. </w:t>
      </w:r>
      <w:r w:rsidRPr="003710A6">
        <w:rPr>
          <w:sz w:val="28"/>
          <w:szCs w:val="28"/>
          <w:lang w:val="pl-PL"/>
        </w:rPr>
        <w:t>Rok Polski na Ukrainie.</w:t>
      </w:r>
      <w:r w:rsidRPr="003710A6">
        <w:rPr>
          <w:sz w:val="28"/>
          <w:szCs w:val="28"/>
          <w:lang w:val="uk-UA"/>
        </w:rPr>
        <w:t xml:space="preserve"> </w:t>
      </w:r>
      <w:r w:rsidRPr="003710A6">
        <w:rPr>
          <w:sz w:val="28"/>
          <w:szCs w:val="28"/>
          <w:lang w:val="pl-PL"/>
        </w:rPr>
        <w:t>Sygn</w:t>
      </w:r>
      <w:r>
        <w:rPr>
          <w:sz w:val="28"/>
          <w:szCs w:val="28"/>
          <w:lang w:val="uk-UA"/>
        </w:rPr>
        <w:t>. 294.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Pr>
          <w:sz w:val="28"/>
          <w:szCs w:val="28"/>
          <w:lang w:val="uk-UA"/>
        </w:rPr>
        <w:t xml:space="preserve"> </w:t>
      </w:r>
      <w:r w:rsidRPr="0067539E">
        <w:rPr>
          <w:sz w:val="28"/>
          <w:szCs w:val="28"/>
          <w:lang w:val="pl-PL"/>
        </w:rPr>
        <w:t>Centralny Urząd Planowania. Sygn. 11</w:t>
      </w:r>
      <w:r w:rsidRPr="0067539E">
        <w:rPr>
          <w:sz w:val="28"/>
          <w:szCs w:val="28"/>
          <w:lang w:val="uk-UA"/>
        </w:rPr>
        <w:t>/5</w:t>
      </w:r>
      <w:r w:rsidRPr="0067539E">
        <w:rPr>
          <w:sz w:val="28"/>
          <w:szCs w:val="28"/>
          <w:lang w:val="pl-PL"/>
        </w:rPr>
        <w:t>4.</w:t>
      </w:r>
    </w:p>
    <w:p w:rsidR="00207839" w:rsidRPr="00750133"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Pr>
          <w:sz w:val="28"/>
          <w:szCs w:val="28"/>
          <w:lang w:val="uk-UA"/>
        </w:rPr>
        <w:t xml:space="preserve"> </w:t>
      </w:r>
      <w:r w:rsidRPr="00750133">
        <w:rPr>
          <w:sz w:val="28"/>
          <w:szCs w:val="28"/>
          <w:lang w:val="pl-PL"/>
        </w:rPr>
        <w:t>Polska</w:t>
      </w:r>
      <w:r w:rsidRPr="00750133">
        <w:rPr>
          <w:sz w:val="28"/>
          <w:szCs w:val="28"/>
          <w:lang w:val="uk-UA"/>
        </w:rPr>
        <w:t xml:space="preserve"> </w:t>
      </w:r>
      <w:r w:rsidRPr="00750133">
        <w:rPr>
          <w:sz w:val="28"/>
          <w:szCs w:val="28"/>
          <w:lang w:val="pl-PL"/>
        </w:rPr>
        <w:t>Agencja</w:t>
      </w:r>
      <w:r w:rsidRPr="00750133">
        <w:rPr>
          <w:sz w:val="28"/>
          <w:szCs w:val="28"/>
          <w:lang w:val="uk-UA"/>
        </w:rPr>
        <w:t xml:space="preserve"> </w:t>
      </w:r>
      <w:r w:rsidRPr="00750133">
        <w:rPr>
          <w:sz w:val="28"/>
          <w:szCs w:val="28"/>
          <w:lang w:val="pl-PL"/>
        </w:rPr>
        <w:t>Rozwoju</w:t>
      </w:r>
      <w:r w:rsidRPr="00750133">
        <w:rPr>
          <w:sz w:val="28"/>
          <w:szCs w:val="28"/>
          <w:lang w:val="uk-UA"/>
        </w:rPr>
        <w:t xml:space="preserve"> </w:t>
      </w:r>
      <w:r w:rsidRPr="00750133">
        <w:rPr>
          <w:sz w:val="28"/>
          <w:szCs w:val="28"/>
          <w:lang w:val="pl-PL"/>
        </w:rPr>
        <w:t>Regionalnego</w:t>
      </w:r>
      <w:r w:rsidRPr="00750133">
        <w:rPr>
          <w:sz w:val="28"/>
          <w:szCs w:val="28"/>
          <w:lang w:val="uk-UA"/>
        </w:rPr>
        <w:t xml:space="preserve"> </w:t>
      </w:r>
      <w:r w:rsidRPr="00750133">
        <w:rPr>
          <w:sz w:val="28"/>
          <w:szCs w:val="28"/>
          <w:lang w:val="pl-PL"/>
        </w:rPr>
        <w:t>PARR</w:t>
      </w:r>
      <w:r w:rsidRPr="00750133">
        <w:rPr>
          <w:sz w:val="28"/>
          <w:szCs w:val="28"/>
          <w:lang w:val="uk-UA"/>
        </w:rPr>
        <w:t xml:space="preserve">. </w:t>
      </w:r>
      <w:r w:rsidRPr="00750133">
        <w:rPr>
          <w:sz w:val="28"/>
          <w:szCs w:val="28"/>
          <w:lang w:val="pl-PL"/>
        </w:rPr>
        <w:t>Sygn</w:t>
      </w:r>
      <w:r w:rsidRPr="00750133">
        <w:rPr>
          <w:sz w:val="28"/>
          <w:szCs w:val="28"/>
          <w:lang w:val="uk-UA"/>
        </w:rPr>
        <w:t>. 22.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50133">
        <w:rPr>
          <w:sz w:val="28"/>
          <w:szCs w:val="28"/>
          <w:lang w:val="pl-PL"/>
        </w:rPr>
        <w:t xml:space="preserve"> Polska</w:t>
      </w:r>
      <w:r w:rsidRPr="00750133">
        <w:rPr>
          <w:sz w:val="28"/>
          <w:szCs w:val="28"/>
          <w:lang w:val="uk-UA"/>
        </w:rPr>
        <w:t xml:space="preserve"> </w:t>
      </w:r>
      <w:r w:rsidRPr="00750133">
        <w:rPr>
          <w:sz w:val="28"/>
          <w:szCs w:val="28"/>
          <w:lang w:val="pl-PL"/>
        </w:rPr>
        <w:t>Agencja</w:t>
      </w:r>
      <w:r w:rsidRPr="00750133">
        <w:rPr>
          <w:sz w:val="28"/>
          <w:szCs w:val="28"/>
          <w:lang w:val="uk-UA"/>
        </w:rPr>
        <w:t xml:space="preserve"> </w:t>
      </w:r>
      <w:r w:rsidRPr="00750133">
        <w:rPr>
          <w:sz w:val="28"/>
          <w:szCs w:val="28"/>
          <w:lang w:val="pl-PL"/>
        </w:rPr>
        <w:t>Rozwoju</w:t>
      </w:r>
      <w:r w:rsidRPr="00750133">
        <w:rPr>
          <w:sz w:val="28"/>
          <w:szCs w:val="28"/>
          <w:lang w:val="uk-UA"/>
        </w:rPr>
        <w:t xml:space="preserve"> </w:t>
      </w:r>
      <w:r w:rsidRPr="00750133">
        <w:rPr>
          <w:sz w:val="28"/>
          <w:szCs w:val="28"/>
          <w:lang w:val="pl-PL"/>
        </w:rPr>
        <w:t>Regionalnego</w:t>
      </w:r>
      <w:r w:rsidRPr="00750133">
        <w:rPr>
          <w:sz w:val="28"/>
          <w:szCs w:val="28"/>
          <w:lang w:val="uk-UA"/>
        </w:rPr>
        <w:t xml:space="preserve"> </w:t>
      </w:r>
      <w:r w:rsidRPr="00750133">
        <w:rPr>
          <w:sz w:val="28"/>
          <w:szCs w:val="28"/>
          <w:lang w:val="pl-PL"/>
        </w:rPr>
        <w:t>PARR</w:t>
      </w:r>
      <w:r w:rsidRPr="00750133">
        <w:rPr>
          <w:sz w:val="28"/>
          <w:szCs w:val="28"/>
          <w:lang w:val="uk-UA"/>
        </w:rPr>
        <w:t xml:space="preserve">. </w:t>
      </w:r>
      <w:r w:rsidRPr="00750133">
        <w:rPr>
          <w:sz w:val="28"/>
          <w:szCs w:val="28"/>
          <w:lang w:val="pl-PL"/>
        </w:rPr>
        <w:t>Sygn</w:t>
      </w:r>
      <w:r w:rsidRPr="00750133">
        <w:rPr>
          <w:sz w:val="28"/>
          <w:szCs w:val="28"/>
          <w:lang w:val="uk-UA"/>
        </w:rPr>
        <w:t>. 27.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750133">
        <w:rPr>
          <w:sz w:val="28"/>
          <w:szCs w:val="28"/>
          <w:lang w:val="pl-PL"/>
        </w:rPr>
        <w:t xml:space="preserve"> Polska</w:t>
      </w:r>
      <w:r w:rsidRPr="00750133">
        <w:rPr>
          <w:sz w:val="28"/>
          <w:szCs w:val="28"/>
          <w:lang w:val="uk-UA"/>
        </w:rPr>
        <w:t xml:space="preserve"> </w:t>
      </w:r>
      <w:r w:rsidRPr="00750133">
        <w:rPr>
          <w:sz w:val="28"/>
          <w:szCs w:val="28"/>
          <w:lang w:val="pl-PL"/>
        </w:rPr>
        <w:t>Agencja</w:t>
      </w:r>
      <w:r w:rsidRPr="00750133">
        <w:rPr>
          <w:sz w:val="28"/>
          <w:szCs w:val="28"/>
          <w:lang w:val="uk-UA"/>
        </w:rPr>
        <w:t xml:space="preserve"> </w:t>
      </w:r>
      <w:r w:rsidRPr="00750133">
        <w:rPr>
          <w:sz w:val="28"/>
          <w:szCs w:val="28"/>
          <w:lang w:val="pl-PL"/>
        </w:rPr>
        <w:t>Rozwoju</w:t>
      </w:r>
      <w:r w:rsidRPr="00750133">
        <w:rPr>
          <w:sz w:val="28"/>
          <w:szCs w:val="28"/>
          <w:lang w:val="uk-UA"/>
        </w:rPr>
        <w:t xml:space="preserve"> </w:t>
      </w:r>
      <w:r w:rsidRPr="00750133">
        <w:rPr>
          <w:sz w:val="28"/>
          <w:szCs w:val="28"/>
          <w:lang w:val="pl-PL"/>
        </w:rPr>
        <w:t>Regionalnego</w:t>
      </w:r>
      <w:r w:rsidRPr="00750133">
        <w:rPr>
          <w:sz w:val="28"/>
          <w:szCs w:val="28"/>
          <w:lang w:val="uk-UA"/>
        </w:rPr>
        <w:t xml:space="preserve"> </w:t>
      </w:r>
      <w:r w:rsidRPr="00750133">
        <w:rPr>
          <w:sz w:val="28"/>
          <w:szCs w:val="28"/>
          <w:lang w:val="pl-PL"/>
        </w:rPr>
        <w:t>PARR</w:t>
      </w:r>
      <w:r w:rsidRPr="00750133">
        <w:rPr>
          <w:sz w:val="28"/>
          <w:szCs w:val="28"/>
          <w:lang w:val="uk-UA"/>
        </w:rPr>
        <w:t xml:space="preserve">. </w:t>
      </w:r>
      <w:r w:rsidRPr="00750133">
        <w:rPr>
          <w:sz w:val="28"/>
          <w:szCs w:val="28"/>
          <w:lang w:val="pl-PL"/>
        </w:rPr>
        <w:t>Sygn</w:t>
      </w:r>
      <w:r w:rsidRPr="00750133">
        <w:rPr>
          <w:sz w:val="28"/>
          <w:szCs w:val="28"/>
          <w:lang w:val="uk-UA"/>
        </w:rPr>
        <w:t>. 2</w:t>
      </w:r>
      <w:r>
        <w:rPr>
          <w:sz w:val="28"/>
          <w:szCs w:val="28"/>
          <w:lang w:val="uk-UA"/>
        </w:rPr>
        <w:t>8.</w:t>
      </w:r>
    </w:p>
    <w:p w:rsidR="00207839" w:rsidRPr="00FA00C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FA00C0">
        <w:rPr>
          <w:sz w:val="28"/>
          <w:szCs w:val="28"/>
          <w:lang w:val="uk-UA"/>
        </w:rPr>
        <w:t>. PZPR. Komitet Centrralny w Warszawie. Sygn. LXXVI-927</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860DC7">
        <w:rPr>
          <w:sz w:val="28"/>
          <w:szCs w:val="28"/>
          <w:lang w:val="uk-UA"/>
        </w:rPr>
        <w:t xml:space="preserve"> </w:t>
      </w:r>
      <w:r w:rsidRPr="00605A3D">
        <w:rPr>
          <w:sz w:val="28"/>
          <w:szCs w:val="28"/>
          <w:lang w:val="uk-UA"/>
        </w:rPr>
        <w:t xml:space="preserve">PZPR. Wydzal Zagraniczny. </w:t>
      </w:r>
      <w:r w:rsidRPr="00605A3D">
        <w:rPr>
          <w:sz w:val="28"/>
          <w:szCs w:val="28"/>
          <w:lang w:val="pl-PL"/>
        </w:rPr>
        <w:t>Sygn</w:t>
      </w:r>
      <w:r w:rsidRPr="00605A3D">
        <w:rPr>
          <w:sz w:val="28"/>
          <w:szCs w:val="28"/>
          <w:lang w:val="uk-UA"/>
        </w:rPr>
        <w:t>. 245 (973/244)</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860DC7">
        <w:rPr>
          <w:sz w:val="28"/>
          <w:szCs w:val="28"/>
          <w:lang w:val="uk-UA"/>
        </w:rPr>
        <w:t xml:space="preserve"> PZPR. Wydzal Zagraniczny. </w:t>
      </w:r>
      <w:r w:rsidRPr="00860DC7">
        <w:rPr>
          <w:sz w:val="28"/>
          <w:szCs w:val="28"/>
          <w:lang w:val="pl-PL"/>
        </w:rPr>
        <w:t>Sygn</w:t>
      </w:r>
      <w:r w:rsidRPr="00860DC7">
        <w:rPr>
          <w:sz w:val="28"/>
          <w:szCs w:val="28"/>
          <w:lang w:val="uk-UA"/>
        </w:rPr>
        <w:t>. 246 (973/245)</w:t>
      </w:r>
      <w:r>
        <w:rPr>
          <w:sz w:val="28"/>
          <w:szCs w:val="28"/>
          <w:lang w:val="uk-UA"/>
        </w:rPr>
        <w:t>.</w:t>
      </w:r>
      <w:r w:rsidRPr="00BE450E">
        <w:rPr>
          <w:lang w:val="pl-PL"/>
        </w:rPr>
        <w:t xml:space="preserve"> </w:t>
      </w:r>
      <w:r>
        <w:rPr>
          <w:lang w:val="pl-PL"/>
        </w:rPr>
        <w:t>PZPR</w:t>
      </w:r>
      <w:r>
        <w:rPr>
          <w:lang w:val="uk-UA"/>
        </w:rPr>
        <w:t>.</w:t>
      </w:r>
      <w:r>
        <w:rPr>
          <w:lang w:val="pl-PL"/>
        </w:rPr>
        <w:t xml:space="preserve">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605A3D">
        <w:rPr>
          <w:sz w:val="28"/>
          <w:szCs w:val="28"/>
          <w:lang w:val="uk-UA"/>
        </w:rPr>
        <w:t xml:space="preserve"> PZPR. Wydzal Zagraniczny. </w:t>
      </w:r>
      <w:r w:rsidRPr="00605A3D">
        <w:rPr>
          <w:sz w:val="28"/>
          <w:szCs w:val="28"/>
          <w:lang w:val="pl-PL"/>
        </w:rPr>
        <w:t>Sygn</w:t>
      </w:r>
      <w:r w:rsidRPr="00605A3D">
        <w:rPr>
          <w:sz w:val="28"/>
          <w:szCs w:val="28"/>
          <w:lang w:val="uk-UA"/>
        </w:rPr>
        <w:t>. 349 (973/361)</w:t>
      </w:r>
      <w:r>
        <w:rPr>
          <w:sz w:val="28"/>
          <w:szCs w:val="28"/>
          <w:lang w:val="uk-UA"/>
        </w:rPr>
        <w:t>.</w:t>
      </w:r>
    </w:p>
    <w:p w:rsidR="00207839" w:rsidRPr="00DD0BE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860DC7">
        <w:rPr>
          <w:sz w:val="28"/>
          <w:szCs w:val="28"/>
          <w:lang w:val="uk-UA"/>
        </w:rPr>
        <w:t xml:space="preserve"> PZPR. Wydzal Zagraniczny. </w:t>
      </w:r>
      <w:r w:rsidRPr="00860DC7">
        <w:rPr>
          <w:sz w:val="28"/>
          <w:szCs w:val="28"/>
          <w:lang w:val="pl-PL"/>
        </w:rPr>
        <w:t>Sygn</w:t>
      </w:r>
      <w:r w:rsidRPr="00860DC7">
        <w:rPr>
          <w:sz w:val="28"/>
          <w:szCs w:val="28"/>
          <w:lang w:val="uk-UA"/>
        </w:rPr>
        <w:t>.</w:t>
      </w:r>
      <w:r w:rsidRPr="00FB3DAF">
        <w:rPr>
          <w:sz w:val="28"/>
          <w:szCs w:val="28"/>
          <w:lang w:val="uk-UA"/>
        </w:rPr>
        <w:t xml:space="preserve"> 225 (973/223)</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w:t>
      </w:r>
      <w:r w:rsidRPr="00860DC7">
        <w:rPr>
          <w:sz w:val="28"/>
          <w:szCs w:val="28"/>
          <w:lang w:val="uk-UA"/>
        </w:rPr>
        <w:t xml:space="preserve"> PZPR. Wydzal Zagraniczny. </w:t>
      </w:r>
      <w:r w:rsidRPr="00860DC7">
        <w:rPr>
          <w:sz w:val="28"/>
          <w:szCs w:val="28"/>
          <w:lang w:val="pl-PL"/>
        </w:rPr>
        <w:t>Sygn</w:t>
      </w:r>
      <w:r w:rsidRPr="00860DC7">
        <w:rPr>
          <w:sz w:val="28"/>
          <w:szCs w:val="28"/>
          <w:lang w:val="uk-UA"/>
        </w:rPr>
        <w:t>. 487 (973/496</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lastRenderedPageBreak/>
        <w:t>Zesp.</w:t>
      </w:r>
      <w:r w:rsidRPr="005F7356">
        <w:rPr>
          <w:lang w:val="pl-PL"/>
        </w:rPr>
        <w:t xml:space="preserve"> </w:t>
      </w:r>
      <w:r w:rsidRPr="005F7356">
        <w:rPr>
          <w:sz w:val="28"/>
          <w:szCs w:val="28"/>
          <w:lang w:val="pl-PL"/>
        </w:rPr>
        <w:t>Roczne</w:t>
      </w:r>
      <w:r w:rsidRPr="005F7356">
        <w:rPr>
          <w:sz w:val="28"/>
          <w:szCs w:val="28"/>
          <w:lang w:val="uk-UA"/>
        </w:rPr>
        <w:t xml:space="preserve"> </w:t>
      </w:r>
      <w:r w:rsidRPr="005F7356">
        <w:rPr>
          <w:sz w:val="28"/>
          <w:szCs w:val="28"/>
          <w:lang w:val="pl-PL"/>
        </w:rPr>
        <w:t>plany</w:t>
      </w:r>
      <w:r w:rsidRPr="005F7356">
        <w:rPr>
          <w:sz w:val="28"/>
          <w:szCs w:val="28"/>
          <w:lang w:val="uk-UA"/>
        </w:rPr>
        <w:t xml:space="preserve">  </w:t>
      </w:r>
      <w:r w:rsidRPr="005F7356">
        <w:rPr>
          <w:sz w:val="28"/>
          <w:szCs w:val="28"/>
          <w:lang w:val="pl-PL"/>
        </w:rPr>
        <w:t>sprowozdania</w:t>
      </w:r>
      <w:r w:rsidRPr="005F7356">
        <w:rPr>
          <w:sz w:val="28"/>
          <w:szCs w:val="28"/>
          <w:lang w:val="uk-UA"/>
        </w:rPr>
        <w:t xml:space="preserve">. </w:t>
      </w:r>
      <w:r w:rsidRPr="005F7356">
        <w:rPr>
          <w:sz w:val="28"/>
          <w:szCs w:val="28"/>
          <w:lang w:val="pl-PL"/>
        </w:rPr>
        <w:t>Sprawozdania</w:t>
      </w:r>
      <w:r w:rsidRPr="005F7356">
        <w:rPr>
          <w:sz w:val="28"/>
          <w:szCs w:val="28"/>
          <w:lang w:val="uk-UA"/>
        </w:rPr>
        <w:t xml:space="preserve"> </w:t>
      </w:r>
      <w:r w:rsidRPr="005F7356">
        <w:rPr>
          <w:sz w:val="28"/>
          <w:szCs w:val="28"/>
          <w:lang w:val="pl-PL"/>
        </w:rPr>
        <w:t>statystyczne</w:t>
      </w:r>
      <w:r w:rsidRPr="005F7356">
        <w:rPr>
          <w:sz w:val="28"/>
          <w:szCs w:val="28"/>
          <w:lang w:val="uk-UA"/>
        </w:rPr>
        <w:t xml:space="preserve"> </w:t>
      </w:r>
      <w:r w:rsidRPr="005F7356">
        <w:rPr>
          <w:sz w:val="28"/>
          <w:szCs w:val="28"/>
          <w:lang w:val="pl-PL"/>
        </w:rPr>
        <w:t>za</w:t>
      </w:r>
      <w:r w:rsidRPr="005F7356">
        <w:rPr>
          <w:sz w:val="28"/>
          <w:szCs w:val="28"/>
          <w:lang w:val="uk-UA"/>
        </w:rPr>
        <w:t xml:space="preserve"> 2001 – 2003.  </w:t>
      </w:r>
      <w:r w:rsidRPr="005F7356">
        <w:rPr>
          <w:sz w:val="28"/>
          <w:szCs w:val="28"/>
          <w:lang w:val="pl-PL"/>
        </w:rPr>
        <w:t>Sygn</w:t>
      </w:r>
      <w:r w:rsidRPr="005F7356">
        <w:rPr>
          <w:sz w:val="28"/>
          <w:szCs w:val="28"/>
          <w:lang w:val="uk-UA"/>
        </w:rPr>
        <w:t>. 13.</w:t>
      </w:r>
    </w:p>
    <w:p w:rsidR="00207839" w:rsidRPr="003E685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sidRPr="005F7356">
        <w:rPr>
          <w:lang w:val="pl-PL"/>
        </w:rPr>
        <w:t xml:space="preserve"> </w:t>
      </w:r>
      <w:r w:rsidRPr="003E685E">
        <w:rPr>
          <w:sz w:val="28"/>
          <w:szCs w:val="28"/>
          <w:lang w:val="pl-PL"/>
        </w:rPr>
        <w:t>Roczne</w:t>
      </w:r>
      <w:r w:rsidRPr="003E685E">
        <w:rPr>
          <w:sz w:val="28"/>
          <w:szCs w:val="28"/>
          <w:lang w:val="uk-UA"/>
        </w:rPr>
        <w:t xml:space="preserve"> </w:t>
      </w:r>
      <w:r w:rsidRPr="003E685E">
        <w:rPr>
          <w:sz w:val="28"/>
          <w:szCs w:val="28"/>
          <w:lang w:val="pl-PL"/>
        </w:rPr>
        <w:t>plany</w:t>
      </w:r>
      <w:r w:rsidRPr="003E685E">
        <w:rPr>
          <w:sz w:val="28"/>
          <w:szCs w:val="28"/>
          <w:lang w:val="uk-UA"/>
        </w:rPr>
        <w:t xml:space="preserve">  </w:t>
      </w:r>
      <w:r w:rsidRPr="003E685E">
        <w:rPr>
          <w:sz w:val="28"/>
          <w:szCs w:val="28"/>
          <w:lang w:val="pl-PL"/>
        </w:rPr>
        <w:t>sprowozdania</w:t>
      </w:r>
      <w:r w:rsidRPr="003E685E">
        <w:rPr>
          <w:sz w:val="28"/>
          <w:szCs w:val="28"/>
          <w:lang w:val="uk-UA"/>
        </w:rPr>
        <w:t xml:space="preserve">. </w:t>
      </w:r>
      <w:r w:rsidRPr="003E685E">
        <w:rPr>
          <w:sz w:val="28"/>
          <w:szCs w:val="28"/>
          <w:lang w:val="pl-PL"/>
        </w:rPr>
        <w:t>Sprawozdania</w:t>
      </w:r>
      <w:r w:rsidRPr="003E685E">
        <w:rPr>
          <w:sz w:val="28"/>
          <w:szCs w:val="28"/>
          <w:lang w:val="uk-UA"/>
        </w:rPr>
        <w:t xml:space="preserve"> </w:t>
      </w:r>
      <w:r w:rsidRPr="003E685E">
        <w:rPr>
          <w:sz w:val="28"/>
          <w:szCs w:val="28"/>
          <w:lang w:val="pl-PL"/>
        </w:rPr>
        <w:t>statystyczne</w:t>
      </w:r>
      <w:r w:rsidRPr="003E685E">
        <w:rPr>
          <w:sz w:val="28"/>
          <w:szCs w:val="28"/>
          <w:lang w:val="uk-UA"/>
        </w:rPr>
        <w:t xml:space="preserve"> </w:t>
      </w:r>
      <w:r w:rsidRPr="003E685E">
        <w:rPr>
          <w:sz w:val="28"/>
          <w:szCs w:val="28"/>
          <w:lang w:val="pl-PL"/>
        </w:rPr>
        <w:t>za</w:t>
      </w:r>
      <w:r w:rsidRPr="003E685E">
        <w:rPr>
          <w:sz w:val="28"/>
          <w:szCs w:val="28"/>
          <w:lang w:val="uk-UA"/>
        </w:rPr>
        <w:t xml:space="preserve"> 2001 – 2003.  </w:t>
      </w:r>
      <w:r w:rsidRPr="003E685E">
        <w:rPr>
          <w:sz w:val="28"/>
          <w:szCs w:val="28"/>
          <w:lang w:val="pl-PL"/>
        </w:rPr>
        <w:t>Sygn</w:t>
      </w:r>
      <w:r w:rsidRPr="003E685E">
        <w:rPr>
          <w:sz w:val="28"/>
          <w:szCs w:val="28"/>
          <w:lang w:val="uk-UA"/>
        </w:rPr>
        <w:t>. 14.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3.</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13.</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lastRenderedPageBreak/>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19.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20.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21.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22.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 36.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60.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66.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Pr>
          <w:sz w:val="28"/>
          <w:szCs w:val="28"/>
          <w:lang w:val="uk-UA"/>
        </w:rPr>
        <w:t xml:space="preserve"> </w:t>
      </w:r>
      <w:r w:rsidRPr="004B3AAD">
        <w:rPr>
          <w:sz w:val="28"/>
          <w:szCs w:val="28"/>
          <w:lang w:val="uk-UA"/>
        </w:rPr>
        <w:t>Stowarzyszenie Wspólnota Polska Ośrodek ds. Polskiego Dziedzictwa Kulturowego poza Granicami Kraju 1996 –</w:t>
      </w:r>
      <w:r>
        <w:rPr>
          <w:sz w:val="28"/>
          <w:szCs w:val="28"/>
          <w:lang w:val="uk-UA"/>
        </w:rPr>
        <w:t xml:space="preserve"> 2007</w:t>
      </w:r>
      <w:r w:rsidRPr="004B3AAD">
        <w:rPr>
          <w:sz w:val="28"/>
          <w:szCs w:val="28"/>
          <w:lang w:val="uk-UA"/>
        </w:rPr>
        <w:t xml:space="preserve">. </w:t>
      </w:r>
      <w:r w:rsidRPr="004B3AAD">
        <w:rPr>
          <w:sz w:val="28"/>
          <w:szCs w:val="28"/>
          <w:lang w:val="pl-PL"/>
        </w:rPr>
        <w:t>Sygn</w:t>
      </w:r>
      <w:r w:rsidRPr="004B3AAD">
        <w:rPr>
          <w:sz w:val="28"/>
          <w:szCs w:val="28"/>
          <w:lang w:val="uk-UA"/>
        </w:rPr>
        <w:t>.</w:t>
      </w:r>
      <w:r>
        <w:rPr>
          <w:sz w:val="28"/>
          <w:szCs w:val="28"/>
          <w:lang w:val="uk-UA"/>
        </w:rPr>
        <w:t xml:space="preserve"> 91.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sidRPr="00DD0BE2">
        <w:rPr>
          <w:sz w:val="28"/>
          <w:szCs w:val="28"/>
          <w:lang w:val="pl-PL"/>
        </w:rPr>
        <w:t xml:space="preserve"> Telewizja Polska S.A. Zbiór wzcinków Prasowych 1953 </w:t>
      </w:r>
      <w:r w:rsidRPr="00DD0BE2">
        <w:rPr>
          <w:sz w:val="28"/>
          <w:szCs w:val="28"/>
          <w:lang w:val="uk-UA"/>
        </w:rPr>
        <w:t>–</w:t>
      </w:r>
      <w:r w:rsidRPr="00DD0BE2">
        <w:rPr>
          <w:sz w:val="28"/>
          <w:szCs w:val="28"/>
          <w:lang w:val="pl-PL"/>
        </w:rPr>
        <w:t xml:space="preserve"> 2009 rr.</w:t>
      </w:r>
      <w:r w:rsidRPr="00DD0BE2">
        <w:rPr>
          <w:sz w:val="28"/>
          <w:szCs w:val="28"/>
          <w:lang w:val="uk-UA"/>
        </w:rPr>
        <w:t xml:space="preserve"> Sygn.  </w:t>
      </w:r>
      <w:r w:rsidRPr="00DD0BE2">
        <w:rPr>
          <w:sz w:val="28"/>
          <w:szCs w:val="28"/>
          <w:lang w:val="pl-PL"/>
        </w:rPr>
        <w:t>T</w:t>
      </w:r>
      <w:r>
        <w:rPr>
          <w:sz w:val="28"/>
          <w:szCs w:val="28"/>
          <w:lang w:val="uk-UA"/>
        </w:rPr>
        <w:t xml:space="preserve"> 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w:t>
      </w:r>
      <w:r w:rsidRPr="00DD0BE2">
        <w:rPr>
          <w:sz w:val="28"/>
          <w:szCs w:val="28"/>
          <w:lang w:val="pl-PL"/>
        </w:rPr>
        <w:t xml:space="preserve"> Telewizja Polska S.A. Zbiór wzcinków Prasowych 1953 </w:t>
      </w:r>
      <w:r w:rsidRPr="00DD0BE2">
        <w:rPr>
          <w:sz w:val="28"/>
          <w:szCs w:val="28"/>
          <w:lang w:val="uk-UA"/>
        </w:rPr>
        <w:t>–</w:t>
      </w:r>
      <w:r w:rsidRPr="00DD0BE2">
        <w:rPr>
          <w:sz w:val="28"/>
          <w:szCs w:val="28"/>
          <w:lang w:val="pl-PL"/>
        </w:rPr>
        <w:t xml:space="preserve"> 2009 rr.</w:t>
      </w:r>
      <w:r w:rsidRPr="00DD0BE2">
        <w:rPr>
          <w:sz w:val="28"/>
          <w:szCs w:val="28"/>
          <w:lang w:val="uk-UA"/>
        </w:rPr>
        <w:t xml:space="preserve"> Sygn.  </w:t>
      </w:r>
      <w:r w:rsidRPr="00DD0BE2">
        <w:rPr>
          <w:sz w:val="28"/>
          <w:szCs w:val="28"/>
          <w:lang w:val="pl-PL"/>
        </w:rPr>
        <w:t>T</w:t>
      </w:r>
      <w:r w:rsidRPr="00DD0BE2">
        <w:rPr>
          <w:sz w:val="28"/>
          <w:szCs w:val="28"/>
          <w:lang w:val="uk-UA"/>
        </w:rPr>
        <w:t xml:space="preserve"> 10/31</w:t>
      </w:r>
      <w:r>
        <w:rPr>
          <w:sz w:val="28"/>
          <w:szCs w:val="28"/>
          <w:lang w:val="uk-UA"/>
        </w:rPr>
        <w:t xml:space="preserve">.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sidRPr="002974E7">
        <w:rPr>
          <w:sz w:val="28"/>
          <w:szCs w:val="28"/>
          <w:lang w:val="uk-UA"/>
        </w:rPr>
        <w:t xml:space="preserve"> 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3.</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w:t>
      </w:r>
      <w:r>
        <w:rPr>
          <w:color w:val="000000"/>
          <w:sz w:val="28"/>
          <w:szCs w:val="28"/>
          <w:lang w:val="pl-PL"/>
        </w:rPr>
        <w:t>Sportu</w:t>
      </w:r>
      <w:r w:rsidRPr="002D40ED">
        <w:rPr>
          <w:color w:val="000000"/>
          <w:sz w:val="28"/>
          <w:szCs w:val="28"/>
          <w:lang w:val="uk-UA"/>
        </w:rPr>
        <w:t xml:space="preserve"> </w:t>
      </w:r>
      <w:r>
        <w:rPr>
          <w:color w:val="000000"/>
          <w:sz w:val="28"/>
          <w:szCs w:val="28"/>
          <w:lang w:val="pl-PL"/>
        </w:rPr>
        <w:t>w</w:t>
      </w:r>
      <w:r w:rsidRPr="002D40ED">
        <w:rPr>
          <w:color w:val="000000"/>
          <w:sz w:val="28"/>
          <w:szCs w:val="28"/>
          <w:lang w:val="uk-UA"/>
        </w:rPr>
        <w:t xml:space="preserve"> </w:t>
      </w:r>
      <w:r>
        <w:rPr>
          <w:color w:val="000000"/>
          <w:sz w:val="28"/>
          <w:szCs w:val="28"/>
          <w:lang w:val="pl-PL"/>
        </w:rPr>
        <w:t>Warszawie</w:t>
      </w:r>
      <w:r w:rsidRPr="002974E7">
        <w:rPr>
          <w:sz w:val="28"/>
          <w:szCs w:val="28"/>
          <w:lang w:val="pl-PL"/>
        </w:rPr>
        <w:t xml:space="preserve"> (1981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lastRenderedPageBreak/>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109.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116.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sidRPr="002974E7">
        <w:rPr>
          <w:sz w:val="28"/>
          <w:szCs w:val="28"/>
          <w:lang w:val="uk-UA"/>
        </w:rPr>
        <w:t xml:space="preserve"> </w:t>
      </w:r>
      <w:r>
        <w:rPr>
          <w:sz w:val="28"/>
          <w:szCs w:val="28"/>
          <w:lang w:val="uk-UA"/>
        </w:rPr>
        <w:t>118.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124.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125.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w:t>
      </w:r>
      <w:r>
        <w:rPr>
          <w:sz w:val="28"/>
          <w:szCs w:val="28"/>
          <w:lang w:val="uk-UA"/>
        </w:rPr>
        <w:t xml:space="preserve"> </w:t>
      </w:r>
      <w:r w:rsidRPr="002974E7">
        <w:rPr>
          <w:sz w:val="28"/>
          <w:szCs w:val="28"/>
          <w:lang w:val="pl-PL"/>
        </w:rPr>
        <w:t xml:space="preserve">(1981 </w:t>
      </w:r>
      <w:r w:rsidRPr="002974E7">
        <w:rPr>
          <w:sz w:val="28"/>
          <w:szCs w:val="28"/>
          <w:lang w:val="uk-UA"/>
        </w:rPr>
        <w:t>–</w:t>
      </w:r>
      <w:r w:rsidRPr="002974E7">
        <w:rPr>
          <w:sz w:val="28"/>
          <w:szCs w:val="28"/>
          <w:lang w:val="pl-PL"/>
        </w:rPr>
        <w:t xml:space="preserve"> 2002 r.).</w:t>
      </w:r>
      <w:r w:rsidRPr="002974E7">
        <w:rPr>
          <w:sz w:val="28"/>
          <w:szCs w:val="28"/>
          <w:lang w:val="uk-UA"/>
        </w:rPr>
        <w:t xml:space="preserve"> </w:t>
      </w:r>
      <w:r w:rsidRPr="002974E7">
        <w:rPr>
          <w:sz w:val="28"/>
          <w:szCs w:val="28"/>
          <w:lang w:val="pl-PL"/>
        </w:rPr>
        <w:t>Sygn.</w:t>
      </w:r>
      <w:r>
        <w:rPr>
          <w:sz w:val="28"/>
          <w:szCs w:val="28"/>
          <w:lang w:val="uk-UA"/>
        </w:rPr>
        <w:t xml:space="preserve"> 126.</w:t>
      </w:r>
    </w:p>
    <w:p w:rsidR="00207839" w:rsidRPr="00750133"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Zesp. Urąd Kultury Fizycznej i Turystyki w Warszawie 1991– 2000 r. Sygn.</w:t>
      </w:r>
      <w:r>
        <w:rPr>
          <w:sz w:val="28"/>
          <w:szCs w:val="28"/>
          <w:lang w:val="uk-UA"/>
        </w:rPr>
        <w:t xml:space="preserve"> 587.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 xml:space="preserve">Zesp. Urąd Kultury Fizycznej i Turystyki w Warszawie 1991– 2000 r. Sygn. 596.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 xml:space="preserve">. </w:t>
      </w:r>
      <w:r w:rsidRPr="00750133">
        <w:rPr>
          <w:sz w:val="28"/>
          <w:szCs w:val="28"/>
          <w:lang w:val="pl-PL"/>
        </w:rPr>
        <w:t>Urąd Kultury Fizycznej i Turystyki w Warszawie 1991</w:t>
      </w:r>
      <w:r w:rsidRPr="00750133">
        <w:rPr>
          <w:sz w:val="28"/>
          <w:szCs w:val="28"/>
          <w:lang w:val="uk-UA"/>
        </w:rPr>
        <w:t>–</w:t>
      </w:r>
      <w:r w:rsidRPr="00750133">
        <w:rPr>
          <w:sz w:val="28"/>
          <w:szCs w:val="28"/>
          <w:lang w:val="pl-PL"/>
        </w:rPr>
        <w:t xml:space="preserve"> 2000 r. Sygn.</w:t>
      </w:r>
      <w:r>
        <w:rPr>
          <w:sz w:val="28"/>
          <w:szCs w:val="28"/>
          <w:lang w:val="uk-UA"/>
        </w:rPr>
        <w:t xml:space="preserve"> 714.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 xml:space="preserve">. </w:t>
      </w:r>
      <w:r w:rsidRPr="00750133">
        <w:rPr>
          <w:sz w:val="28"/>
          <w:szCs w:val="28"/>
          <w:lang w:val="pl-PL"/>
        </w:rPr>
        <w:t>Urąd Kultury Fizycznej i Turystyki w Warszawie 1991</w:t>
      </w:r>
      <w:r w:rsidRPr="00750133">
        <w:rPr>
          <w:sz w:val="28"/>
          <w:szCs w:val="28"/>
          <w:lang w:val="uk-UA"/>
        </w:rPr>
        <w:t>–</w:t>
      </w:r>
      <w:r w:rsidRPr="00750133">
        <w:rPr>
          <w:sz w:val="28"/>
          <w:szCs w:val="28"/>
          <w:lang w:val="pl-PL"/>
        </w:rPr>
        <w:t xml:space="preserve"> 2000 r. Sygn.</w:t>
      </w:r>
      <w:r w:rsidRPr="00750133">
        <w:rPr>
          <w:sz w:val="28"/>
          <w:szCs w:val="28"/>
          <w:lang w:val="uk-UA"/>
        </w:rPr>
        <w:t xml:space="preserve"> 716.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pl-PL"/>
        </w:rPr>
        <w:t>Zesp</w:t>
      </w:r>
      <w:r w:rsidRPr="002D08E6">
        <w:rPr>
          <w:sz w:val="28"/>
          <w:szCs w:val="28"/>
          <w:lang w:val="uk-UA"/>
        </w:rPr>
        <w:t xml:space="preserve">. </w:t>
      </w:r>
      <w:r w:rsidRPr="002D08E6">
        <w:rPr>
          <w:sz w:val="28"/>
          <w:szCs w:val="28"/>
          <w:lang w:val="pl-PL"/>
        </w:rPr>
        <w:t>Urąd Kultury Fizycznej i Turystyki w Warszawie 1991</w:t>
      </w:r>
      <w:r w:rsidRPr="002D08E6">
        <w:rPr>
          <w:sz w:val="28"/>
          <w:szCs w:val="28"/>
          <w:lang w:val="uk-UA"/>
        </w:rPr>
        <w:t>–</w:t>
      </w:r>
      <w:r w:rsidRPr="002D08E6">
        <w:rPr>
          <w:sz w:val="28"/>
          <w:szCs w:val="28"/>
          <w:lang w:val="pl-PL"/>
        </w:rPr>
        <w:t xml:space="preserve"> 2000 r. Sygn.</w:t>
      </w:r>
      <w:r>
        <w:rPr>
          <w:sz w:val="28"/>
          <w:szCs w:val="28"/>
          <w:lang w:val="uk-UA"/>
        </w:rPr>
        <w:t xml:space="preserve"> 724.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pl-PL"/>
        </w:rPr>
        <w:t>Zesp</w:t>
      </w:r>
      <w:r w:rsidRPr="002D08E6">
        <w:rPr>
          <w:sz w:val="28"/>
          <w:szCs w:val="28"/>
          <w:lang w:val="uk-UA"/>
        </w:rPr>
        <w:t xml:space="preserve">. </w:t>
      </w:r>
      <w:r w:rsidRPr="002D08E6">
        <w:rPr>
          <w:sz w:val="28"/>
          <w:szCs w:val="28"/>
          <w:lang w:val="pl-PL"/>
        </w:rPr>
        <w:t>Urąd Kultury Fizycznej i Turystyki w Warszawie 1991</w:t>
      </w:r>
      <w:r w:rsidRPr="002D08E6">
        <w:rPr>
          <w:sz w:val="28"/>
          <w:szCs w:val="28"/>
          <w:lang w:val="uk-UA"/>
        </w:rPr>
        <w:t>–</w:t>
      </w:r>
      <w:r w:rsidRPr="002D08E6">
        <w:rPr>
          <w:sz w:val="28"/>
          <w:szCs w:val="28"/>
          <w:lang w:val="pl-PL"/>
        </w:rPr>
        <w:t xml:space="preserve"> 2000 r. Sygn.</w:t>
      </w:r>
      <w:r>
        <w:rPr>
          <w:sz w:val="28"/>
          <w:szCs w:val="28"/>
          <w:lang w:val="uk-UA"/>
        </w:rPr>
        <w:t xml:space="preserve"> 725.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pl-PL"/>
        </w:rPr>
        <w:t>Zesp</w:t>
      </w:r>
      <w:r w:rsidRPr="002D08E6">
        <w:rPr>
          <w:sz w:val="28"/>
          <w:szCs w:val="28"/>
          <w:lang w:val="uk-UA"/>
        </w:rPr>
        <w:t xml:space="preserve">. </w:t>
      </w:r>
      <w:r w:rsidRPr="002D08E6">
        <w:rPr>
          <w:sz w:val="28"/>
          <w:szCs w:val="28"/>
          <w:lang w:val="pl-PL"/>
        </w:rPr>
        <w:t>Urąd Kultury Fizycznej i Turystyki w Warszawie 1991</w:t>
      </w:r>
      <w:r w:rsidRPr="002D08E6">
        <w:rPr>
          <w:sz w:val="28"/>
          <w:szCs w:val="28"/>
          <w:lang w:val="uk-UA"/>
        </w:rPr>
        <w:t>–</w:t>
      </w:r>
      <w:r w:rsidRPr="002D08E6">
        <w:rPr>
          <w:sz w:val="28"/>
          <w:szCs w:val="28"/>
          <w:lang w:val="pl-PL"/>
        </w:rPr>
        <w:t xml:space="preserve"> 2000 r. Sygn.</w:t>
      </w:r>
      <w:r>
        <w:rPr>
          <w:sz w:val="28"/>
          <w:szCs w:val="28"/>
          <w:lang w:val="uk-UA"/>
        </w:rPr>
        <w:t xml:space="preserve"> 727.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pl-PL"/>
        </w:rPr>
        <w:t>Zesp</w:t>
      </w:r>
      <w:r w:rsidRPr="002D08E6">
        <w:rPr>
          <w:sz w:val="28"/>
          <w:szCs w:val="28"/>
          <w:lang w:val="uk-UA"/>
        </w:rPr>
        <w:t xml:space="preserve">. </w:t>
      </w:r>
      <w:r w:rsidRPr="002D08E6">
        <w:rPr>
          <w:sz w:val="28"/>
          <w:szCs w:val="28"/>
          <w:lang w:val="pl-PL"/>
        </w:rPr>
        <w:t>Urąd Kultury Fizycznej i Turystyki w Warszawie 1991</w:t>
      </w:r>
      <w:r w:rsidRPr="002D08E6">
        <w:rPr>
          <w:sz w:val="28"/>
          <w:szCs w:val="28"/>
          <w:lang w:val="uk-UA"/>
        </w:rPr>
        <w:t>–</w:t>
      </w:r>
      <w:r w:rsidRPr="002D08E6">
        <w:rPr>
          <w:sz w:val="28"/>
          <w:szCs w:val="28"/>
          <w:lang w:val="pl-PL"/>
        </w:rPr>
        <w:t xml:space="preserve"> 2000 r. Sygn.</w:t>
      </w:r>
      <w:r>
        <w:rPr>
          <w:sz w:val="28"/>
          <w:szCs w:val="28"/>
          <w:lang w:val="uk-UA"/>
        </w:rPr>
        <w:t xml:space="preserve"> 729.</w:t>
      </w:r>
    </w:p>
    <w:p w:rsidR="00207839" w:rsidRPr="009B29C8"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pl-PL"/>
        </w:rPr>
        <w:t>Zesp</w:t>
      </w:r>
      <w:r w:rsidRPr="002D08E6">
        <w:rPr>
          <w:sz w:val="28"/>
          <w:szCs w:val="28"/>
          <w:lang w:val="uk-UA"/>
        </w:rPr>
        <w:t xml:space="preserve">. </w:t>
      </w:r>
      <w:r w:rsidRPr="002D08E6">
        <w:rPr>
          <w:sz w:val="28"/>
          <w:szCs w:val="28"/>
          <w:lang w:val="pl-PL"/>
        </w:rPr>
        <w:t>Urąd Kultury Fizycznej i Turystyki w Warszawie 1991</w:t>
      </w:r>
      <w:r w:rsidRPr="002D08E6">
        <w:rPr>
          <w:sz w:val="28"/>
          <w:szCs w:val="28"/>
          <w:lang w:val="uk-UA"/>
        </w:rPr>
        <w:t>–</w:t>
      </w:r>
      <w:r w:rsidRPr="002D08E6">
        <w:rPr>
          <w:sz w:val="28"/>
          <w:szCs w:val="28"/>
          <w:lang w:val="pl-PL"/>
        </w:rPr>
        <w:t xml:space="preserve"> 2000 r. Sygn.</w:t>
      </w:r>
      <w:r>
        <w:rPr>
          <w:sz w:val="28"/>
          <w:szCs w:val="28"/>
          <w:lang w:val="uk-UA"/>
        </w:rPr>
        <w:t xml:space="preserve"> 731.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pl-PL"/>
        </w:rPr>
        <w:t>Zesp</w:t>
      </w:r>
      <w:r w:rsidRPr="002D08E6">
        <w:rPr>
          <w:sz w:val="28"/>
          <w:szCs w:val="28"/>
          <w:lang w:val="uk-UA"/>
        </w:rPr>
        <w:t xml:space="preserve">. </w:t>
      </w:r>
      <w:r w:rsidRPr="002D08E6">
        <w:rPr>
          <w:sz w:val="28"/>
          <w:szCs w:val="28"/>
          <w:lang w:val="pl-PL"/>
        </w:rPr>
        <w:t>Urąd Kultury Fizycznej i Turystyki w Warszawie 1991</w:t>
      </w:r>
      <w:r w:rsidRPr="002D08E6">
        <w:rPr>
          <w:sz w:val="28"/>
          <w:szCs w:val="28"/>
          <w:lang w:val="uk-UA"/>
        </w:rPr>
        <w:t>–</w:t>
      </w:r>
      <w:r w:rsidRPr="002D08E6">
        <w:rPr>
          <w:sz w:val="28"/>
          <w:szCs w:val="28"/>
          <w:lang w:val="pl-PL"/>
        </w:rPr>
        <w:t xml:space="preserve"> 2000 r. Sygn. 734.</w:t>
      </w:r>
    </w:p>
    <w:p w:rsidR="00207839" w:rsidRPr="009B29C8"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pl-PL"/>
        </w:rPr>
        <w:t>Zesp</w:t>
      </w:r>
      <w:r w:rsidRPr="00750133">
        <w:rPr>
          <w:sz w:val="28"/>
          <w:szCs w:val="28"/>
          <w:lang w:val="uk-UA"/>
        </w:rPr>
        <w:t xml:space="preserve">. </w:t>
      </w:r>
      <w:r w:rsidRPr="00750133">
        <w:rPr>
          <w:sz w:val="28"/>
          <w:szCs w:val="28"/>
          <w:lang w:val="pl-PL"/>
        </w:rPr>
        <w:t>Urąd Kultury Fizycznej i Turystyki w Warszawie 1991</w:t>
      </w:r>
      <w:r w:rsidRPr="00750133">
        <w:rPr>
          <w:sz w:val="28"/>
          <w:szCs w:val="28"/>
          <w:lang w:val="uk-UA"/>
        </w:rPr>
        <w:t>–</w:t>
      </w:r>
      <w:r w:rsidRPr="00750133">
        <w:rPr>
          <w:sz w:val="28"/>
          <w:szCs w:val="28"/>
          <w:lang w:val="pl-PL"/>
        </w:rPr>
        <w:t xml:space="preserve"> 2000 r. Sygn.</w:t>
      </w:r>
      <w:r>
        <w:rPr>
          <w:sz w:val="28"/>
          <w:szCs w:val="28"/>
          <w:lang w:val="uk-UA"/>
        </w:rPr>
        <w:t xml:space="preserve"> 739.</w:t>
      </w:r>
    </w:p>
    <w:p w:rsidR="00207839" w:rsidRDefault="00207839" w:rsidP="00207839">
      <w:pPr>
        <w:tabs>
          <w:tab w:val="left" w:pos="540"/>
        </w:tabs>
        <w:spacing w:line="360" w:lineRule="auto"/>
        <w:jc w:val="center"/>
        <w:rPr>
          <w:lang w:val="uk-UA"/>
        </w:rPr>
      </w:pPr>
    </w:p>
    <w:p w:rsidR="00207839" w:rsidRDefault="00207839" w:rsidP="00207839">
      <w:pPr>
        <w:tabs>
          <w:tab w:val="left" w:pos="540"/>
        </w:tabs>
        <w:spacing w:line="360" w:lineRule="auto"/>
        <w:jc w:val="center"/>
        <w:rPr>
          <w:b/>
          <w:sz w:val="28"/>
          <w:szCs w:val="28"/>
          <w:lang w:val="uk-UA"/>
        </w:rPr>
      </w:pPr>
      <w:r>
        <w:rPr>
          <w:b/>
          <w:sz w:val="28"/>
          <w:szCs w:val="28"/>
          <w:lang w:val="uk-UA"/>
        </w:rPr>
        <w:t>Опубліковані джерела:</w:t>
      </w:r>
    </w:p>
    <w:p w:rsidR="00207839" w:rsidRDefault="00207839" w:rsidP="00207839">
      <w:pPr>
        <w:tabs>
          <w:tab w:val="left" w:pos="540"/>
        </w:tabs>
        <w:spacing w:line="360" w:lineRule="auto"/>
        <w:jc w:val="center"/>
        <w:rPr>
          <w:b/>
          <w:sz w:val="28"/>
          <w:szCs w:val="28"/>
          <w:lang w:val="uk-UA"/>
        </w:rPr>
      </w:pP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Декларація про державний суверенітет України // Голос України. – 1990. − 17. 07</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4E77">
        <w:rPr>
          <w:sz w:val="28"/>
          <w:szCs w:val="28"/>
          <w:lang w:val="uk-UA"/>
        </w:rPr>
        <w:lastRenderedPageBreak/>
        <w:t>Декларація про загальні зсади державної молодіжної політики в Україні від 15 грудня 1992 р. //</w:t>
      </w:r>
      <w:r w:rsidRPr="000D58B6">
        <w:rPr>
          <w:sz w:val="28"/>
          <w:szCs w:val="28"/>
        </w:rPr>
        <w:t xml:space="preserve"> </w:t>
      </w:r>
      <w:r w:rsidRPr="00C54E77">
        <w:rPr>
          <w:sz w:val="28"/>
          <w:szCs w:val="28"/>
          <w:lang w:val="uk-UA"/>
        </w:rPr>
        <w:t xml:space="preserve">[Електронний ресурс].  – Режим доступу: </w:t>
      </w:r>
      <w:hyperlink r:id="rId8" w:history="1">
        <w:r w:rsidRPr="00C54E77">
          <w:rPr>
            <w:sz w:val="28"/>
            <w:szCs w:val="28"/>
            <w:lang w:val="uk-UA"/>
          </w:rPr>
          <w:t>http://zakon2.rada.gov.ua/laws/show/2859-12</w:t>
        </w:r>
      </w:hyperlink>
      <w:r w:rsidRPr="00C54E77">
        <w:rPr>
          <w:sz w:val="28"/>
          <w:szCs w:val="28"/>
          <w:lang w:val="uk-UA"/>
        </w:rPr>
        <w:t xml:space="preserve"> – Назва з екрану.</w:t>
      </w:r>
    </w:p>
    <w:p w:rsidR="00207839" w:rsidRPr="003A649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A6495">
        <w:rPr>
          <w:sz w:val="28"/>
          <w:szCs w:val="28"/>
          <w:lang w:val="uk-UA"/>
        </w:rPr>
        <w:t>Декларація про принципи та основні напрями розвитку українсько-польських відносин // Україна на міжнародній арені : збірник документів та матеріалів, 1986 – 1990 рр. – К.: Україна, 1993. – С. 27 – 30</w:t>
      </w:r>
      <w:r>
        <w:rPr>
          <w:sz w:val="28"/>
          <w:szCs w:val="28"/>
          <w:lang w:val="uk-UA"/>
        </w:rPr>
        <w:t>.</w:t>
      </w:r>
    </w:p>
    <w:p w:rsidR="00207839" w:rsidRPr="00C94F4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94F45">
        <w:rPr>
          <w:sz w:val="28"/>
          <w:szCs w:val="28"/>
          <w:lang w:val="uk-UA"/>
        </w:rPr>
        <w:t>Державна програма розвитку транскордонного співробітництва на 2007 – 2010 роки // Україна у сучасному вимірі транскордонного співробітництва. Нові можливості для регіонів. – Ужгород, 2009. – С. 37 – 39.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4E77">
        <w:rPr>
          <w:sz w:val="28"/>
          <w:szCs w:val="28"/>
          <w:lang w:val="uk-UA"/>
        </w:rPr>
        <w:t>Договір між Республікою Польща і Україною про добросусідство, дружні відносини і співробітництво (18.05. 1992 р.) // Україна на міжнародній арені. Збірник документів і матеріалів. 1991 – 1995 рр. – К.: Юрінком Інтер, 1998. – С. 1</w:t>
      </w:r>
      <w:r>
        <w:rPr>
          <w:sz w:val="28"/>
          <w:szCs w:val="28"/>
          <w:lang w:val="uk-UA"/>
        </w:rPr>
        <w:t>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06C1B">
        <w:rPr>
          <w:sz w:val="28"/>
          <w:szCs w:val="28"/>
          <w:lang w:val="uk-UA"/>
        </w:rPr>
        <w:t xml:space="preserve">Договір про добросусідство, дружні взаємини та співробітництво від 18 грудня 1992 // Відомості Верховної Ради України. – 1992. </w:t>
      </w:r>
      <w:r w:rsidRPr="00C54E77">
        <w:rPr>
          <w:sz w:val="28"/>
          <w:szCs w:val="28"/>
          <w:lang w:val="uk-UA"/>
        </w:rPr>
        <w:t>–</w:t>
      </w:r>
      <w:r w:rsidRPr="00C06C1B">
        <w:rPr>
          <w:sz w:val="28"/>
          <w:szCs w:val="28"/>
          <w:lang w:val="uk-UA"/>
        </w:rPr>
        <w:t xml:space="preserve"> № 43. – С. 613</w:t>
      </w:r>
      <w:r>
        <w:rPr>
          <w:sz w:val="28"/>
          <w:szCs w:val="28"/>
          <w:lang w:val="uk-UA"/>
        </w:rPr>
        <w:t>.</w:t>
      </w:r>
    </w:p>
    <w:p w:rsidR="00207839" w:rsidRPr="00BF22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uk-UA"/>
        </w:rPr>
        <w:t>Європейська рамкова конвенція про транскордонне співробітництво між територіальними общинами або властями (21 травня 1980 р., м. Мадрид), – Рада Європи.</w:t>
      </w:r>
      <w:r w:rsidRPr="00BF2242">
        <w:rPr>
          <w:sz w:val="28"/>
          <w:szCs w:val="28"/>
        </w:rPr>
        <w:t xml:space="preserve"> [</w:t>
      </w:r>
      <w:r w:rsidRPr="00BF2242">
        <w:rPr>
          <w:sz w:val="28"/>
          <w:szCs w:val="28"/>
          <w:lang w:val="uk-UA"/>
        </w:rPr>
        <w:t>Електронний ресурс</w:t>
      </w:r>
      <w:r w:rsidRPr="00BF2242">
        <w:rPr>
          <w:sz w:val="28"/>
          <w:szCs w:val="28"/>
        </w:rPr>
        <w:t>]</w:t>
      </w:r>
      <w:r w:rsidRPr="00BF2242">
        <w:rPr>
          <w:sz w:val="28"/>
          <w:szCs w:val="28"/>
          <w:lang w:val="uk-UA"/>
        </w:rPr>
        <w:t xml:space="preserve">. – Режим доступу:  </w:t>
      </w:r>
      <w:hyperlink r:id="rId9" w:history="1">
        <w:r w:rsidRPr="00BF2242">
          <w:rPr>
            <w:rStyle w:val="af2"/>
            <w:lang w:val="uk-UA"/>
          </w:rPr>
          <w:t>http://zakon4.rada.gov.ua/laws/show/995_106</w:t>
        </w:r>
      </w:hyperlink>
      <w:r w:rsidRPr="00BF2242">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Закон про громадянство. //</w:t>
      </w:r>
      <w:r>
        <w:rPr>
          <w:sz w:val="28"/>
          <w:szCs w:val="28"/>
          <w:lang w:val="uk-UA"/>
        </w:rPr>
        <w:t xml:space="preserve"> </w:t>
      </w:r>
      <w:r w:rsidRPr="004C5524">
        <w:rPr>
          <w:sz w:val="28"/>
          <w:szCs w:val="28"/>
        </w:rPr>
        <w:t>[</w:t>
      </w:r>
      <w:r w:rsidRPr="004C5524">
        <w:rPr>
          <w:sz w:val="28"/>
          <w:szCs w:val="28"/>
          <w:lang w:val="uk-UA"/>
        </w:rPr>
        <w:t>Електронний ресурс</w:t>
      </w:r>
      <w:r w:rsidRPr="004C5524">
        <w:rPr>
          <w:sz w:val="28"/>
          <w:szCs w:val="28"/>
        </w:rPr>
        <w:t>]</w:t>
      </w:r>
      <w:r w:rsidRPr="004C5524">
        <w:rPr>
          <w:sz w:val="28"/>
          <w:szCs w:val="28"/>
          <w:lang w:val="uk-UA"/>
        </w:rPr>
        <w:t xml:space="preserve"> / Режим доступу:  </w:t>
      </w:r>
      <w:hyperlink r:id="rId10" w:history="1">
        <w:r w:rsidRPr="004C5524">
          <w:rPr>
            <w:rStyle w:val="af2"/>
          </w:rPr>
          <w:t>http://zakon2.rada.gov.ua/laws/show/1636-12</w:t>
        </w:r>
      </w:hyperlink>
      <w:r w:rsidRPr="004C5524">
        <w:rPr>
          <w:sz w:val="28"/>
          <w:szCs w:val="28"/>
          <w:lang w:val="uk-UA"/>
        </w:rPr>
        <w:t xml:space="preserve"> </w:t>
      </w:r>
      <w:r w:rsidRPr="00C06C1B">
        <w:rPr>
          <w:sz w:val="28"/>
          <w:szCs w:val="28"/>
          <w:lang w:val="uk-UA"/>
        </w:rPr>
        <w:t>–</w:t>
      </w:r>
      <w:r w:rsidRPr="004C5524">
        <w:rPr>
          <w:sz w:val="28"/>
          <w:szCs w:val="28"/>
          <w:lang w:val="uk-UA"/>
        </w:rPr>
        <w:t xml:space="preserve">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Закон України «</w:t>
      </w:r>
      <w:r w:rsidRPr="0095573A">
        <w:rPr>
          <w:sz w:val="28"/>
          <w:szCs w:val="28"/>
          <w:lang w:val="uk-UA"/>
        </w:rPr>
        <w:t>Про сприяння соціальному станов</w:t>
      </w:r>
      <w:r>
        <w:rPr>
          <w:sz w:val="28"/>
          <w:szCs w:val="28"/>
          <w:lang w:val="uk-UA"/>
        </w:rPr>
        <w:t>леню та розвитку молоді України»</w:t>
      </w:r>
      <w:r w:rsidRPr="0095573A">
        <w:rPr>
          <w:sz w:val="28"/>
          <w:szCs w:val="28"/>
          <w:lang w:val="uk-UA"/>
        </w:rPr>
        <w:t xml:space="preserve"> від 5 лютого 1993 р. //</w:t>
      </w:r>
      <w:r>
        <w:rPr>
          <w:sz w:val="28"/>
          <w:szCs w:val="28"/>
          <w:lang w:val="uk-UA"/>
        </w:rPr>
        <w:t xml:space="preserve"> </w:t>
      </w:r>
      <w:r w:rsidRPr="0095573A">
        <w:rPr>
          <w:sz w:val="28"/>
          <w:szCs w:val="28"/>
          <w:lang w:val="uk-UA"/>
        </w:rPr>
        <w:t xml:space="preserve">[Електронний ресурс]. – Режим доступу:  </w:t>
      </w:r>
      <w:hyperlink r:id="rId11" w:history="1">
        <w:r w:rsidRPr="0095573A">
          <w:rPr>
            <w:sz w:val="28"/>
            <w:szCs w:val="28"/>
            <w:lang w:val="uk-UA"/>
          </w:rPr>
          <w:t>http://search.ligazakon.ua/l_doc2.nsf/link1/T299800.html</w:t>
        </w:r>
      </w:hyperlink>
      <w:r w:rsidRPr="0095573A">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94F45">
        <w:rPr>
          <w:sz w:val="28"/>
          <w:szCs w:val="28"/>
          <w:lang w:val="uk-UA"/>
        </w:rPr>
        <w:t xml:space="preserve">Закон України «Про транскордонне співробітництво» // Відомості Верховної Ради України. – 2004. </w:t>
      </w:r>
      <w:r w:rsidRPr="00C54E77">
        <w:rPr>
          <w:sz w:val="28"/>
          <w:szCs w:val="28"/>
          <w:lang w:val="uk-UA"/>
        </w:rPr>
        <w:t>–</w:t>
      </w:r>
      <w:r w:rsidRPr="00C94F45">
        <w:rPr>
          <w:sz w:val="28"/>
          <w:szCs w:val="28"/>
          <w:lang w:val="uk-UA"/>
        </w:rPr>
        <w:t xml:space="preserve"> № 45. – Ст.499.</w:t>
      </w:r>
      <w:r>
        <w:rPr>
          <w:sz w:val="28"/>
          <w:szCs w:val="28"/>
          <w:lang w:val="uk-UA"/>
        </w:rPr>
        <w:t xml:space="preserve"> – С. 182.</w:t>
      </w:r>
    </w:p>
    <w:p w:rsidR="00207839" w:rsidRPr="003A649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A6495">
        <w:rPr>
          <w:sz w:val="28"/>
          <w:szCs w:val="28"/>
          <w:lang w:val="uk-UA"/>
        </w:rPr>
        <w:t>Консульська Конвенція між Україною та Республікою Польща, м. Варшава, 8 вересня 1991 р. // Збірник чинних міжнародних договорів України. – Офіц. Вид. – Т.1. 1990 – 1991 рр.. – К. : ІнЮре, 2001. – С. 47 – 54</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974E7">
        <w:rPr>
          <w:sz w:val="28"/>
          <w:szCs w:val="28"/>
          <w:lang w:val="uk-UA"/>
        </w:rPr>
        <w:lastRenderedPageBreak/>
        <w:t>Меморандум  взаєморозуміння зі співробітництва у с</w:t>
      </w:r>
      <w:r>
        <w:rPr>
          <w:sz w:val="28"/>
          <w:szCs w:val="28"/>
          <w:lang w:val="uk-UA"/>
        </w:rPr>
        <w:t>фері фізичної культури і спроту</w:t>
      </w:r>
      <w:r w:rsidRPr="002974E7">
        <w:rPr>
          <w:sz w:val="28"/>
          <w:szCs w:val="28"/>
          <w:lang w:val="uk-UA"/>
        </w:rPr>
        <w:t>. //</w:t>
      </w:r>
      <w:r>
        <w:rPr>
          <w:sz w:val="28"/>
          <w:szCs w:val="28"/>
          <w:lang w:val="uk-UA"/>
        </w:rPr>
        <w:t xml:space="preserve"> </w:t>
      </w:r>
      <w:r w:rsidRPr="002974E7">
        <w:rPr>
          <w:sz w:val="28"/>
          <w:szCs w:val="28"/>
          <w:lang w:val="uk-UA"/>
        </w:rPr>
        <w:t xml:space="preserve">[Електронний ресурс]. </w:t>
      </w:r>
      <w:r>
        <w:rPr>
          <w:sz w:val="28"/>
          <w:szCs w:val="28"/>
          <w:lang w:val="uk-UA"/>
        </w:rPr>
        <w:t>–</w:t>
      </w:r>
      <w:r w:rsidRPr="002974E7">
        <w:rPr>
          <w:sz w:val="28"/>
          <w:szCs w:val="28"/>
          <w:lang w:val="uk-UA"/>
        </w:rPr>
        <w:t xml:space="preserve"> Режим доступу:   </w:t>
      </w:r>
      <w:hyperlink r:id="rId12" w:history="1">
        <w:r w:rsidRPr="002974E7">
          <w:rPr>
            <w:rStyle w:val="af2"/>
            <w:lang w:val="pl-PL"/>
          </w:rPr>
          <w:t>http</w:t>
        </w:r>
        <w:r w:rsidRPr="002974E7">
          <w:rPr>
            <w:rStyle w:val="af2"/>
            <w:lang w:val="uk-UA"/>
          </w:rPr>
          <w:t>://</w:t>
        </w:r>
        <w:r w:rsidRPr="002974E7">
          <w:rPr>
            <w:rStyle w:val="af2"/>
            <w:lang w:val="pl-PL"/>
          </w:rPr>
          <w:t>search</w:t>
        </w:r>
        <w:r w:rsidRPr="002974E7">
          <w:rPr>
            <w:rStyle w:val="af2"/>
            <w:lang w:val="uk-UA"/>
          </w:rPr>
          <w:t>.</w:t>
        </w:r>
        <w:r w:rsidRPr="002974E7">
          <w:rPr>
            <w:rStyle w:val="af2"/>
            <w:lang w:val="pl-PL"/>
          </w:rPr>
          <w:t>ligazakon</w:t>
        </w:r>
        <w:r w:rsidRPr="002974E7">
          <w:rPr>
            <w:rStyle w:val="af2"/>
            <w:lang w:val="uk-UA"/>
          </w:rPr>
          <w:t>.</w:t>
        </w:r>
        <w:r w:rsidRPr="002974E7">
          <w:rPr>
            <w:rStyle w:val="af2"/>
            <w:lang w:val="pl-PL"/>
          </w:rPr>
          <w:t>ua</w:t>
        </w:r>
        <w:r w:rsidRPr="002974E7">
          <w:rPr>
            <w:rStyle w:val="af2"/>
            <w:lang w:val="uk-UA"/>
          </w:rPr>
          <w:t>/</w:t>
        </w:r>
        <w:r w:rsidRPr="002974E7">
          <w:rPr>
            <w:rStyle w:val="af2"/>
            <w:lang w:val="pl-PL"/>
          </w:rPr>
          <w:t>l</w:t>
        </w:r>
        <w:r w:rsidRPr="002974E7">
          <w:rPr>
            <w:rStyle w:val="af2"/>
            <w:lang w:val="uk-UA"/>
          </w:rPr>
          <w:t>_</w:t>
        </w:r>
        <w:r w:rsidRPr="002974E7">
          <w:rPr>
            <w:rStyle w:val="af2"/>
            <w:lang w:val="pl-PL"/>
          </w:rPr>
          <w:t>doc</w:t>
        </w:r>
        <w:r w:rsidRPr="002974E7">
          <w:rPr>
            <w:rStyle w:val="af2"/>
            <w:lang w:val="uk-UA"/>
          </w:rPr>
          <w:t>2.</w:t>
        </w:r>
        <w:r w:rsidRPr="002974E7">
          <w:rPr>
            <w:rStyle w:val="af2"/>
            <w:lang w:val="pl-PL"/>
          </w:rPr>
          <w:t>nsf</w:t>
        </w:r>
        <w:r w:rsidRPr="002974E7">
          <w:rPr>
            <w:rStyle w:val="af2"/>
            <w:lang w:val="uk-UA"/>
          </w:rPr>
          <w:t>/</w:t>
        </w:r>
        <w:r w:rsidRPr="002974E7">
          <w:rPr>
            <w:rStyle w:val="af2"/>
            <w:lang w:val="pl-PL"/>
          </w:rPr>
          <w:t>link</w:t>
        </w:r>
        <w:r w:rsidRPr="002974E7">
          <w:rPr>
            <w:rStyle w:val="af2"/>
            <w:lang w:val="uk-UA"/>
          </w:rPr>
          <w:t>1/</w:t>
        </w:r>
        <w:r w:rsidRPr="002974E7">
          <w:rPr>
            <w:rStyle w:val="af2"/>
            <w:lang w:val="pl-PL"/>
          </w:rPr>
          <w:t>MU</w:t>
        </w:r>
        <w:r w:rsidRPr="002974E7">
          <w:rPr>
            <w:rStyle w:val="af2"/>
            <w:lang w:val="uk-UA"/>
          </w:rPr>
          <w:t>05362.</w:t>
        </w:r>
        <w:r w:rsidRPr="002974E7">
          <w:rPr>
            <w:rStyle w:val="af2"/>
            <w:lang w:val="pl-PL"/>
          </w:rPr>
          <w:t>html</w:t>
        </w:r>
      </w:hyperlink>
      <w:r w:rsidRPr="002974E7">
        <w:rPr>
          <w:sz w:val="28"/>
          <w:szCs w:val="28"/>
          <w:lang w:val="uk-UA"/>
        </w:rPr>
        <w:t xml:space="preserve">  – Назва з екрану.</w:t>
      </w:r>
    </w:p>
    <w:p w:rsidR="00207839" w:rsidRPr="00FF209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Основи законодавства України про культуру // Відомості Верховної Ради України. – 1992.</w:t>
      </w:r>
      <w:r w:rsidRPr="000D58B6">
        <w:rPr>
          <w:sz w:val="28"/>
          <w:szCs w:val="28"/>
          <w:lang w:val="uk-UA"/>
        </w:rPr>
        <w:t xml:space="preserve"> </w:t>
      </w:r>
      <w:r w:rsidRPr="000D58B6">
        <w:rPr>
          <w:sz w:val="28"/>
          <w:szCs w:val="28"/>
        </w:rPr>
        <w:t xml:space="preserve"> </w:t>
      </w:r>
      <w:r w:rsidRPr="00C54E77">
        <w:rPr>
          <w:sz w:val="28"/>
          <w:szCs w:val="28"/>
          <w:lang w:val="uk-UA"/>
        </w:rPr>
        <w:t>–</w:t>
      </w:r>
      <w:r>
        <w:rPr>
          <w:sz w:val="28"/>
          <w:szCs w:val="28"/>
          <w:lang w:val="en-US"/>
        </w:rPr>
        <w:t xml:space="preserve"> </w:t>
      </w:r>
      <w:r w:rsidRPr="00FF2094">
        <w:rPr>
          <w:sz w:val="28"/>
          <w:szCs w:val="28"/>
          <w:lang w:val="uk-UA"/>
        </w:rPr>
        <w:t>№ 21. – Ст. 294.</w:t>
      </w:r>
    </w:p>
    <w:p w:rsidR="00207839" w:rsidRPr="002974E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5595A">
        <w:rPr>
          <w:sz w:val="28"/>
          <w:szCs w:val="28"/>
          <w:lang w:val="uk-UA"/>
        </w:rPr>
        <w:t>Перспективи розвитку українсько-польської співпраці в сфері нових медичних технологій. //</w:t>
      </w:r>
      <w:r>
        <w:rPr>
          <w:sz w:val="28"/>
          <w:szCs w:val="28"/>
          <w:lang w:val="uk-UA"/>
        </w:rPr>
        <w:t xml:space="preserve"> </w:t>
      </w:r>
      <w:r w:rsidRPr="00B5595A">
        <w:rPr>
          <w:sz w:val="28"/>
          <w:szCs w:val="28"/>
          <w:lang w:val="uk-UA"/>
        </w:rPr>
        <w:t xml:space="preserve">[Електронний ресурс]. – Режим доступу:  </w:t>
      </w:r>
      <w:hyperlink r:id="rId13" w:history="1">
        <w:r w:rsidRPr="00B5595A">
          <w:rPr>
            <w:rStyle w:val="af2"/>
            <w:lang w:val="uk-UA"/>
          </w:rPr>
          <w:t>http://l</w:t>
        </w:r>
      </w:hyperlink>
      <w:r w:rsidRPr="00B5595A">
        <w:rPr>
          <w:sz w:val="28"/>
          <w:szCs w:val="28"/>
          <w:lang w:val="uk-UA"/>
        </w:rPr>
        <w:t>http://www.euroosvita.net –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06C1B">
        <w:rPr>
          <w:sz w:val="28"/>
          <w:szCs w:val="28"/>
          <w:lang w:val="uk-UA"/>
        </w:rPr>
        <w:t>Перший Всеукраїнський перепис населення: історичні, методологічні, соціальні, економічні, етнічні аспекти / Інститут демографії та соціальних досліджень НАН України, Державний Комітет статистики України. – К., 2003. –  С. 57</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 xml:space="preserve">Положення про Міністерство економіки України. Затверджене Указом Президента України від 23 жовтня 2000 р. № 1159/2000 «Про Міністерство економіки України» // [Електронний ресурс]. – Режим доступу: http:// </w:t>
      </w:r>
      <w:hyperlink r:id="rId14" w:history="1">
        <w:r w:rsidRPr="002651B4">
          <w:rPr>
            <w:rStyle w:val="af2"/>
            <w:lang w:val="uk-UA"/>
          </w:rPr>
          <w:t>www.me.gov.ua</w:t>
        </w:r>
      </w:hyperlink>
      <w:r w:rsidRPr="002651B4">
        <w:rPr>
          <w:sz w:val="28"/>
          <w:szCs w:val="28"/>
          <w:lang w:val="uk-UA"/>
        </w:rPr>
        <w:t>. –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Положення про Раду розвитку регіонів. Затверджено постановою Кабінету Міністрів України від 20 грудня 2006 р. № 1759</w:t>
      </w:r>
      <w:r>
        <w:rPr>
          <w:sz w:val="28"/>
          <w:szCs w:val="28"/>
          <w:lang w:val="uk-UA"/>
        </w:rPr>
        <w:t xml:space="preserve"> </w:t>
      </w:r>
      <w:r w:rsidRPr="002651B4">
        <w:rPr>
          <w:sz w:val="28"/>
          <w:szCs w:val="28"/>
          <w:lang w:val="uk-UA"/>
        </w:rPr>
        <w:t xml:space="preserve">// [Електронний ресурс]. – Режим доступу: http:// </w:t>
      </w:r>
      <w:hyperlink r:id="rId15" w:history="1">
        <w:r w:rsidRPr="002651B4">
          <w:rPr>
            <w:sz w:val="28"/>
            <w:szCs w:val="28"/>
            <w:lang w:val="uk-UA"/>
          </w:rPr>
          <w:t>www.kmu.gov.ua</w:t>
        </w:r>
      </w:hyperlink>
      <w:r w:rsidRPr="002651B4">
        <w:rPr>
          <w:sz w:val="28"/>
          <w:szCs w:val="28"/>
          <w:lang w:val="uk-UA"/>
        </w:rPr>
        <w:t xml:space="preserve"> –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Постанова Кабінету Міністрів України від 29 листопада 2006 р. №</w:t>
      </w:r>
      <w:r w:rsidRPr="000D58B6">
        <w:rPr>
          <w:sz w:val="28"/>
          <w:szCs w:val="28"/>
        </w:rPr>
        <w:t xml:space="preserve"> </w:t>
      </w:r>
      <w:r w:rsidRPr="002651B4">
        <w:rPr>
          <w:sz w:val="28"/>
          <w:szCs w:val="28"/>
          <w:lang w:val="uk-UA"/>
        </w:rPr>
        <w:t xml:space="preserve">1653 «Про утворення Ради розвитку регіонів» // [Електронний ресурс]. – Режим доступу: http:// </w:t>
      </w:r>
      <w:hyperlink r:id="rId16" w:history="1">
        <w:r w:rsidRPr="002651B4">
          <w:rPr>
            <w:sz w:val="28"/>
            <w:szCs w:val="28"/>
            <w:lang w:val="uk-UA"/>
          </w:rPr>
          <w:t>www.kmu.gov.ua</w:t>
        </w:r>
      </w:hyperlink>
      <w:r w:rsidRPr="002651B4">
        <w:rPr>
          <w:sz w:val="28"/>
          <w:szCs w:val="28"/>
          <w:lang w:val="uk-UA"/>
        </w:rPr>
        <w:t xml:space="preserve"> –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A5A96">
        <w:rPr>
          <w:sz w:val="28"/>
          <w:szCs w:val="28"/>
          <w:lang w:val="uk-UA"/>
        </w:rPr>
        <w:t>Правове регулювання туристичної діяльності в Україні: зб.нормативно-правових актів; [під заг.</w:t>
      </w:r>
      <w:r>
        <w:rPr>
          <w:sz w:val="28"/>
          <w:szCs w:val="28"/>
          <w:lang w:val="uk-UA"/>
        </w:rPr>
        <w:t xml:space="preserve"> </w:t>
      </w:r>
      <w:r w:rsidRPr="006A5A96">
        <w:rPr>
          <w:sz w:val="28"/>
          <w:szCs w:val="28"/>
          <w:lang w:val="uk-UA"/>
        </w:rPr>
        <w:t>ред.</w:t>
      </w:r>
      <w:r>
        <w:rPr>
          <w:sz w:val="28"/>
          <w:szCs w:val="28"/>
          <w:lang w:val="uk-UA"/>
        </w:rPr>
        <w:t xml:space="preserve"> </w:t>
      </w:r>
      <w:r w:rsidRPr="006A5A96">
        <w:rPr>
          <w:sz w:val="28"/>
          <w:szCs w:val="28"/>
          <w:lang w:val="uk-UA"/>
        </w:rPr>
        <w:t>проф. В.</w:t>
      </w:r>
      <w:r>
        <w:rPr>
          <w:sz w:val="28"/>
          <w:szCs w:val="28"/>
          <w:lang w:val="uk-UA"/>
        </w:rPr>
        <w:t xml:space="preserve"> </w:t>
      </w:r>
      <w:r w:rsidRPr="006A5A96">
        <w:rPr>
          <w:sz w:val="28"/>
          <w:szCs w:val="28"/>
          <w:lang w:val="uk-UA"/>
        </w:rPr>
        <w:t>К.</w:t>
      </w:r>
      <w:r>
        <w:rPr>
          <w:sz w:val="28"/>
          <w:szCs w:val="28"/>
          <w:lang w:val="uk-UA"/>
        </w:rPr>
        <w:t xml:space="preserve"> </w:t>
      </w:r>
      <w:r w:rsidRPr="006A5A96">
        <w:rPr>
          <w:sz w:val="28"/>
          <w:szCs w:val="28"/>
          <w:lang w:val="uk-UA"/>
        </w:rPr>
        <w:t>Федорченка / Київ, ун-т туризму, економіки і права]. – К.: Юрінком Інте</w:t>
      </w:r>
      <w:r>
        <w:rPr>
          <w:sz w:val="28"/>
          <w:szCs w:val="28"/>
          <w:lang w:val="uk-UA"/>
        </w:rPr>
        <w:t>р, 2002.  – 640 с.</w:t>
      </w:r>
    </w:p>
    <w:p w:rsidR="00207839" w:rsidRPr="00BF22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uk-UA"/>
        </w:rPr>
        <w:t>Про транскордонне співробітництво: закон України від 24 червня 2004 року № 1861-І</w:t>
      </w:r>
      <w:r w:rsidRPr="00BF2242">
        <w:rPr>
          <w:sz w:val="28"/>
          <w:szCs w:val="28"/>
          <w:lang w:val="en-US"/>
        </w:rPr>
        <w:t>V</w:t>
      </w:r>
      <w:r w:rsidRPr="00BF2242">
        <w:rPr>
          <w:sz w:val="28"/>
          <w:szCs w:val="28"/>
          <w:lang w:val="uk-UA"/>
        </w:rPr>
        <w:t xml:space="preserve"> // Голос України. – 2004. – 22 липня.</w:t>
      </w:r>
    </w:p>
    <w:p w:rsidR="00207839" w:rsidRPr="005F73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F7356">
        <w:rPr>
          <w:sz w:val="28"/>
          <w:szCs w:val="28"/>
          <w:lang w:val="uk-UA"/>
        </w:rPr>
        <w:t>Про туризм: Закон України від 15 вересня 1995 р. №324/95-ВРї // Туризм в Україні: зб. нормативно-правових актів у п’яти томах. Т.1. – Ужгород: ІВА, 1999.  – 328 с.</w:t>
      </w:r>
    </w:p>
    <w:p w:rsidR="00207839" w:rsidRPr="005F73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F7356">
        <w:rPr>
          <w:sz w:val="28"/>
          <w:szCs w:val="28"/>
          <w:lang w:val="uk-UA"/>
        </w:rPr>
        <w:lastRenderedPageBreak/>
        <w:t>Програма діяльності Кабінету Міністрів України «Назустріч людям». – К., 2005. –</w:t>
      </w:r>
      <w:r>
        <w:rPr>
          <w:sz w:val="28"/>
          <w:szCs w:val="28"/>
          <w:lang w:val="uk-UA"/>
        </w:rPr>
        <w:t xml:space="preserve"> 42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uk-UA"/>
        </w:rPr>
        <w:t>Програма розвитку сільського туризму в Україні // Український туристичний вісник. – 2004. – № 4. – С. 14 – 17.</w:t>
      </w:r>
    </w:p>
    <w:p w:rsidR="00207839" w:rsidRPr="003A649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A6495">
        <w:rPr>
          <w:sz w:val="28"/>
          <w:szCs w:val="28"/>
          <w:lang w:val="uk-UA"/>
        </w:rPr>
        <w:t>Протоколи про консультації між Міністерством закордонних справ  Української Радянської соціалістичної Республіки і Міністерством закордонних справ Республіки Польща, м. Київ, 07.09.1991 // Збірник чинних міжнародних договорів України. – Офіц. Вид. – Т.1. 1990 – 1991 рр. – К.: ІнЮре, 2001. – С. 29 – 30.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uk-UA"/>
        </w:rPr>
        <w:t>Спільна польсько-українська стратегія транскордонного співробітництва: Люблінське воєводство, Підкарпатське воєводство, Волинська область, Львівська область. 2005 – 2015 роки. Разом у майбутнє. – Люблін, 2006. – 57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uk-UA"/>
        </w:rPr>
        <w:t xml:space="preserve">Стратегія транскордонного розвитку «Карпати 2004 </w:t>
      </w:r>
      <w:r w:rsidRPr="00C54E77">
        <w:rPr>
          <w:sz w:val="28"/>
          <w:szCs w:val="28"/>
          <w:lang w:val="uk-UA"/>
        </w:rPr>
        <w:t>–</w:t>
      </w:r>
      <w:r w:rsidRPr="00BF2242">
        <w:rPr>
          <w:sz w:val="28"/>
          <w:szCs w:val="28"/>
          <w:lang w:val="uk-UA"/>
        </w:rPr>
        <w:t xml:space="preserve"> 2011». – Ужгород, 2003. – 16</w:t>
      </w:r>
      <w:r>
        <w:rPr>
          <w:sz w:val="28"/>
          <w:szCs w:val="28"/>
          <w:lang w:val="uk-UA"/>
        </w:rPr>
        <w:t xml:space="preserve"> с.</w:t>
      </w:r>
    </w:p>
    <w:p w:rsidR="00207839" w:rsidRPr="00BF22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uk-UA"/>
        </w:rPr>
        <w:t>Стратегія українсько-польського міжрегіонального і прикордонного співробітництва. – К. – Варшава: Українсько-польська Координаційна Рада з питань міжрегіонального співробітництва, 2004. – 45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633C4">
        <w:rPr>
          <w:sz w:val="28"/>
          <w:szCs w:val="28"/>
          <w:lang w:val="uk-UA"/>
        </w:rPr>
        <w:t>Угода між Державним комітетом з фізичної культури і спроту України та Державною адміністрацією у справах фізичної культутри та туризму Республіки Польща про співробітництво та обміни у галузі спорту від 10 жовтня 1996 р. // Декларація про загальні зсади державної молодіжної політики в Україні від 15 грудня 1992 р. //</w:t>
      </w:r>
      <w:r w:rsidRPr="000D58B6">
        <w:rPr>
          <w:sz w:val="28"/>
          <w:szCs w:val="28"/>
          <w:lang w:val="uk-UA"/>
        </w:rPr>
        <w:t xml:space="preserve"> </w:t>
      </w:r>
      <w:r w:rsidRPr="00E633C4">
        <w:rPr>
          <w:sz w:val="28"/>
          <w:szCs w:val="28"/>
          <w:lang w:val="uk-UA"/>
        </w:rPr>
        <w:t xml:space="preserve">[Електронний ресурс].  – Режим доступу: </w:t>
      </w:r>
      <w:hyperlink r:id="rId17" w:history="1">
        <w:r w:rsidRPr="00E633C4">
          <w:rPr>
            <w:sz w:val="28"/>
            <w:szCs w:val="28"/>
            <w:lang w:val="uk-UA"/>
          </w:rPr>
          <w:t>http://zakon2.rada.gov.ua/laws/show/2859-12</w:t>
        </w:r>
      </w:hyperlink>
      <w:r w:rsidRPr="00E633C4">
        <w:rPr>
          <w:sz w:val="28"/>
          <w:szCs w:val="28"/>
          <w:lang w:val="uk-UA"/>
        </w:rPr>
        <w:t xml:space="preserve"> – Назва з екрану.</w:t>
      </w:r>
    </w:p>
    <w:p w:rsidR="00207839" w:rsidRPr="003A649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A6495">
        <w:rPr>
          <w:sz w:val="28"/>
          <w:szCs w:val="28"/>
          <w:lang w:val="uk-UA"/>
        </w:rPr>
        <w:t>Угода між Урядом України та Урядом Республіки Польща про міжрегіональне співробітництво, 24.05. 1993 р. // Україна на міжнародній арені 1991 – 1995 рр. : збірник документів і матеріалів. – К.: Юрінком Інтер, 1998. – С. 88 – 9</w:t>
      </w:r>
      <w:r>
        <w:rPr>
          <w:sz w:val="28"/>
          <w:szCs w:val="28"/>
          <w:lang w:val="uk-UA"/>
        </w:rPr>
        <w:t>0</w:t>
      </w:r>
      <w:r w:rsidRPr="003A6495">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633C4">
        <w:rPr>
          <w:sz w:val="28"/>
          <w:szCs w:val="28"/>
          <w:lang w:val="uk-UA"/>
        </w:rPr>
        <w:t>Угода про співробітництво між Міністерством культури і мистецтв</w:t>
      </w:r>
      <w:r w:rsidRPr="004069F3">
        <w:rPr>
          <w:sz w:val="28"/>
          <w:szCs w:val="28"/>
          <w:lang w:val="uk-UA"/>
        </w:rPr>
        <w:t xml:space="preserve"> України та Міністерством культури Республіки Польща. [Електронний ресурс] // Режим доступу: </w:t>
      </w:r>
      <w:hyperlink r:id="rId18" w:history="1">
        <w:r w:rsidRPr="004069F3">
          <w:rPr>
            <w:rStyle w:val="af2"/>
            <w:lang w:val="uk-UA"/>
          </w:rPr>
          <w:t>http://mincult.kmu.gov.ua/mincult/uk</w:t>
        </w:r>
      </w:hyperlink>
      <w:r w:rsidRPr="004069F3">
        <w:rPr>
          <w:sz w:val="28"/>
          <w:szCs w:val="28"/>
          <w:lang w:val="uk-UA"/>
        </w:rPr>
        <w:t xml:space="preserve"> </w:t>
      </w:r>
      <w:r w:rsidRPr="003710A6">
        <w:rPr>
          <w:sz w:val="28"/>
          <w:szCs w:val="28"/>
          <w:lang w:val="uk-UA"/>
        </w:rPr>
        <w:t>–</w:t>
      </w:r>
      <w:r w:rsidRPr="004069F3">
        <w:rPr>
          <w:sz w:val="28"/>
          <w:szCs w:val="28"/>
          <w:lang w:val="uk-UA"/>
        </w:rPr>
        <w:t xml:space="preserve"> Назва з екрану</w:t>
      </w:r>
      <w:r>
        <w:rPr>
          <w:sz w:val="28"/>
          <w:szCs w:val="28"/>
          <w:lang w:val="uk-UA"/>
        </w:rPr>
        <w:t>.</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lastRenderedPageBreak/>
        <w:t xml:space="preserve">Указ Президента України від 3 травня № 340/2006 «Про деякі питання впорядкування діяльності консультативно–дорадчих органів при Президентов України // [Електронний ресурс]. – Режим доступу: http:// </w:t>
      </w:r>
      <w:hyperlink r:id="rId19" w:history="1">
        <w:r w:rsidRPr="002651B4">
          <w:rPr>
            <w:sz w:val="28"/>
            <w:szCs w:val="28"/>
            <w:lang w:val="uk-UA"/>
          </w:rPr>
          <w:t>www.president.gov.ua</w:t>
        </w:r>
      </w:hyperlink>
      <w:r w:rsidRPr="002651B4">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Указ Президента України «</w:t>
      </w:r>
      <w:r w:rsidRPr="003710A6">
        <w:rPr>
          <w:sz w:val="28"/>
          <w:szCs w:val="28"/>
          <w:lang w:val="uk-UA"/>
        </w:rPr>
        <w:t>Про затвердження  Стратегії інтеграції України до Європейського Союзу</w:t>
      </w:r>
      <w:r>
        <w:rPr>
          <w:sz w:val="28"/>
          <w:szCs w:val="28"/>
          <w:lang w:val="uk-UA"/>
        </w:rPr>
        <w:t>»</w:t>
      </w:r>
      <w:r w:rsidRPr="003710A6">
        <w:rPr>
          <w:sz w:val="28"/>
          <w:szCs w:val="28"/>
          <w:lang w:val="uk-UA"/>
        </w:rPr>
        <w:t xml:space="preserve"> із змінами, внесеними згідно Указу Президента № 587/ 2000 від 12.04.2000 // Політика і час: спецвипуск. – 2004. </w:t>
      </w:r>
      <w:r w:rsidRPr="00C54E77">
        <w:rPr>
          <w:sz w:val="28"/>
          <w:szCs w:val="28"/>
          <w:lang w:val="uk-UA"/>
        </w:rPr>
        <w:t>–</w:t>
      </w:r>
      <w:r w:rsidRPr="003710A6">
        <w:rPr>
          <w:sz w:val="28"/>
          <w:szCs w:val="28"/>
          <w:lang w:val="uk-UA"/>
        </w:rPr>
        <w:t xml:space="preserve"> № 3</w:t>
      </w:r>
      <w:r>
        <w:rPr>
          <w:sz w:val="28"/>
          <w:szCs w:val="28"/>
          <w:lang w:val="uk-UA"/>
        </w:rPr>
        <w:t xml:space="preserve"> </w:t>
      </w:r>
      <w:r w:rsidRPr="00C54E77">
        <w:rPr>
          <w:sz w:val="28"/>
          <w:szCs w:val="28"/>
          <w:lang w:val="uk-UA"/>
        </w:rPr>
        <w:t>–</w:t>
      </w:r>
      <w:r>
        <w:rPr>
          <w:sz w:val="28"/>
          <w:szCs w:val="28"/>
          <w:lang w:val="uk-UA"/>
        </w:rPr>
        <w:t xml:space="preserve"> </w:t>
      </w:r>
      <w:r w:rsidRPr="003710A6">
        <w:rPr>
          <w:sz w:val="28"/>
          <w:szCs w:val="28"/>
          <w:lang w:val="uk-UA"/>
        </w:rPr>
        <w:t>4.  – С.</w:t>
      </w:r>
      <w:r>
        <w:rPr>
          <w:sz w:val="28"/>
          <w:szCs w:val="28"/>
          <w:lang w:val="uk-UA"/>
        </w:rPr>
        <w:t xml:space="preserve"> 33.</w:t>
      </w:r>
    </w:p>
    <w:p w:rsidR="00207839" w:rsidRPr="00BF22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pl-PL"/>
        </w:rPr>
        <w:t xml:space="preserve">Uchwała Senatu RP z dnia 27 lipca 1990 r. </w:t>
      </w:r>
      <w:r w:rsidRPr="00BF2242">
        <w:rPr>
          <w:sz w:val="28"/>
          <w:szCs w:val="28"/>
          <w:lang w:val="uk-UA"/>
        </w:rPr>
        <w:t>«</w:t>
      </w:r>
      <w:r w:rsidRPr="00BF2242">
        <w:rPr>
          <w:sz w:val="28"/>
          <w:szCs w:val="28"/>
          <w:lang w:val="pl-PL"/>
        </w:rPr>
        <w:t>Do narodu Ukaińskiego z okayji proklamowania suwerenności panstwowej Ukrainy</w:t>
      </w:r>
      <w:r w:rsidRPr="00BF2242">
        <w:rPr>
          <w:sz w:val="28"/>
          <w:szCs w:val="28"/>
          <w:lang w:val="uk-UA"/>
        </w:rPr>
        <w:t>»</w:t>
      </w:r>
      <w:r w:rsidRPr="00BF2242">
        <w:rPr>
          <w:sz w:val="28"/>
          <w:szCs w:val="28"/>
          <w:lang w:val="pl-PL"/>
        </w:rPr>
        <w:t xml:space="preserve"> </w:t>
      </w:r>
      <w:r w:rsidRPr="00BF2242">
        <w:rPr>
          <w:sz w:val="28"/>
          <w:szCs w:val="28"/>
          <w:lang w:val="uk-UA"/>
        </w:rPr>
        <w:t>//</w:t>
      </w:r>
      <w:r w:rsidRPr="00BF2242">
        <w:rPr>
          <w:sz w:val="28"/>
          <w:szCs w:val="28"/>
          <w:lang w:val="pl-PL"/>
        </w:rPr>
        <w:t xml:space="preserve"> Kultura. </w:t>
      </w:r>
      <w:r w:rsidRPr="00BF2242">
        <w:rPr>
          <w:sz w:val="28"/>
          <w:szCs w:val="28"/>
          <w:lang w:val="uk-UA"/>
        </w:rPr>
        <w:t>–</w:t>
      </w:r>
      <w:r w:rsidRPr="00BF2242">
        <w:rPr>
          <w:sz w:val="28"/>
          <w:szCs w:val="28"/>
          <w:lang w:val="pl-PL"/>
        </w:rPr>
        <w:t xml:space="preserve"> 1990. </w:t>
      </w:r>
      <w:r w:rsidRPr="00BF2242">
        <w:rPr>
          <w:sz w:val="28"/>
          <w:szCs w:val="28"/>
          <w:lang w:val="uk-UA"/>
        </w:rPr>
        <w:t>– № 9/516.</w:t>
      </w:r>
      <w:r w:rsidRPr="00BF2242">
        <w:rPr>
          <w:sz w:val="28"/>
          <w:szCs w:val="28"/>
          <w:lang w:val="pl-PL"/>
        </w:rPr>
        <w:t xml:space="preserve"> </w:t>
      </w:r>
      <w:r w:rsidRPr="00BF2242">
        <w:rPr>
          <w:sz w:val="28"/>
          <w:szCs w:val="28"/>
          <w:lang w:val="uk-UA"/>
        </w:rPr>
        <w:t xml:space="preserve"> – </w:t>
      </w:r>
      <w:r w:rsidRPr="00BF2242">
        <w:rPr>
          <w:sz w:val="28"/>
          <w:szCs w:val="28"/>
          <w:lang w:val="pl-PL"/>
        </w:rPr>
        <w:t>S</w:t>
      </w:r>
      <w:r w:rsidRPr="00BF2242">
        <w:rPr>
          <w:sz w:val="28"/>
          <w:szCs w:val="28"/>
          <w:lang w:val="uk-UA"/>
        </w:rPr>
        <w:t>. 112.</w:t>
      </w:r>
    </w:p>
    <w:p w:rsidR="00207839" w:rsidRPr="00BF22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pl-PL"/>
        </w:rPr>
        <w:t>Uchwa</w:t>
      </w:r>
      <w:r w:rsidRPr="00BF2242">
        <w:rPr>
          <w:sz w:val="28"/>
          <w:szCs w:val="28"/>
          <w:lang w:val="uk-UA"/>
        </w:rPr>
        <w:t>ł</w:t>
      </w:r>
      <w:r w:rsidRPr="00BF2242">
        <w:rPr>
          <w:sz w:val="28"/>
          <w:szCs w:val="28"/>
          <w:lang w:val="pl-PL"/>
        </w:rPr>
        <w:t>a</w:t>
      </w:r>
      <w:r w:rsidRPr="00BF2242">
        <w:rPr>
          <w:sz w:val="28"/>
          <w:szCs w:val="28"/>
          <w:lang w:val="uk-UA"/>
        </w:rPr>
        <w:t xml:space="preserve"> </w:t>
      </w:r>
      <w:r w:rsidRPr="00BF2242">
        <w:rPr>
          <w:sz w:val="28"/>
          <w:szCs w:val="28"/>
          <w:lang w:val="pl-PL"/>
        </w:rPr>
        <w:t>Senatu</w:t>
      </w:r>
      <w:r w:rsidRPr="00BF2242">
        <w:rPr>
          <w:sz w:val="28"/>
          <w:szCs w:val="28"/>
          <w:lang w:val="uk-UA"/>
        </w:rPr>
        <w:t xml:space="preserve"> </w:t>
      </w:r>
      <w:r w:rsidRPr="00BF2242">
        <w:rPr>
          <w:sz w:val="28"/>
          <w:szCs w:val="28"/>
          <w:lang w:val="pl-PL"/>
        </w:rPr>
        <w:t>RP</w:t>
      </w:r>
      <w:r w:rsidRPr="00BF2242">
        <w:rPr>
          <w:sz w:val="28"/>
          <w:szCs w:val="28"/>
          <w:lang w:val="uk-UA"/>
        </w:rPr>
        <w:t xml:space="preserve"> </w:t>
      </w:r>
      <w:r w:rsidRPr="00BF2242">
        <w:rPr>
          <w:sz w:val="28"/>
          <w:szCs w:val="28"/>
          <w:lang w:val="pl-PL"/>
        </w:rPr>
        <w:t>z</w:t>
      </w:r>
      <w:r w:rsidRPr="00BF2242">
        <w:rPr>
          <w:sz w:val="28"/>
          <w:szCs w:val="28"/>
          <w:lang w:val="uk-UA"/>
        </w:rPr>
        <w:t xml:space="preserve"> </w:t>
      </w:r>
      <w:r w:rsidRPr="00BF2242">
        <w:rPr>
          <w:sz w:val="28"/>
          <w:szCs w:val="28"/>
          <w:lang w:val="pl-PL"/>
        </w:rPr>
        <w:t>dnia</w:t>
      </w:r>
      <w:r w:rsidRPr="00BF2242">
        <w:rPr>
          <w:sz w:val="28"/>
          <w:szCs w:val="28"/>
          <w:lang w:val="uk-UA"/>
        </w:rPr>
        <w:t xml:space="preserve"> 6 </w:t>
      </w:r>
      <w:r w:rsidRPr="00BF2242">
        <w:rPr>
          <w:sz w:val="28"/>
          <w:szCs w:val="28"/>
          <w:lang w:val="pl-PL"/>
        </w:rPr>
        <w:t>grudnia</w:t>
      </w:r>
      <w:r w:rsidRPr="00BF2242">
        <w:rPr>
          <w:sz w:val="28"/>
          <w:szCs w:val="28"/>
          <w:lang w:val="uk-UA"/>
        </w:rPr>
        <w:t xml:space="preserve"> 1991 </w:t>
      </w:r>
      <w:r w:rsidRPr="00BF2242">
        <w:rPr>
          <w:sz w:val="28"/>
          <w:szCs w:val="28"/>
          <w:lang w:val="pl-PL"/>
        </w:rPr>
        <w:t>r</w:t>
      </w:r>
      <w:r w:rsidRPr="00BF2242">
        <w:rPr>
          <w:sz w:val="28"/>
          <w:szCs w:val="28"/>
          <w:lang w:val="uk-UA"/>
        </w:rPr>
        <w:t>. «</w:t>
      </w:r>
      <w:r w:rsidRPr="00BF2242">
        <w:rPr>
          <w:sz w:val="28"/>
          <w:szCs w:val="28"/>
          <w:lang w:val="pl-PL"/>
        </w:rPr>
        <w:t>W sprawie niepodleglości Ukrainy</w:t>
      </w:r>
      <w:r w:rsidRPr="00BF2242">
        <w:rPr>
          <w:sz w:val="28"/>
          <w:szCs w:val="28"/>
          <w:lang w:val="uk-UA"/>
        </w:rPr>
        <w:t>»</w:t>
      </w:r>
      <w:r w:rsidRPr="00BF2242">
        <w:rPr>
          <w:sz w:val="28"/>
          <w:szCs w:val="28"/>
          <w:lang w:val="pl-PL"/>
        </w:rPr>
        <w:t xml:space="preserve"> </w:t>
      </w:r>
      <w:r w:rsidRPr="00BF2242">
        <w:rPr>
          <w:sz w:val="28"/>
          <w:szCs w:val="28"/>
          <w:lang w:val="uk-UA"/>
        </w:rPr>
        <w:t>//</w:t>
      </w:r>
      <w:r w:rsidRPr="00BF2242">
        <w:rPr>
          <w:sz w:val="28"/>
          <w:szCs w:val="28"/>
          <w:lang w:val="pl-PL"/>
        </w:rPr>
        <w:t xml:space="preserve"> Gill W., Gill N. Stosunki Polski z Ukrainą w latach 1989 </w:t>
      </w:r>
      <w:r w:rsidRPr="00BF2242">
        <w:rPr>
          <w:sz w:val="28"/>
          <w:szCs w:val="28"/>
          <w:lang w:val="uk-UA"/>
        </w:rPr>
        <w:t>–</w:t>
      </w:r>
      <w:r w:rsidRPr="00BF2242">
        <w:rPr>
          <w:sz w:val="28"/>
          <w:szCs w:val="28"/>
          <w:lang w:val="pl-PL"/>
        </w:rPr>
        <w:t xml:space="preserve"> 1993. </w:t>
      </w:r>
      <w:r w:rsidRPr="00BF2242">
        <w:rPr>
          <w:sz w:val="28"/>
          <w:szCs w:val="28"/>
          <w:lang w:val="uk-UA"/>
        </w:rPr>
        <w:t>–</w:t>
      </w:r>
      <w:r w:rsidRPr="00BF2242">
        <w:rPr>
          <w:sz w:val="28"/>
          <w:szCs w:val="28"/>
          <w:lang w:val="pl-PL"/>
        </w:rPr>
        <w:t xml:space="preserve"> Toruń </w:t>
      </w:r>
      <w:r w:rsidRPr="00BF2242">
        <w:rPr>
          <w:sz w:val="28"/>
          <w:szCs w:val="28"/>
          <w:lang w:val="uk-UA"/>
        </w:rPr>
        <w:t>–</w:t>
      </w:r>
      <w:r w:rsidRPr="00BF2242">
        <w:rPr>
          <w:sz w:val="28"/>
          <w:szCs w:val="28"/>
          <w:lang w:val="pl-PL"/>
        </w:rPr>
        <w:t xml:space="preserve"> Poznań, 1994. </w:t>
      </w:r>
      <w:r w:rsidRPr="00BF2242">
        <w:rPr>
          <w:sz w:val="28"/>
          <w:szCs w:val="28"/>
          <w:lang w:val="uk-UA"/>
        </w:rPr>
        <w:t>–</w:t>
      </w:r>
      <w:r w:rsidRPr="00BF2242">
        <w:rPr>
          <w:sz w:val="28"/>
          <w:szCs w:val="28"/>
          <w:lang w:val="pl-PL"/>
        </w:rPr>
        <w:t xml:space="preserve">  S. 99</w:t>
      </w:r>
      <w:r w:rsidRPr="00BF2242">
        <w:rPr>
          <w:sz w:val="28"/>
          <w:szCs w:val="28"/>
          <w:lang w:val="uk-UA"/>
        </w:rPr>
        <w:t>.</w:t>
      </w:r>
    </w:p>
    <w:p w:rsidR="00207839" w:rsidRPr="00BF2242" w:rsidRDefault="00207839" w:rsidP="00207839">
      <w:pPr>
        <w:pStyle w:val="afffffff8"/>
        <w:rPr>
          <w:lang w:val="uk-UA"/>
        </w:rPr>
      </w:pPr>
    </w:p>
    <w:p w:rsidR="00207839" w:rsidRDefault="00207839" w:rsidP="00207839">
      <w:pPr>
        <w:tabs>
          <w:tab w:val="left" w:pos="540"/>
        </w:tabs>
        <w:spacing w:line="360" w:lineRule="auto"/>
        <w:jc w:val="center"/>
        <w:rPr>
          <w:b/>
          <w:sz w:val="28"/>
          <w:szCs w:val="28"/>
          <w:lang w:val="uk-UA"/>
        </w:rPr>
      </w:pPr>
    </w:p>
    <w:p w:rsidR="00207839" w:rsidRDefault="00207839" w:rsidP="00207839">
      <w:pPr>
        <w:tabs>
          <w:tab w:val="left" w:pos="540"/>
        </w:tabs>
        <w:spacing w:line="360" w:lineRule="auto"/>
        <w:jc w:val="center"/>
        <w:rPr>
          <w:b/>
          <w:sz w:val="28"/>
          <w:szCs w:val="28"/>
          <w:lang w:val="uk-UA"/>
        </w:rPr>
      </w:pPr>
      <w:r>
        <w:rPr>
          <w:b/>
          <w:sz w:val="28"/>
          <w:szCs w:val="28"/>
          <w:lang w:val="uk-UA"/>
        </w:rPr>
        <w:t>Монографії, брошури, дисертації, статті:</w:t>
      </w:r>
    </w:p>
    <w:p w:rsidR="00207839" w:rsidRDefault="00207839" w:rsidP="00207839">
      <w:pPr>
        <w:tabs>
          <w:tab w:val="left" w:pos="540"/>
        </w:tabs>
        <w:spacing w:line="360" w:lineRule="auto"/>
        <w:jc w:val="center"/>
        <w:rPr>
          <w:b/>
          <w:sz w:val="28"/>
          <w:szCs w:val="28"/>
          <w:lang w:val="uk-UA"/>
        </w:rPr>
      </w:pPr>
    </w:p>
    <w:p w:rsidR="00207839" w:rsidRPr="0070702C" w:rsidRDefault="00207839" w:rsidP="00207839">
      <w:pPr>
        <w:pStyle w:val="afffffff8"/>
        <w:rPr>
          <w:lang w:val="uk-UA"/>
        </w:rPr>
      </w:pP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01FD2">
        <w:rPr>
          <w:sz w:val="28"/>
          <w:szCs w:val="28"/>
          <w:lang w:val="uk-UA"/>
        </w:rPr>
        <w:t xml:space="preserve">Андрійчук О. Україна – Європа: тести на сумісність / О. Андрійчук. – К.: Смолоскип, 2007. – </w:t>
      </w:r>
      <w:r>
        <w:rPr>
          <w:sz w:val="28"/>
          <w:szCs w:val="28"/>
          <w:lang w:val="uk-UA"/>
        </w:rPr>
        <w:t>378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05BEC">
        <w:rPr>
          <w:sz w:val="28"/>
          <w:szCs w:val="28"/>
          <w:lang w:val="uk-UA"/>
        </w:rPr>
        <w:t xml:space="preserve">Антонюк О. Культурно-національні товариства / О. Антонюк // </w:t>
      </w:r>
      <w:r w:rsidRPr="00505BEC">
        <w:rPr>
          <w:sz w:val="28"/>
          <w:szCs w:val="28"/>
        </w:rPr>
        <w:t>[</w:t>
      </w:r>
      <w:r w:rsidRPr="00505BEC">
        <w:rPr>
          <w:sz w:val="28"/>
          <w:szCs w:val="28"/>
          <w:lang w:val="uk-UA"/>
        </w:rPr>
        <w:t>Відп.ред. Ю.І. Римаренко</w:t>
      </w:r>
      <w:r w:rsidRPr="00505BEC">
        <w:rPr>
          <w:sz w:val="28"/>
          <w:szCs w:val="28"/>
        </w:rPr>
        <w:t>]</w:t>
      </w:r>
      <w:r w:rsidRPr="00505BEC">
        <w:rPr>
          <w:sz w:val="28"/>
          <w:szCs w:val="28"/>
          <w:lang w:val="uk-UA"/>
        </w:rPr>
        <w:t>. – Мала енциклопедія етнодержавознавства. НАН України. – Ін-т держави і права ім. В.М. Корецького. – К.: Генеза, 1996. – 527 с</w:t>
      </w:r>
      <w:r>
        <w:rPr>
          <w:sz w:val="28"/>
          <w:szCs w:val="28"/>
          <w:lang w:val="uk-UA"/>
        </w:rPr>
        <w:t>.</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 xml:space="preserve"> </w:t>
      </w:r>
      <w:r w:rsidRPr="007B18DD">
        <w:rPr>
          <w:sz w:val="28"/>
          <w:szCs w:val="28"/>
          <w:lang w:val="uk-UA"/>
        </w:rPr>
        <w:t>Антонюк О. Практика регулювання правового статусу національних (етнічних) меншин у країнах Європи: міжнародний досвід у контексті етнополітики України / О.</w:t>
      </w:r>
      <w:r>
        <w:rPr>
          <w:sz w:val="28"/>
          <w:szCs w:val="28"/>
          <w:lang w:val="uk-UA"/>
        </w:rPr>
        <w:t xml:space="preserve"> </w:t>
      </w:r>
      <w:r w:rsidRPr="007B18DD">
        <w:rPr>
          <w:sz w:val="28"/>
          <w:szCs w:val="28"/>
          <w:lang w:val="uk-UA"/>
        </w:rPr>
        <w:t>Антонюк // Дослідження світової політики: зб.наукових праць. – К., 2000. – Вип. 12. – С. 10 – 15.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Артёменко С.</w:t>
      </w:r>
      <w:r>
        <w:rPr>
          <w:sz w:val="28"/>
          <w:szCs w:val="28"/>
          <w:lang w:val="uk-UA"/>
        </w:rPr>
        <w:t xml:space="preserve"> </w:t>
      </w:r>
      <w:r w:rsidRPr="005E7364">
        <w:rPr>
          <w:sz w:val="28"/>
          <w:szCs w:val="28"/>
          <w:lang w:val="uk-UA"/>
        </w:rPr>
        <w:t>В., Фёдорова Л.</w:t>
      </w:r>
      <w:r>
        <w:rPr>
          <w:sz w:val="28"/>
          <w:szCs w:val="28"/>
          <w:lang w:val="uk-UA"/>
        </w:rPr>
        <w:t xml:space="preserve"> </w:t>
      </w:r>
      <w:r w:rsidRPr="005E7364">
        <w:rPr>
          <w:sz w:val="28"/>
          <w:szCs w:val="28"/>
          <w:lang w:val="uk-UA"/>
        </w:rPr>
        <w:t>И. Трансграничное взаимодействие в туристической сфере как фактор устойчивого развития приграничных территорий / С.</w:t>
      </w:r>
      <w:r>
        <w:rPr>
          <w:sz w:val="28"/>
          <w:szCs w:val="28"/>
          <w:lang w:val="uk-UA"/>
        </w:rPr>
        <w:t xml:space="preserve"> </w:t>
      </w:r>
      <w:r w:rsidRPr="005E7364">
        <w:rPr>
          <w:sz w:val="28"/>
          <w:szCs w:val="28"/>
          <w:lang w:val="uk-UA"/>
        </w:rPr>
        <w:t>В. Артёменко, Л.</w:t>
      </w:r>
      <w:r>
        <w:rPr>
          <w:sz w:val="28"/>
          <w:szCs w:val="28"/>
          <w:lang w:val="uk-UA"/>
        </w:rPr>
        <w:t xml:space="preserve"> </w:t>
      </w:r>
      <w:r w:rsidRPr="005E7364">
        <w:rPr>
          <w:sz w:val="28"/>
          <w:szCs w:val="28"/>
          <w:lang w:val="uk-UA"/>
        </w:rPr>
        <w:t xml:space="preserve">И. Фёдорова // Проблеми розвитку прикордонних територій та їх участі в інтеграційних процесах. Матеріали VІ </w:t>
      </w:r>
      <w:r w:rsidRPr="005E7364">
        <w:rPr>
          <w:sz w:val="28"/>
          <w:szCs w:val="28"/>
          <w:lang w:val="uk-UA"/>
        </w:rPr>
        <w:lastRenderedPageBreak/>
        <w:t>Міжнародної науково-практичної конференції, м. Луцьк, 15 – 16 жовтня 2009 р. – Луцьк, 2009. – С. 242 – 245.</w:t>
      </w:r>
    </w:p>
    <w:p w:rsidR="00207839" w:rsidRPr="00C94F4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94F45">
        <w:rPr>
          <w:sz w:val="28"/>
          <w:szCs w:val="28"/>
          <w:lang w:val="uk-UA"/>
        </w:rPr>
        <w:t>Артьомов І.</w:t>
      </w:r>
      <w:r>
        <w:rPr>
          <w:sz w:val="28"/>
          <w:szCs w:val="28"/>
          <w:lang w:val="uk-UA"/>
        </w:rPr>
        <w:t xml:space="preserve"> </w:t>
      </w:r>
      <w:r w:rsidRPr="00C94F45">
        <w:rPr>
          <w:sz w:val="28"/>
          <w:szCs w:val="28"/>
          <w:lang w:val="uk-UA"/>
        </w:rPr>
        <w:t>В. Проблеми і перспективи входження України в Європейський Союз: навч.посібник / І.</w:t>
      </w:r>
      <w:r>
        <w:rPr>
          <w:sz w:val="28"/>
          <w:szCs w:val="28"/>
          <w:lang w:val="uk-UA"/>
        </w:rPr>
        <w:t xml:space="preserve"> </w:t>
      </w:r>
      <w:r w:rsidRPr="00C94F45">
        <w:rPr>
          <w:sz w:val="28"/>
          <w:szCs w:val="28"/>
          <w:lang w:val="uk-UA"/>
        </w:rPr>
        <w:t>В. Артьомов. – Ужгород, 2007.  – 384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Бабак О.</w:t>
      </w:r>
      <w:r>
        <w:rPr>
          <w:sz w:val="28"/>
          <w:szCs w:val="28"/>
          <w:lang w:val="uk-UA"/>
        </w:rPr>
        <w:t xml:space="preserve"> </w:t>
      </w:r>
      <w:r w:rsidRPr="004636FB">
        <w:rPr>
          <w:sz w:val="28"/>
          <w:szCs w:val="28"/>
          <w:lang w:val="uk-UA"/>
        </w:rPr>
        <w:t>І. Політика Польщі  щодо України (кінець 1980 – 1990-і роки). Дисе</w:t>
      </w:r>
      <w:r>
        <w:rPr>
          <w:sz w:val="28"/>
          <w:szCs w:val="28"/>
          <w:lang w:val="uk-UA"/>
        </w:rPr>
        <w:t>р</w:t>
      </w:r>
      <w:r w:rsidRPr="004636FB">
        <w:rPr>
          <w:sz w:val="28"/>
          <w:szCs w:val="28"/>
          <w:lang w:val="uk-UA"/>
        </w:rPr>
        <w:t>т.на здоб.наук.ст.канд.іст.наук. Спец. 07.00.02 – Всесві</w:t>
      </w:r>
      <w:r>
        <w:rPr>
          <w:sz w:val="28"/>
          <w:szCs w:val="28"/>
          <w:lang w:val="uk-UA"/>
        </w:rPr>
        <w:t>т</w:t>
      </w:r>
      <w:r w:rsidRPr="004636FB">
        <w:rPr>
          <w:sz w:val="28"/>
          <w:szCs w:val="28"/>
          <w:lang w:val="uk-UA"/>
        </w:rPr>
        <w:t>ня історія. – К., 2002. –</w:t>
      </w:r>
      <w:r>
        <w:rPr>
          <w:sz w:val="28"/>
          <w:szCs w:val="28"/>
          <w:lang w:val="uk-UA"/>
        </w:rPr>
        <w:t xml:space="preserve"> 198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D2889">
        <w:rPr>
          <w:sz w:val="28"/>
          <w:szCs w:val="28"/>
          <w:lang w:val="uk-UA"/>
        </w:rPr>
        <w:t>Бабак О.</w:t>
      </w:r>
      <w:r>
        <w:rPr>
          <w:sz w:val="28"/>
          <w:szCs w:val="28"/>
          <w:lang w:val="uk-UA"/>
        </w:rPr>
        <w:t xml:space="preserve"> </w:t>
      </w:r>
      <w:r w:rsidRPr="009D2889">
        <w:rPr>
          <w:sz w:val="28"/>
          <w:szCs w:val="28"/>
          <w:lang w:val="uk-UA"/>
        </w:rPr>
        <w:t>І. Українсько-польські відносини (від 1980-х років до 2005 р.)</w:t>
      </w:r>
      <w:r>
        <w:rPr>
          <w:sz w:val="28"/>
          <w:szCs w:val="28"/>
          <w:lang w:val="uk-UA"/>
        </w:rPr>
        <w:t xml:space="preserve"> </w:t>
      </w:r>
      <w:r w:rsidRPr="009D2889">
        <w:rPr>
          <w:sz w:val="28"/>
          <w:szCs w:val="28"/>
          <w:lang w:val="uk-UA"/>
        </w:rPr>
        <w:t>/ О.</w:t>
      </w:r>
      <w:r>
        <w:rPr>
          <w:sz w:val="28"/>
          <w:szCs w:val="28"/>
          <w:lang w:val="uk-UA"/>
        </w:rPr>
        <w:t xml:space="preserve"> </w:t>
      </w:r>
      <w:r w:rsidRPr="009D2889">
        <w:rPr>
          <w:sz w:val="28"/>
          <w:szCs w:val="28"/>
          <w:lang w:val="uk-UA"/>
        </w:rPr>
        <w:t>І. Бабак. – Кіровоград, 2005. – 305 с.</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rPr>
        <w:t>Базив Д.</w:t>
      </w:r>
      <w:r>
        <w:rPr>
          <w:sz w:val="28"/>
          <w:szCs w:val="28"/>
          <w:lang w:val="uk-UA"/>
        </w:rPr>
        <w:t xml:space="preserve"> </w:t>
      </w:r>
      <w:r w:rsidRPr="00AD6E7E">
        <w:rPr>
          <w:sz w:val="28"/>
          <w:szCs w:val="28"/>
        </w:rPr>
        <w:t>П. Геополитическая стратегия Украины / Д.</w:t>
      </w:r>
      <w:r>
        <w:rPr>
          <w:sz w:val="28"/>
          <w:szCs w:val="28"/>
          <w:lang w:val="uk-UA"/>
        </w:rPr>
        <w:t xml:space="preserve"> </w:t>
      </w:r>
      <w:r w:rsidRPr="00AD6E7E">
        <w:rPr>
          <w:sz w:val="28"/>
          <w:szCs w:val="28"/>
        </w:rPr>
        <w:t>П. Базив. – К., 2000. – 192</w:t>
      </w:r>
      <w:r w:rsidRPr="00AD6E7E">
        <w:rPr>
          <w:sz w:val="28"/>
          <w:szCs w:val="28"/>
          <w:lang w:val="uk-UA"/>
        </w:rPr>
        <w:t xml:space="preserve">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t>Базилевич В. Інтелектуалізація та індивідуалізація – основа формування нової парадигми класичної університетської освіти в галузі економіки та управління в контексті Болонського процесу / В. Базилевич // Вища школа. – 2005. – № 6. – С.</w:t>
      </w:r>
      <w:r>
        <w:rPr>
          <w:sz w:val="28"/>
          <w:szCs w:val="28"/>
          <w:lang w:val="uk-UA"/>
        </w:rPr>
        <w:t xml:space="preserve"> 31 – 34.</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Балик Н. Уроки української мови в Польщі / Н.Балик</w:t>
      </w:r>
      <w:r>
        <w:rPr>
          <w:sz w:val="28"/>
          <w:szCs w:val="28"/>
          <w:lang w:val="uk-UA"/>
        </w:rPr>
        <w:t xml:space="preserve"> </w:t>
      </w:r>
      <w:r w:rsidRPr="00AD6E7E">
        <w:rPr>
          <w:sz w:val="28"/>
          <w:szCs w:val="28"/>
          <w:lang w:val="uk-UA"/>
        </w:rPr>
        <w:t>// Волинь. – 1997.  – 5 квітня.</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Бжезінський З. Дипломатія і Політика. Україна в процесі динамічних геополітичних змін / З.</w:t>
      </w:r>
      <w:r>
        <w:rPr>
          <w:sz w:val="28"/>
          <w:szCs w:val="28"/>
          <w:lang w:val="uk-UA"/>
        </w:rPr>
        <w:t xml:space="preserve"> </w:t>
      </w:r>
      <w:r w:rsidRPr="00AD6E7E">
        <w:rPr>
          <w:sz w:val="28"/>
          <w:szCs w:val="28"/>
          <w:lang w:val="uk-UA"/>
        </w:rPr>
        <w:t>Бжезінський. – Харків: Фоліо, 2003. – 559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Бжезінський З. Україна і Польща в контексті європейської інтеграції</w:t>
      </w:r>
      <w:r>
        <w:rPr>
          <w:sz w:val="28"/>
          <w:szCs w:val="28"/>
          <w:lang w:val="uk-UA"/>
        </w:rPr>
        <w:t xml:space="preserve"> </w:t>
      </w:r>
      <w:r w:rsidRPr="00AD6E7E">
        <w:rPr>
          <w:sz w:val="28"/>
          <w:szCs w:val="28"/>
          <w:lang w:val="uk-UA"/>
        </w:rPr>
        <w:t xml:space="preserve">/ </w:t>
      </w:r>
      <w:r>
        <w:rPr>
          <w:sz w:val="28"/>
          <w:szCs w:val="28"/>
          <w:lang w:val="uk-UA"/>
        </w:rPr>
        <w:t xml:space="preserve"> </w:t>
      </w:r>
      <w:r w:rsidRPr="00AD6E7E">
        <w:rPr>
          <w:sz w:val="28"/>
          <w:szCs w:val="28"/>
          <w:lang w:val="uk-UA"/>
        </w:rPr>
        <w:t>З. Бжезінський // Стратегічна панорама. – 1998. –  № 3</w:t>
      </w:r>
      <w:r>
        <w:rPr>
          <w:sz w:val="28"/>
          <w:szCs w:val="28"/>
          <w:lang w:val="uk-UA"/>
        </w:rPr>
        <w:t xml:space="preserve"> </w:t>
      </w:r>
      <w:r w:rsidRPr="00AD6E7E">
        <w:rPr>
          <w:sz w:val="28"/>
          <w:szCs w:val="28"/>
          <w:lang w:val="uk-UA"/>
        </w:rPr>
        <w:t>–</w:t>
      </w:r>
      <w:r>
        <w:rPr>
          <w:sz w:val="28"/>
          <w:szCs w:val="28"/>
          <w:lang w:val="uk-UA"/>
        </w:rPr>
        <w:t xml:space="preserve"> </w:t>
      </w:r>
      <w:r w:rsidRPr="00AD6E7E">
        <w:rPr>
          <w:sz w:val="28"/>
          <w:szCs w:val="28"/>
          <w:lang w:val="uk-UA"/>
        </w:rPr>
        <w:t>4. – С. 26 – 29.</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Бжезінський З. «Я завжди знав і вірив,що буде незалежна Україна» / З. Бжезінський // Універсам. – 1998. – № 9 – 10. – С. 8</w:t>
      </w:r>
      <w:r>
        <w:rPr>
          <w:sz w:val="28"/>
          <w:szCs w:val="28"/>
          <w:lang w:val="uk-UA"/>
        </w:rPr>
        <w:t xml:space="preserve"> </w:t>
      </w:r>
      <w:r w:rsidRPr="00AD6E7E">
        <w:rPr>
          <w:sz w:val="28"/>
          <w:szCs w:val="28"/>
          <w:lang w:val="uk-UA"/>
        </w:rPr>
        <w:t>–</w:t>
      </w:r>
      <w:r>
        <w:rPr>
          <w:sz w:val="28"/>
          <w:szCs w:val="28"/>
          <w:lang w:val="uk-UA"/>
        </w:rPr>
        <w:t xml:space="preserve"> </w:t>
      </w:r>
      <w:r w:rsidRPr="00AD6E7E">
        <w:rPr>
          <w:sz w:val="28"/>
          <w:szCs w:val="28"/>
          <w:lang w:val="uk-UA"/>
        </w:rPr>
        <w:t>9</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4E77">
        <w:rPr>
          <w:sz w:val="28"/>
          <w:szCs w:val="28"/>
          <w:lang w:val="uk-UA"/>
        </w:rPr>
        <w:t>Богуш Л.</w:t>
      </w:r>
      <w:r>
        <w:rPr>
          <w:sz w:val="28"/>
          <w:szCs w:val="28"/>
          <w:lang w:val="uk-UA"/>
        </w:rPr>
        <w:t xml:space="preserve"> </w:t>
      </w:r>
      <w:r w:rsidRPr="00C54E77">
        <w:rPr>
          <w:sz w:val="28"/>
          <w:szCs w:val="28"/>
          <w:lang w:val="uk-UA"/>
        </w:rPr>
        <w:t>Г.  Потенціал, проблеми і шляхи трансформації сфери охорони здоров’я в процесі забезпечення соціально-економічних передумов євроінтеграції України / Л.</w:t>
      </w:r>
      <w:r>
        <w:rPr>
          <w:sz w:val="28"/>
          <w:szCs w:val="28"/>
          <w:lang w:val="uk-UA"/>
        </w:rPr>
        <w:t xml:space="preserve"> </w:t>
      </w:r>
      <w:r w:rsidRPr="00C54E77">
        <w:rPr>
          <w:sz w:val="28"/>
          <w:szCs w:val="28"/>
          <w:lang w:val="uk-UA"/>
        </w:rPr>
        <w:t>Г. Богуш // Європейські інтеграційні процеси і транскордонне співробітництво: міжнародні відносини, економіка, політика, географія, історія, право. Тези доповідей ІІ Міжнародної науково-практичної конференції студентів, аспірантів і молодих науковців, м. Луцьк, 19 – 20 травня 2005</w:t>
      </w:r>
      <w:r>
        <w:rPr>
          <w:sz w:val="28"/>
          <w:szCs w:val="28"/>
          <w:lang w:val="uk-UA"/>
        </w:rPr>
        <w:t xml:space="preserve"> р. – Луцьк, 2005. – </w:t>
      </w:r>
      <w:r w:rsidRPr="00C54E77">
        <w:rPr>
          <w:sz w:val="28"/>
          <w:szCs w:val="28"/>
          <w:lang w:val="uk-UA"/>
        </w:rPr>
        <w:t>С. 267 – 271</w:t>
      </w:r>
      <w:r>
        <w:rPr>
          <w:sz w:val="28"/>
          <w:szCs w:val="28"/>
          <w:lang w:val="uk-UA"/>
        </w:rPr>
        <w:t>.</w:t>
      </w:r>
    </w:p>
    <w:p w:rsidR="00207839" w:rsidRPr="00242D7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42D74">
        <w:rPr>
          <w:sz w:val="28"/>
          <w:szCs w:val="28"/>
          <w:lang w:val="uk-UA"/>
        </w:rPr>
        <w:lastRenderedPageBreak/>
        <w:t>Богуш Л.</w:t>
      </w:r>
      <w:r>
        <w:rPr>
          <w:sz w:val="28"/>
          <w:szCs w:val="28"/>
          <w:lang w:val="uk-UA"/>
        </w:rPr>
        <w:t xml:space="preserve"> </w:t>
      </w:r>
      <w:r w:rsidRPr="00242D74">
        <w:rPr>
          <w:sz w:val="28"/>
          <w:szCs w:val="28"/>
          <w:lang w:val="uk-UA"/>
        </w:rPr>
        <w:t>Г.  Соціально-економічні аспекти використання в Україні європейського досвіду медичного обслуговування населення на засадах загальної лікарської практики / Л.</w:t>
      </w:r>
      <w:r>
        <w:rPr>
          <w:sz w:val="28"/>
          <w:szCs w:val="28"/>
          <w:lang w:val="uk-UA"/>
        </w:rPr>
        <w:t xml:space="preserve"> </w:t>
      </w:r>
      <w:r w:rsidRPr="00242D74">
        <w:rPr>
          <w:sz w:val="28"/>
          <w:szCs w:val="28"/>
          <w:lang w:val="uk-UA"/>
        </w:rPr>
        <w:t>Г. Богуш //  Європейькі інтеграційні процеси і транскордонне співробітництво. Тези</w:t>
      </w:r>
      <w:r>
        <w:rPr>
          <w:sz w:val="28"/>
          <w:szCs w:val="28"/>
          <w:lang w:val="uk-UA"/>
        </w:rPr>
        <w:t xml:space="preserve"> доповідей ІІІ міжнародної наук.</w:t>
      </w:r>
      <w:r w:rsidRPr="00242D74">
        <w:rPr>
          <w:sz w:val="28"/>
          <w:szCs w:val="28"/>
          <w:lang w:val="uk-UA"/>
        </w:rPr>
        <w:t xml:space="preserve">-практ. конф. студентів, аспірантів і молодих науковців, м. Луцьк, 18 – 19 травня 2006 р. – Луцьк: Вежа, 2006. – С.200 </w:t>
      </w:r>
      <w:r w:rsidRPr="00AD6E7E">
        <w:rPr>
          <w:sz w:val="28"/>
          <w:szCs w:val="28"/>
          <w:lang w:val="uk-UA"/>
        </w:rPr>
        <w:t>–</w:t>
      </w:r>
      <w:r w:rsidRPr="00242D74">
        <w:rPr>
          <w:sz w:val="28"/>
          <w:szCs w:val="28"/>
          <w:lang w:val="uk-UA"/>
        </w:rPr>
        <w:t xml:space="preserve"> 202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12615">
        <w:rPr>
          <w:sz w:val="28"/>
          <w:szCs w:val="28"/>
          <w:lang w:val="uk-UA"/>
        </w:rPr>
        <w:t xml:space="preserve">Боренько Я.  Невдала імітація, або Европейська макроідея в польсько-українському мікропросторі / Я. Боренько // Ї. – 2002. </w:t>
      </w:r>
      <w:r w:rsidRPr="00AD6E7E">
        <w:rPr>
          <w:sz w:val="28"/>
          <w:szCs w:val="28"/>
          <w:lang w:val="uk-UA"/>
        </w:rPr>
        <w:t>–</w:t>
      </w:r>
      <w:r w:rsidRPr="00412615">
        <w:rPr>
          <w:sz w:val="28"/>
          <w:szCs w:val="28"/>
          <w:lang w:val="uk-UA"/>
        </w:rPr>
        <w:t xml:space="preserve"> № 22.  – С. 12 – 20.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A6495">
        <w:rPr>
          <w:sz w:val="28"/>
          <w:szCs w:val="28"/>
          <w:lang w:val="uk-UA"/>
        </w:rPr>
        <w:t xml:space="preserve">Бураковський І. Україна та європейська інтеграція / І. Бураковський, Г. Немиря, О. Павлюк // Політика і час. – 2000. </w:t>
      </w:r>
      <w:r w:rsidRPr="00AD6E7E">
        <w:rPr>
          <w:sz w:val="28"/>
          <w:szCs w:val="28"/>
          <w:lang w:val="uk-UA"/>
        </w:rPr>
        <w:t>–</w:t>
      </w:r>
      <w:r w:rsidRPr="003A6495">
        <w:rPr>
          <w:sz w:val="28"/>
          <w:szCs w:val="28"/>
          <w:lang w:val="uk-UA"/>
        </w:rPr>
        <w:t xml:space="preserve"> № 3</w:t>
      </w:r>
      <w:r>
        <w:rPr>
          <w:sz w:val="28"/>
          <w:szCs w:val="28"/>
          <w:lang w:val="uk-UA"/>
        </w:rPr>
        <w:t xml:space="preserve"> </w:t>
      </w:r>
      <w:r w:rsidRPr="00AD6E7E">
        <w:rPr>
          <w:sz w:val="28"/>
          <w:szCs w:val="28"/>
          <w:lang w:val="uk-UA"/>
        </w:rPr>
        <w:t>–</w:t>
      </w:r>
      <w:r w:rsidRPr="003A6495">
        <w:rPr>
          <w:sz w:val="28"/>
          <w:szCs w:val="28"/>
          <w:lang w:val="uk-UA"/>
        </w:rPr>
        <w:t xml:space="preserve"> 4. – С. 46 – 52.</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Бурант С. Україна і Польща: до стратегічного партнерства / С. Бурант // Політична думка. – 1997. – №.3. – С. 99 – 111.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uk-UA"/>
        </w:rPr>
        <w:t>Вавринюк А.</w:t>
      </w:r>
      <w:r>
        <w:rPr>
          <w:sz w:val="28"/>
          <w:szCs w:val="28"/>
          <w:lang w:val="uk-UA"/>
        </w:rPr>
        <w:t xml:space="preserve"> </w:t>
      </w:r>
      <w:r w:rsidRPr="00750133">
        <w:rPr>
          <w:sz w:val="28"/>
          <w:szCs w:val="28"/>
          <w:lang w:val="uk-UA"/>
        </w:rPr>
        <w:t>В. Сільський туриз</w:t>
      </w:r>
      <w:r>
        <w:rPr>
          <w:sz w:val="28"/>
          <w:szCs w:val="28"/>
          <w:lang w:val="uk-UA"/>
        </w:rPr>
        <w:t>м</w:t>
      </w:r>
      <w:r w:rsidRPr="00750133">
        <w:rPr>
          <w:sz w:val="28"/>
          <w:szCs w:val="28"/>
          <w:lang w:val="uk-UA"/>
        </w:rPr>
        <w:t xml:space="preserve"> як перспективний напрям транскордонного співробітництва в єврорегіоні «Буг» / А.</w:t>
      </w:r>
      <w:r>
        <w:rPr>
          <w:sz w:val="28"/>
          <w:szCs w:val="28"/>
          <w:lang w:val="uk-UA"/>
        </w:rPr>
        <w:t xml:space="preserve"> </w:t>
      </w:r>
      <w:r w:rsidRPr="00750133">
        <w:rPr>
          <w:sz w:val="28"/>
          <w:szCs w:val="28"/>
          <w:lang w:val="uk-UA"/>
        </w:rPr>
        <w:t>В. Вавринюк // Проблеми розвитку прикордонних територій та участі в інтеграційних процесах: Матеріали ІІІ Міжнародної науково-практичної конференції. – Луцьк, 2006. – С. 244 – 246</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Висоцька Г.</w:t>
      </w:r>
      <w:r>
        <w:rPr>
          <w:sz w:val="28"/>
          <w:szCs w:val="28"/>
          <w:lang w:val="uk-UA"/>
        </w:rPr>
        <w:t xml:space="preserve"> </w:t>
      </w:r>
      <w:r w:rsidRPr="004636FB">
        <w:rPr>
          <w:sz w:val="28"/>
          <w:szCs w:val="28"/>
          <w:lang w:val="uk-UA"/>
        </w:rPr>
        <w:t xml:space="preserve">В. Українські об’єднання в Польщі як основа культурної діяльності української меншини в Республіці Польща (1989 </w:t>
      </w:r>
      <w:r w:rsidRPr="00C54E77">
        <w:rPr>
          <w:sz w:val="28"/>
          <w:szCs w:val="28"/>
          <w:lang w:val="uk-UA"/>
        </w:rPr>
        <w:t>–</w:t>
      </w:r>
      <w:r w:rsidRPr="004636FB">
        <w:rPr>
          <w:sz w:val="28"/>
          <w:szCs w:val="28"/>
          <w:lang w:val="uk-UA"/>
        </w:rPr>
        <w:t xml:space="preserve"> 2011) / Г.</w:t>
      </w:r>
      <w:r>
        <w:rPr>
          <w:sz w:val="28"/>
          <w:szCs w:val="28"/>
          <w:lang w:val="uk-UA"/>
        </w:rPr>
        <w:t xml:space="preserve"> </w:t>
      </w:r>
      <w:r w:rsidRPr="004636FB">
        <w:rPr>
          <w:sz w:val="28"/>
          <w:szCs w:val="28"/>
          <w:lang w:val="uk-UA"/>
        </w:rPr>
        <w:t>В. Висоцька //</w:t>
      </w:r>
      <w:r>
        <w:rPr>
          <w:sz w:val="28"/>
          <w:szCs w:val="28"/>
          <w:lang w:val="uk-UA"/>
        </w:rPr>
        <w:t xml:space="preserve"> </w:t>
      </w:r>
      <w:r w:rsidRPr="004636FB">
        <w:rPr>
          <w:sz w:val="28"/>
          <w:szCs w:val="28"/>
          <w:lang w:val="uk-UA"/>
        </w:rPr>
        <w:t>Актуальні проблеми міжнародних відносин і зовнішньої політики країн світу. Маиеріали Міжнародної науково-практичної конференції, Луцьк, 11 – 12 жовтня 2012 р</w:t>
      </w:r>
      <w:r>
        <w:rPr>
          <w:sz w:val="28"/>
          <w:szCs w:val="28"/>
          <w:lang w:val="uk-UA"/>
        </w:rPr>
        <w:t xml:space="preserve">. </w:t>
      </w:r>
      <w:r w:rsidRPr="004636FB">
        <w:rPr>
          <w:sz w:val="28"/>
          <w:szCs w:val="28"/>
          <w:lang w:val="uk-UA"/>
        </w:rPr>
        <w:t>/ за заг.ред. В.Й. Лажніка та С. В. Федонюка. – Луцьк, 2012. – С. 222</w:t>
      </w:r>
      <w:r>
        <w:rPr>
          <w:sz w:val="28"/>
          <w:szCs w:val="28"/>
          <w:lang w:val="uk-UA"/>
        </w:rPr>
        <w:t xml:space="preserve"> – 225.</w:t>
      </w:r>
    </w:p>
    <w:p w:rsidR="00207839" w:rsidRPr="00421D6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21D60">
        <w:rPr>
          <w:sz w:val="28"/>
          <w:szCs w:val="28"/>
          <w:lang w:val="uk-UA"/>
        </w:rPr>
        <w:t>Вища освіта України і Болонський процес: Навчальний посібник. – К.: Освіта, 2004. –  384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Вівчарик М. Україна в етнонаціональному вимірі / М. Вівчарик, С. Падалка. – К., 1999. – 136</w:t>
      </w:r>
      <w:r>
        <w:rPr>
          <w:sz w:val="28"/>
          <w:szCs w:val="28"/>
          <w:lang w:val="uk-UA"/>
        </w:rPr>
        <w:t xml:space="preserve"> с.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Візовий режим України і Польщі: коментарі, аналіз, прогноз: Збірник аналітичних матеріалів. – Львів: Каменяр, 2004. – 78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lastRenderedPageBreak/>
        <w:t xml:space="preserve">ВНУ офіційно став Східноєвропейським університетом. [Електронний ресурс]. – Режим доступу: </w:t>
      </w:r>
      <w:hyperlink r:id="rId20" w:history="1">
        <w:r w:rsidRPr="00FA00C0">
          <w:rPr>
            <w:rStyle w:val="af2"/>
            <w:lang w:val="uk-UA"/>
          </w:rPr>
          <w:t>http://www.volynnews.com/news/society/vnu</w:t>
        </w:r>
      </w:hyperlink>
      <w:r w:rsidRPr="00FA00C0">
        <w:rPr>
          <w:sz w:val="28"/>
          <w:szCs w:val="28"/>
          <w:lang w:val="uk-UA"/>
        </w:rPr>
        <w:t xml:space="preserve"> – Назва з екрану.</w:t>
      </w:r>
    </w:p>
    <w:p w:rsidR="00207839" w:rsidRPr="00BB0F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Возняк Т. Геополітична роль Західної України в українському та європе</w:t>
      </w:r>
      <w:r>
        <w:rPr>
          <w:sz w:val="28"/>
          <w:szCs w:val="28"/>
          <w:lang w:val="uk-UA"/>
        </w:rPr>
        <w:t>й</w:t>
      </w:r>
      <w:r w:rsidRPr="00BB0F42">
        <w:rPr>
          <w:sz w:val="28"/>
          <w:szCs w:val="28"/>
          <w:lang w:val="uk-UA"/>
        </w:rPr>
        <w:t xml:space="preserve">ському контексті / Т. Возняк // </w:t>
      </w:r>
      <w:r w:rsidRPr="00BB0F42">
        <w:rPr>
          <w:sz w:val="28"/>
          <w:szCs w:val="28"/>
        </w:rPr>
        <w:t>[</w:t>
      </w:r>
      <w:r w:rsidRPr="00BB0F42">
        <w:rPr>
          <w:sz w:val="28"/>
          <w:szCs w:val="28"/>
          <w:lang w:val="uk-UA"/>
        </w:rPr>
        <w:t>Електронний ресурс</w:t>
      </w:r>
      <w:r w:rsidRPr="00BB0F42">
        <w:rPr>
          <w:sz w:val="28"/>
          <w:szCs w:val="28"/>
        </w:rPr>
        <w:t>]</w:t>
      </w:r>
      <w:r w:rsidRPr="00BB0F42">
        <w:rPr>
          <w:sz w:val="28"/>
          <w:szCs w:val="28"/>
          <w:lang w:val="uk-UA"/>
        </w:rPr>
        <w:t xml:space="preserve">. – Режим доступу: </w:t>
      </w:r>
      <w:hyperlink r:id="rId21" w:history="1">
        <w:r w:rsidRPr="009D165F">
          <w:rPr>
            <w:rStyle w:val="af2"/>
            <w:lang w:val="en-US"/>
          </w:rPr>
          <w:t>http</w:t>
        </w:r>
        <w:r w:rsidRPr="009D165F">
          <w:rPr>
            <w:rStyle w:val="af2"/>
          </w:rPr>
          <w:t>://</w:t>
        </w:r>
        <w:r w:rsidRPr="009D165F">
          <w:rPr>
            <w:rStyle w:val="af2"/>
            <w:lang w:val="en-US"/>
          </w:rPr>
          <w:t>www</w:t>
        </w:r>
        <w:r w:rsidRPr="009D165F">
          <w:rPr>
            <w:rStyle w:val="af2"/>
          </w:rPr>
          <w:t>.</w:t>
        </w:r>
        <w:r w:rsidRPr="009D165F">
          <w:rPr>
            <w:rStyle w:val="af2"/>
            <w:lang w:val="en-US"/>
          </w:rPr>
          <w:t>ji</w:t>
        </w:r>
        <w:r w:rsidRPr="009D165F">
          <w:rPr>
            <w:rStyle w:val="af2"/>
          </w:rPr>
          <w:t>.</w:t>
        </w:r>
        <w:r w:rsidRPr="009D165F">
          <w:rPr>
            <w:rStyle w:val="af2"/>
            <w:lang w:val="en-US"/>
          </w:rPr>
          <w:t>lviv</w:t>
        </w:r>
        <w:r w:rsidRPr="009D165F">
          <w:rPr>
            <w:rStyle w:val="af2"/>
          </w:rPr>
          <w:t>.</w:t>
        </w:r>
        <w:r w:rsidRPr="009D165F">
          <w:rPr>
            <w:rStyle w:val="af2"/>
            <w:lang w:val="en-US"/>
          </w:rPr>
          <w:t>ua</w:t>
        </w:r>
        <w:r w:rsidRPr="009D165F">
          <w:rPr>
            <w:rStyle w:val="af2"/>
          </w:rPr>
          <w:t>/</w:t>
        </w:r>
        <w:r w:rsidRPr="009D165F">
          <w:rPr>
            <w:rStyle w:val="af2"/>
            <w:lang w:val="en-US"/>
          </w:rPr>
          <w:t>nltxt</w:t>
        </w:r>
        <w:r w:rsidRPr="009D165F">
          <w:rPr>
            <w:rStyle w:val="af2"/>
          </w:rPr>
          <w:t>/</w:t>
        </w:r>
        <w:r w:rsidRPr="009D165F">
          <w:rPr>
            <w:rStyle w:val="af2"/>
            <w:lang w:val="en-US"/>
          </w:rPr>
          <w:t>vozniak</w:t>
        </w:r>
        <w:r w:rsidRPr="009D165F">
          <w:rPr>
            <w:rStyle w:val="af2"/>
          </w:rPr>
          <w:t>2</w:t>
        </w:r>
      </w:hyperlink>
      <w:r w:rsidRPr="00BB0F42">
        <w:rPr>
          <w:sz w:val="28"/>
          <w:szCs w:val="28"/>
        </w:rPr>
        <w:t xml:space="preserve"> </w:t>
      </w:r>
      <w:r w:rsidRPr="00BB0F42">
        <w:rPr>
          <w:sz w:val="28"/>
          <w:szCs w:val="28"/>
          <w:lang w:val="uk-UA"/>
        </w:rPr>
        <w:t>– Назва з екрану.</w:t>
      </w:r>
    </w:p>
    <w:p w:rsidR="00207839" w:rsidRPr="00896E4F"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01FD2">
        <w:rPr>
          <w:sz w:val="28"/>
          <w:szCs w:val="28"/>
          <w:lang w:val="uk-UA"/>
        </w:rPr>
        <w:t xml:space="preserve">«Воїнам УПА» чи «повстанцям»?  Як поляки реагують на меморіальні написи // Українська правда. </w:t>
      </w:r>
      <w:r w:rsidRPr="005E7364">
        <w:rPr>
          <w:sz w:val="28"/>
          <w:szCs w:val="28"/>
          <w:lang w:val="uk-UA"/>
        </w:rPr>
        <w:t xml:space="preserve">– </w:t>
      </w:r>
      <w:r w:rsidRPr="00301FD2">
        <w:rPr>
          <w:sz w:val="28"/>
          <w:szCs w:val="28"/>
          <w:lang w:val="uk-UA"/>
        </w:rPr>
        <w:t xml:space="preserve"> </w:t>
      </w:r>
      <w:r>
        <w:rPr>
          <w:sz w:val="28"/>
          <w:szCs w:val="28"/>
          <w:lang w:val="uk-UA"/>
        </w:rPr>
        <w:t xml:space="preserve">2011. – 28 квітня. </w:t>
      </w:r>
      <w:r w:rsidRPr="00FA00C0">
        <w:rPr>
          <w:sz w:val="28"/>
          <w:szCs w:val="28"/>
          <w:lang w:val="uk-UA"/>
        </w:rPr>
        <w:t xml:space="preserve">[Електронний ресурс]. – Режим доступу: </w:t>
      </w:r>
      <w:hyperlink r:id="rId22" w:history="1">
        <w:r w:rsidRPr="009D165F">
          <w:rPr>
            <w:rStyle w:val="af2"/>
            <w:lang w:val="uk-UA"/>
          </w:rPr>
          <w:t>http://www.</w:t>
        </w:r>
        <w:r w:rsidRPr="009D165F">
          <w:rPr>
            <w:rStyle w:val="af2"/>
            <w:lang w:val="en-US"/>
          </w:rPr>
          <w:t>istpravda</w:t>
        </w:r>
        <w:r w:rsidRPr="009D165F">
          <w:rPr>
            <w:rStyle w:val="af2"/>
            <w:lang w:val="uk-UA"/>
          </w:rPr>
          <w:t>.com</w:t>
        </w:r>
      </w:hyperlink>
      <w:r w:rsidRPr="00FA00C0">
        <w:rPr>
          <w:sz w:val="28"/>
          <w:szCs w:val="28"/>
          <w:lang w:val="uk-UA"/>
        </w:rPr>
        <w:t xml:space="preserve"> – Назва з екрану.</w:t>
      </w:r>
    </w:p>
    <w:p w:rsidR="00207839" w:rsidRPr="00896E4F"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B3784">
        <w:rPr>
          <w:sz w:val="28"/>
          <w:szCs w:val="28"/>
          <w:lang w:val="uk-UA"/>
        </w:rPr>
        <w:t xml:space="preserve">Волиняни впорядкували українські могили в Польщі // Волинь </w:t>
      </w:r>
      <w:r w:rsidRPr="00AB3784">
        <w:rPr>
          <w:sz w:val="28"/>
          <w:szCs w:val="28"/>
          <w:lang w:val="en-US"/>
        </w:rPr>
        <w:t>Post</w:t>
      </w:r>
      <w:r w:rsidRPr="00301FD2">
        <w:rPr>
          <w:sz w:val="28"/>
          <w:szCs w:val="28"/>
          <w:lang w:val="uk-UA"/>
        </w:rPr>
        <w:t>.</w:t>
      </w:r>
      <w:r w:rsidRPr="00AB3784">
        <w:rPr>
          <w:sz w:val="28"/>
          <w:szCs w:val="28"/>
          <w:lang w:val="uk-UA"/>
        </w:rPr>
        <w:t xml:space="preserve"> –  2014.</w:t>
      </w:r>
      <w:r w:rsidRPr="00896E4F">
        <w:softHyphen/>
      </w:r>
      <w:r w:rsidRPr="00AB3784">
        <w:rPr>
          <w:sz w:val="28"/>
          <w:szCs w:val="28"/>
          <w:lang w:val="uk-UA"/>
        </w:rPr>
        <w:t xml:space="preserve"> </w:t>
      </w:r>
      <w:r w:rsidRPr="00896E4F">
        <w:rPr>
          <w:sz w:val="28"/>
          <w:szCs w:val="28"/>
        </w:rPr>
        <w:softHyphen/>
      </w:r>
      <w:r w:rsidRPr="00896E4F">
        <w:rPr>
          <w:sz w:val="28"/>
          <w:szCs w:val="28"/>
        </w:rPr>
        <w:softHyphen/>
      </w:r>
      <w:r>
        <w:rPr>
          <w:sz w:val="28"/>
          <w:szCs w:val="28"/>
          <w:lang w:val="uk-UA"/>
        </w:rPr>
        <w:t>– 2</w:t>
      </w:r>
      <w:r w:rsidRPr="00896E4F">
        <w:rPr>
          <w:sz w:val="28"/>
          <w:szCs w:val="28"/>
        </w:rPr>
        <w:t xml:space="preserve">4 </w:t>
      </w:r>
      <w:r>
        <w:rPr>
          <w:sz w:val="28"/>
          <w:szCs w:val="28"/>
          <w:lang w:val="uk-UA"/>
        </w:rPr>
        <w:t xml:space="preserve">квітня. </w:t>
      </w:r>
      <w:r w:rsidRPr="00FA00C0">
        <w:rPr>
          <w:sz w:val="28"/>
          <w:szCs w:val="28"/>
          <w:lang w:val="uk-UA"/>
        </w:rPr>
        <w:t xml:space="preserve">[Електронний ресурс]. – Режим доступу: </w:t>
      </w:r>
      <w:hyperlink r:id="rId23" w:history="1">
        <w:r w:rsidRPr="009D165F">
          <w:rPr>
            <w:rStyle w:val="af2"/>
            <w:lang w:val="uk-UA"/>
          </w:rPr>
          <w:t>http://www.</w:t>
        </w:r>
        <w:r w:rsidRPr="009D165F">
          <w:rPr>
            <w:rStyle w:val="af2"/>
            <w:lang w:val="en-US"/>
          </w:rPr>
          <w:t>volynpost</w:t>
        </w:r>
      </w:hyperlink>
      <w:r w:rsidRPr="00896E4F">
        <w:rPr>
          <w:sz w:val="28"/>
          <w:szCs w:val="28"/>
        </w:rPr>
        <w:t xml:space="preserve"> </w:t>
      </w:r>
      <w:r w:rsidRPr="00FA00C0">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02F76">
        <w:rPr>
          <w:sz w:val="28"/>
          <w:szCs w:val="28"/>
          <w:lang w:val="uk-UA"/>
        </w:rPr>
        <w:t>Волога Л. Звітує Держкомнацміграції / Л. Волога // Урядовий Кур’єр. – 1999. – 20 березня. – С. 11</w:t>
      </w:r>
      <w:r>
        <w:rPr>
          <w:sz w:val="28"/>
          <w:szCs w:val="28"/>
          <w:lang w:val="uk-UA"/>
        </w:rPr>
        <w:t>.</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Воронкова В.</w:t>
      </w:r>
      <w:r>
        <w:rPr>
          <w:sz w:val="28"/>
          <w:szCs w:val="28"/>
          <w:lang w:val="uk-UA"/>
        </w:rPr>
        <w:t xml:space="preserve"> </w:t>
      </w:r>
      <w:r w:rsidRPr="002651B4">
        <w:rPr>
          <w:sz w:val="28"/>
          <w:szCs w:val="28"/>
          <w:lang w:val="uk-UA"/>
        </w:rPr>
        <w:t>Г. Інститут / В.</w:t>
      </w:r>
      <w:r>
        <w:rPr>
          <w:sz w:val="28"/>
          <w:szCs w:val="28"/>
          <w:lang w:val="uk-UA"/>
        </w:rPr>
        <w:t xml:space="preserve"> </w:t>
      </w:r>
      <w:r w:rsidRPr="002651B4">
        <w:rPr>
          <w:sz w:val="28"/>
          <w:szCs w:val="28"/>
          <w:lang w:val="uk-UA"/>
        </w:rPr>
        <w:t>Г. Воронкова // Юридична енциклопедія: в 6 т. (голова редколегії Ю.</w:t>
      </w:r>
      <w:r>
        <w:rPr>
          <w:sz w:val="28"/>
          <w:szCs w:val="28"/>
          <w:lang w:val="uk-UA"/>
        </w:rPr>
        <w:t xml:space="preserve"> </w:t>
      </w:r>
      <w:r w:rsidRPr="002651B4">
        <w:rPr>
          <w:sz w:val="28"/>
          <w:szCs w:val="28"/>
          <w:lang w:val="uk-UA"/>
        </w:rPr>
        <w:t>С</w:t>
      </w:r>
      <w:r>
        <w:rPr>
          <w:sz w:val="28"/>
          <w:szCs w:val="28"/>
          <w:lang w:val="uk-UA"/>
        </w:rPr>
        <w:t xml:space="preserve">. Шемшученко). – Т.2. – К.: Укрфїнська </w:t>
      </w:r>
      <w:r w:rsidRPr="002651B4">
        <w:rPr>
          <w:sz w:val="28"/>
          <w:szCs w:val="28"/>
          <w:lang w:val="uk-UA"/>
        </w:rPr>
        <w:t>енциклоп</w:t>
      </w:r>
      <w:r>
        <w:rPr>
          <w:sz w:val="28"/>
          <w:szCs w:val="28"/>
          <w:lang w:val="uk-UA"/>
        </w:rPr>
        <w:t>едія, 1999. – 796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Габа М.</w:t>
      </w:r>
      <w:r>
        <w:rPr>
          <w:sz w:val="28"/>
          <w:szCs w:val="28"/>
          <w:lang w:val="uk-UA"/>
        </w:rPr>
        <w:t xml:space="preserve"> </w:t>
      </w:r>
      <w:r w:rsidRPr="009B29C8">
        <w:rPr>
          <w:sz w:val="28"/>
          <w:szCs w:val="28"/>
          <w:lang w:val="uk-UA"/>
        </w:rPr>
        <w:t>І. Соціально-економічні особливості розвитку сільського зеленого туризму в карпатському регіоні України / М.</w:t>
      </w:r>
      <w:r>
        <w:rPr>
          <w:sz w:val="28"/>
          <w:szCs w:val="28"/>
          <w:lang w:val="uk-UA"/>
        </w:rPr>
        <w:t xml:space="preserve"> </w:t>
      </w:r>
      <w:r w:rsidRPr="009B29C8">
        <w:rPr>
          <w:sz w:val="28"/>
          <w:szCs w:val="28"/>
          <w:lang w:val="uk-UA"/>
        </w:rPr>
        <w:t xml:space="preserve">І. Габа //  Проблеми розвитку прикордонних територій та їх участі в інтеграційних процесах. Матеріали </w:t>
      </w:r>
      <w:r w:rsidRPr="009B29C8">
        <w:rPr>
          <w:sz w:val="28"/>
          <w:szCs w:val="28"/>
          <w:lang w:val="en-US"/>
        </w:rPr>
        <w:t>V</w:t>
      </w:r>
      <w:r w:rsidRPr="009B29C8">
        <w:rPr>
          <w:sz w:val="28"/>
          <w:szCs w:val="28"/>
          <w:lang w:val="uk-UA"/>
        </w:rPr>
        <w:t>І Міжнародної науково-практичної конференції, м. Луцьк, 15 – 16 жовтня</w:t>
      </w:r>
      <w:r>
        <w:rPr>
          <w:sz w:val="28"/>
          <w:szCs w:val="28"/>
          <w:lang w:val="uk-UA"/>
        </w:rPr>
        <w:t xml:space="preserve"> 2009 р. – Луцьк, 2009. – С. 142 – 144</w:t>
      </w:r>
      <w:r w:rsidRPr="009B29C8">
        <w:rPr>
          <w:sz w:val="28"/>
          <w:szCs w:val="28"/>
          <w:lang w:val="uk-UA"/>
        </w:rPr>
        <w:t>.</w:t>
      </w:r>
      <w:r w:rsidRPr="00EF2FAD">
        <w:rPr>
          <w:sz w:val="28"/>
          <w:szCs w:val="28"/>
          <w:lang w:val="uk-UA"/>
        </w:rPr>
        <w:t xml:space="preserve">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 xml:space="preserve">Гаврилишин Б. </w:t>
      </w:r>
      <w:r>
        <w:rPr>
          <w:sz w:val="28"/>
          <w:szCs w:val="28"/>
          <w:lang w:val="uk-UA"/>
        </w:rPr>
        <w:t>Україна між Сходом та Заходом, П</w:t>
      </w:r>
      <w:r w:rsidRPr="00BB0F42">
        <w:rPr>
          <w:sz w:val="28"/>
          <w:szCs w:val="28"/>
          <w:lang w:val="uk-UA"/>
        </w:rPr>
        <w:t>івніччю та Півднем: геополітичні можливості і обмеженя</w:t>
      </w:r>
      <w:r>
        <w:rPr>
          <w:sz w:val="28"/>
          <w:szCs w:val="28"/>
          <w:lang w:val="uk-UA"/>
        </w:rPr>
        <w:t xml:space="preserve"> </w:t>
      </w:r>
      <w:r w:rsidRPr="00BB0F42">
        <w:rPr>
          <w:sz w:val="28"/>
          <w:szCs w:val="28"/>
          <w:lang w:val="uk-UA"/>
        </w:rPr>
        <w:t xml:space="preserve">/ Б.Гаврилишин // Розбудова держави. – 2002. </w:t>
      </w:r>
      <w:r w:rsidRPr="009D2889">
        <w:rPr>
          <w:sz w:val="28"/>
          <w:szCs w:val="28"/>
          <w:lang w:val="uk-UA"/>
        </w:rPr>
        <w:t>–</w:t>
      </w:r>
      <w:r w:rsidRPr="00BB0F42">
        <w:rPr>
          <w:sz w:val="28"/>
          <w:szCs w:val="28"/>
          <w:lang w:val="uk-UA"/>
        </w:rPr>
        <w:t xml:space="preserve"> № 7. – С. 26 – 33.</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FAD">
        <w:rPr>
          <w:sz w:val="28"/>
          <w:szCs w:val="28"/>
          <w:lang w:val="uk-UA"/>
        </w:rPr>
        <w:t xml:space="preserve">Гаврилюк Ю. Підляшшя – відродження українства. </w:t>
      </w:r>
      <w:r w:rsidRPr="00EF2FAD">
        <w:rPr>
          <w:sz w:val="28"/>
          <w:szCs w:val="28"/>
        </w:rPr>
        <w:t>[</w:t>
      </w:r>
      <w:r w:rsidRPr="00EF2FAD">
        <w:rPr>
          <w:sz w:val="28"/>
          <w:szCs w:val="28"/>
          <w:lang w:val="uk-UA"/>
        </w:rPr>
        <w:t>Електронний ресурс</w:t>
      </w:r>
      <w:r w:rsidRPr="00EF2FAD">
        <w:rPr>
          <w:sz w:val="28"/>
          <w:szCs w:val="28"/>
        </w:rPr>
        <w:t>]</w:t>
      </w:r>
      <w:r w:rsidRPr="00EF2FAD">
        <w:rPr>
          <w:sz w:val="28"/>
          <w:szCs w:val="28"/>
          <w:lang w:val="uk-UA"/>
        </w:rPr>
        <w:t xml:space="preserve"> / Режим доступу: </w:t>
      </w:r>
      <w:r w:rsidRPr="00EF2FAD">
        <w:rPr>
          <w:sz w:val="28"/>
          <w:szCs w:val="28"/>
        </w:rPr>
        <w:t xml:space="preserve"> </w:t>
      </w:r>
      <w:r w:rsidRPr="00EF2FAD">
        <w:rPr>
          <w:sz w:val="28"/>
          <w:szCs w:val="28"/>
          <w:lang w:val="en-US"/>
        </w:rPr>
        <w:t>http</w:t>
      </w:r>
      <w:r w:rsidRPr="00EF2FAD">
        <w:rPr>
          <w:sz w:val="28"/>
          <w:szCs w:val="28"/>
        </w:rPr>
        <w:t xml:space="preserve">:// </w:t>
      </w:r>
      <w:r w:rsidRPr="00EF2FAD">
        <w:rPr>
          <w:sz w:val="28"/>
          <w:szCs w:val="28"/>
          <w:lang w:val="en-US"/>
        </w:rPr>
        <w:t>www</w:t>
      </w:r>
      <w:r w:rsidRPr="00EF2FAD">
        <w:rPr>
          <w:sz w:val="28"/>
          <w:szCs w:val="28"/>
        </w:rPr>
        <w:t>.</w:t>
      </w:r>
      <w:r w:rsidRPr="00EF2FAD">
        <w:rPr>
          <w:sz w:val="28"/>
          <w:szCs w:val="28"/>
          <w:lang w:val="en-US"/>
        </w:rPr>
        <w:t>haidamaka</w:t>
      </w:r>
      <w:r w:rsidRPr="00EF2FAD">
        <w:rPr>
          <w:sz w:val="28"/>
          <w:szCs w:val="28"/>
        </w:rPr>
        <w:t>.</w:t>
      </w:r>
      <w:r w:rsidRPr="00EF2FAD">
        <w:rPr>
          <w:sz w:val="28"/>
          <w:szCs w:val="28"/>
          <w:lang w:val="en-US"/>
        </w:rPr>
        <w:t>org</w:t>
      </w:r>
      <w:r w:rsidRPr="00EF2FAD">
        <w:rPr>
          <w:sz w:val="28"/>
          <w:szCs w:val="28"/>
        </w:rPr>
        <w:t>.</w:t>
      </w:r>
      <w:r w:rsidRPr="00EF2FAD">
        <w:rPr>
          <w:sz w:val="28"/>
          <w:szCs w:val="28"/>
          <w:lang w:val="en-US"/>
        </w:rPr>
        <w:t>ua</w:t>
      </w:r>
      <w:r w:rsidRPr="00EF2FAD">
        <w:rPr>
          <w:sz w:val="28"/>
          <w:szCs w:val="28"/>
          <w:lang w:val="uk-UA"/>
        </w:rPr>
        <w:t xml:space="preserve"> </w:t>
      </w:r>
      <w:r w:rsidRPr="00C54E77">
        <w:rPr>
          <w:sz w:val="28"/>
          <w:szCs w:val="28"/>
          <w:lang w:val="uk-UA"/>
        </w:rPr>
        <w:t>–</w:t>
      </w:r>
      <w:r w:rsidRPr="00EF2FAD">
        <w:rPr>
          <w:sz w:val="28"/>
          <w:szCs w:val="28"/>
          <w:lang w:val="uk-UA"/>
        </w:rPr>
        <w:t xml:space="preserve"> Назва з екрану</w:t>
      </w:r>
    </w:p>
    <w:p w:rsidR="00207839" w:rsidRPr="009D288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D2889">
        <w:rPr>
          <w:sz w:val="28"/>
          <w:szCs w:val="28"/>
          <w:lang w:val="uk-UA"/>
        </w:rPr>
        <w:t>Гальч</w:t>
      </w:r>
      <w:r>
        <w:rPr>
          <w:sz w:val="28"/>
          <w:szCs w:val="28"/>
          <w:lang w:val="uk-UA"/>
        </w:rPr>
        <w:t>инський А. Нові можливості євро</w:t>
      </w:r>
      <w:r w:rsidRPr="009D2889">
        <w:rPr>
          <w:sz w:val="28"/>
          <w:szCs w:val="28"/>
          <w:lang w:val="uk-UA"/>
        </w:rPr>
        <w:t>інтеграційної стратегії України / А. Гальчинський // Політика і час. – 2003. – № 8. – С. 3 – 11.</w:t>
      </w:r>
    </w:p>
    <w:p w:rsidR="00207839" w:rsidRPr="009D288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D2889">
        <w:rPr>
          <w:sz w:val="28"/>
          <w:szCs w:val="28"/>
          <w:lang w:val="uk-UA"/>
        </w:rPr>
        <w:t>Гальчинський А.С. Україна – на перехрес</w:t>
      </w:r>
      <w:r>
        <w:rPr>
          <w:sz w:val="28"/>
          <w:szCs w:val="28"/>
          <w:lang w:val="uk-UA"/>
        </w:rPr>
        <w:t>і</w:t>
      </w:r>
      <w:r w:rsidRPr="009D2889">
        <w:rPr>
          <w:sz w:val="28"/>
          <w:szCs w:val="28"/>
          <w:lang w:val="uk-UA"/>
        </w:rPr>
        <w:t>т інтересів / А.</w:t>
      </w:r>
      <w:r>
        <w:rPr>
          <w:sz w:val="28"/>
          <w:szCs w:val="28"/>
          <w:lang w:val="uk-UA"/>
        </w:rPr>
        <w:t xml:space="preserve">  </w:t>
      </w:r>
      <w:r w:rsidRPr="009D2889">
        <w:rPr>
          <w:sz w:val="28"/>
          <w:szCs w:val="28"/>
          <w:lang w:val="uk-UA"/>
        </w:rPr>
        <w:t>С. Гльчинський. – К.: Знання України, 2002. – 180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lastRenderedPageBreak/>
        <w:t>Г</w:t>
      </w:r>
      <w:r>
        <w:rPr>
          <w:sz w:val="28"/>
          <w:szCs w:val="28"/>
          <w:lang w:val="uk-UA"/>
        </w:rPr>
        <w:t>а</w:t>
      </w:r>
      <w:r w:rsidRPr="00F008F4">
        <w:rPr>
          <w:sz w:val="28"/>
          <w:szCs w:val="28"/>
          <w:lang w:val="uk-UA"/>
        </w:rPr>
        <w:t>рагонич В. Єврорегіони у транскордонному співробітництві</w:t>
      </w:r>
      <w:r>
        <w:rPr>
          <w:sz w:val="28"/>
          <w:szCs w:val="28"/>
          <w:lang w:val="uk-UA"/>
        </w:rPr>
        <w:t xml:space="preserve"> </w:t>
      </w:r>
      <w:r w:rsidRPr="00F008F4">
        <w:rPr>
          <w:sz w:val="28"/>
          <w:szCs w:val="28"/>
          <w:lang w:val="uk-UA"/>
        </w:rPr>
        <w:t>/ В. Гарагонич // Україна дипломатична: наук.</w:t>
      </w:r>
      <w:r>
        <w:rPr>
          <w:sz w:val="28"/>
          <w:szCs w:val="28"/>
          <w:lang w:val="uk-UA"/>
        </w:rPr>
        <w:t xml:space="preserve"> </w:t>
      </w:r>
      <w:r w:rsidRPr="00F008F4">
        <w:rPr>
          <w:sz w:val="28"/>
          <w:szCs w:val="28"/>
          <w:lang w:val="uk-UA"/>
        </w:rPr>
        <w:t>щорічник. – К., 2010. – Вип. 11. – С. 526 – 537</w:t>
      </w:r>
      <w:r>
        <w:rPr>
          <w:sz w:val="28"/>
          <w:szCs w:val="28"/>
          <w:lang w:val="uk-UA"/>
        </w:rPr>
        <w:t>.</w:t>
      </w:r>
    </w:p>
    <w:p w:rsidR="00207839" w:rsidRPr="00F008F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t>Гарагонич В. Нові можливості розви</w:t>
      </w:r>
      <w:r>
        <w:rPr>
          <w:sz w:val="28"/>
          <w:szCs w:val="28"/>
          <w:lang w:val="uk-UA"/>
        </w:rPr>
        <w:t>тку туризму в Карпатському євро</w:t>
      </w:r>
      <w:r w:rsidRPr="00F008F4">
        <w:rPr>
          <w:sz w:val="28"/>
          <w:szCs w:val="28"/>
          <w:lang w:val="uk-UA"/>
        </w:rPr>
        <w:t>регіоні крізь призму підготовки фахівців туристичної галузі / В. Гарагонич // Нові можливості розвитку туризму в Карпатському регіоні : матеріали Міжнар.конф. – Ужгород: Ліра, 2007 – С. 61 – 63</w:t>
      </w:r>
      <w:r>
        <w:rPr>
          <w:sz w:val="28"/>
          <w:szCs w:val="28"/>
          <w:lang w:val="uk-UA"/>
        </w:rPr>
        <w:t>.</w:t>
      </w:r>
    </w:p>
    <w:p w:rsidR="00207839" w:rsidRPr="00F008F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t>Гарагонич В.</w:t>
      </w:r>
      <w:r>
        <w:rPr>
          <w:sz w:val="28"/>
          <w:szCs w:val="28"/>
          <w:lang w:val="uk-UA"/>
        </w:rPr>
        <w:t xml:space="preserve"> </w:t>
      </w:r>
      <w:r w:rsidRPr="00F008F4">
        <w:rPr>
          <w:sz w:val="28"/>
          <w:szCs w:val="28"/>
          <w:lang w:val="uk-UA"/>
        </w:rPr>
        <w:t xml:space="preserve">В. Поглиблення транскордонного співробітництва крізь призму підготовки України та Польщі до </w:t>
      </w:r>
      <w:r>
        <w:rPr>
          <w:sz w:val="28"/>
          <w:szCs w:val="28"/>
          <w:lang w:val="uk-UA"/>
        </w:rPr>
        <w:t>Є</w:t>
      </w:r>
      <w:r w:rsidRPr="00F008F4">
        <w:rPr>
          <w:sz w:val="28"/>
          <w:szCs w:val="28"/>
          <w:lang w:val="uk-UA"/>
        </w:rPr>
        <w:t>вро – 2012 / В.</w:t>
      </w:r>
      <w:r>
        <w:rPr>
          <w:sz w:val="28"/>
          <w:szCs w:val="28"/>
          <w:lang w:val="uk-UA"/>
        </w:rPr>
        <w:t xml:space="preserve"> </w:t>
      </w:r>
      <w:r w:rsidRPr="00F008F4">
        <w:rPr>
          <w:sz w:val="28"/>
          <w:szCs w:val="28"/>
          <w:lang w:val="uk-UA"/>
        </w:rPr>
        <w:t xml:space="preserve">В. Гарагонич // Науковий вісник Волинського національного університету імені Лесі Українки. Серія: Історичні науки. – 2010. </w:t>
      </w:r>
      <w:r w:rsidRPr="00C54E77">
        <w:rPr>
          <w:sz w:val="28"/>
          <w:szCs w:val="28"/>
          <w:lang w:val="uk-UA"/>
        </w:rPr>
        <w:t>–</w:t>
      </w:r>
      <w:r w:rsidRPr="00F008F4">
        <w:rPr>
          <w:sz w:val="28"/>
          <w:szCs w:val="28"/>
          <w:lang w:val="uk-UA"/>
        </w:rPr>
        <w:t xml:space="preserve"> № 22. – С. 137 – 143</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A38F0">
        <w:rPr>
          <w:sz w:val="28"/>
          <w:szCs w:val="28"/>
          <w:lang w:val="uk-UA"/>
        </w:rPr>
        <w:t>Гарагонич В. Транскордонне співробітництво України: мости через кордони. Монографія. – Ужгород: Карпати, 2011. – 432 с.</w:t>
      </w:r>
    </w:p>
    <w:p w:rsidR="00207839" w:rsidRPr="00505BEC"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05BEC">
        <w:rPr>
          <w:sz w:val="28"/>
          <w:szCs w:val="28"/>
          <w:lang w:val="uk-UA"/>
        </w:rPr>
        <w:t>Гарбарук А.С. Передумови та особливості заснування польських національних</w:t>
      </w:r>
      <w:r>
        <w:rPr>
          <w:sz w:val="28"/>
          <w:szCs w:val="28"/>
          <w:lang w:val="uk-UA"/>
        </w:rPr>
        <w:t xml:space="preserve"> товариств Тернопільщини у 1989</w:t>
      </w:r>
      <w:r w:rsidRPr="00505BEC">
        <w:rPr>
          <w:sz w:val="28"/>
          <w:szCs w:val="28"/>
          <w:lang w:val="uk-UA"/>
        </w:rPr>
        <w:t>–2013 рр. / А.С. Гарбару</w:t>
      </w:r>
      <w:r>
        <w:rPr>
          <w:sz w:val="28"/>
          <w:szCs w:val="28"/>
          <w:lang w:val="uk-UA"/>
        </w:rPr>
        <w:t>к</w:t>
      </w:r>
      <w:r w:rsidRPr="00505BEC">
        <w:rPr>
          <w:sz w:val="28"/>
          <w:szCs w:val="28"/>
          <w:lang w:val="uk-UA"/>
        </w:rPr>
        <w:t xml:space="preserve"> Актуальні проблеми соціально-гуманітарних наук</w:t>
      </w:r>
      <w:r>
        <w:rPr>
          <w:sz w:val="28"/>
          <w:szCs w:val="28"/>
          <w:lang w:val="uk-UA"/>
        </w:rPr>
        <w:t>.</w:t>
      </w:r>
      <w:r w:rsidRPr="00505BEC">
        <w:rPr>
          <w:sz w:val="28"/>
          <w:szCs w:val="28"/>
          <w:lang w:val="uk-UA"/>
        </w:rPr>
        <w:t>: матеріали ІІІ всеукраїн.</w:t>
      </w:r>
      <w:r>
        <w:rPr>
          <w:sz w:val="28"/>
          <w:szCs w:val="28"/>
          <w:lang w:val="uk-UA"/>
        </w:rPr>
        <w:t xml:space="preserve"> </w:t>
      </w:r>
      <w:r w:rsidRPr="00505BEC">
        <w:rPr>
          <w:sz w:val="28"/>
          <w:szCs w:val="28"/>
          <w:lang w:val="uk-UA"/>
        </w:rPr>
        <w:t>наук.</w:t>
      </w:r>
      <w:r>
        <w:rPr>
          <w:sz w:val="28"/>
          <w:szCs w:val="28"/>
          <w:lang w:val="uk-UA"/>
        </w:rPr>
        <w:t xml:space="preserve"> конф. з між</w:t>
      </w:r>
      <w:r w:rsidRPr="00505BEC">
        <w:rPr>
          <w:sz w:val="28"/>
          <w:szCs w:val="28"/>
          <w:lang w:val="uk-UA"/>
        </w:rPr>
        <w:t>нар.</w:t>
      </w:r>
      <w:r>
        <w:rPr>
          <w:sz w:val="28"/>
          <w:szCs w:val="28"/>
          <w:lang w:val="uk-UA"/>
        </w:rPr>
        <w:t xml:space="preserve"> </w:t>
      </w:r>
      <w:r w:rsidRPr="00505BEC">
        <w:rPr>
          <w:sz w:val="28"/>
          <w:szCs w:val="28"/>
          <w:lang w:val="uk-UA"/>
        </w:rPr>
        <w:t>участю (м. Дніпропетровськ, 20 грудня 2013 р.) : у 5 ч. – Ч.1. – Д.: Інновація, 2013. – С. 55 – 58.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115DF0">
        <w:rPr>
          <w:sz w:val="28"/>
          <w:szCs w:val="28"/>
          <w:lang w:val="uk-UA"/>
        </w:rPr>
        <w:t>Гарбарук А.С. Польські</w:t>
      </w:r>
      <w:r>
        <w:rPr>
          <w:sz w:val="28"/>
          <w:szCs w:val="28"/>
          <w:lang w:val="uk-UA"/>
        </w:rPr>
        <w:t xml:space="preserve"> громадсько-культурні товариства</w:t>
      </w:r>
      <w:r w:rsidRPr="00115DF0">
        <w:rPr>
          <w:sz w:val="28"/>
          <w:szCs w:val="28"/>
          <w:lang w:val="uk-UA"/>
        </w:rPr>
        <w:t xml:space="preserve"> у західному регіоні України (1991 – 2013 рр.) / А.С. Гарбарук. Дис. на здобуття наук.</w:t>
      </w:r>
      <w:r>
        <w:rPr>
          <w:sz w:val="28"/>
          <w:szCs w:val="28"/>
          <w:lang w:val="uk-UA"/>
        </w:rPr>
        <w:t xml:space="preserve"> </w:t>
      </w:r>
      <w:r w:rsidRPr="00115DF0">
        <w:rPr>
          <w:sz w:val="28"/>
          <w:szCs w:val="28"/>
          <w:lang w:val="uk-UA"/>
        </w:rPr>
        <w:t>ст.</w:t>
      </w:r>
      <w:r>
        <w:rPr>
          <w:sz w:val="28"/>
          <w:szCs w:val="28"/>
          <w:lang w:val="uk-UA"/>
        </w:rPr>
        <w:t xml:space="preserve"> </w:t>
      </w:r>
      <w:r w:rsidRPr="00115DF0">
        <w:rPr>
          <w:sz w:val="28"/>
          <w:szCs w:val="28"/>
          <w:lang w:val="uk-UA"/>
        </w:rPr>
        <w:t>к.</w:t>
      </w:r>
      <w:r>
        <w:rPr>
          <w:sz w:val="28"/>
          <w:szCs w:val="28"/>
          <w:lang w:val="uk-UA"/>
        </w:rPr>
        <w:t xml:space="preserve"> </w:t>
      </w:r>
      <w:r w:rsidRPr="00115DF0">
        <w:rPr>
          <w:sz w:val="28"/>
          <w:szCs w:val="28"/>
          <w:lang w:val="uk-UA"/>
        </w:rPr>
        <w:t>і.</w:t>
      </w:r>
      <w:r>
        <w:rPr>
          <w:sz w:val="28"/>
          <w:szCs w:val="28"/>
          <w:lang w:val="uk-UA"/>
        </w:rPr>
        <w:t xml:space="preserve"> </w:t>
      </w:r>
      <w:r w:rsidRPr="00115DF0">
        <w:rPr>
          <w:sz w:val="28"/>
          <w:szCs w:val="28"/>
          <w:lang w:val="uk-UA"/>
        </w:rPr>
        <w:t>н.: 07.00.01 – історія України. – Луцьк, 2014. –</w:t>
      </w:r>
      <w:r>
        <w:rPr>
          <w:sz w:val="28"/>
          <w:szCs w:val="28"/>
          <w:lang w:val="uk-UA"/>
        </w:rPr>
        <w:t xml:space="preserve"> 242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05BEC">
        <w:rPr>
          <w:sz w:val="28"/>
          <w:szCs w:val="28"/>
          <w:lang w:val="uk-UA"/>
        </w:rPr>
        <w:t>Гарбарук А.</w:t>
      </w:r>
      <w:r>
        <w:rPr>
          <w:sz w:val="28"/>
          <w:szCs w:val="28"/>
          <w:lang w:val="uk-UA"/>
        </w:rPr>
        <w:t xml:space="preserve"> </w:t>
      </w:r>
      <w:r w:rsidRPr="00505BEC">
        <w:rPr>
          <w:sz w:val="28"/>
          <w:szCs w:val="28"/>
          <w:lang w:val="uk-UA"/>
        </w:rPr>
        <w:t>С. Початок самоорганізації української  полонії на тлі становлення українсько-польських відносин у 1990-х роках / А.</w:t>
      </w:r>
      <w:r>
        <w:rPr>
          <w:sz w:val="28"/>
          <w:szCs w:val="28"/>
          <w:lang w:val="uk-UA"/>
        </w:rPr>
        <w:t xml:space="preserve"> </w:t>
      </w:r>
      <w:r w:rsidRPr="00505BEC">
        <w:rPr>
          <w:sz w:val="28"/>
          <w:szCs w:val="28"/>
          <w:lang w:val="uk-UA"/>
        </w:rPr>
        <w:t>С. Гарбарук //Актуальні проблеми міжнародних відносин і зовнішньої політики країн світу. Матеріали Міжнародної науково-практичної конференції, Луцьк, 11 – 12 жовтня 2012 р</w:t>
      </w:r>
      <w:r>
        <w:rPr>
          <w:sz w:val="28"/>
          <w:szCs w:val="28"/>
          <w:lang w:val="uk-UA"/>
        </w:rPr>
        <w:t>.</w:t>
      </w:r>
      <w:r w:rsidRPr="00505BEC">
        <w:rPr>
          <w:sz w:val="28"/>
          <w:szCs w:val="28"/>
          <w:lang w:val="uk-UA"/>
        </w:rPr>
        <w:t>/ за ред. В.</w:t>
      </w:r>
      <w:r>
        <w:rPr>
          <w:sz w:val="28"/>
          <w:szCs w:val="28"/>
          <w:lang w:val="uk-UA"/>
        </w:rPr>
        <w:t xml:space="preserve">  </w:t>
      </w:r>
      <w:r w:rsidRPr="00505BEC">
        <w:rPr>
          <w:sz w:val="28"/>
          <w:szCs w:val="28"/>
          <w:lang w:val="uk-UA"/>
        </w:rPr>
        <w:t>Й.Лажніка та С.</w:t>
      </w:r>
      <w:r>
        <w:rPr>
          <w:sz w:val="28"/>
          <w:szCs w:val="28"/>
          <w:lang w:val="uk-UA"/>
        </w:rPr>
        <w:t xml:space="preserve"> </w:t>
      </w:r>
      <w:r w:rsidRPr="00505BEC">
        <w:rPr>
          <w:sz w:val="28"/>
          <w:szCs w:val="28"/>
          <w:lang w:val="uk-UA"/>
        </w:rPr>
        <w:t>В. Федонюка. – Луцьк, 2012. – С. 218 – 220.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01FD2">
        <w:rPr>
          <w:sz w:val="28"/>
          <w:szCs w:val="28"/>
          <w:lang w:val="uk-UA"/>
        </w:rPr>
        <w:t>Горун Д. Українсько-польські гуманітарні взаємини в 1991 – 2001 рр. / Д. Горун</w:t>
      </w:r>
      <w:r>
        <w:rPr>
          <w:sz w:val="28"/>
          <w:szCs w:val="28"/>
          <w:lang w:val="uk-UA"/>
        </w:rPr>
        <w:t xml:space="preserve"> </w:t>
      </w:r>
      <w:r w:rsidRPr="00301FD2">
        <w:rPr>
          <w:sz w:val="28"/>
          <w:szCs w:val="28"/>
          <w:lang w:val="uk-UA"/>
        </w:rPr>
        <w:t>// Історія в школі. – 2002. – № 5 – 6. – С</w:t>
      </w:r>
      <w:r>
        <w:rPr>
          <w:sz w:val="28"/>
          <w:szCs w:val="28"/>
          <w:lang w:val="uk-UA"/>
        </w:rPr>
        <w:t xml:space="preserve">. 40 – 49. </w:t>
      </w:r>
    </w:p>
    <w:p w:rsidR="00207839" w:rsidRPr="00F008F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t>Градоблянська Т. Відносини з Польщею – пріоритет для кожного четвертого українця / Т. Градоблянська // Голос України. – 2010. – 14 грудня. – С. 19.</w:t>
      </w:r>
    </w:p>
    <w:p w:rsidR="00207839" w:rsidRPr="00F008F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lastRenderedPageBreak/>
        <w:t>Гроніцкі М. Значення Польщі для України: приклад для наслідування, держава, яка межує з Україною, інтегратор? / М. Гроніцкі. – К.: Фенікс, 2001. – С. 39 – 46</w:t>
      </w:r>
      <w:r>
        <w:rPr>
          <w:sz w:val="28"/>
          <w:szCs w:val="28"/>
          <w:lang w:val="uk-UA"/>
        </w:rPr>
        <w:t>.</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Дем’янець В. полтична та соціально-економічна трансформація Польщ</w:t>
      </w:r>
      <w:r>
        <w:rPr>
          <w:sz w:val="28"/>
          <w:szCs w:val="28"/>
          <w:lang w:val="uk-UA"/>
        </w:rPr>
        <w:t>і у 90-х роках / В. Д</w:t>
      </w:r>
      <w:r w:rsidRPr="00AD6E7E">
        <w:rPr>
          <w:sz w:val="28"/>
          <w:szCs w:val="28"/>
          <w:lang w:val="uk-UA"/>
        </w:rPr>
        <w:t xml:space="preserve">ем’янець // Людина і політика. – 2000. </w:t>
      </w:r>
      <w:r w:rsidRPr="00C54E77">
        <w:rPr>
          <w:sz w:val="28"/>
          <w:szCs w:val="28"/>
          <w:lang w:val="uk-UA"/>
        </w:rPr>
        <w:t>–</w:t>
      </w:r>
      <w:r w:rsidRPr="00AD6E7E">
        <w:rPr>
          <w:sz w:val="28"/>
          <w:szCs w:val="28"/>
          <w:lang w:val="uk-UA"/>
        </w:rPr>
        <w:t xml:space="preserve"> № 4. – С. 30 – 37</w:t>
      </w:r>
      <w:r>
        <w:rPr>
          <w:sz w:val="28"/>
          <w:szCs w:val="28"/>
          <w:lang w:val="uk-UA"/>
        </w:rPr>
        <w:t>.</w:t>
      </w:r>
    </w:p>
    <w:p w:rsidR="00207839" w:rsidRPr="00C5720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t>Дещинський Л.</w:t>
      </w:r>
      <w:r>
        <w:rPr>
          <w:sz w:val="28"/>
          <w:szCs w:val="28"/>
          <w:lang w:val="uk-UA"/>
        </w:rPr>
        <w:t xml:space="preserve"> </w:t>
      </w:r>
      <w:r w:rsidRPr="00C57207">
        <w:rPr>
          <w:sz w:val="28"/>
          <w:szCs w:val="28"/>
          <w:lang w:val="uk-UA"/>
        </w:rPr>
        <w:t>Є.  Міжнародні відносини України: історія і сучасність. Навч.</w:t>
      </w:r>
      <w:r>
        <w:rPr>
          <w:sz w:val="28"/>
          <w:szCs w:val="28"/>
          <w:lang w:val="uk-UA"/>
        </w:rPr>
        <w:t xml:space="preserve"> </w:t>
      </w:r>
      <w:r w:rsidRPr="00C57207">
        <w:rPr>
          <w:sz w:val="28"/>
          <w:szCs w:val="28"/>
          <w:lang w:val="uk-UA"/>
        </w:rPr>
        <w:t>посібник / Л.</w:t>
      </w:r>
      <w:r>
        <w:rPr>
          <w:sz w:val="28"/>
          <w:szCs w:val="28"/>
          <w:lang w:val="uk-UA"/>
        </w:rPr>
        <w:t xml:space="preserve"> </w:t>
      </w:r>
      <w:r w:rsidRPr="00C57207">
        <w:rPr>
          <w:sz w:val="28"/>
          <w:szCs w:val="28"/>
          <w:lang w:val="uk-UA"/>
        </w:rPr>
        <w:t>Є. Дещинський, А.</w:t>
      </w:r>
      <w:r>
        <w:rPr>
          <w:sz w:val="28"/>
          <w:szCs w:val="28"/>
          <w:lang w:val="uk-UA"/>
        </w:rPr>
        <w:t xml:space="preserve"> </w:t>
      </w:r>
      <w:r w:rsidRPr="00C57207">
        <w:rPr>
          <w:sz w:val="28"/>
          <w:szCs w:val="28"/>
          <w:lang w:val="uk-UA"/>
        </w:rPr>
        <w:t>В. Панюк. – Львів: Видавництво національного університету «Львівська політиехніка», 2001. – 424 с.</w:t>
      </w:r>
    </w:p>
    <w:p w:rsidR="00207839" w:rsidRPr="00C94F4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94F45">
        <w:rPr>
          <w:sz w:val="28"/>
          <w:szCs w:val="28"/>
          <w:lang w:val="uk-UA"/>
        </w:rPr>
        <w:t>Динис Г. Сучасний статус та перспективи відносин між Україною та Вишеградською групою: міжнародно-правовий механізм / Г. Динис // Україна та Вишеградська четвірка на ляху до взаємовигідних відносин / [упоряд.: В.</w:t>
      </w:r>
      <w:r>
        <w:rPr>
          <w:sz w:val="28"/>
          <w:szCs w:val="28"/>
          <w:lang w:val="uk-UA"/>
        </w:rPr>
        <w:t xml:space="preserve"> </w:t>
      </w:r>
      <w:r w:rsidRPr="00C94F45">
        <w:rPr>
          <w:sz w:val="28"/>
          <w:szCs w:val="28"/>
          <w:lang w:val="uk-UA"/>
        </w:rPr>
        <w:t>Пулішова, Т. Стражай]. – Братіслава, 2010. – С. 154 – 157</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FAD">
        <w:rPr>
          <w:sz w:val="28"/>
          <w:szCs w:val="28"/>
          <w:lang w:val="uk-UA"/>
        </w:rPr>
        <w:t xml:space="preserve">Діяльність Союзу українок у Польщі. </w:t>
      </w:r>
      <w:r w:rsidRPr="00EF2FAD">
        <w:rPr>
          <w:sz w:val="28"/>
          <w:szCs w:val="28"/>
        </w:rPr>
        <w:t>[</w:t>
      </w:r>
      <w:r w:rsidRPr="00EF2FAD">
        <w:rPr>
          <w:sz w:val="28"/>
          <w:szCs w:val="28"/>
          <w:lang w:val="uk-UA"/>
        </w:rPr>
        <w:t>Електронний ресурс</w:t>
      </w:r>
      <w:r w:rsidRPr="00EF2FAD">
        <w:rPr>
          <w:sz w:val="28"/>
          <w:szCs w:val="28"/>
        </w:rPr>
        <w:t>]</w:t>
      </w:r>
      <w:r w:rsidRPr="00EF2FAD">
        <w:rPr>
          <w:sz w:val="28"/>
          <w:szCs w:val="28"/>
          <w:lang w:val="uk-UA"/>
        </w:rPr>
        <w:t xml:space="preserve"> / Українська Всесвітня Координаці</w:t>
      </w:r>
      <w:r>
        <w:rPr>
          <w:sz w:val="28"/>
          <w:szCs w:val="28"/>
          <w:lang w:val="uk-UA"/>
        </w:rPr>
        <w:t>й</w:t>
      </w:r>
      <w:r w:rsidRPr="00EF2FAD">
        <w:rPr>
          <w:sz w:val="28"/>
          <w:szCs w:val="28"/>
          <w:lang w:val="uk-UA"/>
        </w:rPr>
        <w:t>на рада. Союз українок у Польщі // Вісник УВКР. – 2002. – № 9. – С. 5. – Режим доступу:</w:t>
      </w:r>
      <w:r w:rsidRPr="00EF2FAD">
        <w:rPr>
          <w:sz w:val="28"/>
          <w:szCs w:val="28"/>
        </w:rPr>
        <w:t xml:space="preserve"> </w:t>
      </w:r>
      <w:hyperlink r:id="rId24" w:history="1">
        <w:r w:rsidRPr="00EF2FAD">
          <w:rPr>
            <w:rStyle w:val="af2"/>
            <w:lang w:val="en-US"/>
          </w:rPr>
          <w:t>http</w:t>
        </w:r>
        <w:r w:rsidRPr="00EF2FAD">
          <w:rPr>
            <w:rStyle w:val="af2"/>
          </w:rPr>
          <w:t>://.</w:t>
        </w:r>
        <w:r w:rsidRPr="00EF2FAD">
          <w:rPr>
            <w:rStyle w:val="af2"/>
            <w:lang w:val="en-US"/>
          </w:rPr>
          <w:t>uvkr</w:t>
        </w:r>
        <w:r w:rsidRPr="00EF2FAD">
          <w:rPr>
            <w:rStyle w:val="af2"/>
          </w:rPr>
          <w:t>.</w:t>
        </w:r>
        <w:r w:rsidRPr="00EF2FAD">
          <w:rPr>
            <w:rStyle w:val="af2"/>
            <w:lang w:val="en-US"/>
          </w:rPr>
          <w:t>com</w:t>
        </w:r>
        <w:r w:rsidRPr="00EF2FAD">
          <w:rPr>
            <w:rStyle w:val="af2"/>
          </w:rPr>
          <w:t>.</w:t>
        </w:r>
        <w:r w:rsidRPr="00EF2FAD">
          <w:rPr>
            <w:rStyle w:val="af2"/>
            <w:lang w:val="en-US"/>
          </w:rPr>
          <w:t>ua</w:t>
        </w:r>
        <w:r w:rsidRPr="00EF2FAD">
          <w:rPr>
            <w:rStyle w:val="af2"/>
          </w:rPr>
          <w:t>/</w:t>
        </w:r>
        <w:r w:rsidRPr="00EF2FAD">
          <w:rPr>
            <w:rStyle w:val="af2"/>
            <w:lang w:val="en-US"/>
          </w:rPr>
          <w:t>ua</w:t>
        </w:r>
        <w:r w:rsidRPr="00EF2FAD">
          <w:rPr>
            <w:rStyle w:val="af2"/>
          </w:rPr>
          <w:t>/</w:t>
        </w:r>
        <w:r w:rsidRPr="00EF2FAD">
          <w:rPr>
            <w:rStyle w:val="af2"/>
            <w:lang w:val="en-US"/>
          </w:rPr>
          <w:t>visnyk</w:t>
        </w:r>
        <w:r w:rsidRPr="00EF2FAD">
          <w:rPr>
            <w:rStyle w:val="af2"/>
          </w:rPr>
          <w:t>/</w:t>
        </w:r>
        <w:r w:rsidRPr="00EF2FAD">
          <w:rPr>
            <w:rStyle w:val="af2"/>
            <w:lang w:val="en-US"/>
          </w:rPr>
          <w:t>uvkr</w:t>
        </w:r>
        <w:r w:rsidRPr="00EF2FAD">
          <w:rPr>
            <w:rStyle w:val="af2"/>
          </w:rPr>
          <w:t>2002</w:t>
        </w:r>
      </w:hyperlink>
      <w:r w:rsidRPr="00EF2FAD">
        <w:rPr>
          <w:sz w:val="28"/>
          <w:szCs w:val="28"/>
          <w:lang w:val="uk-UA"/>
        </w:rPr>
        <w:t xml:space="preserve"> –</w:t>
      </w:r>
      <w:r>
        <w:rPr>
          <w:sz w:val="28"/>
          <w:szCs w:val="28"/>
          <w:lang w:val="uk-UA"/>
        </w:rPr>
        <w:t xml:space="preserve"> </w:t>
      </w:r>
      <w:r w:rsidRPr="00EF2FAD">
        <w:rPr>
          <w:sz w:val="28"/>
          <w:szCs w:val="28"/>
          <w:lang w:val="uk-UA"/>
        </w:rPr>
        <w:t>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05A3D">
        <w:rPr>
          <w:sz w:val="28"/>
          <w:szCs w:val="28"/>
          <w:lang w:val="uk-UA"/>
        </w:rPr>
        <w:t xml:space="preserve">Дні польского кіно 2012: В Україні покажуть кращі польські фільми. [Електронний ресурс] // Режим доступу: </w:t>
      </w:r>
      <w:r w:rsidRPr="00605A3D">
        <w:rPr>
          <w:sz w:val="28"/>
          <w:szCs w:val="28"/>
          <w:lang w:val="en-US"/>
        </w:rPr>
        <w:t>http</w:t>
      </w:r>
      <w:r>
        <w:rPr>
          <w:sz w:val="28"/>
          <w:szCs w:val="28"/>
          <w:lang w:val="uk-UA"/>
        </w:rPr>
        <w:t>:</w:t>
      </w:r>
      <w:r w:rsidRPr="00605A3D">
        <w:rPr>
          <w:sz w:val="28"/>
          <w:szCs w:val="28"/>
          <w:lang w:val="uk-UA"/>
        </w:rPr>
        <w:t>//</w:t>
      </w:r>
      <w:r w:rsidRPr="00605A3D">
        <w:rPr>
          <w:sz w:val="28"/>
          <w:szCs w:val="28"/>
          <w:lang w:val="en-US"/>
        </w:rPr>
        <w:t>afisha</w:t>
      </w:r>
      <w:r w:rsidRPr="00605A3D">
        <w:rPr>
          <w:sz w:val="28"/>
          <w:szCs w:val="28"/>
          <w:lang w:val="uk-UA"/>
        </w:rPr>
        <w:t>.</w:t>
      </w:r>
      <w:r w:rsidRPr="00605A3D">
        <w:rPr>
          <w:sz w:val="28"/>
          <w:szCs w:val="28"/>
          <w:lang w:val="en-US"/>
        </w:rPr>
        <w:t>tocha</w:t>
      </w:r>
      <w:r w:rsidRPr="00605A3D">
        <w:rPr>
          <w:sz w:val="28"/>
          <w:szCs w:val="28"/>
          <w:lang w:val="uk-UA"/>
        </w:rPr>
        <w:t>.</w:t>
      </w:r>
      <w:r w:rsidRPr="00605A3D">
        <w:rPr>
          <w:sz w:val="28"/>
          <w:szCs w:val="28"/>
          <w:lang w:val="en-US"/>
        </w:rPr>
        <w:t>net</w:t>
      </w:r>
      <w:r w:rsidRPr="00605A3D">
        <w:rPr>
          <w:sz w:val="28"/>
          <w:szCs w:val="28"/>
        </w:rPr>
        <w:t>/</w:t>
      </w:r>
      <w:r w:rsidRPr="00605A3D">
        <w:rPr>
          <w:sz w:val="28"/>
          <w:szCs w:val="28"/>
          <w:lang w:val="en-US"/>
        </w:rPr>
        <w:t>ua</w:t>
      </w:r>
      <w:r w:rsidRPr="00605A3D">
        <w:rPr>
          <w:sz w:val="28"/>
          <w:szCs w:val="28"/>
        </w:rPr>
        <w:t>/12527</w:t>
      </w:r>
      <w:r w:rsidRPr="00605A3D">
        <w:rPr>
          <w:sz w:val="28"/>
          <w:szCs w:val="28"/>
          <w:lang w:val="uk-UA"/>
        </w:rPr>
        <w:t xml:space="preserve">  </w:t>
      </w:r>
      <w:r w:rsidRPr="00EF2FAD">
        <w:rPr>
          <w:sz w:val="28"/>
          <w:szCs w:val="28"/>
          <w:lang w:val="uk-UA"/>
        </w:rPr>
        <w:t>–</w:t>
      </w:r>
      <w:r>
        <w:rPr>
          <w:sz w:val="28"/>
          <w:szCs w:val="28"/>
          <w:lang w:val="uk-UA"/>
        </w:rPr>
        <w:t xml:space="preserve"> </w:t>
      </w:r>
      <w:r w:rsidRPr="00605A3D">
        <w:rPr>
          <w:sz w:val="28"/>
          <w:szCs w:val="28"/>
          <w:lang w:val="uk-UA"/>
        </w:rPr>
        <w:t xml:space="preserve"> Назва з екрану</w:t>
      </w:r>
      <w:r>
        <w:rPr>
          <w:sz w:val="28"/>
          <w:szCs w:val="28"/>
          <w:lang w:val="uk-UA"/>
        </w:rPr>
        <w:t>.</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01FD2">
        <w:rPr>
          <w:sz w:val="28"/>
          <w:szCs w:val="28"/>
          <w:lang w:val="uk-UA"/>
        </w:rPr>
        <w:t>Добржанська О.</w:t>
      </w:r>
      <w:r>
        <w:rPr>
          <w:sz w:val="28"/>
          <w:szCs w:val="28"/>
          <w:lang w:val="uk-UA"/>
        </w:rPr>
        <w:t xml:space="preserve"> </w:t>
      </w:r>
      <w:r w:rsidRPr="00301FD2">
        <w:rPr>
          <w:sz w:val="28"/>
          <w:szCs w:val="28"/>
          <w:lang w:val="uk-UA"/>
        </w:rPr>
        <w:t>Л. Українсько-польська культурна політика в умовах євроінтеграції / О. Л.</w:t>
      </w:r>
      <w:r>
        <w:rPr>
          <w:sz w:val="28"/>
          <w:szCs w:val="28"/>
          <w:lang w:val="uk-UA"/>
        </w:rPr>
        <w:t xml:space="preserve"> </w:t>
      </w:r>
      <w:r w:rsidRPr="00301FD2">
        <w:rPr>
          <w:sz w:val="28"/>
          <w:szCs w:val="28"/>
          <w:lang w:val="uk-UA"/>
        </w:rPr>
        <w:t>Добржанська // Актуальні проблеми міжнародних вілносин: збірник наукових праць / Київ.нац.ун-т ім. Т.Шевченка, Інст-т міжнар. відносин; редкол.: Л.В. Губерський та ін. Вип.74. Ч.1. – К., 2008. – С.</w:t>
      </w:r>
      <w:r>
        <w:rPr>
          <w:sz w:val="28"/>
          <w:szCs w:val="28"/>
          <w:lang w:val="uk-UA"/>
        </w:rPr>
        <w:t xml:space="preserve"> 137 – 148.</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 xml:space="preserve">Документи ЄС щодо України / Урядовий портал//[Електронний ресурс]. – Режим доступу: </w:t>
      </w:r>
      <w:hyperlink r:id="rId25" w:history="1">
        <w:r w:rsidRPr="002651B4">
          <w:rPr>
            <w:rStyle w:val="af2"/>
            <w:lang w:val="uk-UA"/>
          </w:rPr>
          <w:t>http://</w:t>
        </w:r>
        <w:r w:rsidRPr="002651B4">
          <w:rPr>
            <w:rStyle w:val="af2"/>
            <w:lang w:val="en-US"/>
          </w:rPr>
          <w:t>www</w:t>
        </w:r>
        <w:r w:rsidRPr="002651B4">
          <w:rPr>
            <w:rStyle w:val="af2"/>
          </w:rPr>
          <w:t>.</w:t>
        </w:r>
        <w:r w:rsidRPr="002651B4">
          <w:rPr>
            <w:rStyle w:val="af2"/>
            <w:lang w:val="en-US"/>
          </w:rPr>
          <w:t>kmu</w:t>
        </w:r>
        <w:r w:rsidRPr="002651B4">
          <w:rPr>
            <w:rStyle w:val="af2"/>
          </w:rPr>
          <w:t>.</w:t>
        </w:r>
        <w:r w:rsidRPr="002651B4">
          <w:rPr>
            <w:rStyle w:val="af2"/>
            <w:lang w:val="uk-UA"/>
          </w:rPr>
          <w:t>gov.ua</w:t>
        </w:r>
      </w:hyperlink>
      <w:r w:rsidRPr="002651B4">
        <w:rPr>
          <w:sz w:val="28"/>
          <w:szCs w:val="28"/>
          <w:lang w:val="uk-UA"/>
        </w:rPr>
        <w:t xml:space="preserve">   – Назва з екрану</w:t>
      </w:r>
      <w:r w:rsidRPr="002651B4">
        <w:rPr>
          <w:sz w:val="28"/>
          <w:szCs w:val="28"/>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44D61">
        <w:rPr>
          <w:sz w:val="28"/>
          <w:szCs w:val="28"/>
          <w:lang w:val="uk-UA"/>
        </w:rPr>
        <w:t>Долішній М. Актуальні завдання інтенсифікації соціально-економічного розвитку регіонів України / М. Долішній // Регіональна економіка. – 2005. – № 2. – С. 7 – 14</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44D61">
        <w:rPr>
          <w:sz w:val="28"/>
          <w:szCs w:val="28"/>
          <w:lang w:val="uk-UA"/>
        </w:rPr>
        <w:t>Долішній М. І. Перспективи розвитку єврорегіональної співпраці в Ук</w:t>
      </w:r>
      <w:r>
        <w:rPr>
          <w:sz w:val="28"/>
          <w:szCs w:val="28"/>
          <w:lang w:val="uk-UA"/>
        </w:rPr>
        <w:t>раїні / М. І. Долішній, М. А. Мікула</w:t>
      </w:r>
      <w:r w:rsidRPr="00344D61">
        <w:rPr>
          <w:sz w:val="28"/>
          <w:szCs w:val="28"/>
          <w:lang w:val="uk-UA"/>
        </w:rPr>
        <w:t xml:space="preserve"> // Проблем</w:t>
      </w:r>
      <w:r w:rsidRPr="00344D61">
        <w:rPr>
          <w:sz w:val="28"/>
          <w:szCs w:val="28"/>
        </w:rPr>
        <w:t xml:space="preserve">ы и перспективы развития </w:t>
      </w:r>
      <w:r w:rsidRPr="00344D61">
        <w:rPr>
          <w:sz w:val="28"/>
          <w:szCs w:val="28"/>
        </w:rPr>
        <w:lastRenderedPageBreak/>
        <w:t>сотрудничества между странами Юго-Восточной Европы в рамках ЧЭС и ГУУАМ: сб. науч.трудов. – Донецк: Дон.НУ, 2003. – С. 61 – 65</w:t>
      </w:r>
      <w:r>
        <w:rPr>
          <w:sz w:val="28"/>
          <w:szCs w:val="28"/>
          <w:lang w:val="uk-UA"/>
        </w:rPr>
        <w:t>.</w:t>
      </w:r>
    </w:p>
    <w:p w:rsidR="00207839" w:rsidRPr="00BB0F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Долішній М. Регіональна політика на рубежі ХХ – ХХІ століть. Нові пріоритети / М.</w:t>
      </w:r>
      <w:r>
        <w:rPr>
          <w:sz w:val="28"/>
          <w:szCs w:val="28"/>
          <w:lang w:val="uk-UA"/>
        </w:rPr>
        <w:t xml:space="preserve"> </w:t>
      </w:r>
      <w:r w:rsidRPr="00BB0F42">
        <w:rPr>
          <w:sz w:val="28"/>
          <w:szCs w:val="28"/>
          <w:lang w:val="uk-UA"/>
        </w:rPr>
        <w:t>Долішній. – К.: Наукова думка, 2006. – 511 с.</w:t>
      </w:r>
    </w:p>
    <w:p w:rsidR="00207839" w:rsidRPr="00344D61"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44D61">
        <w:rPr>
          <w:sz w:val="28"/>
          <w:szCs w:val="28"/>
          <w:lang w:val="uk-UA"/>
        </w:rPr>
        <w:t xml:space="preserve">Дрозд С. Стан та перспективи розвитку транскордонного співробітництва між Україною та Польщею / С. Дрозд // </w:t>
      </w:r>
      <w:r w:rsidRPr="00344D61">
        <w:rPr>
          <w:sz w:val="28"/>
          <w:szCs w:val="28"/>
        </w:rPr>
        <w:t>[</w:t>
      </w:r>
      <w:r w:rsidRPr="00344D61">
        <w:rPr>
          <w:sz w:val="28"/>
          <w:szCs w:val="28"/>
          <w:lang w:val="uk-UA"/>
        </w:rPr>
        <w:t>Електронний ресурс</w:t>
      </w:r>
      <w:r w:rsidRPr="00344D61">
        <w:rPr>
          <w:sz w:val="28"/>
          <w:szCs w:val="28"/>
        </w:rPr>
        <w:t>]</w:t>
      </w:r>
      <w:r w:rsidRPr="00344D61">
        <w:rPr>
          <w:sz w:val="28"/>
          <w:szCs w:val="28"/>
          <w:lang w:val="uk-UA"/>
        </w:rPr>
        <w:t xml:space="preserve">. – Режим доступу: </w:t>
      </w:r>
      <w:hyperlink r:id="rId26" w:history="1">
        <w:r w:rsidRPr="00344D61">
          <w:rPr>
            <w:rStyle w:val="af2"/>
            <w:lang w:val="en-US"/>
          </w:rPr>
          <w:t>http</w:t>
        </w:r>
        <w:r w:rsidRPr="00344D61">
          <w:rPr>
            <w:rStyle w:val="af2"/>
          </w:rPr>
          <w:t>://</w:t>
        </w:r>
        <w:r w:rsidRPr="00344D61">
          <w:rPr>
            <w:rStyle w:val="af2"/>
            <w:lang w:val="en-US"/>
          </w:rPr>
          <w:t>www</w:t>
        </w:r>
        <w:r w:rsidRPr="00344D61">
          <w:rPr>
            <w:rStyle w:val="af2"/>
          </w:rPr>
          <w:t>.</w:t>
        </w:r>
        <w:r w:rsidRPr="00344D61">
          <w:rPr>
            <w:rStyle w:val="af2"/>
            <w:lang w:val="en-US"/>
          </w:rPr>
          <w:t>tpp</w:t>
        </w:r>
        <w:r w:rsidRPr="00344D61">
          <w:rPr>
            <w:rStyle w:val="af2"/>
          </w:rPr>
          <w:t>.</w:t>
        </w:r>
        <w:r w:rsidRPr="00344D61">
          <w:rPr>
            <w:rStyle w:val="af2"/>
            <w:lang w:val="en-US"/>
          </w:rPr>
          <w:t>lviv</w:t>
        </w:r>
        <w:r w:rsidRPr="00344D61">
          <w:rPr>
            <w:rStyle w:val="af2"/>
          </w:rPr>
          <w:t>.</w:t>
        </w:r>
        <w:r w:rsidRPr="00344D61">
          <w:rPr>
            <w:rStyle w:val="af2"/>
            <w:lang w:val="en-US"/>
          </w:rPr>
          <w:t>net</w:t>
        </w:r>
      </w:hyperlink>
      <w:r w:rsidRPr="00344D61">
        <w:rPr>
          <w:sz w:val="28"/>
          <w:szCs w:val="28"/>
        </w:rPr>
        <w:t xml:space="preserve">  </w:t>
      </w:r>
      <w:r w:rsidRPr="00344D61">
        <w:rPr>
          <w:sz w:val="28"/>
          <w:szCs w:val="28"/>
          <w:lang w:val="uk-UA"/>
        </w:rPr>
        <w:t>–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2548E">
        <w:rPr>
          <w:sz w:val="28"/>
          <w:szCs w:val="28"/>
          <w:lang w:val="uk-UA"/>
        </w:rPr>
        <w:t>Дубович  І.</w:t>
      </w:r>
      <w:r>
        <w:rPr>
          <w:sz w:val="28"/>
          <w:szCs w:val="28"/>
          <w:lang w:val="uk-UA"/>
        </w:rPr>
        <w:t xml:space="preserve"> </w:t>
      </w:r>
      <w:r w:rsidRPr="00F2548E">
        <w:rPr>
          <w:sz w:val="28"/>
          <w:szCs w:val="28"/>
          <w:lang w:val="uk-UA"/>
        </w:rPr>
        <w:t>А., Василенко Т.</w:t>
      </w:r>
      <w:r>
        <w:rPr>
          <w:sz w:val="28"/>
          <w:szCs w:val="28"/>
          <w:lang w:val="uk-UA"/>
        </w:rPr>
        <w:t xml:space="preserve"> </w:t>
      </w:r>
      <w:r w:rsidRPr="00F2548E">
        <w:rPr>
          <w:sz w:val="28"/>
          <w:szCs w:val="28"/>
          <w:lang w:val="uk-UA"/>
        </w:rPr>
        <w:t>П., Вичка О.</w:t>
      </w:r>
      <w:r>
        <w:rPr>
          <w:sz w:val="28"/>
          <w:szCs w:val="28"/>
          <w:lang w:val="uk-UA"/>
        </w:rPr>
        <w:t xml:space="preserve"> </w:t>
      </w:r>
      <w:r w:rsidRPr="00F2548E">
        <w:rPr>
          <w:sz w:val="28"/>
          <w:szCs w:val="28"/>
          <w:lang w:val="uk-UA"/>
        </w:rPr>
        <w:t>В. Особливості та перспективи ровитку українсько-польського транскордонного співробітництва у галузі туризму</w:t>
      </w:r>
      <w:r>
        <w:rPr>
          <w:sz w:val="28"/>
          <w:szCs w:val="28"/>
          <w:lang w:val="uk-UA"/>
        </w:rPr>
        <w:t xml:space="preserve"> </w:t>
      </w:r>
      <w:r w:rsidRPr="00F2548E">
        <w:rPr>
          <w:sz w:val="28"/>
          <w:szCs w:val="28"/>
          <w:lang w:val="uk-UA"/>
        </w:rPr>
        <w:t>/ І.</w:t>
      </w:r>
      <w:r>
        <w:rPr>
          <w:sz w:val="28"/>
          <w:szCs w:val="28"/>
          <w:lang w:val="uk-UA"/>
        </w:rPr>
        <w:t xml:space="preserve"> </w:t>
      </w:r>
      <w:r w:rsidRPr="00F2548E">
        <w:rPr>
          <w:sz w:val="28"/>
          <w:szCs w:val="28"/>
          <w:lang w:val="uk-UA"/>
        </w:rPr>
        <w:t>А. Дубович, Т.</w:t>
      </w:r>
      <w:r>
        <w:rPr>
          <w:sz w:val="28"/>
          <w:szCs w:val="28"/>
          <w:lang w:val="uk-UA"/>
        </w:rPr>
        <w:t xml:space="preserve"> </w:t>
      </w:r>
      <w:r w:rsidRPr="00F2548E">
        <w:rPr>
          <w:sz w:val="28"/>
          <w:szCs w:val="28"/>
          <w:lang w:val="uk-UA"/>
        </w:rPr>
        <w:t>П. Василенко, О.</w:t>
      </w:r>
      <w:r>
        <w:rPr>
          <w:sz w:val="28"/>
          <w:szCs w:val="28"/>
          <w:lang w:val="uk-UA"/>
        </w:rPr>
        <w:t xml:space="preserve"> </w:t>
      </w:r>
      <w:r w:rsidRPr="00F2548E">
        <w:rPr>
          <w:sz w:val="28"/>
          <w:szCs w:val="28"/>
          <w:lang w:val="uk-UA"/>
        </w:rPr>
        <w:t>В. Вичка</w:t>
      </w:r>
      <w:r>
        <w:rPr>
          <w:sz w:val="28"/>
          <w:szCs w:val="28"/>
          <w:lang w:val="uk-UA"/>
        </w:rPr>
        <w:t xml:space="preserve"> </w:t>
      </w:r>
      <w:r w:rsidRPr="00F2548E">
        <w:rPr>
          <w:sz w:val="28"/>
          <w:szCs w:val="28"/>
          <w:lang w:val="uk-UA"/>
        </w:rPr>
        <w:t>//</w:t>
      </w:r>
      <w:r>
        <w:rPr>
          <w:sz w:val="28"/>
          <w:szCs w:val="28"/>
          <w:lang w:val="uk-UA"/>
        </w:rPr>
        <w:t xml:space="preserve"> </w:t>
      </w:r>
      <w:r w:rsidRPr="00F2548E">
        <w:rPr>
          <w:sz w:val="28"/>
          <w:szCs w:val="28"/>
          <w:lang w:val="uk-UA"/>
        </w:rPr>
        <w:t>[Електронний ресурс]. – Режим доступу: http:</w:t>
      </w:r>
      <w:r>
        <w:rPr>
          <w:sz w:val="28"/>
          <w:szCs w:val="28"/>
          <w:lang w:val="uk-UA"/>
        </w:rPr>
        <w:t xml:space="preserve"> </w:t>
      </w:r>
      <w:r w:rsidRPr="00F2548E">
        <w:rPr>
          <w:sz w:val="28"/>
          <w:szCs w:val="28"/>
          <w:lang w:val="uk-UA"/>
        </w:rPr>
        <w:t xml:space="preserve">// </w:t>
      </w:r>
      <w:hyperlink r:id="rId27" w:history="1">
        <w:r w:rsidRPr="00F2548E">
          <w:rPr>
            <w:sz w:val="28"/>
            <w:szCs w:val="28"/>
            <w:lang w:val="uk-UA"/>
          </w:rPr>
          <w:t>mon.gov.ua/index.php/ua</w:t>
        </w:r>
      </w:hyperlink>
      <w:r w:rsidRPr="00F2548E">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rPr>
        <w:t xml:space="preserve">Дух Я. </w:t>
      </w:r>
      <w:r>
        <w:rPr>
          <w:sz w:val="28"/>
          <w:szCs w:val="28"/>
          <w:lang w:val="uk-UA"/>
        </w:rPr>
        <w:t>«</w:t>
      </w:r>
      <w:r w:rsidRPr="006A3806">
        <w:rPr>
          <w:sz w:val="28"/>
          <w:szCs w:val="28"/>
        </w:rPr>
        <w:t>Спільне</w:t>
      </w:r>
      <w:r>
        <w:rPr>
          <w:sz w:val="28"/>
          <w:szCs w:val="28"/>
        </w:rPr>
        <w:t xml:space="preserve"> впорядкування</w:t>
      </w:r>
      <w:r>
        <w:rPr>
          <w:sz w:val="28"/>
          <w:szCs w:val="28"/>
          <w:lang w:val="uk-UA"/>
        </w:rPr>
        <w:t>»</w:t>
      </w:r>
      <w:r>
        <w:rPr>
          <w:sz w:val="28"/>
          <w:szCs w:val="28"/>
        </w:rPr>
        <w:t xml:space="preserve"> </w:t>
      </w:r>
      <w:r>
        <w:rPr>
          <w:sz w:val="28"/>
          <w:szCs w:val="28"/>
          <w:lang w:val="uk-UA"/>
        </w:rPr>
        <w:t>/ Я. Дух // Пл</w:t>
      </w:r>
      <w:r>
        <w:rPr>
          <w:sz w:val="28"/>
          <w:szCs w:val="28"/>
        </w:rPr>
        <w:t>астовий портал</w:t>
      </w:r>
      <w:r>
        <w:rPr>
          <w:sz w:val="28"/>
          <w:szCs w:val="28"/>
          <w:lang w:val="uk-UA"/>
        </w:rPr>
        <w:t xml:space="preserve">  </w:t>
      </w:r>
      <w:r w:rsidRPr="00344D61">
        <w:rPr>
          <w:sz w:val="28"/>
          <w:szCs w:val="28"/>
          <w:lang w:val="uk-UA"/>
        </w:rPr>
        <w:t xml:space="preserve">// </w:t>
      </w:r>
      <w:r w:rsidRPr="00344D61">
        <w:rPr>
          <w:sz w:val="28"/>
          <w:szCs w:val="28"/>
        </w:rPr>
        <w:t>[</w:t>
      </w:r>
      <w:r>
        <w:rPr>
          <w:sz w:val="28"/>
          <w:szCs w:val="28"/>
          <w:lang w:val="uk-UA"/>
        </w:rPr>
        <w:t>Е</w:t>
      </w:r>
      <w:r w:rsidRPr="006A3806">
        <w:rPr>
          <w:sz w:val="28"/>
          <w:szCs w:val="28"/>
        </w:rPr>
        <w:t xml:space="preserve">лектронний ресурс]. – Режим доступу :  </w:t>
      </w:r>
      <w:hyperlink r:id="rId28" w:history="1">
        <w:r w:rsidRPr="006A3806">
          <w:rPr>
            <w:rStyle w:val="af2"/>
          </w:rPr>
          <w:t>http://www.plast.org.ua/plast/press/?page=news&amp;newsid=425</w:t>
        </w:r>
      </w:hyperlink>
      <w:r w:rsidRPr="006A3806">
        <w:rPr>
          <w:sz w:val="28"/>
          <w:szCs w:val="28"/>
        </w:rPr>
        <w:t xml:space="preserve"> –  Назва з екран</w:t>
      </w:r>
      <w:r w:rsidRPr="006A3806">
        <w:rPr>
          <w:sz w:val="28"/>
          <w:szCs w:val="28"/>
          <w:lang w:val="uk-UA"/>
        </w:rPr>
        <w:t>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Дяченко О. Рукостискання культур / О. Дяченко // Політика і час. – 1996. – № 8. – С. 12</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Етнонаціональні процеси в Україні: історія і сучасність / О.</w:t>
      </w:r>
      <w:r>
        <w:rPr>
          <w:sz w:val="28"/>
          <w:szCs w:val="28"/>
          <w:lang w:val="uk-UA"/>
        </w:rPr>
        <w:t xml:space="preserve"> </w:t>
      </w:r>
      <w:r w:rsidRPr="004C5524">
        <w:rPr>
          <w:sz w:val="28"/>
          <w:szCs w:val="28"/>
          <w:lang w:val="uk-UA"/>
        </w:rPr>
        <w:t>Б. Беренштейн та ін.; За заг.ред В.</w:t>
      </w:r>
      <w:r>
        <w:rPr>
          <w:sz w:val="28"/>
          <w:szCs w:val="28"/>
          <w:lang w:val="uk-UA"/>
        </w:rPr>
        <w:t xml:space="preserve"> </w:t>
      </w:r>
      <w:r w:rsidRPr="004C5524">
        <w:rPr>
          <w:sz w:val="28"/>
          <w:szCs w:val="28"/>
          <w:lang w:val="uk-UA"/>
        </w:rPr>
        <w:t>І. Наулка. – К., 2001. –</w:t>
      </w:r>
      <w:r>
        <w:rPr>
          <w:sz w:val="28"/>
          <w:szCs w:val="28"/>
          <w:lang w:val="uk-UA"/>
        </w:rPr>
        <w:t xml:space="preserve"> 424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Етно</w:t>
      </w:r>
      <w:r>
        <w:rPr>
          <w:sz w:val="28"/>
          <w:szCs w:val="28"/>
          <w:lang w:val="uk-UA"/>
        </w:rPr>
        <w:t xml:space="preserve">національна </w:t>
      </w:r>
      <w:r w:rsidRPr="004C5524">
        <w:rPr>
          <w:sz w:val="28"/>
          <w:szCs w:val="28"/>
          <w:lang w:val="uk-UA"/>
        </w:rPr>
        <w:t>структура українського суспільства. Довідник. – К., 2004.</w:t>
      </w:r>
      <w:r>
        <w:rPr>
          <w:sz w:val="28"/>
          <w:szCs w:val="28"/>
          <w:lang w:val="uk-UA"/>
        </w:rPr>
        <w:t xml:space="preserve"> – 343 с.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E1EE2">
        <w:rPr>
          <w:sz w:val="28"/>
          <w:szCs w:val="28"/>
          <w:lang w:val="uk-UA"/>
        </w:rPr>
        <w:t>Жаліло Л., Солоненко І., Кунгурцев О., Мартинюк О., Солоненко Н. Наукові засади реформування охорони здоров’я в Україні / Л. Жаліло, І. Солоненко, О.</w:t>
      </w:r>
      <w:r>
        <w:rPr>
          <w:sz w:val="28"/>
          <w:szCs w:val="28"/>
          <w:lang w:val="uk-UA"/>
        </w:rPr>
        <w:t xml:space="preserve"> </w:t>
      </w:r>
      <w:r w:rsidRPr="009E1EE2">
        <w:rPr>
          <w:sz w:val="28"/>
          <w:szCs w:val="28"/>
          <w:lang w:val="uk-UA"/>
        </w:rPr>
        <w:t>Кунгурцев, О.</w:t>
      </w:r>
      <w:r>
        <w:rPr>
          <w:sz w:val="28"/>
          <w:szCs w:val="28"/>
          <w:lang w:val="uk-UA"/>
        </w:rPr>
        <w:t xml:space="preserve"> </w:t>
      </w:r>
      <w:r w:rsidRPr="009E1EE2">
        <w:rPr>
          <w:sz w:val="28"/>
          <w:szCs w:val="28"/>
          <w:lang w:val="uk-UA"/>
        </w:rPr>
        <w:t>Мартинюк, Н.</w:t>
      </w:r>
      <w:r>
        <w:rPr>
          <w:sz w:val="28"/>
          <w:szCs w:val="28"/>
          <w:lang w:val="uk-UA"/>
        </w:rPr>
        <w:t xml:space="preserve"> </w:t>
      </w:r>
      <w:r w:rsidRPr="009E1EE2">
        <w:rPr>
          <w:sz w:val="28"/>
          <w:szCs w:val="28"/>
          <w:lang w:val="uk-UA"/>
        </w:rPr>
        <w:t>Солоненко //</w:t>
      </w:r>
      <w:r>
        <w:rPr>
          <w:sz w:val="28"/>
          <w:szCs w:val="28"/>
          <w:lang w:val="uk-UA"/>
        </w:rPr>
        <w:t xml:space="preserve"> </w:t>
      </w:r>
      <w:r w:rsidRPr="009E1EE2">
        <w:rPr>
          <w:sz w:val="28"/>
          <w:szCs w:val="28"/>
          <w:lang w:val="uk-UA"/>
        </w:rPr>
        <w:t>Вісник української Академії державно</w:t>
      </w:r>
      <w:r>
        <w:rPr>
          <w:sz w:val="28"/>
          <w:szCs w:val="28"/>
          <w:lang w:val="uk-UA"/>
        </w:rPr>
        <w:t>го управління при Президентові У</w:t>
      </w:r>
      <w:r w:rsidRPr="009E1EE2">
        <w:rPr>
          <w:sz w:val="28"/>
          <w:szCs w:val="28"/>
          <w:lang w:val="uk-UA"/>
        </w:rPr>
        <w:t xml:space="preserve">країни. – 2001. </w:t>
      </w:r>
      <w:r w:rsidRPr="00C54E77">
        <w:rPr>
          <w:sz w:val="28"/>
          <w:szCs w:val="28"/>
          <w:lang w:val="uk-UA"/>
        </w:rPr>
        <w:t>–</w:t>
      </w:r>
      <w:r w:rsidRPr="009E1EE2">
        <w:rPr>
          <w:sz w:val="28"/>
          <w:szCs w:val="28"/>
          <w:lang w:val="uk-UA"/>
        </w:rPr>
        <w:t xml:space="preserve"> № 3. – С. 205 – 209.</w:t>
      </w:r>
    </w:p>
    <w:p w:rsidR="00207839" w:rsidRPr="003E685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E685E">
        <w:rPr>
          <w:sz w:val="28"/>
          <w:szCs w:val="28"/>
          <w:lang w:val="uk-UA"/>
        </w:rPr>
        <w:t xml:space="preserve">Жаліло Л., Солоненко І., Кунгурцев О., Мартинюк О., Солоненко Н. </w:t>
      </w:r>
      <w:r w:rsidRPr="003E685E">
        <w:rPr>
          <w:sz w:val="28"/>
          <w:szCs w:val="28"/>
        </w:rPr>
        <w:t xml:space="preserve"> </w:t>
      </w:r>
      <w:r w:rsidRPr="003E685E">
        <w:rPr>
          <w:sz w:val="28"/>
          <w:szCs w:val="28"/>
          <w:lang w:val="uk-UA"/>
        </w:rPr>
        <w:t>На</w:t>
      </w:r>
      <w:r>
        <w:rPr>
          <w:sz w:val="28"/>
          <w:szCs w:val="28"/>
          <w:lang w:val="uk-UA"/>
        </w:rPr>
        <w:t>уковий підхід до питання громадя</w:t>
      </w:r>
      <w:r w:rsidRPr="003E685E">
        <w:rPr>
          <w:sz w:val="28"/>
          <w:szCs w:val="28"/>
          <w:lang w:val="uk-UA"/>
        </w:rPr>
        <w:t>нського сприяння реформам в охороні здоров’я // Л. Жаліло, І. Солоненко, О.</w:t>
      </w:r>
      <w:r>
        <w:rPr>
          <w:sz w:val="28"/>
          <w:szCs w:val="28"/>
          <w:lang w:val="uk-UA"/>
        </w:rPr>
        <w:t xml:space="preserve"> </w:t>
      </w:r>
      <w:r w:rsidRPr="003E685E">
        <w:rPr>
          <w:sz w:val="28"/>
          <w:szCs w:val="28"/>
          <w:lang w:val="uk-UA"/>
        </w:rPr>
        <w:t>Кунгурцев, О.</w:t>
      </w:r>
      <w:r>
        <w:rPr>
          <w:sz w:val="28"/>
          <w:szCs w:val="28"/>
          <w:lang w:val="uk-UA"/>
        </w:rPr>
        <w:t xml:space="preserve"> </w:t>
      </w:r>
      <w:r w:rsidRPr="003E685E">
        <w:rPr>
          <w:sz w:val="28"/>
          <w:szCs w:val="28"/>
          <w:lang w:val="uk-UA"/>
        </w:rPr>
        <w:t>Мартинюк, Н.</w:t>
      </w:r>
      <w:r>
        <w:rPr>
          <w:sz w:val="28"/>
          <w:szCs w:val="28"/>
          <w:lang w:val="uk-UA"/>
        </w:rPr>
        <w:t xml:space="preserve"> </w:t>
      </w:r>
      <w:r w:rsidRPr="003E685E">
        <w:rPr>
          <w:sz w:val="28"/>
          <w:szCs w:val="28"/>
          <w:lang w:val="uk-UA"/>
        </w:rPr>
        <w:t>Солоненко / Суспільні реформи та становлення громадянського суспільства в Україні</w:t>
      </w:r>
      <w:r>
        <w:rPr>
          <w:sz w:val="28"/>
          <w:szCs w:val="28"/>
          <w:lang w:val="uk-UA"/>
        </w:rPr>
        <w:t xml:space="preserve"> </w:t>
      </w:r>
      <w:r w:rsidRPr="003E685E">
        <w:rPr>
          <w:sz w:val="28"/>
          <w:szCs w:val="28"/>
          <w:lang w:val="uk-UA"/>
        </w:rPr>
        <w:t>/ За заг.ред.</w:t>
      </w:r>
      <w:r>
        <w:rPr>
          <w:sz w:val="28"/>
          <w:szCs w:val="28"/>
          <w:lang w:val="uk-UA"/>
        </w:rPr>
        <w:t xml:space="preserve"> </w:t>
      </w:r>
      <w:r w:rsidRPr="003E685E">
        <w:rPr>
          <w:sz w:val="28"/>
          <w:szCs w:val="28"/>
          <w:lang w:val="uk-UA"/>
        </w:rPr>
        <w:t>В.</w:t>
      </w:r>
      <w:r>
        <w:rPr>
          <w:sz w:val="28"/>
          <w:szCs w:val="28"/>
          <w:lang w:val="uk-UA"/>
        </w:rPr>
        <w:t xml:space="preserve"> </w:t>
      </w:r>
      <w:r w:rsidRPr="003E685E">
        <w:rPr>
          <w:sz w:val="28"/>
          <w:szCs w:val="28"/>
          <w:lang w:val="uk-UA"/>
        </w:rPr>
        <w:t xml:space="preserve">І. Лугового, В.М. Князєва. – К.: Вид-во УАДУ, 2001. – Т. 2. </w:t>
      </w:r>
      <w:r>
        <w:rPr>
          <w:sz w:val="28"/>
          <w:szCs w:val="28"/>
          <w:lang w:val="uk-UA"/>
        </w:rPr>
        <w:t xml:space="preserve"> </w:t>
      </w:r>
      <w:r w:rsidRPr="003E685E">
        <w:rPr>
          <w:sz w:val="28"/>
          <w:szCs w:val="28"/>
          <w:lang w:val="uk-UA"/>
        </w:rPr>
        <w:t>– С. 236 – 241</w:t>
      </w:r>
      <w:r>
        <w:rPr>
          <w:sz w:val="28"/>
          <w:szCs w:val="28"/>
          <w:lang w:val="uk-UA"/>
        </w:rPr>
        <w:t>.</w:t>
      </w:r>
    </w:p>
    <w:p w:rsidR="00207839" w:rsidRPr="00F2548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17470D">
        <w:rPr>
          <w:sz w:val="28"/>
          <w:szCs w:val="28"/>
          <w:lang w:val="uk-UA"/>
        </w:rPr>
        <w:lastRenderedPageBreak/>
        <w:t>Заброварний С. До повного примирення і щирого порозуміння</w:t>
      </w:r>
      <w:r>
        <w:rPr>
          <w:sz w:val="28"/>
          <w:szCs w:val="28"/>
          <w:lang w:val="uk-UA"/>
        </w:rPr>
        <w:t xml:space="preserve"> /  С. Заброварний </w:t>
      </w:r>
      <w:r w:rsidRPr="0017470D">
        <w:rPr>
          <w:sz w:val="28"/>
          <w:szCs w:val="28"/>
          <w:lang w:val="uk-UA"/>
        </w:rPr>
        <w:t xml:space="preserve"> // Політика і час. – 1997. – № 9. – С. 5 – 1</w:t>
      </w:r>
      <w:r>
        <w:rPr>
          <w:sz w:val="28"/>
          <w:szCs w:val="28"/>
          <w:lang w:val="uk-UA"/>
        </w:rPr>
        <w:t>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FAD">
        <w:rPr>
          <w:sz w:val="28"/>
          <w:szCs w:val="28"/>
          <w:lang w:val="uk-UA"/>
        </w:rPr>
        <w:t>Завітневич Н.</w:t>
      </w:r>
      <w:r>
        <w:rPr>
          <w:sz w:val="28"/>
          <w:szCs w:val="28"/>
          <w:lang w:val="uk-UA"/>
        </w:rPr>
        <w:t xml:space="preserve"> </w:t>
      </w:r>
      <w:r w:rsidRPr="00EF2FAD">
        <w:rPr>
          <w:sz w:val="28"/>
          <w:szCs w:val="28"/>
          <w:lang w:val="uk-UA"/>
        </w:rPr>
        <w:t>Г. Гуманітарний чинник в українсько-польських міждержавних відносинах / Н.</w:t>
      </w:r>
      <w:r>
        <w:rPr>
          <w:sz w:val="28"/>
          <w:szCs w:val="28"/>
          <w:lang w:val="uk-UA"/>
        </w:rPr>
        <w:t xml:space="preserve"> </w:t>
      </w:r>
      <w:r w:rsidRPr="00EF2FAD">
        <w:rPr>
          <w:sz w:val="28"/>
          <w:szCs w:val="28"/>
          <w:lang w:val="uk-UA"/>
        </w:rPr>
        <w:t>Г. Завітневич. Дис.</w:t>
      </w:r>
      <w:r>
        <w:rPr>
          <w:sz w:val="28"/>
          <w:szCs w:val="28"/>
          <w:lang w:val="uk-UA"/>
        </w:rPr>
        <w:t xml:space="preserve"> </w:t>
      </w:r>
      <w:r w:rsidRPr="00EF2FAD">
        <w:rPr>
          <w:sz w:val="28"/>
          <w:szCs w:val="28"/>
          <w:lang w:val="uk-UA"/>
        </w:rPr>
        <w:t>на зд</w:t>
      </w:r>
      <w:r>
        <w:rPr>
          <w:sz w:val="28"/>
          <w:szCs w:val="28"/>
          <w:lang w:val="uk-UA"/>
        </w:rPr>
        <w:t>.</w:t>
      </w:r>
      <w:r w:rsidRPr="00EF2FAD">
        <w:rPr>
          <w:sz w:val="28"/>
          <w:szCs w:val="28"/>
          <w:lang w:val="uk-UA"/>
        </w:rPr>
        <w:t xml:space="preserve"> наук.</w:t>
      </w:r>
      <w:r>
        <w:rPr>
          <w:sz w:val="28"/>
          <w:szCs w:val="28"/>
          <w:lang w:val="uk-UA"/>
        </w:rPr>
        <w:t xml:space="preserve"> </w:t>
      </w:r>
      <w:r w:rsidRPr="00EF2FAD">
        <w:rPr>
          <w:sz w:val="28"/>
          <w:szCs w:val="28"/>
          <w:lang w:val="uk-UA"/>
        </w:rPr>
        <w:t>ст.</w:t>
      </w:r>
      <w:r>
        <w:rPr>
          <w:sz w:val="28"/>
          <w:szCs w:val="28"/>
          <w:lang w:val="uk-UA"/>
        </w:rPr>
        <w:t xml:space="preserve"> </w:t>
      </w:r>
      <w:r w:rsidRPr="00EF2FAD">
        <w:rPr>
          <w:sz w:val="28"/>
          <w:szCs w:val="28"/>
          <w:lang w:val="uk-UA"/>
        </w:rPr>
        <w:t>к.</w:t>
      </w:r>
      <w:r>
        <w:rPr>
          <w:sz w:val="28"/>
          <w:szCs w:val="28"/>
          <w:lang w:val="uk-UA"/>
        </w:rPr>
        <w:t xml:space="preserve"> </w:t>
      </w:r>
      <w:r w:rsidRPr="00EF2FAD">
        <w:rPr>
          <w:sz w:val="28"/>
          <w:szCs w:val="28"/>
          <w:lang w:val="uk-UA"/>
        </w:rPr>
        <w:t>п.</w:t>
      </w:r>
      <w:r>
        <w:rPr>
          <w:sz w:val="28"/>
          <w:szCs w:val="28"/>
          <w:lang w:val="uk-UA"/>
        </w:rPr>
        <w:t xml:space="preserve"> </w:t>
      </w:r>
      <w:r w:rsidRPr="00EF2FAD">
        <w:rPr>
          <w:sz w:val="28"/>
          <w:szCs w:val="28"/>
          <w:lang w:val="uk-UA"/>
        </w:rPr>
        <w:t>н.: 23.00.04 – політичні проблеми міжнародних систем та глобального розвитку. – К, 2008. –</w:t>
      </w:r>
      <w:r>
        <w:rPr>
          <w:sz w:val="28"/>
          <w:szCs w:val="28"/>
          <w:lang w:val="uk-UA"/>
        </w:rPr>
        <w:t xml:space="preserve"> 241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FAD">
        <w:rPr>
          <w:sz w:val="28"/>
          <w:szCs w:val="28"/>
          <w:lang w:val="uk-UA"/>
        </w:rPr>
        <w:t xml:space="preserve"> </w:t>
      </w:r>
      <w:r w:rsidRPr="00750133">
        <w:rPr>
          <w:sz w:val="28"/>
          <w:szCs w:val="28"/>
          <w:lang w:val="uk-UA"/>
        </w:rPr>
        <w:t>Закарпаття 1919 – 2009 років: історія, політика, культура / україномовний варіант ук</w:t>
      </w:r>
      <w:r>
        <w:rPr>
          <w:sz w:val="28"/>
          <w:szCs w:val="28"/>
          <w:lang w:val="uk-UA"/>
        </w:rPr>
        <w:t>раїнсько-угорського видання; [пі</w:t>
      </w:r>
      <w:r w:rsidRPr="00750133">
        <w:rPr>
          <w:sz w:val="28"/>
          <w:szCs w:val="28"/>
          <w:lang w:val="uk-UA"/>
        </w:rPr>
        <w:t>д заг.</w:t>
      </w:r>
      <w:r>
        <w:rPr>
          <w:sz w:val="28"/>
          <w:szCs w:val="28"/>
          <w:lang w:val="uk-UA"/>
        </w:rPr>
        <w:t xml:space="preserve"> </w:t>
      </w:r>
      <w:r w:rsidRPr="00750133">
        <w:rPr>
          <w:sz w:val="28"/>
          <w:szCs w:val="28"/>
          <w:lang w:val="uk-UA"/>
        </w:rPr>
        <w:t>ред. М. Вегеша,  Ч. Фединец</w:t>
      </w:r>
      <w:r>
        <w:rPr>
          <w:sz w:val="28"/>
          <w:szCs w:val="28"/>
          <w:lang w:val="uk-UA"/>
        </w:rPr>
        <w:t>ь]. – Ужгород, Лі</w:t>
      </w:r>
      <w:r w:rsidRPr="00750133">
        <w:rPr>
          <w:sz w:val="28"/>
          <w:szCs w:val="28"/>
          <w:lang w:val="uk-UA"/>
        </w:rPr>
        <w:t>ра, 2010. –</w:t>
      </w:r>
      <w:r>
        <w:rPr>
          <w:sz w:val="28"/>
          <w:szCs w:val="28"/>
          <w:lang w:val="uk-UA"/>
        </w:rPr>
        <w:t xml:space="preserve"> </w:t>
      </w:r>
      <w:r w:rsidRPr="00750133">
        <w:rPr>
          <w:sz w:val="28"/>
          <w:szCs w:val="28"/>
          <w:lang w:val="uk-UA"/>
        </w:rPr>
        <w:t>720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Зарубіжні українці. Довідник. – К., 1991. – 234 с</w:t>
      </w:r>
      <w:r>
        <w:rPr>
          <w:sz w:val="28"/>
          <w:szCs w:val="28"/>
          <w:lang w:val="uk-UA"/>
        </w:rPr>
        <w:t>.</w:t>
      </w:r>
    </w:p>
    <w:p w:rsidR="00207839" w:rsidRPr="00750133"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Заставний Ф.</w:t>
      </w:r>
      <w:r>
        <w:rPr>
          <w:sz w:val="28"/>
          <w:szCs w:val="28"/>
          <w:lang w:val="uk-UA"/>
        </w:rPr>
        <w:t xml:space="preserve"> </w:t>
      </w:r>
      <w:r w:rsidRPr="004636FB">
        <w:rPr>
          <w:sz w:val="28"/>
          <w:szCs w:val="28"/>
          <w:lang w:val="uk-UA"/>
        </w:rPr>
        <w:t>Д. Українська діаспора (розселення українців у зар</w:t>
      </w:r>
      <w:r>
        <w:rPr>
          <w:sz w:val="28"/>
          <w:szCs w:val="28"/>
          <w:lang w:val="uk-UA"/>
        </w:rPr>
        <w:t>у</w:t>
      </w:r>
      <w:r w:rsidRPr="004636FB">
        <w:rPr>
          <w:sz w:val="28"/>
          <w:szCs w:val="28"/>
          <w:lang w:val="uk-UA"/>
        </w:rPr>
        <w:t>біжних країнах)</w:t>
      </w:r>
      <w:r>
        <w:rPr>
          <w:sz w:val="28"/>
          <w:szCs w:val="28"/>
          <w:lang w:val="uk-UA"/>
        </w:rPr>
        <w:t xml:space="preserve"> / Ф. Д. Заставний</w:t>
      </w:r>
      <w:r w:rsidRPr="004636FB">
        <w:rPr>
          <w:sz w:val="28"/>
          <w:szCs w:val="28"/>
          <w:lang w:val="uk-UA"/>
        </w:rPr>
        <w:t>. – Львів, 1991. –</w:t>
      </w:r>
      <w:r>
        <w:rPr>
          <w:sz w:val="28"/>
          <w:szCs w:val="28"/>
          <w:lang w:val="uk-UA"/>
        </w:rPr>
        <w:t xml:space="preserve"> 146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84BA7">
        <w:rPr>
          <w:sz w:val="28"/>
          <w:szCs w:val="28"/>
          <w:lang w:val="uk-UA"/>
        </w:rPr>
        <w:t>Зашкільняк Л.</w:t>
      </w:r>
      <w:r>
        <w:rPr>
          <w:sz w:val="28"/>
          <w:szCs w:val="28"/>
          <w:lang w:val="uk-UA"/>
        </w:rPr>
        <w:t xml:space="preserve"> </w:t>
      </w:r>
      <w:r w:rsidRPr="00E84BA7">
        <w:rPr>
          <w:sz w:val="28"/>
          <w:szCs w:val="28"/>
          <w:lang w:val="uk-UA"/>
        </w:rPr>
        <w:t>О., Крикун М.</w:t>
      </w:r>
      <w:r>
        <w:rPr>
          <w:sz w:val="28"/>
          <w:szCs w:val="28"/>
          <w:lang w:val="uk-UA"/>
        </w:rPr>
        <w:t xml:space="preserve"> </w:t>
      </w:r>
      <w:r w:rsidRPr="00E84BA7">
        <w:rPr>
          <w:sz w:val="28"/>
          <w:szCs w:val="28"/>
          <w:lang w:val="uk-UA"/>
        </w:rPr>
        <w:t>Г. Історія Польщі: від найдавніших часів до наших днів / Л.</w:t>
      </w:r>
      <w:r>
        <w:rPr>
          <w:sz w:val="28"/>
          <w:szCs w:val="28"/>
          <w:lang w:val="uk-UA"/>
        </w:rPr>
        <w:t xml:space="preserve"> О. За</w:t>
      </w:r>
      <w:r w:rsidRPr="00E84BA7">
        <w:rPr>
          <w:sz w:val="28"/>
          <w:szCs w:val="28"/>
          <w:lang w:val="uk-UA"/>
        </w:rPr>
        <w:t>шкільняк, М.</w:t>
      </w:r>
      <w:r>
        <w:rPr>
          <w:sz w:val="28"/>
          <w:szCs w:val="28"/>
          <w:lang w:val="uk-UA"/>
        </w:rPr>
        <w:t xml:space="preserve"> </w:t>
      </w:r>
      <w:r w:rsidRPr="00E84BA7">
        <w:rPr>
          <w:sz w:val="28"/>
          <w:szCs w:val="28"/>
          <w:lang w:val="uk-UA"/>
        </w:rPr>
        <w:t>Г. Крикун. – Львів: ЛНУ ім. І. Франка, 2002. –</w:t>
      </w:r>
      <w:r>
        <w:rPr>
          <w:sz w:val="28"/>
          <w:szCs w:val="28"/>
          <w:lang w:val="uk-UA"/>
        </w:rPr>
        <w:t xml:space="preserve"> 752 с.</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Зеленько Г. «На</w:t>
      </w:r>
      <w:r>
        <w:rPr>
          <w:sz w:val="28"/>
          <w:szCs w:val="28"/>
          <w:lang w:val="uk-UA"/>
        </w:rPr>
        <w:t>вздогінна модернізація»: досід П</w:t>
      </w:r>
      <w:r w:rsidRPr="00AD6E7E">
        <w:rPr>
          <w:sz w:val="28"/>
          <w:szCs w:val="28"/>
          <w:lang w:val="uk-UA"/>
        </w:rPr>
        <w:t>ольщі та України</w:t>
      </w:r>
      <w:r>
        <w:rPr>
          <w:sz w:val="28"/>
          <w:szCs w:val="28"/>
          <w:lang w:val="uk-UA"/>
        </w:rPr>
        <w:t xml:space="preserve"> / Г. Зеленько</w:t>
      </w:r>
      <w:r w:rsidRPr="00AD6E7E">
        <w:rPr>
          <w:sz w:val="28"/>
          <w:szCs w:val="28"/>
          <w:lang w:val="uk-UA"/>
        </w:rPr>
        <w:t>: монографія. – К.: «Критика». – 2003. – 216</w:t>
      </w:r>
      <w:r>
        <w:rPr>
          <w:sz w:val="28"/>
          <w:szCs w:val="28"/>
          <w:lang w:val="uk-UA"/>
        </w:rPr>
        <w:t xml:space="preserve">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03E0">
        <w:rPr>
          <w:sz w:val="28"/>
          <w:szCs w:val="28"/>
          <w:lang w:val="uk-UA"/>
        </w:rPr>
        <w:t>Зеленько Г.  Україна і Польща: моделі політичної модернізації: дис.. . канд..політ.наук: 23.00.02 / Г.</w:t>
      </w:r>
      <w:r>
        <w:rPr>
          <w:sz w:val="28"/>
          <w:szCs w:val="28"/>
          <w:lang w:val="uk-UA"/>
        </w:rPr>
        <w:t xml:space="preserve"> </w:t>
      </w:r>
      <w:r w:rsidRPr="004B03E0">
        <w:rPr>
          <w:sz w:val="28"/>
          <w:szCs w:val="28"/>
          <w:lang w:val="uk-UA"/>
        </w:rPr>
        <w:t>І. Зеленько. – К., 2001. – 190 с.</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Зеленько Г. Україна – Польща: політико-владні структури в умова</w:t>
      </w:r>
      <w:r>
        <w:rPr>
          <w:sz w:val="28"/>
          <w:szCs w:val="28"/>
          <w:lang w:val="uk-UA"/>
        </w:rPr>
        <w:t>х модернізації / Г. Зеленько // Л</w:t>
      </w:r>
      <w:r w:rsidRPr="00AD6E7E">
        <w:rPr>
          <w:sz w:val="28"/>
          <w:szCs w:val="28"/>
          <w:lang w:val="uk-UA"/>
        </w:rPr>
        <w:t>юдина і політика. – 2000. – № 2. – С. 28 – 34</w:t>
      </w:r>
      <w:r>
        <w:rPr>
          <w:sz w:val="28"/>
          <w:szCs w:val="28"/>
          <w:lang w:val="uk-UA"/>
        </w:rPr>
        <w:t>.</w:t>
      </w:r>
    </w:p>
    <w:p w:rsidR="00207839" w:rsidRPr="009B29C8"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Зінько Ю.</w:t>
      </w:r>
      <w:r>
        <w:rPr>
          <w:sz w:val="28"/>
          <w:szCs w:val="28"/>
          <w:lang w:val="uk-UA"/>
        </w:rPr>
        <w:t xml:space="preserve"> </w:t>
      </w:r>
      <w:r w:rsidRPr="009B29C8">
        <w:rPr>
          <w:sz w:val="28"/>
          <w:szCs w:val="28"/>
          <w:lang w:val="uk-UA"/>
        </w:rPr>
        <w:t>В. Організаційно-господарські аспекти розвитку сільського туризму в Карпатському регіоні / Ю.</w:t>
      </w:r>
      <w:r>
        <w:rPr>
          <w:sz w:val="28"/>
          <w:szCs w:val="28"/>
          <w:lang w:val="uk-UA"/>
        </w:rPr>
        <w:t xml:space="preserve"> </w:t>
      </w:r>
      <w:r w:rsidRPr="009B29C8">
        <w:rPr>
          <w:sz w:val="28"/>
          <w:szCs w:val="28"/>
          <w:lang w:val="uk-UA"/>
        </w:rPr>
        <w:t>В. Зінько // Аграрний екологічний туризм у країнах Центральної та Східної Європи. Матеріали І міжнародної наук.-практ. семінару (м. Стрий, 2004 р.) – Стрий, 2004. – С. 38 – 43.</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84BA7">
        <w:rPr>
          <w:sz w:val="28"/>
          <w:szCs w:val="28"/>
          <w:lang w:val="uk-UA"/>
        </w:rPr>
        <w:t>Знахоренко О.</w:t>
      </w:r>
      <w:r>
        <w:rPr>
          <w:sz w:val="28"/>
          <w:szCs w:val="28"/>
          <w:lang w:val="uk-UA"/>
        </w:rPr>
        <w:t xml:space="preserve"> </w:t>
      </w:r>
      <w:r w:rsidRPr="00E84BA7">
        <w:rPr>
          <w:sz w:val="28"/>
          <w:szCs w:val="28"/>
          <w:lang w:val="uk-UA"/>
        </w:rPr>
        <w:t xml:space="preserve">М. Стратегічне  партнерство в </w:t>
      </w:r>
      <w:r>
        <w:rPr>
          <w:sz w:val="28"/>
          <w:szCs w:val="28"/>
          <w:lang w:val="uk-UA"/>
        </w:rPr>
        <w:t xml:space="preserve">українсько-польських відносинах / </w:t>
      </w:r>
      <w:r w:rsidRPr="00E84BA7">
        <w:rPr>
          <w:sz w:val="28"/>
          <w:szCs w:val="28"/>
          <w:lang w:val="uk-UA"/>
        </w:rPr>
        <w:t xml:space="preserve"> О.</w:t>
      </w:r>
      <w:r>
        <w:rPr>
          <w:sz w:val="28"/>
          <w:szCs w:val="28"/>
          <w:lang w:val="uk-UA"/>
        </w:rPr>
        <w:t xml:space="preserve"> </w:t>
      </w:r>
      <w:r w:rsidRPr="00E84BA7">
        <w:rPr>
          <w:sz w:val="28"/>
          <w:szCs w:val="28"/>
          <w:lang w:val="uk-UA"/>
        </w:rPr>
        <w:t>М. Знахоренко</w:t>
      </w:r>
      <w:r>
        <w:rPr>
          <w:sz w:val="28"/>
          <w:szCs w:val="28"/>
          <w:lang w:val="uk-UA"/>
        </w:rPr>
        <w:t>.</w:t>
      </w:r>
      <w:r w:rsidRPr="00E84BA7">
        <w:rPr>
          <w:sz w:val="28"/>
          <w:szCs w:val="28"/>
          <w:lang w:val="uk-UA"/>
        </w:rPr>
        <w:t xml:space="preserve"> </w:t>
      </w:r>
      <w:r>
        <w:rPr>
          <w:sz w:val="28"/>
          <w:szCs w:val="28"/>
          <w:lang w:val="uk-UA"/>
        </w:rPr>
        <w:t>Д</w:t>
      </w:r>
      <w:r w:rsidRPr="00E84BA7">
        <w:rPr>
          <w:sz w:val="28"/>
          <w:szCs w:val="28"/>
          <w:lang w:val="uk-UA"/>
        </w:rPr>
        <w:t>ис.. канд..</w:t>
      </w:r>
      <w:r>
        <w:rPr>
          <w:sz w:val="28"/>
          <w:szCs w:val="28"/>
          <w:lang w:val="uk-UA"/>
        </w:rPr>
        <w:t xml:space="preserve"> </w:t>
      </w:r>
      <w:r w:rsidRPr="00E84BA7">
        <w:rPr>
          <w:sz w:val="28"/>
          <w:szCs w:val="28"/>
          <w:lang w:val="uk-UA"/>
        </w:rPr>
        <w:t>політ.</w:t>
      </w:r>
      <w:r>
        <w:rPr>
          <w:sz w:val="28"/>
          <w:szCs w:val="28"/>
          <w:lang w:val="uk-UA"/>
        </w:rPr>
        <w:t xml:space="preserve"> </w:t>
      </w:r>
      <w:r w:rsidRPr="00E84BA7">
        <w:rPr>
          <w:sz w:val="28"/>
          <w:szCs w:val="28"/>
          <w:lang w:val="uk-UA"/>
        </w:rPr>
        <w:t>наук: 23.00.04.</w:t>
      </w:r>
      <w:r>
        <w:rPr>
          <w:sz w:val="28"/>
          <w:szCs w:val="28"/>
          <w:lang w:val="uk-UA"/>
        </w:rPr>
        <w:t xml:space="preserve"> </w:t>
      </w:r>
      <w:r w:rsidRPr="00E84BA7">
        <w:rPr>
          <w:sz w:val="28"/>
          <w:szCs w:val="28"/>
          <w:lang w:val="uk-UA"/>
        </w:rPr>
        <w:t xml:space="preserve"> </w:t>
      </w:r>
      <w:r w:rsidRPr="00EF2FAD">
        <w:rPr>
          <w:sz w:val="28"/>
          <w:szCs w:val="28"/>
          <w:lang w:val="uk-UA"/>
        </w:rPr>
        <w:t xml:space="preserve">– політичні проблеми міжнародних </w:t>
      </w:r>
      <w:r>
        <w:rPr>
          <w:sz w:val="28"/>
          <w:szCs w:val="28"/>
          <w:lang w:val="uk-UA"/>
        </w:rPr>
        <w:t xml:space="preserve">систем та глобального розвитку. – </w:t>
      </w:r>
      <w:r w:rsidRPr="00E84BA7">
        <w:rPr>
          <w:sz w:val="28"/>
          <w:szCs w:val="28"/>
          <w:lang w:val="uk-UA"/>
        </w:rPr>
        <w:t>Інститут міжнародних відносин Київського національного університету імені Тараса Шевченка. – К., 2005. –</w:t>
      </w:r>
      <w:r>
        <w:rPr>
          <w:sz w:val="28"/>
          <w:szCs w:val="28"/>
          <w:lang w:val="uk-UA"/>
        </w:rPr>
        <w:t xml:space="preserve"> 235 с.</w:t>
      </w:r>
    </w:p>
    <w:p w:rsidR="00207839" w:rsidRPr="00C5720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lastRenderedPageBreak/>
        <w:t>Івченко О. Україна в системі міжнародних відносин: історична ретроспектива та сучасний стан / О. Івченко: монографія. – К.: РШЦУАННП, 1997. – 688 с.</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FAD">
        <w:rPr>
          <w:sz w:val="28"/>
          <w:szCs w:val="28"/>
          <w:lang w:val="uk-UA"/>
        </w:rPr>
        <w:t xml:space="preserve">Ігнатюк І. Що ми знаємо про Підляшшя? Підляшшя і підляшуки. Короткий історико-етнографічний нарис. </w:t>
      </w:r>
      <w:r w:rsidRPr="00EF2FAD">
        <w:rPr>
          <w:sz w:val="28"/>
          <w:szCs w:val="28"/>
        </w:rPr>
        <w:t>[</w:t>
      </w:r>
      <w:r w:rsidRPr="00EF2FAD">
        <w:rPr>
          <w:sz w:val="28"/>
          <w:szCs w:val="28"/>
          <w:lang w:val="uk-UA"/>
        </w:rPr>
        <w:t>Електронний ресурс</w:t>
      </w:r>
      <w:r w:rsidRPr="00EF2FAD">
        <w:rPr>
          <w:sz w:val="28"/>
          <w:szCs w:val="28"/>
        </w:rPr>
        <w:t>]</w:t>
      </w:r>
      <w:r w:rsidRPr="00EF2FAD">
        <w:rPr>
          <w:sz w:val="28"/>
          <w:szCs w:val="28"/>
          <w:lang w:val="uk-UA"/>
        </w:rPr>
        <w:t xml:space="preserve"> /</w:t>
      </w:r>
      <w:r>
        <w:rPr>
          <w:sz w:val="28"/>
          <w:szCs w:val="28"/>
          <w:lang w:val="uk-UA"/>
        </w:rPr>
        <w:t xml:space="preserve"> </w:t>
      </w:r>
      <w:r w:rsidRPr="00EF2FAD">
        <w:rPr>
          <w:sz w:val="28"/>
          <w:szCs w:val="28"/>
          <w:lang w:val="uk-UA"/>
        </w:rPr>
        <w:t>І. Ігнатюк //</w:t>
      </w:r>
      <w:r>
        <w:rPr>
          <w:sz w:val="28"/>
          <w:szCs w:val="28"/>
          <w:lang w:val="uk-UA"/>
        </w:rPr>
        <w:t xml:space="preserve"> </w:t>
      </w:r>
      <w:r w:rsidRPr="00EF2FAD">
        <w:rPr>
          <w:sz w:val="28"/>
          <w:szCs w:val="28"/>
          <w:lang w:val="uk-UA"/>
        </w:rPr>
        <w:t xml:space="preserve">Гайдамака. – 2008. – Режим доступу: </w:t>
      </w:r>
      <w:hyperlink r:id="rId29" w:history="1">
        <w:r w:rsidRPr="00EF2FAD">
          <w:rPr>
            <w:rStyle w:val="af2"/>
            <w:lang w:val="uk-UA"/>
          </w:rPr>
          <w:t>http://www.</w:t>
        </w:r>
        <w:r w:rsidRPr="00EF2FAD">
          <w:rPr>
            <w:rStyle w:val="af2"/>
            <w:lang w:val="en-US"/>
          </w:rPr>
          <w:t>haidamaka</w:t>
        </w:r>
        <w:r w:rsidRPr="00EF2FAD">
          <w:rPr>
            <w:rStyle w:val="af2"/>
          </w:rPr>
          <w:t>.</w:t>
        </w:r>
        <w:r w:rsidRPr="00EF2FAD">
          <w:rPr>
            <w:rStyle w:val="af2"/>
            <w:lang w:val="en-US"/>
          </w:rPr>
          <w:t>org</w:t>
        </w:r>
        <w:r w:rsidRPr="00EF2FAD">
          <w:rPr>
            <w:rStyle w:val="af2"/>
          </w:rPr>
          <w:t>.</w:t>
        </w:r>
        <w:r w:rsidRPr="00EF2FAD">
          <w:rPr>
            <w:rStyle w:val="af2"/>
            <w:lang w:val="en-US"/>
          </w:rPr>
          <w:t>ua</w:t>
        </w:r>
        <w:r w:rsidRPr="00EF2FAD">
          <w:rPr>
            <w:rStyle w:val="af2"/>
          </w:rPr>
          <w:t>/0061.</w:t>
        </w:r>
        <w:r w:rsidRPr="00EF2FAD">
          <w:rPr>
            <w:rStyle w:val="af2"/>
            <w:lang w:val="en-US"/>
          </w:rPr>
          <w:t>html</w:t>
        </w:r>
      </w:hyperlink>
      <w:r w:rsidRPr="00EF2FAD">
        <w:rPr>
          <w:sz w:val="28"/>
          <w:szCs w:val="28"/>
          <w:lang w:val="uk-UA"/>
        </w:rPr>
        <w:t xml:space="preserve"> – Назва з екрану</w:t>
      </w:r>
      <w:r>
        <w:rPr>
          <w:sz w:val="28"/>
          <w:szCs w:val="28"/>
          <w:lang w:val="uk-UA"/>
        </w:rPr>
        <w:t>.</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Інституційне забезпечення державної регіональної політики: стан, проблеми та перспективи</w:t>
      </w:r>
      <w:r w:rsidRPr="002651B4">
        <w:rPr>
          <w:sz w:val="28"/>
          <w:szCs w:val="28"/>
        </w:rPr>
        <w:t xml:space="preserve"> </w:t>
      </w:r>
      <w:r w:rsidRPr="002651B4">
        <w:rPr>
          <w:sz w:val="28"/>
          <w:szCs w:val="28"/>
          <w:lang w:val="uk-UA"/>
        </w:rPr>
        <w:t xml:space="preserve">// [Електронний ресурс]. – Режим доступу: </w:t>
      </w:r>
      <w:hyperlink r:id="rId30" w:history="1">
        <w:r w:rsidRPr="002651B4">
          <w:rPr>
            <w:rStyle w:val="af2"/>
            <w:lang w:val="uk-UA"/>
          </w:rPr>
          <w:t>http://old.niss.gov.ua</w:t>
        </w:r>
      </w:hyperlink>
      <w:r w:rsidRPr="002651B4">
        <w:rPr>
          <w:sz w:val="28"/>
          <w:szCs w:val="28"/>
          <w:lang w:val="uk-UA"/>
        </w:rPr>
        <w:t xml:space="preserve">   – Назва з екрану.</w:t>
      </w:r>
    </w:p>
    <w:p w:rsidR="00207839" w:rsidRPr="00F3023A"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3023A">
        <w:rPr>
          <w:sz w:val="28"/>
          <w:szCs w:val="28"/>
          <w:lang w:val="uk-UA"/>
        </w:rPr>
        <w:t>Інституційне забезпечення європейської інтеграції / Урядовий портал</w:t>
      </w:r>
      <w:r>
        <w:rPr>
          <w:sz w:val="28"/>
          <w:szCs w:val="28"/>
          <w:lang w:val="uk-UA"/>
        </w:rPr>
        <w:t xml:space="preserve"> </w:t>
      </w:r>
      <w:r w:rsidRPr="00F3023A">
        <w:rPr>
          <w:sz w:val="28"/>
          <w:szCs w:val="28"/>
          <w:lang w:val="uk-UA"/>
        </w:rPr>
        <w:t>// [Електронний ресурс]. – Режим доступу: http://</w:t>
      </w:r>
      <w:r w:rsidRPr="00F3023A">
        <w:rPr>
          <w:sz w:val="28"/>
          <w:szCs w:val="28"/>
        </w:rPr>
        <w:t xml:space="preserve"> </w:t>
      </w:r>
      <w:hyperlink r:id="rId31" w:history="1">
        <w:r w:rsidRPr="00F3023A">
          <w:rPr>
            <w:rStyle w:val="af2"/>
            <w:lang w:val="uk-UA"/>
          </w:rPr>
          <w:t>http://www.kmu.gov.ua</w:t>
        </w:r>
      </w:hyperlink>
      <w:r w:rsidRPr="00F3023A">
        <w:rPr>
          <w:sz w:val="28"/>
          <w:szCs w:val="28"/>
          <w:lang w:val="uk-UA"/>
        </w:rPr>
        <w:t xml:space="preserve">  – Назва з екрану.</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Калакура О.</w:t>
      </w:r>
      <w:r>
        <w:rPr>
          <w:sz w:val="28"/>
          <w:szCs w:val="28"/>
          <w:lang w:val="uk-UA"/>
        </w:rPr>
        <w:t xml:space="preserve"> </w:t>
      </w:r>
      <w:r w:rsidRPr="007B18DD">
        <w:rPr>
          <w:sz w:val="28"/>
          <w:szCs w:val="28"/>
          <w:lang w:val="uk-UA"/>
        </w:rPr>
        <w:t>Я. Мовно-культурний розвиток сучасної польської меншини в Україні / О.</w:t>
      </w:r>
      <w:r>
        <w:rPr>
          <w:sz w:val="28"/>
          <w:szCs w:val="28"/>
          <w:lang w:val="uk-UA"/>
        </w:rPr>
        <w:t xml:space="preserve"> </w:t>
      </w:r>
      <w:r w:rsidRPr="007B18DD">
        <w:rPr>
          <w:sz w:val="28"/>
          <w:szCs w:val="28"/>
          <w:lang w:val="uk-UA"/>
        </w:rPr>
        <w:t>Я. Калакура</w:t>
      </w:r>
      <w:r>
        <w:rPr>
          <w:sz w:val="28"/>
          <w:szCs w:val="28"/>
          <w:lang w:val="uk-UA"/>
        </w:rPr>
        <w:t xml:space="preserve"> </w:t>
      </w:r>
      <w:r w:rsidRPr="007B18DD">
        <w:rPr>
          <w:sz w:val="28"/>
          <w:szCs w:val="28"/>
          <w:lang w:val="uk-UA"/>
        </w:rPr>
        <w:t>//  Наукові записки. – К.: ІПіЕНД, 2007. – Вип.34. – С. 235 – 242.</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Калакура О. Я. Поляки в етнополітичних процесах на землях України у ХХ ст. / О. Я. Калакура. – К.: Знання України, 2007. –  508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Калакура О. Польська етнічна група в процесі становлення громадянського суспільства в Україні / О. Калакура //</w:t>
      </w:r>
      <w:r>
        <w:rPr>
          <w:sz w:val="28"/>
          <w:szCs w:val="28"/>
          <w:lang w:val="uk-UA"/>
        </w:rPr>
        <w:t xml:space="preserve"> </w:t>
      </w:r>
      <w:r w:rsidRPr="007B18DD">
        <w:rPr>
          <w:sz w:val="28"/>
          <w:szCs w:val="28"/>
          <w:lang w:val="uk-UA"/>
        </w:rPr>
        <w:t>Наукові записки ІПІЕД НАН України. – 2001. – Вип. 14. – С. 175 – 185.</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471A2">
        <w:rPr>
          <w:sz w:val="28"/>
          <w:szCs w:val="28"/>
          <w:lang w:val="uk-UA"/>
        </w:rPr>
        <w:t>Карп В.</w:t>
      </w:r>
      <w:r>
        <w:rPr>
          <w:sz w:val="28"/>
          <w:szCs w:val="28"/>
          <w:lang w:val="uk-UA"/>
        </w:rPr>
        <w:t xml:space="preserve"> </w:t>
      </w:r>
      <w:r w:rsidRPr="008471A2">
        <w:rPr>
          <w:sz w:val="28"/>
          <w:szCs w:val="28"/>
          <w:lang w:val="uk-UA"/>
        </w:rPr>
        <w:t>С. Гармонізація українського ринку туристичних послуг як обов’язкова умова інтеграції до загальноєвропей</w:t>
      </w:r>
      <w:r>
        <w:rPr>
          <w:sz w:val="28"/>
          <w:szCs w:val="28"/>
          <w:lang w:val="uk-UA"/>
        </w:rPr>
        <w:t>ського туристичного простору / В</w:t>
      </w:r>
      <w:r w:rsidRPr="008471A2">
        <w:rPr>
          <w:sz w:val="28"/>
          <w:szCs w:val="28"/>
          <w:lang w:val="uk-UA"/>
        </w:rPr>
        <w:t>.</w:t>
      </w:r>
      <w:r>
        <w:rPr>
          <w:sz w:val="28"/>
          <w:szCs w:val="28"/>
          <w:lang w:val="uk-UA"/>
        </w:rPr>
        <w:t xml:space="preserve"> </w:t>
      </w:r>
      <w:r w:rsidRPr="008471A2">
        <w:rPr>
          <w:sz w:val="28"/>
          <w:szCs w:val="28"/>
          <w:lang w:val="uk-UA"/>
        </w:rPr>
        <w:t>С. Карп // Європейькі інтеграційні процеси і транскордонне співробітництво. Тези</w:t>
      </w:r>
      <w:r>
        <w:rPr>
          <w:sz w:val="28"/>
          <w:szCs w:val="28"/>
          <w:lang w:val="uk-UA"/>
        </w:rPr>
        <w:t xml:space="preserve"> доповідей ІІІ міжнародної наук.</w:t>
      </w:r>
      <w:r w:rsidRPr="008471A2">
        <w:rPr>
          <w:sz w:val="28"/>
          <w:szCs w:val="28"/>
          <w:lang w:val="uk-UA"/>
        </w:rPr>
        <w:t>-практ. конф. студентів, аспірантів і молодих науковців, м. Луцьк, 18 – 19 травня 2006 р. – Луцьк: Вежа, 2006. – С.</w:t>
      </w:r>
      <w:r>
        <w:rPr>
          <w:sz w:val="28"/>
          <w:szCs w:val="28"/>
          <w:lang w:val="uk-UA"/>
        </w:rPr>
        <w:t xml:space="preserve"> </w:t>
      </w:r>
      <w:r w:rsidRPr="008471A2">
        <w:rPr>
          <w:sz w:val="28"/>
          <w:szCs w:val="28"/>
          <w:lang w:val="uk-UA"/>
        </w:rPr>
        <w:t>202</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Карпатський єврорегіон. 5 ро</w:t>
      </w:r>
      <w:r>
        <w:rPr>
          <w:sz w:val="28"/>
          <w:szCs w:val="28"/>
          <w:lang w:val="uk-UA"/>
        </w:rPr>
        <w:t>ків діалогу та співробітництва.</w:t>
      </w:r>
      <w:r w:rsidRPr="00FF2094">
        <w:rPr>
          <w:sz w:val="28"/>
          <w:szCs w:val="28"/>
          <w:lang w:val="uk-UA"/>
        </w:rPr>
        <w:t xml:space="preserve"> Спецвипуск. – Ужгород, 1998. – 12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Кирилич В.</w:t>
      </w:r>
      <w:r>
        <w:rPr>
          <w:sz w:val="28"/>
          <w:szCs w:val="28"/>
          <w:lang w:val="uk-UA"/>
        </w:rPr>
        <w:t xml:space="preserve"> </w:t>
      </w:r>
      <w:r w:rsidRPr="007B18DD">
        <w:rPr>
          <w:sz w:val="28"/>
          <w:szCs w:val="28"/>
          <w:lang w:val="uk-UA"/>
        </w:rPr>
        <w:t xml:space="preserve">П. Українці Польщі: проблема збереження етносоціальної ідентичності, як чинник українсько-польських відносин: Дис. … </w:t>
      </w:r>
      <w:r w:rsidRPr="007B18DD">
        <w:rPr>
          <w:sz w:val="28"/>
          <w:szCs w:val="28"/>
          <w:lang w:val="uk-UA"/>
        </w:rPr>
        <w:lastRenderedPageBreak/>
        <w:t>канд. політ. наук: 23.00. 04. /</w:t>
      </w:r>
      <w:r>
        <w:rPr>
          <w:sz w:val="28"/>
          <w:szCs w:val="28"/>
          <w:lang w:val="uk-UA"/>
        </w:rPr>
        <w:t xml:space="preserve"> </w:t>
      </w:r>
      <w:r w:rsidRPr="007B18DD">
        <w:rPr>
          <w:sz w:val="28"/>
          <w:szCs w:val="28"/>
          <w:lang w:val="uk-UA"/>
        </w:rPr>
        <w:t>В.</w:t>
      </w:r>
      <w:r>
        <w:rPr>
          <w:sz w:val="28"/>
          <w:szCs w:val="28"/>
          <w:lang w:val="uk-UA"/>
        </w:rPr>
        <w:t xml:space="preserve"> </w:t>
      </w:r>
      <w:r w:rsidRPr="007B18DD">
        <w:rPr>
          <w:sz w:val="28"/>
          <w:szCs w:val="28"/>
          <w:lang w:val="uk-UA"/>
        </w:rPr>
        <w:t>П. Кирилич</w:t>
      </w:r>
      <w:r>
        <w:rPr>
          <w:sz w:val="28"/>
          <w:szCs w:val="28"/>
          <w:lang w:val="uk-UA"/>
        </w:rPr>
        <w:t xml:space="preserve"> </w:t>
      </w:r>
      <w:r w:rsidRPr="007B18DD">
        <w:rPr>
          <w:sz w:val="28"/>
          <w:szCs w:val="28"/>
          <w:lang w:val="uk-UA"/>
        </w:rPr>
        <w:t>/ Київський національний університет імені Т.Г. Шевченка. – К. 2001. – 198 с.</w:t>
      </w:r>
    </w:p>
    <w:p w:rsidR="00207839" w:rsidRPr="009D288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D2889">
        <w:rPr>
          <w:sz w:val="28"/>
          <w:szCs w:val="28"/>
          <w:lang w:val="uk-UA"/>
        </w:rPr>
        <w:t>Кіш Є.</w:t>
      </w:r>
      <w:r>
        <w:rPr>
          <w:sz w:val="28"/>
          <w:szCs w:val="28"/>
          <w:lang w:val="uk-UA"/>
        </w:rPr>
        <w:t xml:space="preserve"> </w:t>
      </w:r>
      <w:r w:rsidRPr="009D2889">
        <w:rPr>
          <w:sz w:val="28"/>
          <w:szCs w:val="28"/>
          <w:lang w:val="uk-UA"/>
        </w:rPr>
        <w:t xml:space="preserve">Б. Країни Центральної Європи в системі міжнародних євро </w:t>
      </w:r>
      <w:r>
        <w:rPr>
          <w:sz w:val="28"/>
          <w:szCs w:val="28"/>
          <w:lang w:val="uk-UA"/>
        </w:rPr>
        <w:t>і</w:t>
      </w:r>
      <w:r w:rsidRPr="009D2889">
        <w:rPr>
          <w:sz w:val="28"/>
          <w:szCs w:val="28"/>
          <w:lang w:val="uk-UA"/>
        </w:rPr>
        <w:t>нтеграційних процесів (1991 – 2007 рр.): автореф. Дис.. на зд.наук.ступеня д-ра історичних наук: 07.00.02 всесвітня історія / Є.</w:t>
      </w:r>
      <w:r>
        <w:rPr>
          <w:sz w:val="28"/>
          <w:szCs w:val="28"/>
          <w:lang w:val="uk-UA"/>
        </w:rPr>
        <w:t xml:space="preserve"> </w:t>
      </w:r>
      <w:r w:rsidRPr="009D2889">
        <w:rPr>
          <w:sz w:val="28"/>
          <w:szCs w:val="28"/>
          <w:lang w:val="uk-UA"/>
        </w:rPr>
        <w:t>Б.Кіш. – Ужгород, 2008. – 36 с.</w:t>
      </w:r>
    </w:p>
    <w:p w:rsidR="00207839" w:rsidRPr="009D288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D2889">
        <w:rPr>
          <w:sz w:val="28"/>
          <w:szCs w:val="28"/>
          <w:lang w:val="uk-UA"/>
        </w:rPr>
        <w:t>Кіш Є. За програмою сусідства / Є.</w:t>
      </w:r>
      <w:r>
        <w:rPr>
          <w:sz w:val="28"/>
          <w:szCs w:val="28"/>
          <w:lang w:val="uk-UA"/>
        </w:rPr>
        <w:t xml:space="preserve"> </w:t>
      </w:r>
      <w:r w:rsidRPr="009D2889">
        <w:rPr>
          <w:sz w:val="28"/>
          <w:szCs w:val="28"/>
          <w:lang w:val="uk-UA"/>
        </w:rPr>
        <w:t xml:space="preserve">Кіш // Політика і час. – 2004. </w:t>
      </w:r>
      <w:r w:rsidRPr="00C54E77">
        <w:rPr>
          <w:sz w:val="28"/>
          <w:szCs w:val="28"/>
          <w:lang w:val="uk-UA"/>
        </w:rPr>
        <w:t>–</w:t>
      </w:r>
      <w:r w:rsidRPr="009D2889">
        <w:rPr>
          <w:sz w:val="28"/>
          <w:szCs w:val="28"/>
          <w:lang w:val="uk-UA"/>
        </w:rPr>
        <w:t xml:space="preserve"> № 12. – С. 27 – 34.</w:t>
      </w:r>
    </w:p>
    <w:p w:rsidR="00207839" w:rsidRPr="009D288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D2889">
        <w:rPr>
          <w:sz w:val="28"/>
          <w:szCs w:val="28"/>
          <w:lang w:val="uk-UA"/>
        </w:rPr>
        <w:t>Кіш Є.  Центральна Європа в сучасній системі європейської інтеграції: монографія / Є.</w:t>
      </w:r>
      <w:r>
        <w:rPr>
          <w:sz w:val="28"/>
          <w:szCs w:val="28"/>
          <w:lang w:val="uk-UA"/>
        </w:rPr>
        <w:t xml:space="preserve"> </w:t>
      </w:r>
      <w:r w:rsidRPr="009D2889">
        <w:rPr>
          <w:sz w:val="28"/>
          <w:szCs w:val="28"/>
          <w:lang w:val="uk-UA"/>
        </w:rPr>
        <w:t>Кіш. – Ужгород: Ліра, 2008. – 440 с.</w:t>
      </w:r>
    </w:p>
    <w:p w:rsidR="00207839" w:rsidRPr="00344D61"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44D61">
        <w:rPr>
          <w:sz w:val="28"/>
          <w:szCs w:val="28"/>
          <w:lang w:val="uk-UA"/>
        </w:rPr>
        <w:t>Клімчук Б.П. Єврорегіон «Буг»: концепція та стратегія розвитку : монографія / Б.</w:t>
      </w:r>
      <w:r>
        <w:rPr>
          <w:sz w:val="28"/>
          <w:szCs w:val="28"/>
          <w:lang w:val="uk-UA"/>
        </w:rPr>
        <w:t xml:space="preserve"> </w:t>
      </w:r>
      <w:r w:rsidRPr="00344D61">
        <w:rPr>
          <w:sz w:val="28"/>
          <w:szCs w:val="28"/>
          <w:lang w:val="uk-UA"/>
        </w:rPr>
        <w:t>П. Клімчук, Н.</w:t>
      </w:r>
      <w:r>
        <w:rPr>
          <w:sz w:val="28"/>
          <w:szCs w:val="28"/>
          <w:lang w:val="uk-UA"/>
        </w:rPr>
        <w:t xml:space="preserve"> </w:t>
      </w:r>
      <w:r w:rsidRPr="00344D61">
        <w:rPr>
          <w:sz w:val="28"/>
          <w:szCs w:val="28"/>
          <w:lang w:val="uk-UA"/>
        </w:rPr>
        <w:t>П. Луцишин, П.</w:t>
      </w:r>
      <w:r>
        <w:rPr>
          <w:sz w:val="28"/>
          <w:szCs w:val="28"/>
          <w:lang w:val="uk-UA"/>
        </w:rPr>
        <w:t xml:space="preserve"> </w:t>
      </w:r>
      <w:r w:rsidRPr="00344D61">
        <w:rPr>
          <w:sz w:val="28"/>
          <w:szCs w:val="28"/>
          <w:lang w:val="uk-UA"/>
        </w:rPr>
        <w:t>В.Луцишин. – Луцьк: Вежа, 2002. – 416 с.</w:t>
      </w:r>
    </w:p>
    <w:p w:rsidR="00207839" w:rsidRPr="009B29C8"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Коберніченко Т.</w:t>
      </w:r>
      <w:r>
        <w:rPr>
          <w:sz w:val="28"/>
          <w:szCs w:val="28"/>
          <w:lang w:val="uk-UA"/>
        </w:rPr>
        <w:t xml:space="preserve"> </w:t>
      </w:r>
      <w:r w:rsidRPr="009B29C8">
        <w:rPr>
          <w:sz w:val="28"/>
          <w:szCs w:val="28"/>
          <w:lang w:val="uk-UA"/>
        </w:rPr>
        <w:t>О. Перспективи розвитку сільськог</w:t>
      </w:r>
      <w:r>
        <w:rPr>
          <w:sz w:val="28"/>
          <w:szCs w:val="28"/>
          <w:lang w:val="uk-UA"/>
        </w:rPr>
        <w:t>о туризму у прикордонних гірськи</w:t>
      </w:r>
      <w:r w:rsidRPr="009B29C8">
        <w:rPr>
          <w:sz w:val="28"/>
          <w:szCs w:val="28"/>
          <w:lang w:val="uk-UA"/>
        </w:rPr>
        <w:t>х селах Львівської області / Т.</w:t>
      </w:r>
      <w:r>
        <w:rPr>
          <w:sz w:val="28"/>
          <w:szCs w:val="28"/>
          <w:lang w:val="uk-UA"/>
        </w:rPr>
        <w:t xml:space="preserve"> </w:t>
      </w:r>
      <w:r w:rsidRPr="009B29C8">
        <w:rPr>
          <w:sz w:val="28"/>
          <w:szCs w:val="28"/>
          <w:lang w:val="uk-UA"/>
        </w:rPr>
        <w:t xml:space="preserve">О. Коберніченко //  Проблеми розвитку прикордонних територій та їх участі в інтеграційних процесах. Матеріали </w:t>
      </w:r>
      <w:r w:rsidRPr="009B29C8">
        <w:rPr>
          <w:sz w:val="28"/>
          <w:szCs w:val="28"/>
          <w:lang w:val="en-US"/>
        </w:rPr>
        <w:t>V</w:t>
      </w:r>
      <w:r w:rsidRPr="009B29C8">
        <w:rPr>
          <w:sz w:val="28"/>
          <w:szCs w:val="28"/>
          <w:lang w:val="uk-UA"/>
        </w:rPr>
        <w:t>І Міжнародної науково-практичної конференції, м. Луцьк, 15 – 16 жовтня 2009 р. – Луцьк, 2009. – С. 259</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B3784">
        <w:rPr>
          <w:sz w:val="28"/>
          <w:szCs w:val="28"/>
          <w:lang w:val="uk-UA"/>
        </w:rPr>
        <w:t>Колесник В.</w:t>
      </w:r>
      <w:r>
        <w:rPr>
          <w:sz w:val="28"/>
          <w:szCs w:val="28"/>
          <w:lang w:val="uk-UA"/>
        </w:rPr>
        <w:t xml:space="preserve"> </w:t>
      </w:r>
      <w:r w:rsidRPr="00AB3784">
        <w:rPr>
          <w:sz w:val="28"/>
          <w:szCs w:val="28"/>
          <w:lang w:val="uk-UA"/>
        </w:rPr>
        <w:t>П., Кучерепа М.</w:t>
      </w:r>
      <w:r>
        <w:rPr>
          <w:sz w:val="28"/>
          <w:szCs w:val="28"/>
          <w:lang w:val="uk-UA"/>
        </w:rPr>
        <w:t xml:space="preserve"> </w:t>
      </w:r>
      <w:r w:rsidRPr="00AB3784">
        <w:rPr>
          <w:sz w:val="28"/>
          <w:szCs w:val="28"/>
          <w:lang w:val="uk-UA"/>
        </w:rPr>
        <w:t>М. Україна – Польща: важкі питання/ В. П. Колесник, М. М. Кучерепа // Науковий вісник Волинського державного університету імені Лесі Українки. Історичні науки. – Луцьк : Вежа, 2001. – № 11. – С. 3 – 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52B">
        <w:rPr>
          <w:sz w:val="28"/>
          <w:szCs w:val="28"/>
          <w:lang w:val="uk-UA"/>
        </w:rPr>
        <w:t>Колодяжна В.В. Становлення та розвиток договірно-правової бази українсько-польського транскордонного співробітництва (90-ті рр. ХХ – поч. ХХІ ст).: дисерт..канд.юрид.наук. Спец. – 12.00.01. – Теорія та історія держави і права; історія політичних та правових вчень. / В.В. Колодяжна. – Луцьк, 2008. –</w:t>
      </w:r>
      <w:r>
        <w:rPr>
          <w:sz w:val="28"/>
          <w:szCs w:val="28"/>
          <w:lang w:val="uk-UA"/>
        </w:rPr>
        <w:t xml:space="preserve"> 244 с.</w:t>
      </w:r>
      <w:r w:rsidRPr="00AC0B56">
        <w:rPr>
          <w:lang w:val="uk-UA"/>
        </w:rPr>
        <w:t xml:space="preserve"> </w:t>
      </w:r>
    </w:p>
    <w:p w:rsidR="00207839" w:rsidRPr="00AC0B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C0B56">
        <w:rPr>
          <w:sz w:val="28"/>
          <w:szCs w:val="28"/>
          <w:lang w:val="uk-UA"/>
        </w:rPr>
        <w:t>Колодяжна В. Українсько-польске транскордонне співробітництво в гуманітарній сфері: організаційно-правові засади / В. Колодяжна // Підприємницто, господарство і право. – 2008. – № 11. – С. 110 – 113.</w:t>
      </w:r>
    </w:p>
    <w:p w:rsidR="00207839" w:rsidRPr="00421D6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21D60">
        <w:rPr>
          <w:sz w:val="28"/>
          <w:szCs w:val="28"/>
          <w:lang w:val="uk-UA"/>
        </w:rPr>
        <w:t xml:space="preserve">Колодяжна В. Українсько-польске транскордонне співробітництво:  правові  засади освітнього співробітництва / В. В. Колодяжна // Проблеми </w:t>
      </w:r>
      <w:r w:rsidRPr="00421D60">
        <w:rPr>
          <w:sz w:val="28"/>
          <w:szCs w:val="28"/>
          <w:lang w:val="uk-UA"/>
        </w:rPr>
        <w:lastRenderedPageBreak/>
        <w:t>розвитку прикордонних територій та їх участі в інтеграційних процесах: Матеріали V Міжн. Наук. – практ.конф., м. Луцьк, 16 – 17 жовтня 2008. / ВНУ ім Лесі Українки; [за ред В.Й. Лажніка, С.В. Федонюка]. – Луцьк,  2008. –</w:t>
      </w:r>
      <w:r>
        <w:rPr>
          <w:sz w:val="28"/>
          <w:szCs w:val="28"/>
          <w:lang w:val="uk-UA"/>
        </w:rPr>
        <w:t xml:space="preserve"> С. 77 – 80.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Коніщева Н.</w:t>
      </w:r>
      <w:r>
        <w:rPr>
          <w:sz w:val="28"/>
          <w:szCs w:val="28"/>
          <w:lang w:val="uk-UA"/>
        </w:rPr>
        <w:t xml:space="preserve"> </w:t>
      </w:r>
      <w:r w:rsidRPr="005E7364">
        <w:rPr>
          <w:sz w:val="28"/>
          <w:szCs w:val="28"/>
          <w:lang w:val="uk-UA"/>
        </w:rPr>
        <w:t>Й. Маркетингові інструменти антикризового управління розвитком туристичних підприємств / Н.</w:t>
      </w:r>
      <w:r>
        <w:rPr>
          <w:sz w:val="28"/>
          <w:szCs w:val="28"/>
          <w:lang w:val="uk-UA"/>
        </w:rPr>
        <w:t xml:space="preserve"> </w:t>
      </w:r>
      <w:r w:rsidRPr="005E7364">
        <w:rPr>
          <w:sz w:val="28"/>
          <w:szCs w:val="28"/>
          <w:lang w:val="uk-UA"/>
        </w:rPr>
        <w:t>Й. Коніщева // Економіка туристичних послуг, маркетинг та логістика. Вісн</w:t>
      </w:r>
      <w:r>
        <w:rPr>
          <w:sz w:val="28"/>
          <w:szCs w:val="28"/>
          <w:lang w:val="uk-UA"/>
        </w:rPr>
        <w:t>и</w:t>
      </w:r>
      <w:r w:rsidRPr="005E7364">
        <w:rPr>
          <w:sz w:val="28"/>
          <w:szCs w:val="28"/>
          <w:lang w:val="uk-UA"/>
        </w:rPr>
        <w:t>к ДІТБ, 2012. – № 16. – С. 263 – 271.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Коніщева Н.</w:t>
      </w:r>
      <w:r>
        <w:rPr>
          <w:sz w:val="28"/>
          <w:szCs w:val="28"/>
          <w:lang w:val="uk-UA"/>
        </w:rPr>
        <w:t xml:space="preserve"> </w:t>
      </w:r>
      <w:r w:rsidRPr="005E7364">
        <w:rPr>
          <w:sz w:val="28"/>
          <w:szCs w:val="28"/>
          <w:lang w:val="uk-UA"/>
        </w:rPr>
        <w:t>Й. Удосконалення системи підготовки та підвищення кваліфікації кадрів сфери туризму та курортів / Н.</w:t>
      </w:r>
      <w:r>
        <w:rPr>
          <w:sz w:val="28"/>
          <w:szCs w:val="28"/>
          <w:lang w:val="uk-UA"/>
        </w:rPr>
        <w:t xml:space="preserve"> </w:t>
      </w:r>
      <w:r w:rsidRPr="005E7364">
        <w:rPr>
          <w:sz w:val="28"/>
          <w:szCs w:val="28"/>
          <w:lang w:val="uk-UA"/>
        </w:rPr>
        <w:t>Й. Коніщева //</w:t>
      </w:r>
      <w:r>
        <w:rPr>
          <w:sz w:val="28"/>
          <w:szCs w:val="28"/>
          <w:lang w:val="uk-UA"/>
        </w:rPr>
        <w:t xml:space="preserve"> Вісник ДІТБ, 2011, – № 15. – </w:t>
      </w:r>
      <w:r w:rsidRPr="005E7364">
        <w:rPr>
          <w:sz w:val="28"/>
          <w:szCs w:val="28"/>
          <w:lang w:val="uk-UA"/>
        </w:rPr>
        <w:t>С. 158 – 167</w:t>
      </w:r>
      <w:r>
        <w:rPr>
          <w:sz w:val="28"/>
          <w:szCs w:val="28"/>
          <w:lang w:val="uk-UA"/>
        </w:rPr>
        <w:t xml:space="preserve">. </w:t>
      </w:r>
    </w:p>
    <w:p w:rsidR="00207839" w:rsidRPr="005E736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 xml:space="preserve">Конституція Республіки Польща. Зібрання законів Республіки Польща з місцевого самоврядування та регіональної політики. </w:t>
      </w:r>
      <w:r w:rsidRPr="004636FB">
        <w:rPr>
          <w:sz w:val="28"/>
          <w:szCs w:val="28"/>
        </w:rPr>
        <w:t>[</w:t>
      </w:r>
      <w:r w:rsidRPr="004636FB">
        <w:rPr>
          <w:sz w:val="28"/>
          <w:szCs w:val="28"/>
          <w:lang w:val="uk-UA"/>
        </w:rPr>
        <w:t>Електронний ресурс</w:t>
      </w:r>
      <w:r w:rsidRPr="004636FB">
        <w:rPr>
          <w:sz w:val="28"/>
          <w:szCs w:val="28"/>
        </w:rPr>
        <w:t>]</w:t>
      </w:r>
      <w:r w:rsidRPr="004636FB">
        <w:rPr>
          <w:sz w:val="28"/>
          <w:szCs w:val="28"/>
          <w:lang w:val="uk-UA"/>
        </w:rPr>
        <w:t xml:space="preserve"> / Тематична підбірка матеріалів // Центр досліджень адміністративної реформи. – 2001. – № 19. – С. 2 – 9. – Режим доступу:</w:t>
      </w:r>
      <w:r w:rsidRPr="004636FB">
        <w:rPr>
          <w:sz w:val="28"/>
          <w:szCs w:val="28"/>
        </w:rPr>
        <w:t xml:space="preserve"> </w:t>
      </w:r>
      <w:hyperlink r:id="rId32" w:history="1">
        <w:r w:rsidRPr="004636FB">
          <w:rPr>
            <w:rStyle w:val="af2"/>
            <w:lang w:val="en-US"/>
          </w:rPr>
          <w:t>http</w:t>
        </w:r>
        <w:r w:rsidRPr="004636FB">
          <w:rPr>
            <w:rStyle w:val="af2"/>
          </w:rPr>
          <w:t>://</w:t>
        </w:r>
        <w:r w:rsidRPr="004636FB">
          <w:rPr>
            <w:rStyle w:val="af2"/>
            <w:lang w:val="en-US"/>
          </w:rPr>
          <w:t>ww</w:t>
        </w:r>
      </w:hyperlink>
      <w:r w:rsidRPr="004636FB">
        <w:rPr>
          <w:sz w:val="28"/>
          <w:szCs w:val="28"/>
          <w:lang w:val="en-US"/>
        </w:rPr>
        <w:t>w</w:t>
      </w:r>
      <w:r w:rsidRPr="004636FB">
        <w:rPr>
          <w:sz w:val="28"/>
          <w:szCs w:val="28"/>
        </w:rPr>
        <w:t>.</w:t>
      </w:r>
      <w:r w:rsidRPr="004636FB">
        <w:rPr>
          <w:sz w:val="28"/>
          <w:szCs w:val="28"/>
          <w:lang w:val="en-US"/>
        </w:rPr>
        <w:t>uapa</w:t>
      </w:r>
      <w:r w:rsidRPr="004636FB">
        <w:rPr>
          <w:sz w:val="28"/>
          <w:szCs w:val="28"/>
          <w:lang w:val="uk-UA"/>
        </w:rPr>
        <w:t>-</w:t>
      </w:r>
      <w:r w:rsidRPr="004636FB">
        <w:rPr>
          <w:sz w:val="28"/>
          <w:szCs w:val="28"/>
          <w:lang w:val="en-US"/>
        </w:rPr>
        <w:t>csar</w:t>
      </w:r>
      <w:r w:rsidRPr="004636FB">
        <w:rPr>
          <w:sz w:val="28"/>
          <w:szCs w:val="28"/>
        </w:rPr>
        <w:t>.</w:t>
      </w:r>
      <w:r w:rsidRPr="004636FB">
        <w:rPr>
          <w:sz w:val="28"/>
          <w:szCs w:val="28"/>
          <w:lang w:val="en-US"/>
        </w:rPr>
        <w:t>org</w:t>
      </w:r>
      <w:r w:rsidRPr="004636FB">
        <w:rPr>
          <w:sz w:val="28"/>
          <w:szCs w:val="28"/>
        </w:rPr>
        <w:t>.</w:t>
      </w:r>
      <w:r w:rsidRPr="004636FB">
        <w:rPr>
          <w:sz w:val="28"/>
          <w:szCs w:val="28"/>
          <w:lang w:val="en-US"/>
        </w:rPr>
        <w:t>ua</w:t>
      </w:r>
      <w:r w:rsidRPr="004636FB">
        <w:rPr>
          <w:sz w:val="28"/>
          <w:szCs w:val="28"/>
        </w:rPr>
        <w:t>/</w:t>
      </w:r>
      <w:r w:rsidRPr="004636FB">
        <w:rPr>
          <w:sz w:val="28"/>
          <w:szCs w:val="28"/>
          <w:lang w:val="en-US"/>
        </w:rPr>
        <w:t>bp</w:t>
      </w:r>
      <w:r w:rsidRPr="004636FB">
        <w:rPr>
          <w:sz w:val="28"/>
          <w:szCs w:val="28"/>
          <w:lang w:val="uk-UA"/>
        </w:rPr>
        <w:t>-</w:t>
      </w:r>
      <w:r w:rsidRPr="004636FB">
        <w:rPr>
          <w:sz w:val="28"/>
          <w:szCs w:val="28"/>
        </w:rPr>
        <w:t>2001</w:t>
      </w:r>
      <w:r w:rsidRPr="004636FB">
        <w:rPr>
          <w:sz w:val="28"/>
          <w:szCs w:val="28"/>
          <w:lang w:val="uk-UA"/>
        </w:rPr>
        <w:t>-</w:t>
      </w:r>
      <w:r w:rsidRPr="004636FB">
        <w:rPr>
          <w:sz w:val="28"/>
          <w:szCs w:val="28"/>
        </w:rPr>
        <w:t>1.</w:t>
      </w:r>
      <w:r w:rsidRPr="004636FB">
        <w:rPr>
          <w:sz w:val="28"/>
          <w:szCs w:val="28"/>
          <w:lang w:val="en-US"/>
        </w:rPr>
        <w:t>htm</w:t>
      </w:r>
      <w:r w:rsidRPr="004636FB">
        <w:rPr>
          <w:sz w:val="28"/>
          <w:szCs w:val="28"/>
          <w:lang w:val="uk-UA"/>
        </w:rPr>
        <w:t xml:space="preserve">  –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uk-UA"/>
        </w:rPr>
        <w:t>Костриця М.</w:t>
      </w:r>
      <w:r>
        <w:rPr>
          <w:sz w:val="28"/>
          <w:szCs w:val="28"/>
          <w:lang w:val="uk-UA"/>
        </w:rPr>
        <w:t xml:space="preserve"> </w:t>
      </w:r>
      <w:r w:rsidRPr="002D08E6">
        <w:rPr>
          <w:sz w:val="28"/>
          <w:szCs w:val="28"/>
          <w:lang w:val="uk-UA"/>
        </w:rPr>
        <w:t>М. Розвиток сільського туризму: європейський досвід для України / М.</w:t>
      </w:r>
      <w:r>
        <w:rPr>
          <w:sz w:val="28"/>
          <w:szCs w:val="28"/>
          <w:lang w:val="uk-UA"/>
        </w:rPr>
        <w:t xml:space="preserve"> </w:t>
      </w:r>
      <w:r w:rsidRPr="002D08E6">
        <w:rPr>
          <w:sz w:val="28"/>
          <w:szCs w:val="28"/>
          <w:lang w:val="uk-UA"/>
        </w:rPr>
        <w:t>М. Костриця // Європейькі інтеграційні процеси і транскордонне співробітництво. Тези доповідей ІІІ міжнародної наукю-практ. конф. студентів, аспірантів і молодих науковців, м. Луцьк, 18 – 19 травня 2006 р. – Луцьк: Вежа, 2006. – С.</w:t>
      </w:r>
      <w:r>
        <w:rPr>
          <w:sz w:val="28"/>
          <w:szCs w:val="28"/>
          <w:lang w:val="uk-UA"/>
        </w:rPr>
        <w:t xml:space="preserve"> 208 – 210</w:t>
      </w:r>
      <w:r w:rsidRPr="002D08E6">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Коцан Р.І. Становлення та розвиток транскордонного співробітництва на українсько-польському прикордонні</w:t>
      </w:r>
      <w:r w:rsidRPr="00BB0F42">
        <w:rPr>
          <w:sz w:val="32"/>
          <w:szCs w:val="32"/>
          <w:lang w:val="uk-UA"/>
        </w:rPr>
        <w:t xml:space="preserve">: </w:t>
      </w:r>
      <w:r w:rsidRPr="00BB0F42">
        <w:rPr>
          <w:sz w:val="28"/>
          <w:szCs w:val="28"/>
          <w:lang w:val="uk-UA"/>
        </w:rPr>
        <w:t>дис…</w:t>
      </w:r>
      <w:r w:rsidRPr="00BB0F42">
        <w:rPr>
          <w:sz w:val="32"/>
          <w:szCs w:val="32"/>
          <w:lang w:val="uk-UA"/>
        </w:rPr>
        <w:t xml:space="preserve"> </w:t>
      </w:r>
      <w:r w:rsidRPr="00BB0F42">
        <w:rPr>
          <w:sz w:val="28"/>
          <w:szCs w:val="28"/>
          <w:lang w:val="uk-UA"/>
        </w:rPr>
        <w:t>канд.. політ.наук: 23.00.04. – Луцьк, 2012. – 240 с.</w:t>
      </w:r>
    </w:p>
    <w:p w:rsidR="00207839" w:rsidRPr="00C5720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Коцан Р. І. Розвиток агротуризму в єврорегіоні «Буг» : фінансування, досвід та перспективи / Р. І. Коцан //  Європейські інтеграційні процеси і транскордонне співробітництво. Тези доповідей І</w:t>
      </w:r>
      <w:r w:rsidRPr="007B18DD">
        <w:rPr>
          <w:sz w:val="28"/>
          <w:szCs w:val="28"/>
          <w:lang w:val="en-US"/>
        </w:rPr>
        <w:t>V</w:t>
      </w:r>
      <w:r w:rsidRPr="007B18DD">
        <w:rPr>
          <w:sz w:val="28"/>
          <w:szCs w:val="28"/>
          <w:lang w:val="uk-UA"/>
        </w:rPr>
        <w:t xml:space="preserve"> Міжнародної науково-практичної конференції студентів, аспірантів і молодих науковців, м. Луцьк, 17 – 18 травня 2007 р. – Луцьк, 2007. – С. 414 – 416.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t>Кремень В.</w:t>
      </w:r>
      <w:r>
        <w:rPr>
          <w:sz w:val="28"/>
          <w:szCs w:val="28"/>
          <w:lang w:val="uk-UA"/>
        </w:rPr>
        <w:t xml:space="preserve"> </w:t>
      </w:r>
      <w:r w:rsidRPr="00C57207">
        <w:rPr>
          <w:sz w:val="28"/>
          <w:szCs w:val="28"/>
          <w:lang w:val="uk-UA"/>
        </w:rPr>
        <w:t>Г. Україна: альтернативи поступу (критика історичного досвіду) / В.</w:t>
      </w:r>
      <w:r>
        <w:rPr>
          <w:sz w:val="28"/>
          <w:szCs w:val="28"/>
          <w:lang w:val="uk-UA"/>
        </w:rPr>
        <w:t xml:space="preserve"> </w:t>
      </w:r>
      <w:r w:rsidRPr="00C57207">
        <w:rPr>
          <w:sz w:val="28"/>
          <w:szCs w:val="28"/>
          <w:lang w:val="uk-UA"/>
        </w:rPr>
        <w:t>Г. Кремень, Д.</w:t>
      </w:r>
      <w:r>
        <w:rPr>
          <w:sz w:val="28"/>
          <w:szCs w:val="28"/>
          <w:lang w:val="uk-UA"/>
        </w:rPr>
        <w:t xml:space="preserve"> </w:t>
      </w:r>
      <w:r w:rsidRPr="00C57207">
        <w:rPr>
          <w:sz w:val="28"/>
          <w:szCs w:val="28"/>
          <w:lang w:val="uk-UA"/>
        </w:rPr>
        <w:t>В. Табачник, В.</w:t>
      </w:r>
      <w:r>
        <w:rPr>
          <w:sz w:val="28"/>
          <w:szCs w:val="28"/>
          <w:lang w:val="uk-UA"/>
        </w:rPr>
        <w:t xml:space="preserve"> </w:t>
      </w:r>
      <w:r w:rsidRPr="00C57207">
        <w:rPr>
          <w:sz w:val="28"/>
          <w:szCs w:val="28"/>
          <w:lang w:val="uk-UA"/>
        </w:rPr>
        <w:t>М. Ткаченко. – К.: «</w:t>
      </w:r>
      <w:r w:rsidRPr="00C57207">
        <w:rPr>
          <w:sz w:val="28"/>
          <w:szCs w:val="28"/>
          <w:lang w:val="en-US"/>
        </w:rPr>
        <w:t>ARC</w:t>
      </w:r>
      <w:r w:rsidRPr="00C57207">
        <w:rPr>
          <w:sz w:val="28"/>
          <w:szCs w:val="28"/>
          <w:lang w:val="uk-UA"/>
        </w:rPr>
        <w:t xml:space="preserve">- </w:t>
      </w:r>
      <w:r w:rsidRPr="00C57207">
        <w:rPr>
          <w:sz w:val="28"/>
          <w:szCs w:val="28"/>
          <w:lang w:val="en-US"/>
        </w:rPr>
        <w:t>UKRAINE</w:t>
      </w:r>
      <w:r w:rsidRPr="00C57207">
        <w:rPr>
          <w:sz w:val="28"/>
          <w:szCs w:val="28"/>
          <w:lang w:val="uk-UA"/>
        </w:rPr>
        <w:t>», 1996. – 793 с</w:t>
      </w:r>
      <w:r>
        <w:rPr>
          <w:sz w:val="28"/>
          <w:szCs w:val="28"/>
          <w:lang w:val="uk-UA"/>
        </w:rPr>
        <w:t>.</w:t>
      </w:r>
    </w:p>
    <w:p w:rsidR="00207839" w:rsidRPr="00C5720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lastRenderedPageBreak/>
        <w:t>Кремень В.</w:t>
      </w:r>
      <w:r>
        <w:rPr>
          <w:sz w:val="28"/>
          <w:szCs w:val="28"/>
          <w:lang w:val="uk-UA"/>
        </w:rPr>
        <w:t xml:space="preserve"> </w:t>
      </w:r>
      <w:r w:rsidRPr="00C57207">
        <w:rPr>
          <w:sz w:val="28"/>
          <w:szCs w:val="28"/>
          <w:lang w:val="uk-UA"/>
        </w:rPr>
        <w:t>Г. Україна: проблеми самоорганізації: в 2 т. / В.</w:t>
      </w:r>
      <w:r>
        <w:rPr>
          <w:sz w:val="28"/>
          <w:szCs w:val="28"/>
          <w:lang w:val="uk-UA"/>
        </w:rPr>
        <w:t xml:space="preserve"> </w:t>
      </w:r>
      <w:r w:rsidRPr="00C57207">
        <w:rPr>
          <w:sz w:val="28"/>
          <w:szCs w:val="28"/>
          <w:lang w:val="uk-UA"/>
        </w:rPr>
        <w:t>Г. Кремень, Д.</w:t>
      </w:r>
      <w:r>
        <w:rPr>
          <w:sz w:val="28"/>
          <w:szCs w:val="28"/>
          <w:lang w:val="uk-UA"/>
        </w:rPr>
        <w:t xml:space="preserve"> </w:t>
      </w:r>
      <w:r w:rsidRPr="00C57207">
        <w:rPr>
          <w:sz w:val="28"/>
          <w:szCs w:val="28"/>
          <w:lang w:val="uk-UA"/>
        </w:rPr>
        <w:t>В. Табачник, В.</w:t>
      </w:r>
      <w:r>
        <w:rPr>
          <w:sz w:val="28"/>
          <w:szCs w:val="28"/>
          <w:lang w:val="uk-UA"/>
        </w:rPr>
        <w:t xml:space="preserve"> </w:t>
      </w:r>
      <w:r w:rsidRPr="00C57207">
        <w:rPr>
          <w:sz w:val="28"/>
          <w:szCs w:val="28"/>
          <w:lang w:val="uk-UA"/>
        </w:rPr>
        <w:t>М. Ткаченко. – К.: Промінь, 2003. – Т.</w:t>
      </w:r>
      <w:r>
        <w:rPr>
          <w:sz w:val="28"/>
          <w:szCs w:val="28"/>
          <w:lang w:val="uk-UA"/>
        </w:rPr>
        <w:t xml:space="preserve"> </w:t>
      </w:r>
      <w:r w:rsidRPr="00C57207">
        <w:rPr>
          <w:sz w:val="28"/>
          <w:szCs w:val="28"/>
          <w:lang w:val="uk-UA"/>
        </w:rPr>
        <w:t>1. – 383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14B4C">
        <w:rPr>
          <w:sz w:val="28"/>
          <w:szCs w:val="28"/>
          <w:lang w:val="uk-UA"/>
        </w:rPr>
        <w:t>Кресіна І.  Українська національна свідомість і сучасні політичні процеси (етнополітичний аналіз)</w:t>
      </w:r>
      <w:r>
        <w:rPr>
          <w:sz w:val="28"/>
          <w:szCs w:val="28"/>
          <w:lang w:val="uk-UA"/>
        </w:rPr>
        <w:t xml:space="preserve"> </w:t>
      </w:r>
      <w:r w:rsidRPr="00914B4C">
        <w:rPr>
          <w:sz w:val="28"/>
          <w:szCs w:val="28"/>
          <w:lang w:val="uk-UA"/>
        </w:rPr>
        <w:t>/ І. Кресіна: монографія. – К., 1998. – 256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t>Кудін А. Реалізація в Україні принципів і завдань Болонського процесу: забезпечення мобільності громадян / А. Кудін // Вища школа. – 2006. - № 1. – С. 29 – 31.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Леонова А.</w:t>
      </w:r>
      <w:r>
        <w:rPr>
          <w:sz w:val="28"/>
          <w:szCs w:val="28"/>
          <w:lang w:val="uk-UA"/>
        </w:rPr>
        <w:t xml:space="preserve"> </w:t>
      </w:r>
      <w:r w:rsidRPr="007B18DD">
        <w:rPr>
          <w:sz w:val="28"/>
          <w:szCs w:val="28"/>
          <w:lang w:val="uk-UA"/>
        </w:rPr>
        <w:t>О. Державна етнокультурна політика України на сучасному етапі: механізми формування і регіоналізації: дис. … докт. політ. наук: 23.00.05 /</w:t>
      </w:r>
      <w:r>
        <w:rPr>
          <w:sz w:val="28"/>
          <w:szCs w:val="28"/>
          <w:lang w:val="uk-UA"/>
        </w:rPr>
        <w:t xml:space="preserve"> </w:t>
      </w:r>
      <w:r w:rsidRPr="007B18DD">
        <w:rPr>
          <w:sz w:val="28"/>
          <w:szCs w:val="28"/>
          <w:lang w:val="uk-UA"/>
        </w:rPr>
        <w:t>А.</w:t>
      </w:r>
      <w:r>
        <w:rPr>
          <w:sz w:val="28"/>
          <w:szCs w:val="28"/>
          <w:lang w:val="uk-UA"/>
        </w:rPr>
        <w:t xml:space="preserve"> </w:t>
      </w:r>
      <w:r w:rsidRPr="007B18DD">
        <w:rPr>
          <w:sz w:val="28"/>
          <w:szCs w:val="28"/>
          <w:lang w:val="uk-UA"/>
        </w:rPr>
        <w:t>О. Леонова</w:t>
      </w:r>
      <w:r>
        <w:rPr>
          <w:sz w:val="28"/>
          <w:szCs w:val="28"/>
          <w:lang w:val="uk-UA"/>
        </w:rPr>
        <w:t xml:space="preserve"> </w:t>
      </w:r>
      <w:r w:rsidRPr="007B18DD">
        <w:rPr>
          <w:sz w:val="28"/>
          <w:szCs w:val="28"/>
          <w:lang w:val="uk-UA"/>
        </w:rPr>
        <w:t>/ НАН України. Інститут держави і права ім.. В.</w:t>
      </w:r>
      <w:r>
        <w:rPr>
          <w:sz w:val="28"/>
          <w:szCs w:val="28"/>
          <w:lang w:val="uk-UA"/>
        </w:rPr>
        <w:t xml:space="preserve"> </w:t>
      </w:r>
      <w:r w:rsidRPr="007B18DD">
        <w:rPr>
          <w:sz w:val="28"/>
          <w:szCs w:val="28"/>
          <w:lang w:val="uk-UA"/>
        </w:rPr>
        <w:t>М.</w:t>
      </w:r>
      <w:r>
        <w:rPr>
          <w:sz w:val="28"/>
          <w:szCs w:val="28"/>
          <w:lang w:val="uk-UA"/>
        </w:rPr>
        <w:t xml:space="preserve"> </w:t>
      </w:r>
      <w:r w:rsidRPr="007B18DD">
        <w:rPr>
          <w:sz w:val="28"/>
          <w:szCs w:val="28"/>
          <w:lang w:val="uk-UA"/>
        </w:rPr>
        <w:t>Корецького. – К., 2005. – 450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03E0">
        <w:rPr>
          <w:sz w:val="28"/>
          <w:szCs w:val="28"/>
          <w:lang w:val="uk-UA"/>
        </w:rPr>
        <w:t>Лисенко О.М. Становлення та функціонування органів державної</w:t>
      </w:r>
      <w:r>
        <w:rPr>
          <w:sz w:val="28"/>
          <w:szCs w:val="28"/>
          <w:lang w:val="uk-UA"/>
        </w:rPr>
        <w:t xml:space="preserve"> влади України в контексті євро</w:t>
      </w:r>
      <w:r w:rsidRPr="004B03E0">
        <w:rPr>
          <w:sz w:val="28"/>
          <w:szCs w:val="28"/>
          <w:lang w:val="uk-UA"/>
        </w:rPr>
        <w:t>інтеграці</w:t>
      </w:r>
      <w:r>
        <w:rPr>
          <w:sz w:val="28"/>
          <w:szCs w:val="28"/>
          <w:lang w:val="uk-UA"/>
        </w:rPr>
        <w:t>йних процесів (1991 – 2004 рр.).</w:t>
      </w:r>
      <w:r w:rsidRPr="004B03E0">
        <w:rPr>
          <w:sz w:val="28"/>
          <w:szCs w:val="28"/>
          <w:lang w:val="uk-UA"/>
        </w:rPr>
        <w:t xml:space="preserve"> / О.</w:t>
      </w:r>
      <w:r>
        <w:rPr>
          <w:sz w:val="28"/>
          <w:szCs w:val="28"/>
          <w:lang w:val="uk-UA"/>
        </w:rPr>
        <w:t xml:space="preserve"> </w:t>
      </w:r>
      <w:r w:rsidRPr="004B03E0">
        <w:rPr>
          <w:sz w:val="28"/>
          <w:szCs w:val="28"/>
          <w:lang w:val="uk-UA"/>
        </w:rPr>
        <w:t>М. Лисенко.автореф.дис..на здобуття наук.ст. канд..політ.наук. спец: 23.00.02  – К., 2006. – 20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E1EE2">
        <w:rPr>
          <w:sz w:val="28"/>
          <w:szCs w:val="28"/>
          <w:lang w:val="uk-UA"/>
        </w:rPr>
        <w:t>Литвин В. Україна на межі тисячоліть (1991 – 2000 рр.)</w:t>
      </w:r>
      <w:r>
        <w:rPr>
          <w:sz w:val="28"/>
          <w:szCs w:val="28"/>
          <w:lang w:val="uk-UA"/>
        </w:rPr>
        <w:t xml:space="preserve"> </w:t>
      </w:r>
      <w:r w:rsidRPr="009E1EE2">
        <w:rPr>
          <w:sz w:val="28"/>
          <w:szCs w:val="28"/>
          <w:lang w:val="uk-UA"/>
        </w:rPr>
        <w:t>/ В. Литвин. – К.: Альтернативи,  2000.  –  360 с.</w:t>
      </w:r>
    </w:p>
    <w:p w:rsidR="00207839" w:rsidRPr="00C5720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t>Литвин В. Україна: хроніка поступу (1991 – 2000) / В. Литвин. – К.: «Альтернативи», 2000. – 516 с</w:t>
      </w:r>
      <w:r>
        <w:rPr>
          <w:sz w:val="28"/>
          <w:szCs w:val="28"/>
          <w:lang w:val="uk-UA"/>
        </w:rPr>
        <w:t>.</w:t>
      </w:r>
    </w:p>
    <w:p w:rsidR="00207839" w:rsidRPr="00860DC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60DC7">
        <w:rPr>
          <w:sz w:val="28"/>
          <w:szCs w:val="28"/>
          <w:lang w:val="uk-UA"/>
        </w:rPr>
        <w:t>Лишко В.</w:t>
      </w:r>
      <w:r>
        <w:rPr>
          <w:sz w:val="28"/>
          <w:szCs w:val="28"/>
          <w:lang w:val="uk-UA"/>
        </w:rPr>
        <w:t xml:space="preserve"> </w:t>
      </w:r>
      <w:r w:rsidRPr="00860DC7">
        <w:rPr>
          <w:sz w:val="28"/>
          <w:szCs w:val="28"/>
          <w:lang w:val="uk-UA"/>
        </w:rPr>
        <w:t>В. Українсько-польські зв’язки в га</w:t>
      </w:r>
      <w:r>
        <w:rPr>
          <w:sz w:val="28"/>
          <w:szCs w:val="28"/>
          <w:lang w:val="uk-UA"/>
        </w:rPr>
        <w:t xml:space="preserve">лузі культури (1991 – 1999 рр.): дис... канд. </w:t>
      </w:r>
      <w:r w:rsidRPr="00860DC7">
        <w:rPr>
          <w:sz w:val="28"/>
          <w:szCs w:val="28"/>
          <w:lang w:val="uk-UA"/>
        </w:rPr>
        <w:t>і</w:t>
      </w:r>
      <w:r>
        <w:rPr>
          <w:sz w:val="28"/>
          <w:szCs w:val="28"/>
          <w:lang w:val="uk-UA"/>
        </w:rPr>
        <w:t>ст.н., спец. 07.00.01. – і</w:t>
      </w:r>
      <w:r w:rsidRPr="00860DC7">
        <w:rPr>
          <w:sz w:val="28"/>
          <w:szCs w:val="28"/>
          <w:lang w:val="uk-UA"/>
        </w:rPr>
        <w:t>сторія України</w:t>
      </w:r>
      <w:r>
        <w:rPr>
          <w:sz w:val="28"/>
          <w:szCs w:val="28"/>
          <w:lang w:val="uk-UA"/>
        </w:rPr>
        <w:t xml:space="preserve"> / В. В. Лишко.</w:t>
      </w:r>
      <w:r w:rsidRPr="00860DC7">
        <w:rPr>
          <w:sz w:val="28"/>
          <w:szCs w:val="28"/>
          <w:lang w:val="uk-UA"/>
        </w:rPr>
        <w:t xml:space="preserve"> – К, 2002. –</w:t>
      </w:r>
      <w:r>
        <w:rPr>
          <w:sz w:val="28"/>
          <w:szCs w:val="28"/>
          <w:lang w:val="uk-UA"/>
        </w:rPr>
        <w:t xml:space="preserve"> 221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Лойко Л.</w:t>
      </w:r>
      <w:r>
        <w:rPr>
          <w:sz w:val="28"/>
          <w:szCs w:val="28"/>
          <w:lang w:val="uk-UA"/>
        </w:rPr>
        <w:t xml:space="preserve"> </w:t>
      </w:r>
      <w:r w:rsidRPr="004C5524">
        <w:rPr>
          <w:sz w:val="28"/>
          <w:szCs w:val="28"/>
          <w:lang w:val="uk-UA"/>
        </w:rPr>
        <w:t>І. Громадські організації етнічних меншин України: природа, легітимність, діяльніст</w:t>
      </w:r>
      <w:r>
        <w:rPr>
          <w:sz w:val="28"/>
          <w:szCs w:val="28"/>
          <w:lang w:val="uk-UA"/>
        </w:rPr>
        <w:t>ь / Л. І. Лойко. – К., 2005. – 376.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87675">
        <w:rPr>
          <w:sz w:val="28"/>
          <w:szCs w:val="28"/>
          <w:lang w:val="uk-UA"/>
        </w:rPr>
        <w:t>Лопато О.</w:t>
      </w:r>
      <w:r>
        <w:rPr>
          <w:sz w:val="28"/>
          <w:szCs w:val="28"/>
          <w:lang w:val="uk-UA"/>
        </w:rPr>
        <w:t xml:space="preserve"> В. Етносоціальні процеси</w:t>
      </w:r>
      <w:r w:rsidRPr="00C87675">
        <w:rPr>
          <w:sz w:val="28"/>
          <w:szCs w:val="28"/>
          <w:lang w:val="uk-UA"/>
        </w:rPr>
        <w:t xml:space="preserve"> в сучасній Україні / О. В. Лопато // Європейські інтеграційні процеси і транскордонне співробітництво: міжнародні відносини, економіка, політика географія, історія, право: Тези доповідей ІІ Міжнародної науково-практичної конференції студентів, аспірантів, молодих науковців, Луцьк 19 – 20 травня 2005 р. / за аг.ред С. Федонюка, В. Лажніка. – Л</w:t>
      </w:r>
      <w:r>
        <w:rPr>
          <w:sz w:val="28"/>
          <w:szCs w:val="28"/>
          <w:lang w:val="uk-UA"/>
        </w:rPr>
        <w:t xml:space="preserve">уцьк: Вежа, 2005.  – </w:t>
      </w:r>
      <w:r w:rsidRPr="00C87675">
        <w:rPr>
          <w:sz w:val="28"/>
          <w:szCs w:val="28"/>
          <w:lang w:val="uk-UA"/>
        </w:rPr>
        <w:t>С.478 – 479</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51AE1">
        <w:rPr>
          <w:sz w:val="28"/>
          <w:szCs w:val="28"/>
          <w:lang w:val="uk-UA"/>
        </w:rPr>
        <w:lastRenderedPageBreak/>
        <w:t>Лотман Ю.</w:t>
      </w:r>
      <w:r>
        <w:rPr>
          <w:sz w:val="28"/>
          <w:szCs w:val="28"/>
          <w:lang w:val="uk-UA"/>
        </w:rPr>
        <w:t xml:space="preserve"> </w:t>
      </w:r>
      <w:r w:rsidRPr="00351AE1">
        <w:rPr>
          <w:sz w:val="28"/>
          <w:szCs w:val="28"/>
          <w:lang w:val="uk-UA"/>
        </w:rPr>
        <w:t>М. Память в культурном освещении / Ю.</w:t>
      </w:r>
      <w:r>
        <w:rPr>
          <w:sz w:val="28"/>
          <w:szCs w:val="28"/>
          <w:lang w:val="uk-UA"/>
        </w:rPr>
        <w:t xml:space="preserve"> </w:t>
      </w:r>
      <w:r w:rsidRPr="00351AE1">
        <w:rPr>
          <w:sz w:val="28"/>
          <w:szCs w:val="28"/>
          <w:lang w:val="uk-UA"/>
        </w:rPr>
        <w:t>М. Лотман // Ю.</w:t>
      </w:r>
      <w:r>
        <w:rPr>
          <w:sz w:val="28"/>
          <w:szCs w:val="28"/>
          <w:lang w:val="uk-UA"/>
        </w:rPr>
        <w:t xml:space="preserve"> М. Лотман</w:t>
      </w:r>
      <w:r w:rsidRPr="00351AE1">
        <w:rPr>
          <w:sz w:val="28"/>
          <w:szCs w:val="28"/>
          <w:lang w:val="uk-UA"/>
        </w:rPr>
        <w:t>. Избр.</w:t>
      </w:r>
      <w:r>
        <w:rPr>
          <w:sz w:val="28"/>
          <w:szCs w:val="28"/>
          <w:lang w:val="uk-UA"/>
        </w:rPr>
        <w:t xml:space="preserve"> </w:t>
      </w:r>
      <w:r w:rsidRPr="00351AE1">
        <w:rPr>
          <w:sz w:val="28"/>
          <w:szCs w:val="28"/>
          <w:lang w:val="uk-UA"/>
        </w:rPr>
        <w:t>статьи. Статьи по симиотике и типологии культуры. – М.: Наука, 1992. – С. 200 – 202</w:t>
      </w:r>
      <w:r>
        <w:rPr>
          <w:sz w:val="28"/>
          <w:szCs w:val="28"/>
          <w:lang w:val="uk-UA"/>
        </w:rPr>
        <w:t>.</w:t>
      </w:r>
    </w:p>
    <w:p w:rsidR="00207839" w:rsidRPr="00C5720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t>Лотоцький С. Україна у світовому геополітичному просторі / С. Лотоцький, С. Трохимчук. – Львів, 2002. – 192 с</w:t>
      </w:r>
      <w:r>
        <w:rPr>
          <w:sz w:val="28"/>
          <w:szCs w:val="28"/>
          <w:lang w:val="uk-UA"/>
        </w:rPr>
        <w:t>.</w:t>
      </w:r>
    </w:p>
    <w:p w:rsidR="00207839" w:rsidRPr="00EF252B"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52B">
        <w:rPr>
          <w:sz w:val="28"/>
          <w:szCs w:val="28"/>
          <w:lang w:val="uk-UA"/>
        </w:rPr>
        <w:t xml:space="preserve">Луцьк  європейський. [Електронний ресурс] // Режим доступу: </w:t>
      </w:r>
      <w:hyperlink r:id="rId33" w:history="1">
        <w:r w:rsidRPr="00EF252B">
          <w:rPr>
            <w:rStyle w:val="af2"/>
            <w:lang w:val="en-US"/>
          </w:rPr>
          <w:t>http</w:t>
        </w:r>
        <w:r w:rsidRPr="00EF252B">
          <w:rPr>
            <w:rStyle w:val="af2"/>
          </w:rPr>
          <w:t>://</w:t>
        </w:r>
        <w:r w:rsidRPr="00EF252B">
          <w:rPr>
            <w:rStyle w:val="af2"/>
            <w:lang w:val="en-US"/>
          </w:rPr>
          <w:t>www</w:t>
        </w:r>
        <w:r w:rsidRPr="00EF252B">
          <w:rPr>
            <w:rStyle w:val="af2"/>
          </w:rPr>
          <w:t>.</w:t>
        </w:r>
        <w:r w:rsidRPr="00EF252B">
          <w:rPr>
            <w:rStyle w:val="af2"/>
            <w:lang w:val="en-US"/>
          </w:rPr>
          <w:t>rada</w:t>
        </w:r>
        <w:r w:rsidRPr="00EF252B">
          <w:rPr>
            <w:rStyle w:val="af2"/>
          </w:rPr>
          <w:t>/</w:t>
        </w:r>
        <w:r w:rsidRPr="00EF252B">
          <w:rPr>
            <w:rStyle w:val="af2"/>
            <w:lang w:val="en-US"/>
          </w:rPr>
          <w:t>itt</w:t>
        </w:r>
        <w:r w:rsidRPr="00EF252B">
          <w:rPr>
            <w:rStyle w:val="af2"/>
          </w:rPr>
          <w:t>.</w:t>
        </w:r>
        <w:r w:rsidRPr="00EF252B">
          <w:rPr>
            <w:rStyle w:val="af2"/>
            <w:lang w:val="en-US"/>
          </w:rPr>
          <w:t>net</w:t>
        </w:r>
        <w:r w:rsidRPr="00EF252B">
          <w:rPr>
            <w:rStyle w:val="af2"/>
          </w:rPr>
          <w:t>.</w:t>
        </w:r>
        <w:r w:rsidRPr="00EF252B">
          <w:rPr>
            <w:rStyle w:val="af2"/>
            <w:lang w:val="en-US"/>
          </w:rPr>
          <w:t>ua</w:t>
        </w:r>
        <w:r w:rsidRPr="00EF252B">
          <w:rPr>
            <w:rStyle w:val="af2"/>
          </w:rPr>
          <w:t>/</w:t>
        </w:r>
        <w:r w:rsidRPr="00EF252B">
          <w:rPr>
            <w:rStyle w:val="af2"/>
            <w:lang w:val="en-US"/>
          </w:rPr>
          <w:t>guman</w:t>
        </w:r>
        <w:r w:rsidRPr="00EF252B">
          <w:rPr>
            <w:rStyle w:val="af2"/>
          </w:rPr>
          <w:t>7.</w:t>
        </w:r>
        <w:r w:rsidRPr="00EF252B">
          <w:rPr>
            <w:rStyle w:val="af2"/>
            <w:lang w:val="en-US"/>
          </w:rPr>
          <w:t>html</w:t>
        </w:r>
      </w:hyperlink>
      <w:r w:rsidRPr="00EF252B">
        <w:rPr>
          <w:sz w:val="28"/>
          <w:szCs w:val="28"/>
        </w:rPr>
        <w:t xml:space="preserve">. - </w:t>
      </w:r>
      <w:r w:rsidRPr="00EF252B">
        <w:rPr>
          <w:sz w:val="28"/>
          <w:szCs w:val="28"/>
          <w:lang w:val="uk-UA"/>
        </w:rPr>
        <w:t>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471A2">
        <w:rPr>
          <w:sz w:val="28"/>
          <w:szCs w:val="28"/>
          <w:lang w:val="uk-UA"/>
        </w:rPr>
        <w:t>Любіцева О.О</w:t>
      </w:r>
      <w:r>
        <w:rPr>
          <w:sz w:val="28"/>
          <w:szCs w:val="28"/>
          <w:lang w:val="uk-UA"/>
        </w:rPr>
        <w:t>. Ринок туристичних послуг  ( гео</w:t>
      </w:r>
      <w:r w:rsidRPr="008471A2">
        <w:rPr>
          <w:sz w:val="28"/>
          <w:szCs w:val="28"/>
          <w:lang w:val="uk-UA"/>
        </w:rPr>
        <w:t>порсторові аспекти). – К.:</w:t>
      </w:r>
      <w:r>
        <w:rPr>
          <w:sz w:val="28"/>
          <w:szCs w:val="28"/>
          <w:lang w:val="uk-UA"/>
        </w:rPr>
        <w:t xml:space="preserve"> </w:t>
      </w:r>
      <w:r w:rsidRPr="008471A2">
        <w:rPr>
          <w:sz w:val="28"/>
          <w:szCs w:val="28"/>
          <w:lang w:val="uk-UA"/>
        </w:rPr>
        <w:t xml:space="preserve">Альтерпрес, 2002. – </w:t>
      </w:r>
      <w:r>
        <w:rPr>
          <w:sz w:val="28"/>
          <w:szCs w:val="28"/>
          <w:lang w:val="uk-UA"/>
        </w:rPr>
        <w:t>436 с.</w:t>
      </w:r>
    </w:p>
    <w:p w:rsidR="00207839" w:rsidRPr="00914B4C"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14B4C">
        <w:rPr>
          <w:sz w:val="28"/>
          <w:szCs w:val="28"/>
          <w:lang w:val="uk-UA"/>
        </w:rPr>
        <w:t>Люблінські студенти з Волині // Волинь. – 1995. – 19 жовтня.</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 xml:space="preserve">Макар Ю., Горний М., Макар В. Від депортації до депортації: Суспільно-політичне життя холмсько-підляських українців (1915 – 1947). Дослідження. Спогади. Документи : У 3 томах. Том 2. </w:t>
      </w:r>
      <w:r w:rsidRPr="00C54E77">
        <w:rPr>
          <w:sz w:val="28"/>
          <w:szCs w:val="28"/>
          <w:lang w:val="uk-UA"/>
        </w:rPr>
        <w:t>–</w:t>
      </w:r>
      <w:r w:rsidRPr="007B18DD">
        <w:rPr>
          <w:sz w:val="28"/>
          <w:szCs w:val="28"/>
          <w:lang w:val="uk-UA"/>
        </w:rPr>
        <w:t xml:space="preserve"> Чернівці: Букрек, 2014. –  899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Макар Ю.</w:t>
      </w:r>
      <w:r>
        <w:rPr>
          <w:sz w:val="28"/>
          <w:szCs w:val="28"/>
          <w:lang w:val="uk-UA"/>
        </w:rPr>
        <w:t xml:space="preserve"> </w:t>
      </w:r>
      <w:r w:rsidRPr="004636FB">
        <w:rPr>
          <w:sz w:val="28"/>
          <w:szCs w:val="28"/>
          <w:lang w:val="uk-UA"/>
        </w:rPr>
        <w:t>І. Українці в Польщі: кількість і сучасне становище / Ю.</w:t>
      </w:r>
      <w:r>
        <w:rPr>
          <w:sz w:val="28"/>
          <w:szCs w:val="28"/>
          <w:lang w:val="uk-UA"/>
        </w:rPr>
        <w:t xml:space="preserve"> </w:t>
      </w:r>
      <w:r w:rsidRPr="004636FB">
        <w:rPr>
          <w:sz w:val="28"/>
          <w:szCs w:val="28"/>
          <w:lang w:val="uk-UA"/>
        </w:rPr>
        <w:t>І. Макар</w:t>
      </w:r>
      <w:r>
        <w:rPr>
          <w:sz w:val="28"/>
          <w:szCs w:val="28"/>
          <w:lang w:val="uk-UA"/>
        </w:rPr>
        <w:t xml:space="preserve"> </w:t>
      </w:r>
      <w:r w:rsidRPr="004636FB">
        <w:rPr>
          <w:sz w:val="28"/>
          <w:szCs w:val="28"/>
          <w:lang w:val="uk-UA"/>
        </w:rPr>
        <w:t>// Міжнародні зв’язки України: наукові пошуки і знахідки. – Вип. 8. – К., 1999. –</w:t>
      </w:r>
      <w:r>
        <w:rPr>
          <w:sz w:val="28"/>
          <w:szCs w:val="28"/>
          <w:lang w:val="uk-UA"/>
        </w:rPr>
        <w:t xml:space="preserve"> С. 135 – 153.</w:t>
      </w:r>
    </w:p>
    <w:p w:rsidR="00207839" w:rsidRPr="00AB378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471A2">
        <w:rPr>
          <w:sz w:val="28"/>
          <w:szCs w:val="28"/>
          <w:lang w:val="uk-UA"/>
        </w:rPr>
        <w:t>Максименко С.</w:t>
      </w:r>
      <w:r>
        <w:rPr>
          <w:sz w:val="28"/>
          <w:szCs w:val="28"/>
          <w:lang w:val="uk-UA"/>
        </w:rPr>
        <w:t xml:space="preserve"> </w:t>
      </w:r>
      <w:r w:rsidRPr="008471A2">
        <w:rPr>
          <w:sz w:val="28"/>
          <w:szCs w:val="28"/>
          <w:lang w:val="uk-UA"/>
        </w:rPr>
        <w:t>В. Туристична діяльність. Міжнародно-правові аспекти</w:t>
      </w:r>
      <w:r>
        <w:rPr>
          <w:sz w:val="28"/>
          <w:szCs w:val="28"/>
          <w:lang w:val="uk-UA"/>
        </w:rPr>
        <w:t xml:space="preserve"> </w:t>
      </w:r>
      <w:r w:rsidRPr="008471A2">
        <w:rPr>
          <w:sz w:val="28"/>
          <w:szCs w:val="28"/>
          <w:lang w:val="uk-UA"/>
        </w:rPr>
        <w:t>/ С.</w:t>
      </w:r>
      <w:r>
        <w:rPr>
          <w:sz w:val="28"/>
          <w:szCs w:val="28"/>
          <w:lang w:val="uk-UA"/>
        </w:rPr>
        <w:t xml:space="preserve"> </w:t>
      </w:r>
      <w:r w:rsidRPr="008471A2">
        <w:rPr>
          <w:sz w:val="28"/>
          <w:szCs w:val="28"/>
          <w:lang w:val="uk-UA"/>
        </w:rPr>
        <w:t xml:space="preserve">В. Максименко. – О.: Латстар, 2003. – </w:t>
      </w:r>
      <w:r>
        <w:rPr>
          <w:sz w:val="28"/>
          <w:szCs w:val="28"/>
          <w:lang w:val="uk-UA"/>
        </w:rPr>
        <w:t>16</w:t>
      </w:r>
      <w:r w:rsidRPr="008471A2">
        <w:rPr>
          <w:sz w:val="28"/>
          <w:szCs w:val="28"/>
          <w:lang w:val="uk-UA"/>
        </w:rPr>
        <w:t>9</w:t>
      </w:r>
      <w:r>
        <w:rPr>
          <w:sz w:val="28"/>
          <w:szCs w:val="28"/>
          <w:lang w:val="uk-UA"/>
        </w:rPr>
        <w:t xml:space="preserve"> с</w:t>
      </w:r>
      <w:r w:rsidRPr="008471A2">
        <w:rPr>
          <w:sz w:val="28"/>
          <w:szCs w:val="28"/>
          <w:lang w:val="uk-UA"/>
        </w:rPr>
        <w:t>.</w:t>
      </w:r>
      <w:r>
        <w:rPr>
          <w:sz w:val="28"/>
          <w:szCs w:val="28"/>
          <w:lang w:val="uk-UA"/>
        </w:rPr>
        <w:t xml:space="preserve"> </w:t>
      </w:r>
    </w:p>
    <w:p w:rsidR="00207839" w:rsidRPr="00802F7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02F76">
        <w:rPr>
          <w:sz w:val="28"/>
          <w:szCs w:val="28"/>
          <w:lang w:val="uk-UA"/>
        </w:rPr>
        <w:t>Мартиненко В. Міжнаціональні відносини / В. Мартиненко // Урядовий  Кур’єр. – 2000. – 28 вересня. – С. 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57FA4">
        <w:rPr>
          <w:sz w:val="28"/>
          <w:szCs w:val="28"/>
          <w:lang w:val="uk-UA"/>
        </w:rPr>
        <w:t>Медведчук Н.</w:t>
      </w:r>
      <w:r>
        <w:rPr>
          <w:sz w:val="28"/>
          <w:szCs w:val="28"/>
          <w:lang w:val="uk-UA"/>
        </w:rPr>
        <w:t xml:space="preserve"> </w:t>
      </w:r>
      <w:r w:rsidRPr="00E57FA4">
        <w:rPr>
          <w:sz w:val="28"/>
          <w:szCs w:val="28"/>
          <w:lang w:val="uk-UA"/>
        </w:rPr>
        <w:t>А. Українсько-польське співробітництво у гуманітарній сфері: кінець 80-х – 90-х років ХХ століття. Дис… на здоб..наук.. ст.. канд.. іст.. наук: 07.00.02 – Всесвітня історія / Н.</w:t>
      </w:r>
      <w:r>
        <w:rPr>
          <w:sz w:val="28"/>
          <w:szCs w:val="28"/>
          <w:lang w:val="uk-UA"/>
        </w:rPr>
        <w:t xml:space="preserve"> </w:t>
      </w:r>
      <w:r w:rsidRPr="00E57FA4">
        <w:rPr>
          <w:sz w:val="28"/>
          <w:szCs w:val="28"/>
          <w:lang w:val="uk-UA"/>
        </w:rPr>
        <w:t>А. Медведчук. – Луцьк, 2004</w:t>
      </w:r>
      <w:r>
        <w:rPr>
          <w:sz w:val="28"/>
          <w:szCs w:val="28"/>
          <w:lang w:val="uk-UA"/>
        </w:rPr>
        <w:t xml:space="preserve">. – </w:t>
      </w:r>
      <w:r w:rsidRPr="00E57FA4">
        <w:rPr>
          <w:sz w:val="28"/>
          <w:szCs w:val="28"/>
          <w:lang w:val="uk-UA"/>
        </w:rPr>
        <w:t xml:space="preserve"> 227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Медведчук Н. Участь Волині в реалізації культур</w:t>
      </w:r>
      <w:r>
        <w:rPr>
          <w:sz w:val="28"/>
          <w:szCs w:val="28"/>
          <w:lang w:val="uk-UA"/>
        </w:rPr>
        <w:t>но-освітніх програм єврорегіону «Буг»</w:t>
      </w:r>
      <w:r w:rsidRPr="00FB3DAF">
        <w:rPr>
          <w:sz w:val="28"/>
          <w:szCs w:val="28"/>
          <w:lang w:val="uk-UA"/>
        </w:rPr>
        <w:t xml:space="preserve"> / Н. Медведчук // Збірник навчально-методичних матеріалів і наукових статей Волинського національного університету імені Лесі Українки.</w:t>
      </w:r>
      <w:r>
        <w:rPr>
          <w:sz w:val="28"/>
          <w:szCs w:val="28"/>
          <w:lang w:val="uk-UA"/>
        </w:rPr>
        <w:t xml:space="preserve"> Вип. 6. – Луцьк, 2001. – С. 135 – 139.</w:t>
      </w:r>
      <w:r w:rsidRPr="00ED7C96">
        <w:rPr>
          <w:sz w:val="28"/>
          <w:szCs w:val="28"/>
          <w:lang w:val="uk-UA"/>
        </w:rPr>
        <w:t xml:space="preserve">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D7C96">
        <w:rPr>
          <w:sz w:val="28"/>
          <w:szCs w:val="28"/>
          <w:lang w:val="uk-UA"/>
        </w:rPr>
        <w:t>Медвечук Н. Участь громадських організацій в українсько-польських культурних стосунках: історія і сучасність /</w:t>
      </w:r>
      <w:r>
        <w:rPr>
          <w:sz w:val="28"/>
          <w:szCs w:val="28"/>
          <w:lang w:val="uk-UA"/>
        </w:rPr>
        <w:t xml:space="preserve"> </w:t>
      </w:r>
      <w:r w:rsidRPr="00ED7C96">
        <w:rPr>
          <w:sz w:val="28"/>
          <w:szCs w:val="28"/>
          <w:lang w:val="uk-UA"/>
        </w:rPr>
        <w:t xml:space="preserve">Н. Медвечук // Етнічна історія народів Європи. – К., 2001. – Вип. 11. </w:t>
      </w:r>
      <w:r>
        <w:rPr>
          <w:sz w:val="28"/>
          <w:szCs w:val="28"/>
          <w:lang w:val="uk-UA"/>
        </w:rPr>
        <w:t xml:space="preserve"> </w:t>
      </w:r>
      <w:r w:rsidRPr="00ED7C96">
        <w:rPr>
          <w:sz w:val="28"/>
          <w:szCs w:val="28"/>
          <w:lang w:val="uk-UA"/>
        </w:rPr>
        <w:t>– С. 33 – 37.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lastRenderedPageBreak/>
        <w:t>Менеджмет готелю: економіко-організаційні асекти: навч.посіб./</w:t>
      </w:r>
      <w:r>
        <w:rPr>
          <w:sz w:val="28"/>
          <w:szCs w:val="28"/>
          <w:lang w:val="uk-UA"/>
        </w:rPr>
        <w:t xml:space="preserve"> </w:t>
      </w:r>
      <w:r w:rsidRPr="005E7364">
        <w:rPr>
          <w:sz w:val="28"/>
          <w:szCs w:val="28"/>
          <w:lang w:val="uk-UA"/>
        </w:rPr>
        <w:t>Х.</w:t>
      </w:r>
      <w:r>
        <w:rPr>
          <w:sz w:val="28"/>
          <w:szCs w:val="28"/>
          <w:lang w:val="uk-UA"/>
        </w:rPr>
        <w:t xml:space="preserve"> </w:t>
      </w:r>
      <w:r w:rsidRPr="005E7364">
        <w:rPr>
          <w:sz w:val="28"/>
          <w:szCs w:val="28"/>
          <w:lang w:val="uk-UA"/>
        </w:rPr>
        <w:t>Й.Роглєв, Г.</w:t>
      </w:r>
      <w:r>
        <w:rPr>
          <w:sz w:val="28"/>
          <w:szCs w:val="28"/>
          <w:lang w:val="uk-UA"/>
        </w:rPr>
        <w:t xml:space="preserve"> </w:t>
      </w:r>
      <w:r w:rsidRPr="005E7364">
        <w:rPr>
          <w:sz w:val="28"/>
          <w:szCs w:val="28"/>
          <w:lang w:val="uk-UA"/>
        </w:rPr>
        <w:t>Г. Левітас, Р.</w:t>
      </w:r>
      <w:r>
        <w:rPr>
          <w:sz w:val="28"/>
          <w:szCs w:val="28"/>
          <w:lang w:val="uk-UA"/>
        </w:rPr>
        <w:t xml:space="preserve"> </w:t>
      </w:r>
      <w:r w:rsidRPr="005E7364">
        <w:rPr>
          <w:sz w:val="28"/>
          <w:szCs w:val="28"/>
          <w:lang w:val="uk-UA"/>
        </w:rPr>
        <w:t>Г. Драпушко, В.</w:t>
      </w:r>
      <w:r>
        <w:rPr>
          <w:sz w:val="28"/>
          <w:szCs w:val="28"/>
          <w:lang w:val="uk-UA"/>
        </w:rPr>
        <w:t xml:space="preserve"> </w:t>
      </w:r>
      <w:r w:rsidRPr="005E7364">
        <w:rPr>
          <w:sz w:val="28"/>
          <w:szCs w:val="28"/>
          <w:lang w:val="uk-UA"/>
        </w:rPr>
        <w:t>В. Гарагонич; [під аг.ред. Г.Б. Муніна]. – К.: Кондор, 2011. –</w:t>
      </w:r>
      <w:r>
        <w:rPr>
          <w:sz w:val="28"/>
          <w:szCs w:val="28"/>
          <w:lang w:val="uk-UA"/>
        </w:rPr>
        <w:t xml:space="preserve"> </w:t>
      </w:r>
      <w:r w:rsidRPr="005E7364">
        <w:rPr>
          <w:sz w:val="28"/>
          <w:szCs w:val="28"/>
          <w:lang w:val="uk-UA"/>
        </w:rPr>
        <w:t>443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D7C96">
        <w:rPr>
          <w:sz w:val="28"/>
          <w:szCs w:val="28"/>
          <w:lang w:val="uk-UA"/>
        </w:rPr>
        <w:t>Миндра Л. Недержавні некомерційні організації України і Польщі як чинник демократичного суспільства / Л. Миндра // Україна і Польща в ХХ столітті : проблеми і перспективи взаємовідносин. – К.–Краків : КПУ ім. М. П. Драгоманова, 2002. –</w:t>
      </w:r>
      <w:r>
        <w:rPr>
          <w:sz w:val="28"/>
          <w:szCs w:val="28"/>
          <w:lang w:val="uk-UA"/>
        </w:rPr>
        <w:t xml:space="preserve"> </w:t>
      </w:r>
      <w:r w:rsidRPr="00ED7C96">
        <w:rPr>
          <w:sz w:val="28"/>
          <w:szCs w:val="28"/>
          <w:lang w:val="uk-UA"/>
        </w:rPr>
        <w:t>С. 289 – 291.</w:t>
      </w:r>
    </w:p>
    <w:p w:rsidR="00207839" w:rsidRPr="00BB0F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Мікула Н. Міжтериторіальне та транскордонне співробітництво : моногафія / Н. Мікула. – Л, 2004. – 405 с.</w:t>
      </w:r>
    </w:p>
    <w:p w:rsidR="00207839" w:rsidRPr="00896E4F"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B3784">
        <w:rPr>
          <w:sz w:val="28"/>
          <w:szCs w:val="28"/>
          <w:lang w:val="uk-UA"/>
        </w:rPr>
        <w:t>Могили у Польщі прибирали студенти-волиняни</w:t>
      </w:r>
      <w:r>
        <w:rPr>
          <w:sz w:val="28"/>
          <w:szCs w:val="28"/>
          <w:lang w:val="uk-UA"/>
        </w:rPr>
        <w:t xml:space="preserve"> </w:t>
      </w:r>
      <w:r w:rsidRPr="00AB3784">
        <w:rPr>
          <w:sz w:val="28"/>
          <w:szCs w:val="28"/>
          <w:lang w:val="uk-UA"/>
        </w:rPr>
        <w:t xml:space="preserve">Польщі // Волинь </w:t>
      </w:r>
      <w:r w:rsidRPr="00AB3784">
        <w:rPr>
          <w:sz w:val="28"/>
          <w:szCs w:val="28"/>
          <w:lang w:val="en-US"/>
        </w:rPr>
        <w:t>Post</w:t>
      </w:r>
      <w:r w:rsidRPr="00301FD2">
        <w:rPr>
          <w:sz w:val="28"/>
          <w:szCs w:val="28"/>
          <w:lang w:val="uk-UA"/>
        </w:rPr>
        <w:t>.</w:t>
      </w:r>
      <w:r>
        <w:rPr>
          <w:sz w:val="28"/>
          <w:szCs w:val="28"/>
          <w:lang w:val="uk-UA"/>
        </w:rPr>
        <w:t xml:space="preserve"> –  2012</w:t>
      </w:r>
      <w:r w:rsidRPr="00AB3784">
        <w:rPr>
          <w:sz w:val="28"/>
          <w:szCs w:val="28"/>
          <w:lang w:val="uk-UA"/>
        </w:rPr>
        <w:t>.</w:t>
      </w:r>
      <w:r w:rsidRPr="00896E4F">
        <w:softHyphen/>
      </w:r>
      <w:r w:rsidRPr="00AB3784">
        <w:rPr>
          <w:sz w:val="28"/>
          <w:szCs w:val="28"/>
          <w:lang w:val="uk-UA"/>
        </w:rPr>
        <w:t xml:space="preserve"> </w:t>
      </w:r>
      <w:r w:rsidRPr="00896E4F">
        <w:rPr>
          <w:sz w:val="28"/>
          <w:szCs w:val="28"/>
        </w:rPr>
        <w:softHyphen/>
      </w:r>
      <w:r w:rsidRPr="00896E4F">
        <w:rPr>
          <w:sz w:val="28"/>
          <w:szCs w:val="28"/>
        </w:rPr>
        <w:softHyphen/>
      </w:r>
      <w:r>
        <w:rPr>
          <w:sz w:val="28"/>
          <w:szCs w:val="28"/>
          <w:lang w:val="uk-UA"/>
        </w:rPr>
        <w:t xml:space="preserve">– 6 серпня. </w:t>
      </w:r>
      <w:r w:rsidRPr="00FA00C0">
        <w:rPr>
          <w:sz w:val="28"/>
          <w:szCs w:val="28"/>
          <w:lang w:val="uk-UA"/>
        </w:rPr>
        <w:t xml:space="preserve">[Електронний ресурс]. – Режим доступу: </w:t>
      </w:r>
      <w:hyperlink r:id="rId34" w:history="1">
        <w:r w:rsidRPr="009D165F">
          <w:rPr>
            <w:rStyle w:val="af2"/>
            <w:lang w:val="uk-UA"/>
          </w:rPr>
          <w:t>http://www.</w:t>
        </w:r>
        <w:r w:rsidRPr="009D165F">
          <w:rPr>
            <w:rStyle w:val="af2"/>
            <w:lang w:val="en-US"/>
          </w:rPr>
          <w:t>volynpost</w:t>
        </w:r>
      </w:hyperlink>
      <w:r w:rsidRPr="00896E4F">
        <w:rPr>
          <w:sz w:val="28"/>
          <w:szCs w:val="28"/>
        </w:rPr>
        <w:t xml:space="preserve"> </w:t>
      </w:r>
      <w:r w:rsidRPr="00FA00C0">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 xml:space="preserve">Моцок В. Польська національна меншина в Україні в 1990-х рр.:  досвід національного життя / В. Моцок </w:t>
      </w:r>
      <w:r>
        <w:rPr>
          <w:sz w:val="28"/>
          <w:szCs w:val="28"/>
          <w:lang w:val="uk-UA"/>
        </w:rPr>
        <w:t>// Міжнародний Науковий Конгрес «</w:t>
      </w:r>
      <w:r w:rsidRPr="004C5524">
        <w:rPr>
          <w:sz w:val="28"/>
          <w:szCs w:val="28"/>
          <w:lang w:val="uk-UA"/>
        </w:rPr>
        <w:t>Українська історич</w:t>
      </w:r>
      <w:r>
        <w:rPr>
          <w:sz w:val="28"/>
          <w:szCs w:val="28"/>
          <w:lang w:val="uk-UA"/>
        </w:rPr>
        <w:t>на наука на порозі ХХІ століття»</w:t>
      </w:r>
      <w:r w:rsidRPr="004C5524">
        <w:rPr>
          <w:sz w:val="28"/>
          <w:szCs w:val="28"/>
          <w:lang w:val="uk-UA"/>
        </w:rPr>
        <w:t>. – Чернівці, 2001. – Т. 2. – С. 329 – 333</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A3806">
        <w:rPr>
          <w:sz w:val="28"/>
          <w:szCs w:val="28"/>
        </w:rPr>
        <w:t xml:space="preserve">Музала М. На Волині українські пластуни та польські харцери відновлювали військові поховання. [Електронний ресурс]. – Режим доступу :  </w:t>
      </w:r>
      <w:hyperlink r:id="rId35" w:history="1">
        <w:r w:rsidRPr="006A3806">
          <w:rPr>
            <w:rStyle w:val="af2"/>
          </w:rPr>
          <w:t>http://www.plast.org.ua/news?newsid=501</w:t>
        </w:r>
      </w:hyperlink>
      <w:r w:rsidRPr="006A3806">
        <w:rPr>
          <w:sz w:val="28"/>
          <w:szCs w:val="28"/>
        </w:rPr>
        <w:t xml:space="preserve"> –  Назва з екра</w:t>
      </w:r>
      <w:r>
        <w:rPr>
          <w:sz w:val="28"/>
          <w:szCs w:val="28"/>
          <w:lang w:val="uk-UA"/>
        </w:rPr>
        <w:t>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Муравський О.І. Суспільно-політичні процеси в Західних областях УРСР (1985 - 1991): міжнаціональний та міжконфесійний аспекти / О.І. Муравський : автореф. дис.. канд..іст.наук спец.: 07.00.01 – історія України. – Львів, 2009. – 20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05BEC">
        <w:rPr>
          <w:sz w:val="28"/>
          <w:szCs w:val="28"/>
          <w:lang w:val="uk-UA"/>
        </w:rPr>
        <w:t>Муравський О. Товариство польської культури Львівщини : історія і сучасність / О. Муравський // Україна – Польща : істор. Спадщина і сусп.. свідомість: зб.наук.праць / Відп. ред..</w:t>
      </w:r>
      <w:r>
        <w:rPr>
          <w:sz w:val="28"/>
          <w:szCs w:val="28"/>
          <w:lang w:val="uk-UA"/>
        </w:rPr>
        <w:t xml:space="preserve"> </w:t>
      </w:r>
      <w:r w:rsidRPr="00505BEC">
        <w:rPr>
          <w:sz w:val="28"/>
          <w:szCs w:val="28"/>
          <w:lang w:val="uk-UA"/>
        </w:rPr>
        <w:t>М.</w:t>
      </w:r>
      <w:r>
        <w:rPr>
          <w:sz w:val="28"/>
          <w:szCs w:val="28"/>
          <w:lang w:val="uk-UA"/>
        </w:rPr>
        <w:t xml:space="preserve"> </w:t>
      </w:r>
      <w:r w:rsidRPr="00505BEC">
        <w:rPr>
          <w:sz w:val="28"/>
          <w:szCs w:val="28"/>
          <w:lang w:val="uk-UA"/>
        </w:rPr>
        <w:t>Литвин/ НАН України, Інститут  українознавства імені І</w:t>
      </w:r>
      <w:r>
        <w:rPr>
          <w:sz w:val="28"/>
          <w:szCs w:val="28"/>
          <w:lang w:val="uk-UA"/>
        </w:rPr>
        <w:t>. Крип’якевича НАН України. – Львів</w:t>
      </w:r>
      <w:r w:rsidRPr="00505BEC">
        <w:rPr>
          <w:sz w:val="28"/>
          <w:szCs w:val="28"/>
          <w:lang w:val="uk-UA"/>
        </w:rPr>
        <w:t>, 2010 – 2011. – Вип. 3 – 4. – С. 234 – 239</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069F3">
        <w:rPr>
          <w:sz w:val="28"/>
          <w:szCs w:val="28"/>
          <w:lang w:val="uk-UA"/>
        </w:rPr>
        <w:t xml:space="preserve">Національна культура. [Електронний ресурс] // Режим доступу: </w:t>
      </w:r>
      <w:hyperlink r:id="rId36" w:history="1">
        <w:r w:rsidRPr="004069F3">
          <w:rPr>
            <w:rStyle w:val="af2"/>
            <w:lang w:val="en-US"/>
          </w:rPr>
          <w:t>http</w:t>
        </w:r>
        <w:r w:rsidRPr="003F478B">
          <w:rPr>
            <w:rStyle w:val="af2"/>
            <w:lang w:val="uk-UA"/>
          </w:rPr>
          <w:t>://</w:t>
        </w:r>
        <w:r w:rsidRPr="004069F3">
          <w:rPr>
            <w:rStyle w:val="af2"/>
            <w:lang w:val="en-US"/>
          </w:rPr>
          <w:t>sd</w:t>
        </w:r>
        <w:r w:rsidRPr="003F478B">
          <w:rPr>
            <w:rStyle w:val="af2"/>
            <w:lang w:val="uk-UA"/>
          </w:rPr>
          <w:t>.</w:t>
        </w:r>
        <w:r w:rsidRPr="004069F3">
          <w:rPr>
            <w:rStyle w:val="af2"/>
            <w:lang w:val="en-US"/>
          </w:rPr>
          <w:t>org</w:t>
        </w:r>
        <w:r w:rsidRPr="003F478B">
          <w:rPr>
            <w:rStyle w:val="af2"/>
            <w:lang w:val="uk-UA"/>
          </w:rPr>
          <w:t>.</w:t>
        </w:r>
        <w:r w:rsidRPr="004069F3">
          <w:rPr>
            <w:rStyle w:val="af2"/>
            <w:lang w:val="en-US"/>
          </w:rPr>
          <w:t>ua</w:t>
        </w:r>
        <w:r w:rsidRPr="003F478B">
          <w:rPr>
            <w:rStyle w:val="af2"/>
            <w:lang w:val="uk-UA"/>
          </w:rPr>
          <w:t>/</w:t>
        </w:r>
        <w:r w:rsidRPr="004069F3">
          <w:rPr>
            <w:rStyle w:val="af2"/>
            <w:lang w:val="en-US"/>
          </w:rPr>
          <w:t>nevs</w:t>
        </w:r>
      </w:hyperlink>
      <w:r w:rsidRPr="003F478B">
        <w:rPr>
          <w:sz w:val="28"/>
          <w:szCs w:val="28"/>
          <w:lang w:val="uk-UA"/>
        </w:rPr>
        <w:t xml:space="preserve">. </w:t>
      </w:r>
      <w:r w:rsidRPr="00EF2FAD">
        <w:rPr>
          <w:sz w:val="28"/>
          <w:szCs w:val="28"/>
          <w:lang w:val="uk-UA"/>
        </w:rPr>
        <w:t>–</w:t>
      </w:r>
      <w:r w:rsidRPr="003F478B">
        <w:rPr>
          <w:sz w:val="28"/>
          <w:szCs w:val="28"/>
          <w:lang w:val="uk-UA"/>
        </w:rPr>
        <w:t xml:space="preserve"> </w:t>
      </w:r>
      <w:r w:rsidRPr="004069F3">
        <w:rPr>
          <w:sz w:val="28"/>
          <w:szCs w:val="28"/>
          <w:lang w:val="uk-UA"/>
        </w:rPr>
        <w:t>Назва з екран</w:t>
      </w:r>
      <w:r>
        <w:rPr>
          <w:sz w:val="28"/>
          <w:szCs w:val="28"/>
          <w:lang w:val="uk-UA"/>
        </w:rPr>
        <w:t>у.</w:t>
      </w:r>
    </w:p>
    <w:p w:rsidR="00207839" w:rsidRPr="00FA00C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lastRenderedPageBreak/>
        <w:t>Національні меншини України: Інформ.довідн./  [Упорядн. Т. І. Пилипенко, А. І. Осауленко]. – К., 1995. – 51 с.</w:t>
      </w:r>
    </w:p>
    <w:p w:rsidR="00207839" w:rsidRPr="00FA00C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t>Ніколаєнко С. Якість вищої освіти в Україні: погляд у майбутнє / С. Ніколаєнко// Вища школа. – 2006. – № 2.  – С. 3 – 22.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F2FAD">
        <w:rPr>
          <w:sz w:val="28"/>
          <w:szCs w:val="28"/>
          <w:lang w:val="uk-UA"/>
        </w:rPr>
        <w:t>Новини. Варшава – Підляшшя 13 – 14 липня 2007 р.</w:t>
      </w:r>
      <w:r w:rsidRPr="00EF2FAD">
        <w:rPr>
          <w:sz w:val="28"/>
          <w:szCs w:val="28"/>
        </w:rPr>
        <w:t xml:space="preserve"> [</w:t>
      </w:r>
      <w:r w:rsidRPr="00EF2FAD">
        <w:rPr>
          <w:sz w:val="28"/>
          <w:szCs w:val="28"/>
          <w:lang w:val="uk-UA"/>
        </w:rPr>
        <w:t>Електронний ресурс</w:t>
      </w:r>
      <w:r w:rsidRPr="00EF2FAD">
        <w:rPr>
          <w:sz w:val="28"/>
          <w:szCs w:val="28"/>
        </w:rPr>
        <w:t>]</w:t>
      </w:r>
      <w:r w:rsidRPr="00EF2FAD">
        <w:rPr>
          <w:sz w:val="28"/>
          <w:szCs w:val="28"/>
          <w:lang w:val="uk-UA"/>
        </w:rPr>
        <w:t xml:space="preserve">/ Посольство України в Республіці Польща // Офіційний веб-сайт МЗС України. – 2007. – Режим доступу: </w:t>
      </w:r>
      <w:hyperlink r:id="rId37" w:history="1">
        <w:r w:rsidRPr="00EF2FAD">
          <w:rPr>
            <w:rStyle w:val="af2"/>
            <w:lang w:val="en-US"/>
          </w:rPr>
          <w:t>http</w:t>
        </w:r>
        <w:r w:rsidRPr="00EF2FAD">
          <w:rPr>
            <w:rStyle w:val="af2"/>
          </w:rPr>
          <w:t>://</w:t>
        </w:r>
        <w:r w:rsidRPr="00EF2FAD">
          <w:rPr>
            <w:rStyle w:val="af2"/>
            <w:lang w:val="en-US"/>
          </w:rPr>
          <w:t>www</w:t>
        </w:r>
        <w:r w:rsidRPr="00EF2FAD">
          <w:rPr>
            <w:rStyle w:val="af2"/>
          </w:rPr>
          <w:t>.</w:t>
        </w:r>
        <w:r w:rsidRPr="00EF2FAD">
          <w:rPr>
            <w:rStyle w:val="af2"/>
            <w:lang w:val="en-US"/>
          </w:rPr>
          <w:t>mfa</w:t>
        </w:r>
        <w:r w:rsidRPr="00EF2FAD">
          <w:rPr>
            <w:rStyle w:val="af2"/>
          </w:rPr>
          <w:t>.</w:t>
        </w:r>
        <w:r w:rsidRPr="00EF2FAD">
          <w:rPr>
            <w:rStyle w:val="af2"/>
            <w:lang w:val="en-US"/>
          </w:rPr>
          <w:t>gov</w:t>
        </w:r>
        <w:r w:rsidRPr="00EF2FAD">
          <w:rPr>
            <w:rStyle w:val="af2"/>
          </w:rPr>
          <w:t>.</w:t>
        </w:r>
        <w:r w:rsidRPr="00EF2FAD">
          <w:rPr>
            <w:rStyle w:val="af2"/>
            <w:lang w:val="en-US"/>
          </w:rPr>
          <w:t>ua</w:t>
        </w:r>
        <w:r w:rsidRPr="00EF2FAD">
          <w:rPr>
            <w:rStyle w:val="af2"/>
          </w:rPr>
          <w:t>/</w:t>
        </w:r>
        <w:r w:rsidRPr="00EF2FAD">
          <w:rPr>
            <w:rStyle w:val="af2"/>
            <w:lang w:val="en-US"/>
          </w:rPr>
          <w:t>poland</w:t>
        </w:r>
        <w:r w:rsidRPr="00EF2FAD">
          <w:rPr>
            <w:rStyle w:val="af2"/>
          </w:rPr>
          <w:t>/</w:t>
        </w:r>
        <w:r w:rsidRPr="00EF2FAD">
          <w:rPr>
            <w:rStyle w:val="af2"/>
            <w:lang w:val="en-US"/>
          </w:rPr>
          <w:t>ua</w:t>
        </w:r>
        <w:r w:rsidRPr="00EF2FAD">
          <w:rPr>
            <w:rStyle w:val="af2"/>
          </w:rPr>
          <w:t>/</w:t>
        </w:r>
        <w:r w:rsidRPr="00EF2FAD">
          <w:rPr>
            <w:rStyle w:val="af2"/>
            <w:lang w:val="en-US"/>
          </w:rPr>
          <w:t>news</w:t>
        </w:r>
        <w:r w:rsidRPr="00EF2FAD">
          <w:rPr>
            <w:rStyle w:val="af2"/>
          </w:rPr>
          <w:t>/</w:t>
        </w:r>
        <w:r w:rsidRPr="00EF2FAD">
          <w:rPr>
            <w:rStyle w:val="af2"/>
            <w:lang w:val="en-US"/>
          </w:rPr>
          <w:t>detail</w:t>
        </w:r>
        <w:r w:rsidRPr="00EF2FAD">
          <w:rPr>
            <w:rStyle w:val="af2"/>
          </w:rPr>
          <w:t>/6637.</w:t>
        </w:r>
        <w:r w:rsidRPr="00EF2FAD">
          <w:rPr>
            <w:rStyle w:val="af2"/>
            <w:lang w:val="en-US"/>
          </w:rPr>
          <w:t>htm</w:t>
        </w:r>
      </w:hyperlink>
      <w:r w:rsidRPr="00EF2FAD">
        <w:rPr>
          <w:sz w:val="28"/>
          <w:szCs w:val="28"/>
          <w:lang w:val="uk-UA"/>
        </w:rPr>
        <w:t xml:space="preserve"> –</w:t>
      </w:r>
      <w:r>
        <w:rPr>
          <w:sz w:val="28"/>
          <w:szCs w:val="28"/>
          <w:lang w:val="uk-UA"/>
        </w:rPr>
        <w:t xml:space="preserve"> </w:t>
      </w:r>
      <w:r w:rsidRPr="00EF2FAD">
        <w:rPr>
          <w:sz w:val="28"/>
          <w:szCs w:val="28"/>
          <w:lang w:val="uk-UA"/>
        </w:rPr>
        <w:t>Назва з екрану</w:t>
      </w:r>
      <w:r>
        <w:rPr>
          <w:sz w:val="28"/>
          <w:szCs w:val="28"/>
          <w:lang w:val="uk-UA"/>
        </w:rPr>
        <w:t>.</w:t>
      </w:r>
    </w:p>
    <w:p w:rsidR="00207839" w:rsidRPr="005F73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F7356">
        <w:rPr>
          <w:sz w:val="28"/>
          <w:szCs w:val="28"/>
          <w:lang w:val="uk-UA"/>
        </w:rPr>
        <w:t>Носуліч Т.М. Соціально-економічні аспекти розвитку системи охорони здоров’</w:t>
      </w:r>
      <w:r>
        <w:rPr>
          <w:sz w:val="28"/>
          <w:szCs w:val="28"/>
          <w:lang w:val="uk-UA"/>
        </w:rPr>
        <w:t>я України у контексті євро</w:t>
      </w:r>
      <w:r w:rsidRPr="005F7356">
        <w:rPr>
          <w:sz w:val="28"/>
          <w:szCs w:val="28"/>
          <w:lang w:val="uk-UA"/>
        </w:rPr>
        <w:t>інтеграційних процесів / Т.</w:t>
      </w:r>
      <w:r>
        <w:rPr>
          <w:sz w:val="28"/>
          <w:szCs w:val="28"/>
          <w:lang w:val="uk-UA"/>
        </w:rPr>
        <w:t xml:space="preserve"> </w:t>
      </w:r>
      <w:r w:rsidRPr="005F7356">
        <w:rPr>
          <w:sz w:val="28"/>
          <w:szCs w:val="28"/>
          <w:lang w:val="uk-UA"/>
        </w:rPr>
        <w:t>М. Носуліч</w:t>
      </w:r>
      <w:r>
        <w:rPr>
          <w:sz w:val="28"/>
          <w:szCs w:val="28"/>
          <w:lang w:val="uk-UA"/>
        </w:rPr>
        <w:t xml:space="preserve"> </w:t>
      </w:r>
      <w:r w:rsidRPr="005F7356">
        <w:rPr>
          <w:sz w:val="28"/>
          <w:szCs w:val="28"/>
          <w:lang w:val="uk-UA"/>
        </w:rPr>
        <w:t>//  Європейські інтеграційні процеси і транскордонне співробітництво: міжнародні відносини, економіка, політика, географія, історія, право. Тези доповідей ІІ Міжнародної науково-практичної конференції студентів, аспірантів і молодих науковців, м. Луцьк, 19 – 20 травня 200</w:t>
      </w:r>
      <w:r>
        <w:rPr>
          <w:sz w:val="28"/>
          <w:szCs w:val="28"/>
          <w:lang w:val="uk-UA"/>
        </w:rPr>
        <w:t xml:space="preserve">5 р. – Луцьк, 2005. – </w:t>
      </w:r>
      <w:r w:rsidRPr="005F7356">
        <w:rPr>
          <w:sz w:val="28"/>
          <w:szCs w:val="28"/>
          <w:lang w:val="uk-UA"/>
        </w:rPr>
        <w:t xml:space="preserve"> С. 271 – 273</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A38F0">
        <w:rPr>
          <w:sz w:val="28"/>
          <w:szCs w:val="28"/>
          <w:lang w:val="uk-UA"/>
        </w:rPr>
        <w:t>Обухова О.</w:t>
      </w:r>
      <w:r>
        <w:rPr>
          <w:sz w:val="28"/>
          <w:szCs w:val="28"/>
          <w:lang w:val="uk-UA"/>
        </w:rPr>
        <w:t xml:space="preserve"> </w:t>
      </w:r>
      <w:r w:rsidRPr="006A38F0">
        <w:rPr>
          <w:sz w:val="28"/>
          <w:szCs w:val="28"/>
          <w:lang w:val="uk-UA"/>
        </w:rPr>
        <w:t>Ю. Польсько-українське транскордонне співробітництво: становлення та розвиток (90-ті р</w:t>
      </w:r>
      <w:r>
        <w:rPr>
          <w:sz w:val="28"/>
          <w:szCs w:val="28"/>
          <w:lang w:val="uk-UA"/>
        </w:rPr>
        <w:t xml:space="preserve">оки ХХ – початок ХХІ століття) / О. Ю. Обухова. </w:t>
      </w:r>
      <w:r w:rsidRPr="006A38F0">
        <w:rPr>
          <w:sz w:val="28"/>
          <w:szCs w:val="28"/>
          <w:lang w:val="uk-UA"/>
        </w:rPr>
        <w:t>Дис.на здоб.наук.ст. канд.іст.наук. Спец. 07.00.02 – Всесвітня історія. – Луць</w:t>
      </w:r>
      <w:r>
        <w:rPr>
          <w:sz w:val="28"/>
          <w:szCs w:val="28"/>
          <w:lang w:val="uk-UA"/>
        </w:rPr>
        <w:t>к</w:t>
      </w:r>
      <w:r w:rsidRPr="006A38F0">
        <w:rPr>
          <w:sz w:val="28"/>
          <w:szCs w:val="28"/>
          <w:lang w:val="uk-UA"/>
        </w:rPr>
        <w:t xml:space="preserve">, 2011 р. –  214 с. </w:t>
      </w:r>
    </w:p>
    <w:p w:rsidR="00207839" w:rsidRPr="004E1EFF"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E1EFF">
        <w:rPr>
          <w:sz w:val="28"/>
          <w:szCs w:val="28"/>
          <w:lang w:val="uk-UA"/>
        </w:rPr>
        <w:t>Обухова О. Роль органів місцевого самоврядування в становленні та розвитку транскордонного співробітництва України та Республіки Польща / О.</w:t>
      </w:r>
      <w:r>
        <w:rPr>
          <w:sz w:val="28"/>
          <w:szCs w:val="28"/>
          <w:lang w:val="uk-UA"/>
        </w:rPr>
        <w:t xml:space="preserve"> </w:t>
      </w:r>
      <w:r w:rsidRPr="004E1EFF">
        <w:rPr>
          <w:sz w:val="28"/>
          <w:szCs w:val="28"/>
          <w:lang w:val="uk-UA"/>
        </w:rPr>
        <w:t>Обухова // Літопис Волині. Всеукраїнський науковий часопис. Число 11. – Луцьк, 2012. – С. 81 – 86.</w:t>
      </w:r>
    </w:p>
    <w:p w:rsidR="00207839" w:rsidRPr="003A649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A6495">
        <w:rPr>
          <w:sz w:val="28"/>
          <w:szCs w:val="28"/>
          <w:lang w:val="uk-UA"/>
        </w:rPr>
        <w:t>Октисюк А. М. Правове регулювання двостороннього співробітництва України та Республіки Польща / А.</w:t>
      </w:r>
      <w:r>
        <w:rPr>
          <w:sz w:val="28"/>
          <w:szCs w:val="28"/>
          <w:lang w:val="uk-UA"/>
        </w:rPr>
        <w:t xml:space="preserve"> </w:t>
      </w:r>
      <w:r w:rsidRPr="003A6495">
        <w:rPr>
          <w:sz w:val="28"/>
          <w:szCs w:val="28"/>
          <w:lang w:val="uk-UA"/>
        </w:rPr>
        <w:t>М. Октисюк. Автореф. дис. на здобуття  наук.ст.к.юрид.наук : 12.00.11. – міжнародне право. – Х., 2006. – 20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t>Олійник В.</w:t>
      </w:r>
      <w:r>
        <w:rPr>
          <w:sz w:val="28"/>
          <w:szCs w:val="28"/>
          <w:lang w:val="uk-UA"/>
        </w:rPr>
        <w:t xml:space="preserve"> </w:t>
      </w:r>
      <w:r w:rsidRPr="00FA00C0">
        <w:rPr>
          <w:sz w:val="28"/>
          <w:szCs w:val="28"/>
          <w:lang w:val="uk-UA"/>
        </w:rPr>
        <w:t>В. Реформування системи вищої освіти в України в контексті європейської інтеграції / В.</w:t>
      </w:r>
      <w:r>
        <w:rPr>
          <w:sz w:val="28"/>
          <w:szCs w:val="28"/>
          <w:lang w:val="uk-UA"/>
        </w:rPr>
        <w:t xml:space="preserve"> </w:t>
      </w:r>
      <w:r w:rsidRPr="00FA00C0">
        <w:rPr>
          <w:sz w:val="28"/>
          <w:szCs w:val="28"/>
          <w:lang w:val="uk-UA"/>
        </w:rPr>
        <w:t>В. Олійник // Європейські інтеграційні процеси і транскордонне співробітництво. Тези доповідей І</w:t>
      </w:r>
      <w:r w:rsidRPr="00FA00C0">
        <w:rPr>
          <w:sz w:val="28"/>
          <w:szCs w:val="28"/>
          <w:lang w:val="en-US"/>
        </w:rPr>
        <w:t>V</w:t>
      </w:r>
      <w:r w:rsidRPr="00FA00C0">
        <w:rPr>
          <w:sz w:val="28"/>
          <w:szCs w:val="28"/>
          <w:lang w:val="uk-UA"/>
        </w:rPr>
        <w:t xml:space="preserve"> Міжнародної науково-практичної конференції студентів, аспірантів і молодих науковців, м. Луцьк, 17 – 18 травня 2007 р</w:t>
      </w:r>
      <w:r>
        <w:rPr>
          <w:sz w:val="28"/>
          <w:szCs w:val="28"/>
          <w:lang w:val="uk-UA"/>
        </w:rPr>
        <w:t xml:space="preserve">.. – Луцьк, 2007. – </w:t>
      </w:r>
      <w:r w:rsidRPr="00FA00C0">
        <w:rPr>
          <w:sz w:val="28"/>
          <w:szCs w:val="28"/>
          <w:lang w:val="uk-UA"/>
        </w:rPr>
        <w:t>С. 545 – 547.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A3806">
        <w:rPr>
          <w:sz w:val="28"/>
          <w:szCs w:val="28"/>
        </w:rPr>
        <w:lastRenderedPageBreak/>
        <w:t>Офіційний с</w:t>
      </w:r>
      <w:r>
        <w:rPr>
          <w:sz w:val="28"/>
          <w:szCs w:val="28"/>
        </w:rPr>
        <w:t>айт  Союз польського харцерства</w:t>
      </w:r>
      <w:r w:rsidRPr="006A3806">
        <w:rPr>
          <w:sz w:val="28"/>
          <w:szCs w:val="28"/>
        </w:rPr>
        <w:t xml:space="preserve">. [Електронний ресурс]. – Режим доступу : </w:t>
      </w:r>
      <w:hyperlink r:id="rId38" w:history="1">
        <w:r w:rsidRPr="006A3806">
          <w:rPr>
            <w:rStyle w:val="af2"/>
          </w:rPr>
          <w:t>http://www.zhp.pl/</w:t>
        </w:r>
      </w:hyperlink>
      <w:r w:rsidRPr="006A3806">
        <w:rPr>
          <w:sz w:val="28"/>
          <w:szCs w:val="28"/>
        </w:rPr>
        <w:t xml:space="preserve"> –  Назва з екран</w:t>
      </w:r>
      <w:r w:rsidRPr="006A3806">
        <w:rPr>
          <w:sz w:val="28"/>
          <w:szCs w:val="28"/>
          <w:lang w:val="uk-UA"/>
        </w:rPr>
        <w:t>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94F45">
        <w:rPr>
          <w:sz w:val="28"/>
          <w:szCs w:val="28"/>
          <w:lang w:val="uk-UA"/>
        </w:rPr>
        <w:t>Офіцинський Р.А. Державотворчий процес в Україні 1991 – 2004 років (на матеріал</w:t>
      </w:r>
      <w:r>
        <w:rPr>
          <w:sz w:val="28"/>
          <w:szCs w:val="28"/>
          <w:lang w:val="uk-UA"/>
        </w:rPr>
        <w:t xml:space="preserve">ах періодики Заходу) </w:t>
      </w:r>
      <w:r w:rsidRPr="00C94F45">
        <w:rPr>
          <w:sz w:val="28"/>
          <w:szCs w:val="28"/>
          <w:lang w:val="uk-UA"/>
        </w:rPr>
        <w:t>/ Р.</w:t>
      </w:r>
      <w:r>
        <w:rPr>
          <w:sz w:val="28"/>
          <w:szCs w:val="28"/>
          <w:lang w:val="uk-UA"/>
        </w:rPr>
        <w:t xml:space="preserve"> </w:t>
      </w:r>
      <w:r w:rsidRPr="00C94F45">
        <w:rPr>
          <w:sz w:val="28"/>
          <w:szCs w:val="28"/>
          <w:lang w:val="uk-UA"/>
        </w:rPr>
        <w:t>А.</w:t>
      </w:r>
      <w:r>
        <w:rPr>
          <w:sz w:val="28"/>
          <w:szCs w:val="28"/>
          <w:lang w:val="uk-UA"/>
        </w:rPr>
        <w:t xml:space="preserve"> Офіцинський:</w:t>
      </w:r>
      <w:r w:rsidRPr="00C94F45">
        <w:rPr>
          <w:sz w:val="28"/>
          <w:szCs w:val="28"/>
          <w:lang w:val="uk-UA"/>
        </w:rPr>
        <w:t xml:space="preserve"> </w:t>
      </w:r>
      <w:r>
        <w:rPr>
          <w:sz w:val="28"/>
          <w:szCs w:val="28"/>
          <w:lang w:val="uk-UA"/>
        </w:rPr>
        <w:t>автореф. д</w:t>
      </w:r>
      <w:r w:rsidRPr="00C94F45">
        <w:rPr>
          <w:sz w:val="28"/>
          <w:szCs w:val="28"/>
          <w:lang w:val="uk-UA"/>
        </w:rPr>
        <w:t xml:space="preserve">ис..на </w:t>
      </w:r>
      <w:r>
        <w:rPr>
          <w:sz w:val="28"/>
          <w:szCs w:val="28"/>
          <w:lang w:val="uk-UA"/>
        </w:rPr>
        <w:t>здобуття наук. с</w:t>
      </w:r>
      <w:r w:rsidRPr="00C94F45">
        <w:rPr>
          <w:sz w:val="28"/>
          <w:szCs w:val="28"/>
          <w:lang w:val="uk-UA"/>
        </w:rPr>
        <w:t>тупеня д-ра іст.наук: 07.00.01</w:t>
      </w:r>
      <w:r>
        <w:rPr>
          <w:sz w:val="28"/>
          <w:szCs w:val="28"/>
          <w:lang w:val="uk-UA"/>
        </w:rPr>
        <w:t xml:space="preserve"> – історія України</w:t>
      </w:r>
      <w:r w:rsidRPr="00C94F45">
        <w:rPr>
          <w:sz w:val="28"/>
          <w:szCs w:val="28"/>
          <w:lang w:val="uk-UA"/>
        </w:rPr>
        <w:t>– Ужгород, 2006. – 36 с</w:t>
      </w:r>
      <w:r>
        <w:rPr>
          <w:sz w:val="28"/>
          <w:szCs w:val="28"/>
          <w:lang w:val="uk-UA"/>
        </w:rPr>
        <w:t>.</w:t>
      </w:r>
    </w:p>
    <w:p w:rsidR="00207839" w:rsidRPr="004B03E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03E0">
        <w:rPr>
          <w:sz w:val="28"/>
          <w:szCs w:val="28"/>
          <w:lang w:val="uk-UA"/>
        </w:rPr>
        <w:t>Офіцинський Р.</w:t>
      </w:r>
      <w:r>
        <w:rPr>
          <w:sz w:val="28"/>
          <w:szCs w:val="28"/>
          <w:lang w:val="uk-UA"/>
        </w:rPr>
        <w:t xml:space="preserve"> </w:t>
      </w:r>
      <w:r w:rsidRPr="004B03E0">
        <w:rPr>
          <w:sz w:val="28"/>
          <w:szCs w:val="28"/>
          <w:lang w:val="uk-UA"/>
        </w:rPr>
        <w:t>А. Політичний розвиток незалежної України (1991 – 2004) в аспекті європейської ідентичності (на матеріалах</w:t>
      </w:r>
      <w:r>
        <w:rPr>
          <w:lang w:val="uk-UA"/>
        </w:rPr>
        <w:t xml:space="preserve"> </w:t>
      </w:r>
      <w:r w:rsidRPr="004B03E0">
        <w:rPr>
          <w:sz w:val="28"/>
          <w:szCs w:val="28"/>
          <w:lang w:val="uk-UA"/>
        </w:rPr>
        <w:t>періодики Заходу): монографія / Р.</w:t>
      </w:r>
      <w:r>
        <w:rPr>
          <w:sz w:val="28"/>
          <w:szCs w:val="28"/>
          <w:lang w:val="uk-UA"/>
        </w:rPr>
        <w:t xml:space="preserve"> </w:t>
      </w:r>
      <w:r w:rsidRPr="004B03E0">
        <w:rPr>
          <w:sz w:val="28"/>
          <w:szCs w:val="28"/>
          <w:lang w:val="uk-UA"/>
        </w:rPr>
        <w:t>А. Офіцинський. – К. – Ужгород: Гражда, 2005. – 468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0364E">
        <w:rPr>
          <w:sz w:val="28"/>
          <w:szCs w:val="28"/>
          <w:lang w:val="uk-UA"/>
        </w:rPr>
        <w:t>Павлишин А. Українські могили в Польщі</w:t>
      </w:r>
      <w:r>
        <w:rPr>
          <w:sz w:val="28"/>
          <w:szCs w:val="28"/>
          <w:lang w:val="uk-UA"/>
        </w:rPr>
        <w:t xml:space="preserve"> / А. Павлишин</w:t>
      </w:r>
      <w:r w:rsidRPr="0060364E">
        <w:rPr>
          <w:sz w:val="28"/>
          <w:szCs w:val="28"/>
          <w:lang w:val="uk-UA"/>
        </w:rPr>
        <w:t xml:space="preserve"> // Львівська газета, </w:t>
      </w:r>
      <w:r>
        <w:rPr>
          <w:sz w:val="28"/>
          <w:szCs w:val="28"/>
          <w:lang w:val="uk-UA"/>
        </w:rPr>
        <w:t xml:space="preserve"> – </w:t>
      </w:r>
      <w:r w:rsidRPr="0060364E">
        <w:rPr>
          <w:sz w:val="28"/>
          <w:szCs w:val="28"/>
          <w:lang w:val="uk-UA"/>
        </w:rPr>
        <w:t>2005</w:t>
      </w:r>
      <w:r>
        <w:rPr>
          <w:sz w:val="28"/>
          <w:szCs w:val="28"/>
          <w:lang w:val="uk-UA"/>
        </w:rPr>
        <w:t xml:space="preserve">. </w:t>
      </w:r>
      <w:r w:rsidRPr="0060364E">
        <w:rPr>
          <w:sz w:val="28"/>
          <w:szCs w:val="28"/>
          <w:lang w:val="uk-UA"/>
        </w:rPr>
        <w:t>30 червня. – № 112 (678).</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Павлюк А. Інституційне забезпечення регіональної політики України: стан і напудосконалення в контексті європей</w:t>
      </w:r>
      <w:r>
        <w:rPr>
          <w:sz w:val="28"/>
          <w:szCs w:val="28"/>
          <w:lang w:val="uk-UA"/>
        </w:rPr>
        <w:t>ського досвіду / А. Павлюк // Зб</w:t>
      </w:r>
      <w:r w:rsidRPr="002651B4">
        <w:rPr>
          <w:sz w:val="28"/>
          <w:szCs w:val="28"/>
          <w:lang w:val="uk-UA"/>
        </w:rPr>
        <w:t>ірник наукових праць. Вип. 36.</w:t>
      </w:r>
      <w:r>
        <w:rPr>
          <w:sz w:val="28"/>
          <w:szCs w:val="28"/>
          <w:lang w:val="uk-UA"/>
        </w:rPr>
        <w:t xml:space="preserve"> / відп.р</w:t>
      </w:r>
      <w:r w:rsidRPr="002651B4">
        <w:rPr>
          <w:sz w:val="28"/>
          <w:szCs w:val="28"/>
          <w:lang w:val="uk-UA"/>
        </w:rPr>
        <w:t>ед. В.</w:t>
      </w:r>
      <w:r>
        <w:rPr>
          <w:sz w:val="28"/>
          <w:szCs w:val="28"/>
          <w:lang w:val="uk-UA"/>
        </w:rPr>
        <w:t xml:space="preserve"> </w:t>
      </w:r>
      <w:r w:rsidRPr="002651B4">
        <w:rPr>
          <w:sz w:val="28"/>
          <w:szCs w:val="28"/>
          <w:lang w:val="uk-UA"/>
        </w:rPr>
        <w:t>Є</w:t>
      </w:r>
      <w:r>
        <w:rPr>
          <w:sz w:val="28"/>
          <w:szCs w:val="28"/>
          <w:lang w:val="uk-UA"/>
        </w:rPr>
        <w:t>. Новицький. – К, 2003. – С. 257 – 263</w:t>
      </w:r>
      <w:r w:rsidRPr="002651B4">
        <w:rPr>
          <w:sz w:val="28"/>
          <w:szCs w:val="28"/>
          <w:lang w:val="uk-UA"/>
        </w:rPr>
        <w:t>.</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72E12">
        <w:rPr>
          <w:sz w:val="28"/>
          <w:szCs w:val="28"/>
          <w:lang w:val="uk-UA"/>
        </w:rPr>
        <w:t>Палій О. Польща – Україна: дружба за обопільної відсутн</w:t>
      </w:r>
      <w:r>
        <w:rPr>
          <w:sz w:val="28"/>
          <w:szCs w:val="28"/>
          <w:lang w:val="uk-UA"/>
        </w:rPr>
        <w:t>ості альтернативи / О. Палій  // П</w:t>
      </w:r>
      <w:r w:rsidRPr="00F72E12">
        <w:rPr>
          <w:sz w:val="28"/>
          <w:szCs w:val="28"/>
          <w:lang w:val="uk-UA"/>
        </w:rPr>
        <w:t xml:space="preserve">ідтекст. – 1998. </w:t>
      </w:r>
      <w:r w:rsidRPr="00C54E77">
        <w:rPr>
          <w:sz w:val="28"/>
          <w:szCs w:val="28"/>
          <w:lang w:val="uk-UA"/>
        </w:rPr>
        <w:t>–</w:t>
      </w:r>
      <w:r w:rsidRPr="00F72E12">
        <w:rPr>
          <w:sz w:val="28"/>
          <w:szCs w:val="28"/>
          <w:lang w:val="uk-UA"/>
        </w:rPr>
        <w:t xml:space="preserve"> № 5 </w:t>
      </w:r>
      <w:r w:rsidRPr="00C54E77">
        <w:rPr>
          <w:sz w:val="28"/>
          <w:szCs w:val="28"/>
          <w:lang w:val="uk-UA"/>
        </w:rPr>
        <w:t>–</w:t>
      </w:r>
      <w:r>
        <w:rPr>
          <w:sz w:val="28"/>
          <w:szCs w:val="28"/>
          <w:lang w:val="uk-UA"/>
        </w:rPr>
        <w:t xml:space="preserve"> </w:t>
      </w:r>
      <w:r w:rsidRPr="00F72E12">
        <w:rPr>
          <w:sz w:val="28"/>
          <w:szCs w:val="28"/>
          <w:lang w:val="uk-UA"/>
        </w:rPr>
        <w:t>6. – С. 45 – 49.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0364E">
        <w:rPr>
          <w:sz w:val="28"/>
          <w:szCs w:val="28"/>
          <w:lang w:val="uk-UA"/>
        </w:rPr>
        <w:t>Патійчук В.</w:t>
      </w:r>
      <w:r>
        <w:rPr>
          <w:sz w:val="28"/>
          <w:szCs w:val="28"/>
          <w:lang w:val="uk-UA"/>
        </w:rPr>
        <w:t xml:space="preserve"> </w:t>
      </w:r>
      <w:r w:rsidRPr="0060364E">
        <w:rPr>
          <w:sz w:val="28"/>
          <w:szCs w:val="28"/>
          <w:lang w:val="uk-UA"/>
        </w:rPr>
        <w:t>О. Українська діаспора у Польщі як фактор посилення двосторонніх відносин / В.</w:t>
      </w:r>
      <w:r>
        <w:rPr>
          <w:sz w:val="28"/>
          <w:szCs w:val="28"/>
          <w:lang w:val="uk-UA"/>
        </w:rPr>
        <w:t xml:space="preserve"> </w:t>
      </w:r>
      <w:r w:rsidRPr="0060364E">
        <w:rPr>
          <w:sz w:val="28"/>
          <w:szCs w:val="28"/>
          <w:lang w:val="uk-UA"/>
        </w:rPr>
        <w:t>О. Патійчук // Європейські інтеграційні процеси і транскордонне співробітництво: тези доп. ІІІ Міжнар.наук-практ. конф. студентів, аспірантів і молодих науковців, Луцьк, 18 – 19 травня 2006 р.: У 2-х т. / Уклад. В.</w:t>
      </w:r>
      <w:r>
        <w:rPr>
          <w:sz w:val="28"/>
          <w:szCs w:val="28"/>
          <w:lang w:val="uk-UA"/>
        </w:rPr>
        <w:t xml:space="preserve"> </w:t>
      </w:r>
      <w:r w:rsidRPr="0060364E">
        <w:rPr>
          <w:sz w:val="28"/>
          <w:szCs w:val="28"/>
          <w:lang w:val="uk-UA"/>
        </w:rPr>
        <w:t>Й. Лажнік, С.</w:t>
      </w:r>
      <w:r>
        <w:rPr>
          <w:sz w:val="28"/>
          <w:szCs w:val="28"/>
          <w:lang w:val="uk-UA"/>
        </w:rPr>
        <w:t xml:space="preserve"> </w:t>
      </w:r>
      <w:r w:rsidRPr="0060364E">
        <w:rPr>
          <w:sz w:val="28"/>
          <w:szCs w:val="28"/>
          <w:lang w:val="uk-UA"/>
        </w:rPr>
        <w:t>В. Федонюк. – Луцьк: РВВ «Ве</w:t>
      </w:r>
      <w:r>
        <w:rPr>
          <w:sz w:val="28"/>
          <w:szCs w:val="28"/>
          <w:lang w:val="uk-UA"/>
        </w:rPr>
        <w:t xml:space="preserve">жа» </w:t>
      </w:r>
      <w:r w:rsidRPr="00C54E77">
        <w:rPr>
          <w:sz w:val="28"/>
          <w:szCs w:val="28"/>
          <w:lang w:val="uk-UA"/>
        </w:rPr>
        <w:t>–</w:t>
      </w:r>
      <w:r>
        <w:rPr>
          <w:sz w:val="28"/>
          <w:szCs w:val="28"/>
          <w:lang w:val="uk-UA"/>
        </w:rPr>
        <w:t xml:space="preserve"> 2006. – Т. 1.  – С. 437 – 440</w:t>
      </w:r>
      <w:r w:rsidRPr="0060364E">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Пачос Ю.</w:t>
      </w:r>
      <w:r>
        <w:rPr>
          <w:sz w:val="28"/>
          <w:szCs w:val="28"/>
          <w:lang w:val="uk-UA"/>
        </w:rPr>
        <w:t xml:space="preserve"> </w:t>
      </w:r>
      <w:r w:rsidRPr="005E7364">
        <w:rPr>
          <w:sz w:val="28"/>
          <w:szCs w:val="28"/>
          <w:lang w:val="uk-UA"/>
        </w:rPr>
        <w:t xml:space="preserve">В.  Культурна співпраця України та Польщі в рамках підготовки та проведення «Євро </w:t>
      </w:r>
      <w:r>
        <w:rPr>
          <w:sz w:val="28"/>
          <w:szCs w:val="28"/>
          <w:lang w:val="uk-UA"/>
        </w:rPr>
        <w:t>–</w:t>
      </w:r>
      <w:r w:rsidRPr="005E7364">
        <w:rPr>
          <w:sz w:val="28"/>
          <w:szCs w:val="28"/>
          <w:lang w:val="uk-UA"/>
        </w:rPr>
        <w:t>2012» / Ю.</w:t>
      </w:r>
      <w:r>
        <w:rPr>
          <w:sz w:val="28"/>
          <w:szCs w:val="28"/>
          <w:lang w:val="uk-UA"/>
        </w:rPr>
        <w:t xml:space="preserve"> </w:t>
      </w:r>
      <w:r w:rsidRPr="005E7364">
        <w:rPr>
          <w:sz w:val="28"/>
          <w:szCs w:val="28"/>
          <w:lang w:val="uk-UA"/>
        </w:rPr>
        <w:t>В. Пачос // [Електронний ресурс]. – Режим доступу:</w:t>
      </w:r>
      <w:r w:rsidRPr="005E7364">
        <w:rPr>
          <w:sz w:val="28"/>
          <w:szCs w:val="28"/>
          <w:lang w:val="en-US"/>
        </w:rPr>
        <w:t>http</w:t>
      </w:r>
      <w:r w:rsidRPr="005E7364">
        <w:rPr>
          <w:sz w:val="28"/>
          <w:szCs w:val="28"/>
          <w:lang w:val="uk-UA"/>
        </w:rPr>
        <w:t xml:space="preserve">:// </w:t>
      </w:r>
      <w:r w:rsidRPr="005E7364">
        <w:rPr>
          <w:sz w:val="28"/>
          <w:szCs w:val="28"/>
          <w:lang w:val="en-US"/>
        </w:rPr>
        <w:t>dspace</w:t>
      </w:r>
      <w:r w:rsidRPr="005E7364">
        <w:rPr>
          <w:sz w:val="28"/>
          <w:szCs w:val="28"/>
          <w:lang w:val="uk-UA"/>
        </w:rPr>
        <w:t>.</w:t>
      </w:r>
      <w:r w:rsidRPr="005E7364">
        <w:rPr>
          <w:sz w:val="28"/>
          <w:szCs w:val="28"/>
          <w:lang w:val="en-US"/>
        </w:rPr>
        <w:t>vspu</w:t>
      </w:r>
      <w:r w:rsidRPr="005E7364">
        <w:rPr>
          <w:sz w:val="28"/>
          <w:szCs w:val="28"/>
          <w:lang w:val="uk-UA"/>
        </w:rPr>
        <w:t>.</w:t>
      </w:r>
      <w:r w:rsidRPr="005E7364">
        <w:rPr>
          <w:sz w:val="28"/>
          <w:szCs w:val="28"/>
          <w:lang w:val="en-US"/>
        </w:rPr>
        <w:t>net</w:t>
      </w:r>
      <w:r w:rsidRPr="005E7364">
        <w:rPr>
          <w:sz w:val="28"/>
          <w:szCs w:val="28"/>
          <w:lang w:val="uk-UA"/>
        </w:rPr>
        <w:t xml:space="preserve"> – Назва з екрану. – 3.07. 2014 р</w:t>
      </w:r>
      <w:r>
        <w:rPr>
          <w:sz w:val="28"/>
          <w:szCs w:val="28"/>
          <w:lang w:val="uk-UA"/>
        </w:rPr>
        <w:t>.</w:t>
      </w:r>
    </w:p>
    <w:p w:rsidR="00207839" w:rsidRPr="00FF209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Пекарчук В.</w:t>
      </w:r>
      <w:r>
        <w:rPr>
          <w:sz w:val="28"/>
          <w:szCs w:val="28"/>
          <w:lang w:val="uk-UA"/>
        </w:rPr>
        <w:t xml:space="preserve"> </w:t>
      </w:r>
      <w:r w:rsidRPr="00FF2094">
        <w:rPr>
          <w:sz w:val="28"/>
          <w:szCs w:val="28"/>
          <w:lang w:val="uk-UA"/>
        </w:rPr>
        <w:t>М. Еволюція договірної основи міждержавних культурних зв’язків, як чинник відродження і розвитку культури етноменшин: тенденції (1990 – 2000-х років) / В.</w:t>
      </w:r>
      <w:r>
        <w:rPr>
          <w:sz w:val="28"/>
          <w:szCs w:val="28"/>
          <w:lang w:val="uk-UA"/>
        </w:rPr>
        <w:t xml:space="preserve"> </w:t>
      </w:r>
      <w:r w:rsidRPr="00FF2094">
        <w:rPr>
          <w:sz w:val="28"/>
          <w:szCs w:val="28"/>
          <w:lang w:val="uk-UA"/>
        </w:rPr>
        <w:t>М. Пекарчук // Науковий вісник МДУ імені В.</w:t>
      </w:r>
      <w:r>
        <w:rPr>
          <w:sz w:val="28"/>
          <w:szCs w:val="28"/>
          <w:lang w:val="uk-UA"/>
        </w:rPr>
        <w:t xml:space="preserve"> </w:t>
      </w:r>
      <w:r w:rsidRPr="00FF2094">
        <w:rPr>
          <w:sz w:val="28"/>
          <w:szCs w:val="28"/>
          <w:lang w:val="uk-UA"/>
        </w:rPr>
        <w:t>О. Сухомлинського. Історичні науки. Випуск 3.37 (105).  – Київ, 2014.  – С. 101 – 106.</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05BEC">
        <w:rPr>
          <w:sz w:val="28"/>
          <w:szCs w:val="28"/>
          <w:lang w:val="uk-UA"/>
        </w:rPr>
        <w:lastRenderedPageBreak/>
        <w:t xml:space="preserve">Перепис 1959 – 1989 рр. Західні області : Івано-Франківська область. </w:t>
      </w:r>
      <w:r w:rsidRPr="00505BEC">
        <w:rPr>
          <w:sz w:val="28"/>
          <w:szCs w:val="28"/>
        </w:rPr>
        <w:t>[</w:t>
      </w:r>
      <w:r w:rsidRPr="00505BEC">
        <w:rPr>
          <w:sz w:val="28"/>
          <w:szCs w:val="28"/>
          <w:lang w:val="uk-UA"/>
        </w:rPr>
        <w:t>Електронний ресурс – Режим доступу:</w:t>
      </w:r>
      <w:r w:rsidRPr="00505BEC">
        <w:rPr>
          <w:sz w:val="28"/>
          <w:szCs w:val="28"/>
        </w:rPr>
        <w:t xml:space="preserve"> </w:t>
      </w:r>
      <w:hyperlink r:id="rId39" w:history="1">
        <w:r w:rsidRPr="00505BEC">
          <w:rPr>
            <w:rStyle w:val="af2"/>
            <w:lang w:val="en-US"/>
          </w:rPr>
          <w:t>http</w:t>
        </w:r>
        <w:r w:rsidRPr="00505BEC">
          <w:rPr>
            <w:rStyle w:val="af2"/>
          </w:rPr>
          <w:t>://</w:t>
        </w:r>
        <w:r w:rsidRPr="00505BEC">
          <w:rPr>
            <w:rStyle w:val="af2"/>
            <w:lang w:val="en-US"/>
          </w:rPr>
          <w:t>etno</w:t>
        </w:r>
        <w:r w:rsidRPr="00505BEC">
          <w:rPr>
            <w:rStyle w:val="af2"/>
          </w:rPr>
          <w:t>.</w:t>
        </w:r>
        <w:r w:rsidRPr="00505BEC">
          <w:rPr>
            <w:rStyle w:val="af2"/>
            <w:lang w:val="en-US"/>
          </w:rPr>
          <w:t>uawed</w:t>
        </w:r>
        <w:r w:rsidRPr="00505BEC">
          <w:rPr>
            <w:rStyle w:val="af2"/>
          </w:rPr>
          <w:t>.</w:t>
        </w:r>
        <w:r w:rsidRPr="00505BEC">
          <w:rPr>
            <w:rStyle w:val="af2"/>
            <w:lang w:val="en-US"/>
          </w:rPr>
          <w:t>org</w:t>
        </w:r>
        <w:r w:rsidRPr="00505BEC">
          <w:rPr>
            <w:rStyle w:val="af2"/>
          </w:rPr>
          <w:t>/</w:t>
        </w:r>
        <w:r w:rsidRPr="00505BEC">
          <w:rPr>
            <w:rStyle w:val="af2"/>
            <w:lang w:val="en-US"/>
          </w:rPr>
          <w:t>nsklad</w:t>
        </w:r>
        <w:r w:rsidRPr="00505BEC">
          <w:rPr>
            <w:rStyle w:val="af2"/>
          </w:rPr>
          <w:t>/1989.</w:t>
        </w:r>
        <w:r w:rsidRPr="00505BEC">
          <w:rPr>
            <w:rStyle w:val="af2"/>
            <w:lang w:val="en-US"/>
          </w:rPr>
          <w:t>zaxid</w:t>
        </w:r>
        <w:r w:rsidRPr="00505BEC">
          <w:rPr>
            <w:rStyle w:val="af2"/>
          </w:rPr>
          <w:t>.</w:t>
        </w:r>
        <w:r w:rsidRPr="00505BEC">
          <w:rPr>
            <w:rStyle w:val="af2"/>
            <w:lang w:val="en-US"/>
          </w:rPr>
          <w:t>html</w:t>
        </w:r>
      </w:hyperlink>
      <w:r w:rsidRPr="00505BEC">
        <w:rPr>
          <w:sz w:val="28"/>
          <w:szCs w:val="28"/>
        </w:rPr>
        <w:t xml:space="preserve"> </w:t>
      </w:r>
      <w:r w:rsidRPr="00505BEC">
        <w:rPr>
          <w:sz w:val="28"/>
          <w:szCs w:val="28"/>
          <w:lang w:val="uk-UA"/>
        </w:rPr>
        <w:t>– Назва з екрану</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D7C96">
        <w:rPr>
          <w:sz w:val="28"/>
          <w:szCs w:val="28"/>
          <w:lang w:val="uk-UA"/>
        </w:rPr>
        <w:t>Перстньова Н. Транскордонне співробітництво або український досвід єврорегіонів / Н. Перстньова // Дзеркало тижня. – 2000. –  № 28 (301). – 15 – 21</w:t>
      </w:r>
      <w:r>
        <w:rPr>
          <w:sz w:val="28"/>
          <w:szCs w:val="28"/>
          <w:lang w:val="uk-UA"/>
        </w:rPr>
        <w:t xml:space="preserve"> липня.</w:t>
      </w:r>
    </w:p>
    <w:p w:rsidR="00207839" w:rsidRPr="00BF22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F2242">
        <w:rPr>
          <w:sz w:val="28"/>
          <w:szCs w:val="28"/>
          <w:lang w:val="uk-UA"/>
        </w:rPr>
        <w:t>Пилипенко О.</w:t>
      </w:r>
      <w:r>
        <w:rPr>
          <w:sz w:val="28"/>
          <w:szCs w:val="28"/>
          <w:lang w:val="uk-UA"/>
        </w:rPr>
        <w:t xml:space="preserve"> </w:t>
      </w:r>
      <w:r w:rsidRPr="00BF2242">
        <w:rPr>
          <w:sz w:val="28"/>
          <w:szCs w:val="28"/>
          <w:lang w:val="uk-UA"/>
        </w:rPr>
        <w:t>І. Стратегії прикордонної політики України в контексті зміни геополітичного положення її регіонів / О.</w:t>
      </w:r>
      <w:r>
        <w:rPr>
          <w:sz w:val="28"/>
          <w:szCs w:val="28"/>
          <w:lang w:val="uk-UA"/>
        </w:rPr>
        <w:t xml:space="preserve"> </w:t>
      </w:r>
      <w:r w:rsidRPr="00BF2242">
        <w:rPr>
          <w:sz w:val="28"/>
          <w:szCs w:val="28"/>
          <w:lang w:val="uk-UA"/>
        </w:rPr>
        <w:t>І. Пилипенко</w:t>
      </w:r>
      <w:r>
        <w:rPr>
          <w:sz w:val="28"/>
          <w:szCs w:val="28"/>
          <w:lang w:val="uk-UA"/>
        </w:rPr>
        <w:t xml:space="preserve"> </w:t>
      </w:r>
      <w:r w:rsidRPr="00BF2242">
        <w:rPr>
          <w:sz w:val="28"/>
          <w:szCs w:val="28"/>
          <w:lang w:val="uk-UA"/>
        </w:rPr>
        <w:t>// Пробле</w:t>
      </w:r>
      <w:r>
        <w:rPr>
          <w:sz w:val="28"/>
          <w:szCs w:val="28"/>
          <w:lang w:val="uk-UA"/>
        </w:rPr>
        <w:t>м</w:t>
      </w:r>
      <w:r w:rsidRPr="00BF2242">
        <w:rPr>
          <w:sz w:val="28"/>
          <w:szCs w:val="28"/>
          <w:lang w:val="uk-UA"/>
        </w:rPr>
        <w:t xml:space="preserve">и розвитку прикордонних територій та їх участі у  в інтеграційних процесах: матеріали </w:t>
      </w:r>
      <w:r w:rsidRPr="00BF2242">
        <w:rPr>
          <w:sz w:val="28"/>
          <w:szCs w:val="28"/>
          <w:lang w:val="pl-PL"/>
        </w:rPr>
        <w:t>V</w:t>
      </w:r>
      <w:r w:rsidRPr="00BF2242">
        <w:rPr>
          <w:sz w:val="28"/>
          <w:szCs w:val="28"/>
          <w:lang w:val="uk-UA"/>
        </w:rPr>
        <w:t>І Міжнар. наук.-практ. конф., Луцьк, 15 – 16 жовтня 2009 р. / за ред. В.</w:t>
      </w:r>
      <w:r>
        <w:rPr>
          <w:sz w:val="28"/>
          <w:szCs w:val="28"/>
          <w:lang w:val="uk-UA"/>
        </w:rPr>
        <w:t xml:space="preserve"> </w:t>
      </w:r>
      <w:r w:rsidRPr="00BF2242">
        <w:rPr>
          <w:sz w:val="28"/>
          <w:szCs w:val="28"/>
          <w:lang w:val="uk-UA"/>
        </w:rPr>
        <w:t>Й. Лажніка і С.</w:t>
      </w:r>
      <w:r>
        <w:rPr>
          <w:sz w:val="28"/>
          <w:szCs w:val="28"/>
          <w:lang w:val="uk-UA"/>
        </w:rPr>
        <w:t xml:space="preserve"> </w:t>
      </w:r>
      <w:r w:rsidRPr="00BF2242">
        <w:rPr>
          <w:sz w:val="28"/>
          <w:szCs w:val="28"/>
          <w:lang w:val="uk-UA"/>
        </w:rPr>
        <w:t>В. Федонюка. – Луцьк: Волин.нац. ун-т ім. Лесі Українки, 2009. –  С.</w:t>
      </w:r>
      <w:r>
        <w:rPr>
          <w:sz w:val="28"/>
          <w:szCs w:val="28"/>
          <w:lang w:val="uk-UA"/>
        </w:rPr>
        <w:t xml:space="preserve"> </w:t>
      </w:r>
      <w:r w:rsidRPr="00BF2242">
        <w:rPr>
          <w:sz w:val="28"/>
          <w:szCs w:val="28"/>
          <w:lang w:val="uk-UA"/>
        </w:rPr>
        <w:t>37 – 39.</w:t>
      </w:r>
    </w:p>
    <w:p w:rsidR="00207839" w:rsidRPr="00605A3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Подлужна А. Лялькові містерії / А. Подлужна</w:t>
      </w:r>
      <w:r w:rsidRPr="00605A3D">
        <w:rPr>
          <w:sz w:val="28"/>
          <w:szCs w:val="28"/>
          <w:lang w:val="uk-UA"/>
        </w:rPr>
        <w:t xml:space="preserve"> </w:t>
      </w:r>
      <w:r>
        <w:rPr>
          <w:sz w:val="28"/>
          <w:szCs w:val="28"/>
          <w:lang w:val="uk-UA"/>
        </w:rPr>
        <w:t>/</w:t>
      </w:r>
      <w:r w:rsidRPr="00605A3D">
        <w:rPr>
          <w:sz w:val="28"/>
          <w:szCs w:val="28"/>
          <w:lang w:val="uk-UA"/>
        </w:rPr>
        <w:t xml:space="preserve">/ Дзеркало тижня. </w:t>
      </w:r>
      <w:r w:rsidRPr="005E7364">
        <w:rPr>
          <w:sz w:val="28"/>
          <w:szCs w:val="28"/>
          <w:lang w:val="uk-UA"/>
        </w:rPr>
        <w:t>–</w:t>
      </w:r>
      <w:r w:rsidRPr="00605A3D">
        <w:rPr>
          <w:sz w:val="28"/>
          <w:szCs w:val="28"/>
          <w:lang w:val="uk-UA"/>
        </w:rPr>
        <w:t xml:space="preserve"> № 3. – 20.01.2001.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50133">
        <w:rPr>
          <w:sz w:val="28"/>
          <w:szCs w:val="28"/>
          <w:lang w:val="uk-UA"/>
        </w:rPr>
        <w:t xml:space="preserve">Польсько-українська стратегія транскордонного співробітництва на 2007 – 2015 роки. – Люблін – Ржешов – Львів – Луцьк – Ужгород. – 2008. – 242 с.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B3784">
        <w:rPr>
          <w:sz w:val="28"/>
          <w:szCs w:val="28"/>
          <w:lang w:val="uk-UA"/>
        </w:rPr>
        <w:t>Польсько-українське примирення переноситься на осінь? // Українська правда. –</w:t>
      </w:r>
      <w:r>
        <w:rPr>
          <w:sz w:val="28"/>
          <w:szCs w:val="28"/>
          <w:lang w:val="uk-UA"/>
        </w:rPr>
        <w:t xml:space="preserve"> 2011.  20 .липня.</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t>Поночовна-Рисак Т.</w:t>
      </w:r>
      <w:r>
        <w:rPr>
          <w:sz w:val="28"/>
          <w:szCs w:val="28"/>
          <w:lang w:val="uk-UA"/>
        </w:rPr>
        <w:t xml:space="preserve"> </w:t>
      </w:r>
      <w:r w:rsidRPr="00FA00C0">
        <w:rPr>
          <w:sz w:val="28"/>
          <w:szCs w:val="28"/>
          <w:lang w:val="uk-UA"/>
        </w:rPr>
        <w:t>М. Інтеграційнареформа вищої освіти на європейському просторі</w:t>
      </w:r>
      <w:r>
        <w:rPr>
          <w:sz w:val="28"/>
          <w:szCs w:val="28"/>
          <w:lang w:val="uk-UA"/>
        </w:rPr>
        <w:t xml:space="preserve"> </w:t>
      </w:r>
      <w:r w:rsidRPr="00FA00C0">
        <w:rPr>
          <w:sz w:val="28"/>
          <w:szCs w:val="28"/>
          <w:lang w:val="uk-UA"/>
        </w:rPr>
        <w:t>/  Т.</w:t>
      </w:r>
      <w:r>
        <w:rPr>
          <w:sz w:val="28"/>
          <w:szCs w:val="28"/>
          <w:lang w:val="uk-UA"/>
        </w:rPr>
        <w:t xml:space="preserve"> </w:t>
      </w:r>
      <w:r w:rsidRPr="00FA00C0">
        <w:rPr>
          <w:sz w:val="28"/>
          <w:szCs w:val="28"/>
          <w:lang w:val="uk-UA"/>
        </w:rPr>
        <w:t>М. Поночовна-Рисак // Європейські інтеграційні процеси і транскордонне співробітництво. Тези доповідей І</w:t>
      </w:r>
      <w:r w:rsidRPr="00FA00C0">
        <w:rPr>
          <w:sz w:val="28"/>
          <w:szCs w:val="28"/>
          <w:lang w:val="en-US"/>
        </w:rPr>
        <w:t>V</w:t>
      </w:r>
      <w:r w:rsidRPr="00FA00C0">
        <w:rPr>
          <w:sz w:val="28"/>
          <w:szCs w:val="28"/>
          <w:lang w:val="uk-UA"/>
        </w:rPr>
        <w:t xml:space="preserve"> Міжнародної науково-практичної конференції студентів, аспі</w:t>
      </w:r>
      <w:r>
        <w:rPr>
          <w:sz w:val="28"/>
          <w:szCs w:val="28"/>
          <w:lang w:val="uk-UA"/>
        </w:rPr>
        <w:t>рантів і молодих науковців, м. Л</w:t>
      </w:r>
      <w:r w:rsidRPr="00FA00C0">
        <w:rPr>
          <w:sz w:val="28"/>
          <w:szCs w:val="28"/>
          <w:lang w:val="uk-UA"/>
        </w:rPr>
        <w:t>уцьк, 17 – 18 травня 2007 р</w:t>
      </w:r>
      <w:r>
        <w:rPr>
          <w:sz w:val="28"/>
          <w:szCs w:val="28"/>
          <w:lang w:val="uk-UA"/>
        </w:rPr>
        <w:t>. – Луцьк, 2007. –</w:t>
      </w:r>
      <w:r w:rsidRPr="00FA00C0">
        <w:rPr>
          <w:sz w:val="28"/>
          <w:szCs w:val="28"/>
          <w:lang w:val="uk-UA"/>
        </w:rPr>
        <w:t xml:space="preserve"> С. 542 – 545.</w:t>
      </w:r>
    </w:p>
    <w:p w:rsidR="00207839" w:rsidRPr="00C94F4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94F45">
        <w:rPr>
          <w:sz w:val="28"/>
          <w:szCs w:val="28"/>
          <w:lang w:val="uk-UA"/>
        </w:rPr>
        <w:t>Посібник з транскордонного співробітництва. – Ужгород: Ліра, 200</w:t>
      </w:r>
      <w:r>
        <w:rPr>
          <w:sz w:val="28"/>
          <w:szCs w:val="28"/>
          <w:lang w:val="uk-UA"/>
        </w:rPr>
        <w:t>5. – 70</w:t>
      </w:r>
      <w:r w:rsidRPr="00C94F45">
        <w:rPr>
          <w:sz w:val="28"/>
          <w:szCs w:val="28"/>
          <w:lang w:val="uk-UA"/>
        </w:rPr>
        <w:t xml:space="preserve">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D7C96">
        <w:rPr>
          <w:sz w:val="28"/>
          <w:szCs w:val="28"/>
        </w:rPr>
        <w:t>Пор</w:t>
      </w:r>
      <w:r>
        <w:rPr>
          <w:sz w:val="28"/>
          <w:szCs w:val="28"/>
        </w:rPr>
        <w:t>озуміння Молоді Єврорегіону Буг</w:t>
      </w:r>
      <w:r>
        <w:rPr>
          <w:sz w:val="28"/>
          <w:szCs w:val="28"/>
          <w:lang w:val="uk-UA"/>
        </w:rPr>
        <w:t xml:space="preserve"> //</w:t>
      </w:r>
      <w:r w:rsidRPr="00ED7C96">
        <w:rPr>
          <w:sz w:val="28"/>
          <w:szCs w:val="28"/>
        </w:rPr>
        <w:t xml:space="preserve"> [Електронний ресурс]. – Режим доступу :  </w:t>
      </w:r>
      <w:hyperlink r:id="rId40" w:history="1">
        <w:r w:rsidRPr="00ED7C96">
          <w:rPr>
            <w:sz w:val="28"/>
            <w:szCs w:val="28"/>
          </w:rPr>
          <w:t>http://fri.net.ua/node/5339</w:t>
        </w:r>
      </w:hyperlink>
      <w:r w:rsidRPr="00ED7C96">
        <w:rPr>
          <w:sz w:val="28"/>
          <w:szCs w:val="28"/>
        </w:rPr>
        <w:t xml:space="preserve"> –  Назва з екрану</w:t>
      </w:r>
      <w:r>
        <w:rPr>
          <w:sz w:val="28"/>
          <w:szCs w:val="28"/>
          <w:lang w:val="uk-UA"/>
        </w:rPr>
        <w:t>.</w:t>
      </w:r>
    </w:p>
    <w:p w:rsidR="00207839" w:rsidRPr="00421D6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21D60">
        <w:rPr>
          <w:sz w:val="28"/>
          <w:szCs w:val="28"/>
          <w:lang w:val="uk-UA"/>
        </w:rPr>
        <w:t>Пропозиції  ЄС у галузі освіти для України // Євробюлетень. – 2005. - №19. – С. 20 – 21.</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E753A">
        <w:rPr>
          <w:sz w:val="28"/>
          <w:szCs w:val="28"/>
          <w:lang w:val="uk-UA"/>
        </w:rPr>
        <w:lastRenderedPageBreak/>
        <w:t>Пуга</w:t>
      </w:r>
      <w:r w:rsidRPr="00BE753A">
        <w:rPr>
          <w:sz w:val="28"/>
          <w:szCs w:val="28"/>
        </w:rPr>
        <w:t>чёва Л.</w:t>
      </w:r>
      <w:r>
        <w:rPr>
          <w:sz w:val="28"/>
          <w:szCs w:val="28"/>
          <w:lang w:val="uk-UA"/>
        </w:rPr>
        <w:t xml:space="preserve"> </w:t>
      </w:r>
      <w:r w:rsidRPr="00BE753A">
        <w:rPr>
          <w:sz w:val="28"/>
          <w:szCs w:val="28"/>
        </w:rPr>
        <w:t>Г.  Ментальный аспект экономической идентификации как ресурс развития личности в современном мире / Л.</w:t>
      </w:r>
      <w:r>
        <w:rPr>
          <w:sz w:val="28"/>
          <w:szCs w:val="28"/>
          <w:lang w:val="uk-UA"/>
        </w:rPr>
        <w:t xml:space="preserve"> </w:t>
      </w:r>
      <w:r w:rsidRPr="00BE753A">
        <w:rPr>
          <w:sz w:val="28"/>
          <w:szCs w:val="28"/>
        </w:rPr>
        <w:t xml:space="preserve">Г. Пугачёва </w:t>
      </w:r>
      <w:r>
        <w:rPr>
          <w:sz w:val="28"/>
          <w:szCs w:val="28"/>
          <w:lang w:val="uk-UA"/>
        </w:rPr>
        <w:t xml:space="preserve"> </w:t>
      </w:r>
      <w:r w:rsidRPr="00BE753A">
        <w:rPr>
          <w:sz w:val="28"/>
          <w:szCs w:val="28"/>
        </w:rPr>
        <w:t>//</w:t>
      </w:r>
      <w:r>
        <w:rPr>
          <w:sz w:val="28"/>
          <w:szCs w:val="28"/>
          <w:lang w:val="uk-UA"/>
        </w:rPr>
        <w:t xml:space="preserve"> </w:t>
      </w:r>
      <w:r w:rsidRPr="00BE753A">
        <w:rPr>
          <w:sz w:val="28"/>
          <w:szCs w:val="28"/>
          <w:lang w:val="uk-UA"/>
        </w:rPr>
        <w:t>П</w:t>
      </w:r>
      <w:r w:rsidRPr="00BE753A">
        <w:rPr>
          <w:sz w:val="28"/>
          <w:szCs w:val="28"/>
        </w:rPr>
        <w:t>роблемы этничности. – Саратов, 2001.  – С. 46 – 48</w:t>
      </w:r>
      <w:r>
        <w:rPr>
          <w:sz w:val="28"/>
          <w:szCs w:val="28"/>
          <w:lang w:val="uk-UA"/>
        </w:rPr>
        <w:t>.</w:t>
      </w:r>
    </w:p>
    <w:p w:rsidR="00207839" w:rsidRPr="00914B4C"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14B4C">
        <w:rPr>
          <w:sz w:val="28"/>
          <w:szCs w:val="28"/>
          <w:lang w:val="uk-UA"/>
        </w:rPr>
        <w:t>Пушкар О.</w:t>
      </w:r>
      <w:r>
        <w:rPr>
          <w:sz w:val="28"/>
          <w:szCs w:val="28"/>
          <w:lang w:val="uk-UA"/>
        </w:rPr>
        <w:t xml:space="preserve"> </w:t>
      </w:r>
      <w:r w:rsidRPr="00914B4C">
        <w:rPr>
          <w:sz w:val="28"/>
          <w:szCs w:val="28"/>
          <w:lang w:val="uk-UA"/>
        </w:rPr>
        <w:t>І. Чинники функціонування закладів охорони здоров’я регіону в умовах трансформації суспільства. / О.</w:t>
      </w:r>
      <w:r>
        <w:rPr>
          <w:sz w:val="28"/>
          <w:szCs w:val="28"/>
          <w:lang w:val="uk-UA"/>
        </w:rPr>
        <w:t xml:space="preserve"> </w:t>
      </w:r>
      <w:r w:rsidRPr="00914B4C">
        <w:rPr>
          <w:sz w:val="28"/>
          <w:szCs w:val="28"/>
          <w:lang w:val="uk-UA"/>
        </w:rPr>
        <w:t>І. Пушкар //</w:t>
      </w:r>
      <w:r>
        <w:rPr>
          <w:sz w:val="28"/>
          <w:szCs w:val="28"/>
          <w:lang w:val="uk-UA"/>
        </w:rPr>
        <w:t xml:space="preserve"> </w:t>
      </w:r>
      <w:r w:rsidRPr="00914B4C">
        <w:rPr>
          <w:sz w:val="28"/>
          <w:szCs w:val="28"/>
          <w:lang w:val="uk-UA"/>
        </w:rPr>
        <w:t>Європейські інтеграційні процеси і транскордонне співробітництво. Тези доповідей І</w:t>
      </w:r>
      <w:r w:rsidRPr="00914B4C">
        <w:rPr>
          <w:sz w:val="28"/>
          <w:szCs w:val="28"/>
          <w:lang w:val="en-US"/>
        </w:rPr>
        <w:t>V</w:t>
      </w:r>
      <w:r w:rsidRPr="00914B4C">
        <w:rPr>
          <w:sz w:val="28"/>
          <w:szCs w:val="28"/>
          <w:lang w:val="uk-UA"/>
        </w:rPr>
        <w:t xml:space="preserve"> Міжнародної науково-практичної конференції студентів, аспірантів і молодих науковців, м. Луцьк, 17 – 18 травня 2007 р. – Луцьк, 2007. – С. 464 – 467.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14B4C">
        <w:rPr>
          <w:sz w:val="28"/>
          <w:szCs w:val="28"/>
          <w:lang w:val="uk-UA"/>
        </w:rPr>
        <w:t>Разиграєв О.</w:t>
      </w:r>
      <w:r>
        <w:rPr>
          <w:sz w:val="28"/>
          <w:szCs w:val="28"/>
          <w:lang w:val="uk-UA"/>
        </w:rPr>
        <w:t xml:space="preserve"> </w:t>
      </w:r>
      <w:r w:rsidRPr="00914B4C">
        <w:rPr>
          <w:sz w:val="28"/>
          <w:szCs w:val="28"/>
          <w:lang w:val="uk-UA"/>
        </w:rPr>
        <w:t>В. Європейський колегіум польських та українських університетів як приклад міждержавного стратегічного партнерства в галузі освіти та науки / О.</w:t>
      </w:r>
      <w:r>
        <w:rPr>
          <w:sz w:val="28"/>
          <w:szCs w:val="28"/>
          <w:lang w:val="uk-UA"/>
        </w:rPr>
        <w:t xml:space="preserve"> В. Разиграєв </w:t>
      </w:r>
      <w:r w:rsidRPr="00914B4C">
        <w:rPr>
          <w:sz w:val="28"/>
          <w:szCs w:val="28"/>
          <w:lang w:val="uk-UA"/>
        </w:rPr>
        <w:t>// Збірник наукових праць міжнародної науково-практичної конференції «Науковий парк та інноваційна структура університету як основа розвитку освіти та науки» (4</w:t>
      </w:r>
      <w:r>
        <w:rPr>
          <w:sz w:val="28"/>
          <w:szCs w:val="28"/>
          <w:lang w:val="uk-UA"/>
        </w:rPr>
        <w:t xml:space="preserve"> </w:t>
      </w:r>
      <w:r w:rsidRPr="00C54E77">
        <w:rPr>
          <w:sz w:val="28"/>
          <w:szCs w:val="28"/>
          <w:lang w:val="uk-UA"/>
        </w:rPr>
        <w:t>–</w:t>
      </w:r>
      <w:r>
        <w:rPr>
          <w:sz w:val="28"/>
          <w:szCs w:val="28"/>
          <w:lang w:val="uk-UA"/>
        </w:rPr>
        <w:t xml:space="preserve"> </w:t>
      </w:r>
      <w:r w:rsidRPr="00914B4C">
        <w:rPr>
          <w:sz w:val="28"/>
          <w:szCs w:val="28"/>
          <w:lang w:val="uk-UA"/>
        </w:rPr>
        <w:t>5 жовтня 2013 р.). – Л</w:t>
      </w:r>
      <w:r>
        <w:rPr>
          <w:sz w:val="28"/>
          <w:szCs w:val="28"/>
          <w:lang w:val="uk-UA"/>
        </w:rPr>
        <w:t>уцьк: Східноєвроп.нац. ун-т ім.</w:t>
      </w:r>
      <w:r w:rsidRPr="00914B4C">
        <w:rPr>
          <w:sz w:val="28"/>
          <w:szCs w:val="28"/>
          <w:lang w:val="uk-UA"/>
        </w:rPr>
        <w:t xml:space="preserve"> Лесі Українки, 2013. – С. 147 – 148</w:t>
      </w:r>
      <w:r>
        <w:rPr>
          <w:sz w:val="28"/>
          <w:szCs w:val="28"/>
          <w:lang w:val="uk-UA"/>
        </w:rPr>
        <w:t>.</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Рафальський О.</w:t>
      </w:r>
      <w:r>
        <w:rPr>
          <w:sz w:val="28"/>
          <w:szCs w:val="28"/>
          <w:lang w:val="uk-UA"/>
        </w:rPr>
        <w:t xml:space="preserve"> </w:t>
      </w:r>
      <w:r w:rsidRPr="007B18DD">
        <w:rPr>
          <w:sz w:val="28"/>
          <w:szCs w:val="28"/>
          <w:lang w:val="uk-UA"/>
        </w:rPr>
        <w:t>О. Національні меншини України у ХХ столітті: політико-правовий аспект / О.</w:t>
      </w:r>
      <w:r>
        <w:rPr>
          <w:sz w:val="28"/>
          <w:szCs w:val="28"/>
          <w:lang w:val="uk-UA"/>
        </w:rPr>
        <w:t xml:space="preserve"> </w:t>
      </w:r>
      <w:r w:rsidRPr="007B18DD">
        <w:rPr>
          <w:sz w:val="28"/>
          <w:szCs w:val="28"/>
          <w:lang w:val="uk-UA"/>
        </w:rPr>
        <w:t>О. Рафальський. – К., 2000,  – 223 с</w:t>
      </w:r>
      <w:r>
        <w:rPr>
          <w:sz w:val="28"/>
          <w:szCs w:val="28"/>
          <w:lang w:val="uk-UA"/>
        </w:rPr>
        <w:t>.</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Регіональна політика  і механізми її реалізації : монографія</w:t>
      </w:r>
      <w:r>
        <w:rPr>
          <w:sz w:val="28"/>
          <w:szCs w:val="28"/>
          <w:lang w:val="uk-UA"/>
        </w:rPr>
        <w:t xml:space="preserve"> </w:t>
      </w:r>
      <w:r w:rsidRPr="002651B4">
        <w:rPr>
          <w:sz w:val="28"/>
          <w:szCs w:val="28"/>
          <w:lang w:val="uk-UA"/>
        </w:rPr>
        <w:t>/ [за ред.. М.</w:t>
      </w:r>
      <w:r>
        <w:rPr>
          <w:sz w:val="28"/>
          <w:szCs w:val="28"/>
          <w:lang w:val="uk-UA"/>
        </w:rPr>
        <w:t xml:space="preserve"> </w:t>
      </w:r>
      <w:r w:rsidRPr="002651B4">
        <w:rPr>
          <w:sz w:val="28"/>
          <w:szCs w:val="28"/>
          <w:lang w:val="uk-UA"/>
        </w:rPr>
        <w:t>І. Долішнього]. – К.:Наукова думка, 2003. – 503 с.</w:t>
      </w:r>
    </w:p>
    <w:p w:rsidR="00207839" w:rsidRPr="002651B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651B4">
        <w:rPr>
          <w:sz w:val="28"/>
          <w:szCs w:val="28"/>
          <w:lang w:val="uk-UA"/>
        </w:rPr>
        <w:t>Розширення ЄС: Ширша Європа – нові рамки відносин Україна – ЄС / Представництво Європейської Комісії. //</w:t>
      </w:r>
      <w:r>
        <w:rPr>
          <w:sz w:val="28"/>
          <w:szCs w:val="28"/>
          <w:lang w:val="uk-UA"/>
        </w:rPr>
        <w:t xml:space="preserve"> </w:t>
      </w:r>
      <w:r w:rsidRPr="002651B4">
        <w:rPr>
          <w:sz w:val="28"/>
          <w:szCs w:val="28"/>
          <w:lang w:val="uk-UA"/>
        </w:rPr>
        <w:t xml:space="preserve">[Електронний ресурс]. – Режим доступу: </w:t>
      </w:r>
      <w:hyperlink r:id="rId41" w:history="1">
        <w:r w:rsidRPr="002651B4">
          <w:rPr>
            <w:rStyle w:val="af2"/>
            <w:lang w:val="uk-UA"/>
          </w:rPr>
          <w:t>http://</w:t>
        </w:r>
        <w:r w:rsidRPr="002651B4">
          <w:rPr>
            <w:rStyle w:val="af2"/>
            <w:lang w:val="en-US"/>
          </w:rPr>
          <w:t>www</w:t>
        </w:r>
        <w:r w:rsidRPr="002651B4">
          <w:rPr>
            <w:rStyle w:val="af2"/>
            <w:lang w:val="uk-UA"/>
          </w:rPr>
          <w:t>.</w:t>
        </w:r>
        <w:r w:rsidRPr="002651B4">
          <w:rPr>
            <w:rStyle w:val="af2"/>
            <w:lang w:val="en-US"/>
          </w:rPr>
          <w:t>delukr</w:t>
        </w:r>
        <w:r w:rsidRPr="002651B4">
          <w:rPr>
            <w:rStyle w:val="af2"/>
            <w:lang w:val="uk-UA"/>
          </w:rPr>
          <w:t>.</w:t>
        </w:r>
        <w:r w:rsidRPr="002651B4">
          <w:rPr>
            <w:rStyle w:val="af2"/>
            <w:lang w:val="en-US"/>
          </w:rPr>
          <w:t>sdv</w:t>
        </w:r>
        <w:r w:rsidRPr="002651B4">
          <w:rPr>
            <w:rStyle w:val="af2"/>
            <w:lang w:val="uk-UA"/>
          </w:rPr>
          <w:t>.</w:t>
        </w:r>
        <w:r w:rsidRPr="002651B4">
          <w:rPr>
            <w:rStyle w:val="af2"/>
            <w:lang w:val="en-US"/>
          </w:rPr>
          <w:t>com</w:t>
        </w:r>
        <w:r w:rsidRPr="002651B4">
          <w:rPr>
            <w:rStyle w:val="af2"/>
            <w:lang w:val="uk-UA"/>
          </w:rPr>
          <w:t>.ua</w:t>
        </w:r>
      </w:hyperlink>
      <w:r>
        <w:rPr>
          <w:sz w:val="28"/>
          <w:szCs w:val="28"/>
          <w:lang w:val="uk-UA"/>
        </w:rPr>
        <w:t xml:space="preserve">   – Назва з екрану.</w:t>
      </w:r>
    </w:p>
    <w:p w:rsidR="00207839" w:rsidRPr="00C54E7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4E77">
        <w:rPr>
          <w:sz w:val="28"/>
          <w:szCs w:val="28"/>
          <w:lang w:val="uk-UA"/>
        </w:rPr>
        <w:t>Романів О.</w:t>
      </w:r>
      <w:r>
        <w:rPr>
          <w:sz w:val="28"/>
          <w:szCs w:val="28"/>
          <w:lang w:val="uk-UA"/>
        </w:rPr>
        <w:t xml:space="preserve"> </w:t>
      </w:r>
      <w:r w:rsidRPr="00C54E77">
        <w:rPr>
          <w:sz w:val="28"/>
          <w:szCs w:val="28"/>
          <w:lang w:val="uk-UA"/>
        </w:rPr>
        <w:t>Я. Медичний туризм як форма транскордонної інтеграції національних систем охорони здоров’я в Європі / О.</w:t>
      </w:r>
      <w:r>
        <w:rPr>
          <w:sz w:val="28"/>
          <w:szCs w:val="28"/>
          <w:lang w:val="uk-UA"/>
        </w:rPr>
        <w:t xml:space="preserve"> </w:t>
      </w:r>
      <w:r w:rsidRPr="00C54E77">
        <w:rPr>
          <w:sz w:val="28"/>
          <w:szCs w:val="28"/>
          <w:lang w:val="uk-UA"/>
        </w:rPr>
        <w:t xml:space="preserve">Я. Романів // Проблеми розвитку прикордонних територій та їх участі в інтеграційних процесах. Матеріали </w:t>
      </w:r>
      <w:r w:rsidRPr="00C54E77">
        <w:rPr>
          <w:sz w:val="28"/>
          <w:szCs w:val="28"/>
          <w:lang w:val="en-US"/>
        </w:rPr>
        <w:t>V</w:t>
      </w:r>
      <w:r w:rsidRPr="00C54E77">
        <w:rPr>
          <w:sz w:val="28"/>
          <w:szCs w:val="28"/>
          <w:lang w:val="uk-UA"/>
        </w:rPr>
        <w:t>ІІ Міжнародної науково-практичної конференції (м. Луцьк, 14 – 15 жовтня 2010 р.). – Луцьк, 2010. – С. 172 – 176.</w:t>
      </w:r>
    </w:p>
    <w:p w:rsidR="00207839" w:rsidRPr="00750133"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C5524">
        <w:rPr>
          <w:sz w:val="28"/>
          <w:szCs w:val="28"/>
          <w:lang w:val="uk-UA"/>
        </w:rPr>
        <w:t>Рудницька Т. Етнічні спільноти України: тенденції соціальних змін</w:t>
      </w:r>
      <w:r>
        <w:rPr>
          <w:sz w:val="28"/>
          <w:szCs w:val="28"/>
          <w:lang w:val="uk-UA"/>
        </w:rPr>
        <w:t xml:space="preserve"> </w:t>
      </w:r>
      <w:r w:rsidRPr="004C5524">
        <w:rPr>
          <w:sz w:val="28"/>
          <w:szCs w:val="28"/>
          <w:lang w:val="uk-UA"/>
        </w:rPr>
        <w:t>/  Т. Рудницька. НАН України. Інститут соціології. – 2-ге в</w:t>
      </w:r>
      <w:r>
        <w:rPr>
          <w:sz w:val="28"/>
          <w:szCs w:val="28"/>
          <w:lang w:val="uk-UA"/>
        </w:rPr>
        <w:t xml:space="preserve">идання. – К. 1998. </w:t>
      </w:r>
      <w:r w:rsidRPr="004C5524">
        <w:rPr>
          <w:sz w:val="28"/>
          <w:szCs w:val="28"/>
          <w:lang w:val="uk-UA"/>
        </w:rPr>
        <w:t>– 170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lang w:val="uk-UA"/>
        </w:rPr>
        <w:t>Р</w:t>
      </w:r>
      <w:r w:rsidRPr="009B29C8">
        <w:rPr>
          <w:sz w:val="28"/>
          <w:szCs w:val="28"/>
          <w:lang w:val="uk-UA"/>
        </w:rPr>
        <w:t>утинський М.</w:t>
      </w:r>
      <w:r>
        <w:rPr>
          <w:sz w:val="28"/>
          <w:szCs w:val="28"/>
          <w:lang w:val="uk-UA"/>
        </w:rPr>
        <w:t xml:space="preserve"> </w:t>
      </w:r>
      <w:r w:rsidRPr="009B29C8">
        <w:rPr>
          <w:sz w:val="28"/>
          <w:szCs w:val="28"/>
          <w:lang w:val="uk-UA"/>
        </w:rPr>
        <w:t>Й. Сільський туризм: навч.</w:t>
      </w:r>
      <w:r>
        <w:rPr>
          <w:sz w:val="28"/>
          <w:szCs w:val="28"/>
          <w:lang w:val="uk-UA"/>
        </w:rPr>
        <w:t xml:space="preserve"> </w:t>
      </w:r>
      <w:r w:rsidRPr="009B29C8">
        <w:rPr>
          <w:sz w:val="28"/>
          <w:szCs w:val="28"/>
          <w:lang w:val="uk-UA"/>
        </w:rPr>
        <w:t>посібник / М.</w:t>
      </w:r>
      <w:r>
        <w:rPr>
          <w:sz w:val="28"/>
          <w:szCs w:val="28"/>
          <w:lang w:val="uk-UA"/>
        </w:rPr>
        <w:t xml:space="preserve"> </w:t>
      </w:r>
      <w:r w:rsidRPr="009B29C8">
        <w:rPr>
          <w:sz w:val="28"/>
          <w:szCs w:val="28"/>
          <w:lang w:val="uk-UA"/>
        </w:rPr>
        <w:t>Й.</w:t>
      </w:r>
      <w:r>
        <w:rPr>
          <w:sz w:val="28"/>
          <w:szCs w:val="28"/>
          <w:lang w:val="uk-UA"/>
        </w:rPr>
        <w:t xml:space="preserve"> </w:t>
      </w:r>
      <w:r w:rsidRPr="009B29C8">
        <w:rPr>
          <w:sz w:val="28"/>
          <w:szCs w:val="28"/>
          <w:lang w:val="uk-UA"/>
        </w:rPr>
        <w:t xml:space="preserve">Рутинськи, Ю. В. Зінько. – К.: Знання, 2006. – </w:t>
      </w:r>
      <w:r>
        <w:rPr>
          <w:sz w:val="28"/>
          <w:szCs w:val="28"/>
          <w:lang w:val="uk-UA"/>
        </w:rPr>
        <w:t>272 с</w:t>
      </w:r>
      <w:r w:rsidRPr="009B29C8">
        <w:rPr>
          <w:sz w:val="28"/>
          <w:szCs w:val="28"/>
          <w:lang w:val="uk-UA"/>
        </w:rPr>
        <w:t>.</w:t>
      </w:r>
    </w:p>
    <w:p w:rsidR="00207839" w:rsidRPr="009B29C8"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87675">
        <w:rPr>
          <w:sz w:val="28"/>
          <w:szCs w:val="28"/>
          <w:lang w:val="uk-UA"/>
        </w:rPr>
        <w:lastRenderedPageBreak/>
        <w:t>Рюзен Й. Нові шляхи історичного мислення / Йорн Рюзен. – Л</w:t>
      </w:r>
      <w:r>
        <w:rPr>
          <w:sz w:val="28"/>
          <w:szCs w:val="28"/>
          <w:lang w:val="uk-UA"/>
        </w:rPr>
        <w:t xml:space="preserve">ьвів: Літопис, 2010.  </w:t>
      </w:r>
      <w:r w:rsidRPr="00C87675">
        <w:rPr>
          <w:sz w:val="28"/>
          <w:szCs w:val="28"/>
          <w:lang w:val="uk-UA"/>
        </w:rPr>
        <w:t>– 358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F478B">
        <w:rPr>
          <w:sz w:val="28"/>
          <w:szCs w:val="28"/>
          <w:lang w:val="uk-UA"/>
        </w:rPr>
        <w:t>Савельева И.</w:t>
      </w:r>
      <w:r>
        <w:rPr>
          <w:sz w:val="28"/>
          <w:szCs w:val="28"/>
          <w:lang w:val="uk-UA"/>
        </w:rPr>
        <w:t xml:space="preserve"> </w:t>
      </w:r>
      <w:r w:rsidRPr="003F478B">
        <w:rPr>
          <w:sz w:val="28"/>
          <w:szCs w:val="28"/>
          <w:lang w:val="uk-UA"/>
        </w:rPr>
        <w:t>М. Теория исторического з</w:t>
      </w:r>
      <w:r w:rsidRPr="00351AE1">
        <w:rPr>
          <w:sz w:val="28"/>
          <w:szCs w:val="28"/>
        </w:rPr>
        <w:t>нания / И.</w:t>
      </w:r>
      <w:r>
        <w:rPr>
          <w:sz w:val="28"/>
          <w:szCs w:val="28"/>
          <w:lang w:val="uk-UA"/>
        </w:rPr>
        <w:t xml:space="preserve"> </w:t>
      </w:r>
      <w:r w:rsidRPr="00351AE1">
        <w:rPr>
          <w:sz w:val="28"/>
          <w:szCs w:val="28"/>
        </w:rPr>
        <w:t>М. Савельева, А.</w:t>
      </w:r>
      <w:r>
        <w:rPr>
          <w:sz w:val="28"/>
          <w:szCs w:val="28"/>
          <w:lang w:val="uk-UA"/>
        </w:rPr>
        <w:t xml:space="preserve"> </w:t>
      </w:r>
      <w:r w:rsidRPr="00351AE1">
        <w:rPr>
          <w:sz w:val="28"/>
          <w:szCs w:val="28"/>
        </w:rPr>
        <w:t xml:space="preserve">В. Полетаев. – СПб.:Алетейя; </w:t>
      </w:r>
      <w:r w:rsidRPr="00C54E77">
        <w:rPr>
          <w:sz w:val="28"/>
          <w:szCs w:val="28"/>
          <w:lang w:val="uk-UA"/>
        </w:rPr>
        <w:t>–</w:t>
      </w:r>
      <w:r w:rsidRPr="00351AE1">
        <w:rPr>
          <w:sz w:val="28"/>
          <w:szCs w:val="28"/>
        </w:rPr>
        <w:t xml:space="preserve"> М., ГУ ВШЭ, </w:t>
      </w:r>
      <w:r>
        <w:rPr>
          <w:sz w:val="28"/>
          <w:szCs w:val="28"/>
        </w:rPr>
        <w:t xml:space="preserve">2008. – </w:t>
      </w:r>
      <w:r w:rsidRPr="00351AE1">
        <w:rPr>
          <w:sz w:val="28"/>
          <w:szCs w:val="28"/>
        </w:rPr>
        <w:t>523 с</w:t>
      </w:r>
      <w:r>
        <w:rPr>
          <w:sz w:val="28"/>
          <w:szCs w:val="28"/>
          <w:lang w:val="uk-UA"/>
        </w:rPr>
        <w:t>.</w:t>
      </w:r>
    </w:p>
    <w:p w:rsidR="00207839" w:rsidRPr="005F73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F7356">
        <w:rPr>
          <w:sz w:val="28"/>
          <w:szCs w:val="28"/>
          <w:lang w:val="uk-UA"/>
        </w:rPr>
        <w:t>Серебровська Т. Передмова: українсько-польське співробітництво</w:t>
      </w:r>
      <w:r>
        <w:rPr>
          <w:sz w:val="28"/>
          <w:szCs w:val="28"/>
          <w:lang w:val="uk-UA"/>
        </w:rPr>
        <w:t xml:space="preserve"> </w:t>
      </w:r>
      <w:r w:rsidRPr="005F7356">
        <w:rPr>
          <w:sz w:val="28"/>
          <w:szCs w:val="28"/>
          <w:lang w:val="uk-UA"/>
        </w:rPr>
        <w:t>//</w:t>
      </w:r>
      <w:r>
        <w:rPr>
          <w:sz w:val="28"/>
          <w:szCs w:val="28"/>
          <w:lang w:val="uk-UA"/>
        </w:rPr>
        <w:t xml:space="preserve"> </w:t>
      </w:r>
      <w:r w:rsidRPr="005F7356">
        <w:rPr>
          <w:sz w:val="28"/>
          <w:szCs w:val="28"/>
          <w:lang w:val="uk-UA"/>
        </w:rPr>
        <w:t xml:space="preserve">[Електронний ресурс]. — Режим доступу: </w:t>
      </w:r>
      <w:hyperlink r:id="rId42" w:history="1">
        <w:r w:rsidRPr="005F7356">
          <w:rPr>
            <w:sz w:val="28"/>
            <w:szCs w:val="28"/>
            <w:lang w:val="uk-UA"/>
          </w:rPr>
          <w:t>http://</w:t>
        </w:r>
        <w:r w:rsidRPr="005F7356">
          <w:rPr>
            <w:sz w:val="28"/>
            <w:szCs w:val="28"/>
            <w:lang w:val="en-US"/>
          </w:rPr>
          <w:t>www</w:t>
        </w:r>
        <w:r w:rsidRPr="005F7356">
          <w:rPr>
            <w:sz w:val="28"/>
            <w:szCs w:val="28"/>
          </w:rPr>
          <w:t>.</w:t>
        </w:r>
        <w:r w:rsidRPr="005F7356">
          <w:rPr>
            <w:sz w:val="28"/>
            <w:szCs w:val="28"/>
            <w:lang w:val="en-US"/>
          </w:rPr>
          <w:t>ifp</w:t>
        </w:r>
        <w:r w:rsidRPr="005F7356">
          <w:rPr>
            <w:sz w:val="28"/>
            <w:szCs w:val="28"/>
          </w:rPr>
          <w:t>.</w:t>
        </w:r>
        <w:r w:rsidRPr="005F7356">
          <w:rPr>
            <w:sz w:val="28"/>
            <w:szCs w:val="28"/>
            <w:lang w:val="en-US"/>
          </w:rPr>
          <w:t>kiev</w:t>
        </w:r>
        <w:r w:rsidRPr="005F7356">
          <w:rPr>
            <w:sz w:val="28"/>
            <w:szCs w:val="28"/>
          </w:rPr>
          <w:t>.</w:t>
        </w:r>
        <w:r w:rsidRPr="005F7356">
          <w:rPr>
            <w:sz w:val="28"/>
            <w:szCs w:val="28"/>
            <w:lang w:val="en-US"/>
          </w:rPr>
          <w:t>ua</w:t>
        </w:r>
        <w:r w:rsidRPr="005F7356">
          <w:rPr>
            <w:sz w:val="28"/>
            <w:szCs w:val="28"/>
          </w:rPr>
          <w:t>/</w:t>
        </w:r>
        <w:r w:rsidRPr="005F7356">
          <w:rPr>
            <w:sz w:val="28"/>
            <w:szCs w:val="28"/>
            <w:lang w:val="en-US"/>
          </w:rPr>
          <w:t>doc</w:t>
        </w:r>
        <w:r w:rsidRPr="005F7356">
          <w:rPr>
            <w:sz w:val="28"/>
            <w:szCs w:val="28"/>
          </w:rPr>
          <w:t>/</w:t>
        </w:r>
        <w:r w:rsidRPr="005F7356">
          <w:rPr>
            <w:sz w:val="28"/>
            <w:szCs w:val="28"/>
            <w:lang w:val="en-US"/>
          </w:rPr>
          <w:t>journals</w:t>
        </w:r>
        <w:r w:rsidRPr="005F7356">
          <w:rPr>
            <w:sz w:val="28"/>
            <w:szCs w:val="28"/>
          </w:rPr>
          <w:t>/</w:t>
        </w:r>
        <w:r w:rsidRPr="005F7356">
          <w:rPr>
            <w:sz w:val="28"/>
            <w:szCs w:val="28"/>
            <w:lang w:val="en-US"/>
          </w:rPr>
          <w:t>upj</w:t>
        </w:r>
        <w:r w:rsidRPr="005F7356">
          <w:rPr>
            <w:sz w:val="28"/>
            <w:szCs w:val="28"/>
          </w:rPr>
          <w:t>/05_</w:t>
        </w:r>
        <w:r w:rsidRPr="005F7356">
          <w:rPr>
            <w:sz w:val="28"/>
            <w:szCs w:val="28"/>
            <w:lang w:val="en-US"/>
          </w:rPr>
          <w:t>dop</w:t>
        </w:r>
        <w:r w:rsidRPr="005F7356">
          <w:rPr>
            <w:sz w:val="28"/>
            <w:szCs w:val="28"/>
          </w:rPr>
          <w:t>/9.</w:t>
        </w:r>
        <w:r w:rsidRPr="005F7356">
          <w:rPr>
            <w:sz w:val="28"/>
            <w:szCs w:val="28"/>
            <w:lang w:val="en-US"/>
          </w:rPr>
          <w:t>pdf</w:t>
        </w:r>
      </w:hyperlink>
      <w:r w:rsidRPr="005F7356">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974E7">
        <w:rPr>
          <w:sz w:val="28"/>
          <w:szCs w:val="28"/>
          <w:lang w:val="uk-UA"/>
        </w:rPr>
        <w:t>Сирник М. Перепис населеня 2002 року. Спроба аналізу / М. Сирник // Наше Слово. – 2003. – № 41. – С. 4.</w:t>
      </w:r>
      <w:r w:rsidRPr="00DD76CC">
        <w:rPr>
          <w:sz w:val="28"/>
          <w:szCs w:val="28"/>
          <w:lang w:val="uk-UA"/>
        </w:rPr>
        <w:t xml:space="preserve">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Сомова Є. Молодь  єврорегіону «Буг»</w:t>
      </w:r>
      <w:r w:rsidRPr="00ED7C96">
        <w:rPr>
          <w:sz w:val="28"/>
          <w:szCs w:val="28"/>
          <w:lang w:val="uk-UA"/>
        </w:rPr>
        <w:t xml:space="preserve"> за дружбу та співпрацю</w:t>
      </w:r>
      <w:r>
        <w:rPr>
          <w:sz w:val="28"/>
          <w:szCs w:val="28"/>
          <w:lang w:val="uk-UA"/>
        </w:rPr>
        <w:t xml:space="preserve"> </w:t>
      </w:r>
      <w:r w:rsidRPr="00ED7C96">
        <w:rPr>
          <w:sz w:val="28"/>
          <w:szCs w:val="28"/>
          <w:lang w:val="uk-UA"/>
        </w:rPr>
        <w:t>/ Є.Сомова // Волинь. – 1999. – 12 січня.</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E450E">
        <w:rPr>
          <w:sz w:val="28"/>
          <w:szCs w:val="28"/>
          <w:lang w:val="uk-UA"/>
        </w:rPr>
        <w:t>Сорока М.</w:t>
      </w:r>
      <w:r>
        <w:rPr>
          <w:sz w:val="28"/>
          <w:szCs w:val="28"/>
          <w:lang w:val="uk-UA"/>
        </w:rPr>
        <w:t xml:space="preserve"> </w:t>
      </w:r>
      <w:r w:rsidRPr="00BE450E">
        <w:rPr>
          <w:sz w:val="28"/>
          <w:szCs w:val="28"/>
          <w:lang w:val="uk-UA"/>
        </w:rPr>
        <w:t>М. Світ відкриває Україну. Про зовнішню політику української держави у 1990 – х рр.: Статті. Документи. Коментарі. / М.</w:t>
      </w:r>
      <w:r>
        <w:rPr>
          <w:sz w:val="28"/>
          <w:szCs w:val="28"/>
          <w:lang w:val="uk-UA"/>
        </w:rPr>
        <w:t xml:space="preserve"> </w:t>
      </w:r>
      <w:r w:rsidRPr="00BE450E">
        <w:rPr>
          <w:sz w:val="28"/>
          <w:szCs w:val="28"/>
          <w:lang w:val="uk-UA"/>
        </w:rPr>
        <w:t>М. Сорока. – К.: Правда, 2001. –</w:t>
      </w:r>
      <w:r>
        <w:rPr>
          <w:sz w:val="28"/>
          <w:szCs w:val="28"/>
          <w:lang w:val="uk-UA"/>
        </w:rPr>
        <w:t xml:space="preserve"> 784 с.</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Pr>
          <w:sz w:val="28"/>
          <w:szCs w:val="28"/>
          <w:lang w:val="uk-UA"/>
        </w:rPr>
        <w:t>Соскін О. С</w:t>
      </w:r>
      <w:r w:rsidRPr="00F72E12">
        <w:rPr>
          <w:sz w:val="28"/>
          <w:szCs w:val="28"/>
          <w:lang w:val="uk-UA"/>
        </w:rPr>
        <w:t xml:space="preserve">учасний геополітичний простір і пріоритети розвитку України / О. Соскін // Економічний часопис. – 2000. </w:t>
      </w:r>
      <w:r w:rsidRPr="00BE450E">
        <w:rPr>
          <w:sz w:val="28"/>
          <w:szCs w:val="28"/>
          <w:lang w:val="uk-UA"/>
        </w:rPr>
        <w:t>–</w:t>
      </w:r>
      <w:r w:rsidRPr="00F72E12">
        <w:rPr>
          <w:sz w:val="28"/>
          <w:szCs w:val="28"/>
          <w:lang w:val="uk-UA"/>
        </w:rPr>
        <w:t xml:space="preserve"> № 2. </w:t>
      </w:r>
      <w:r w:rsidRPr="00BE450E">
        <w:rPr>
          <w:sz w:val="28"/>
          <w:szCs w:val="28"/>
          <w:lang w:val="uk-UA"/>
        </w:rPr>
        <w:t>–</w:t>
      </w:r>
      <w:r w:rsidRPr="00F72E12">
        <w:rPr>
          <w:sz w:val="28"/>
          <w:szCs w:val="28"/>
          <w:lang w:val="uk-UA"/>
        </w:rPr>
        <w:t xml:space="preserve"> </w:t>
      </w:r>
      <w:r>
        <w:rPr>
          <w:sz w:val="28"/>
          <w:szCs w:val="28"/>
          <w:lang w:val="uk-UA"/>
        </w:rPr>
        <w:t xml:space="preserve"> С</w:t>
      </w:r>
      <w:r w:rsidRPr="00F72E12">
        <w:rPr>
          <w:sz w:val="28"/>
          <w:szCs w:val="28"/>
          <w:lang w:val="uk-UA"/>
        </w:rPr>
        <w:t>. 3 – 7.</w:t>
      </w:r>
    </w:p>
    <w:p w:rsidR="00207839" w:rsidRPr="002974E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DD76CC">
        <w:rPr>
          <w:sz w:val="28"/>
          <w:szCs w:val="28"/>
          <w:lang w:val="uk-UA"/>
        </w:rPr>
        <w:t>Соціальна політика і соціальна робота. – 2000. –</w:t>
      </w:r>
      <w:r>
        <w:rPr>
          <w:sz w:val="28"/>
          <w:szCs w:val="28"/>
          <w:lang w:val="uk-UA"/>
        </w:rPr>
        <w:t xml:space="preserve"> </w:t>
      </w:r>
      <w:r w:rsidRPr="00DD76CC">
        <w:rPr>
          <w:sz w:val="28"/>
          <w:szCs w:val="28"/>
          <w:lang w:val="uk-UA"/>
        </w:rPr>
        <w:t xml:space="preserve">№ 2. </w:t>
      </w:r>
      <w:r>
        <w:rPr>
          <w:sz w:val="28"/>
          <w:szCs w:val="28"/>
          <w:lang w:val="uk-UA"/>
        </w:rPr>
        <w:t xml:space="preserve"> </w:t>
      </w:r>
      <w:r w:rsidRPr="00DD76CC">
        <w:rPr>
          <w:sz w:val="28"/>
          <w:szCs w:val="28"/>
          <w:lang w:val="uk-UA"/>
        </w:rPr>
        <w:t>– 189 с.</w:t>
      </w:r>
    </w:p>
    <w:p w:rsidR="00207839" w:rsidRPr="002974E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974E7">
        <w:rPr>
          <w:sz w:val="28"/>
          <w:szCs w:val="28"/>
          <w:lang w:val="uk-UA"/>
        </w:rPr>
        <w:t>Спортивні відомства України та Польщі обговорили проекти до Євро-2012. Урядовий портал. Прес-Служба державної служби молоді та спорту.- 17.05.2012</w:t>
      </w:r>
      <w:r>
        <w:rPr>
          <w:sz w:val="28"/>
          <w:szCs w:val="28"/>
          <w:lang w:val="uk-UA"/>
        </w:rPr>
        <w:t>.</w:t>
      </w:r>
    </w:p>
    <w:p w:rsidR="00207839" w:rsidRPr="004069F3"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069F3">
        <w:rPr>
          <w:sz w:val="28"/>
          <w:szCs w:val="28"/>
          <w:lang w:val="uk-UA"/>
        </w:rPr>
        <w:t>Стащук О.</w:t>
      </w:r>
      <w:r>
        <w:rPr>
          <w:sz w:val="28"/>
          <w:szCs w:val="28"/>
          <w:lang w:val="uk-UA"/>
        </w:rPr>
        <w:t xml:space="preserve"> </w:t>
      </w:r>
      <w:r w:rsidRPr="004069F3">
        <w:rPr>
          <w:sz w:val="28"/>
          <w:szCs w:val="28"/>
          <w:lang w:val="uk-UA"/>
        </w:rPr>
        <w:t>А.  Роль мистецько-культурної діяльності в загальноєвропейських інтеграційних процесах / О.</w:t>
      </w:r>
      <w:r>
        <w:rPr>
          <w:sz w:val="28"/>
          <w:szCs w:val="28"/>
          <w:lang w:val="uk-UA"/>
        </w:rPr>
        <w:t xml:space="preserve"> </w:t>
      </w:r>
      <w:r w:rsidRPr="004069F3">
        <w:rPr>
          <w:sz w:val="28"/>
          <w:szCs w:val="28"/>
          <w:lang w:val="uk-UA"/>
        </w:rPr>
        <w:t xml:space="preserve">А. Стащук // Проблеми розвитку прикордонних територій та їх участі в інтеграційних процесах: матеріали </w:t>
      </w:r>
      <w:r w:rsidRPr="004069F3">
        <w:rPr>
          <w:sz w:val="28"/>
          <w:szCs w:val="28"/>
          <w:lang w:val="en-US"/>
        </w:rPr>
        <w:t>V</w:t>
      </w:r>
      <w:r w:rsidRPr="004069F3">
        <w:rPr>
          <w:sz w:val="28"/>
          <w:szCs w:val="28"/>
          <w:lang w:val="uk-UA"/>
        </w:rPr>
        <w:t>ІІ між нар.наук.-практ. конф. (м. Луцьк, 14 – 15 жовтня 2010р.)</w:t>
      </w:r>
      <w:r>
        <w:rPr>
          <w:sz w:val="28"/>
          <w:szCs w:val="28"/>
          <w:lang w:val="uk-UA"/>
        </w:rPr>
        <w:t xml:space="preserve"> </w:t>
      </w:r>
      <w:r w:rsidRPr="004069F3">
        <w:rPr>
          <w:sz w:val="28"/>
          <w:szCs w:val="28"/>
          <w:lang w:val="uk-UA"/>
        </w:rPr>
        <w:t xml:space="preserve">/ за ред. </w:t>
      </w:r>
      <w:r>
        <w:rPr>
          <w:sz w:val="28"/>
          <w:szCs w:val="28"/>
          <w:lang w:val="uk-UA"/>
        </w:rPr>
        <w:t>А.В. Цьося</w:t>
      </w:r>
      <w:r w:rsidRPr="004069F3">
        <w:rPr>
          <w:sz w:val="28"/>
          <w:szCs w:val="28"/>
          <w:lang w:val="uk-UA"/>
        </w:rPr>
        <w:t xml:space="preserve"> і С.</w:t>
      </w:r>
      <w:r>
        <w:rPr>
          <w:sz w:val="28"/>
          <w:szCs w:val="28"/>
          <w:lang w:val="uk-UA"/>
        </w:rPr>
        <w:t xml:space="preserve"> </w:t>
      </w:r>
      <w:r w:rsidRPr="004069F3">
        <w:rPr>
          <w:sz w:val="28"/>
          <w:szCs w:val="28"/>
          <w:lang w:val="uk-UA"/>
        </w:rPr>
        <w:t>В. Федонюка.</w:t>
      </w:r>
      <w:r>
        <w:rPr>
          <w:sz w:val="28"/>
          <w:szCs w:val="28"/>
          <w:lang w:val="uk-UA"/>
        </w:rPr>
        <w:t xml:space="preserve">  –  Луцьк,  2010. –</w:t>
      </w:r>
      <w:r w:rsidRPr="004069F3">
        <w:rPr>
          <w:sz w:val="28"/>
          <w:szCs w:val="28"/>
          <w:lang w:val="uk-UA"/>
        </w:rPr>
        <w:t xml:space="preserve"> С. 565 </w:t>
      </w:r>
      <w:r>
        <w:rPr>
          <w:sz w:val="28"/>
          <w:szCs w:val="28"/>
          <w:lang w:val="uk-UA"/>
        </w:rPr>
        <w:t>–</w:t>
      </w:r>
      <w:r w:rsidRPr="004069F3">
        <w:rPr>
          <w:sz w:val="28"/>
          <w:szCs w:val="28"/>
          <w:lang w:val="uk-UA"/>
        </w:rPr>
        <w:t xml:space="preserve"> 568</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t>Стогній О.  Ксенофобією ми не страждаємо: українсько-польські  відносини // Україна і світ сьогодні. – 2000. – 23 – 29 грудня. – С. 7.</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72E12">
        <w:rPr>
          <w:sz w:val="28"/>
          <w:szCs w:val="28"/>
          <w:lang w:val="uk-UA"/>
        </w:rPr>
        <w:t>Стоєцький С.</w:t>
      </w:r>
      <w:r>
        <w:rPr>
          <w:sz w:val="28"/>
          <w:szCs w:val="28"/>
          <w:lang w:val="uk-UA"/>
        </w:rPr>
        <w:t xml:space="preserve"> </w:t>
      </w:r>
      <w:r w:rsidRPr="00F72E12">
        <w:rPr>
          <w:sz w:val="28"/>
          <w:szCs w:val="28"/>
          <w:lang w:val="uk-UA"/>
        </w:rPr>
        <w:t>В. Концепція стратегічного партнерста в політиці Республіки Польща щодо України / С.</w:t>
      </w:r>
      <w:r>
        <w:rPr>
          <w:sz w:val="28"/>
          <w:szCs w:val="28"/>
          <w:lang w:val="uk-UA"/>
        </w:rPr>
        <w:t xml:space="preserve"> </w:t>
      </w:r>
      <w:r w:rsidRPr="00F72E12">
        <w:rPr>
          <w:sz w:val="28"/>
          <w:szCs w:val="28"/>
          <w:lang w:val="uk-UA"/>
        </w:rPr>
        <w:t>В. Стоєцький // Політичний менеджмент. – 2005. – № 3 (12). – С. 147 – 158</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lastRenderedPageBreak/>
        <w:t>Стоєцький С.</w:t>
      </w:r>
      <w:r>
        <w:rPr>
          <w:sz w:val="28"/>
          <w:szCs w:val="28"/>
          <w:lang w:val="uk-UA"/>
        </w:rPr>
        <w:t xml:space="preserve"> </w:t>
      </w:r>
      <w:r w:rsidRPr="008546F2">
        <w:rPr>
          <w:sz w:val="28"/>
          <w:szCs w:val="28"/>
          <w:lang w:val="uk-UA"/>
        </w:rPr>
        <w:t>В. Польща і  європейський вибір України: стратегічне партнерство в дії</w:t>
      </w:r>
      <w:r>
        <w:rPr>
          <w:sz w:val="28"/>
          <w:szCs w:val="28"/>
          <w:lang w:val="uk-UA"/>
        </w:rPr>
        <w:t xml:space="preserve"> </w:t>
      </w:r>
      <w:r w:rsidRPr="008546F2">
        <w:rPr>
          <w:sz w:val="28"/>
          <w:szCs w:val="28"/>
          <w:lang w:val="uk-UA"/>
        </w:rPr>
        <w:t>/ С.</w:t>
      </w:r>
      <w:r>
        <w:rPr>
          <w:sz w:val="28"/>
          <w:szCs w:val="28"/>
          <w:lang w:val="uk-UA"/>
        </w:rPr>
        <w:t xml:space="preserve"> </w:t>
      </w:r>
      <w:r w:rsidRPr="008546F2">
        <w:rPr>
          <w:sz w:val="28"/>
          <w:szCs w:val="28"/>
          <w:lang w:val="uk-UA"/>
        </w:rPr>
        <w:t>В. Стоєцький // Досл</w:t>
      </w:r>
      <w:r>
        <w:rPr>
          <w:sz w:val="28"/>
          <w:szCs w:val="28"/>
          <w:lang w:val="uk-UA"/>
        </w:rPr>
        <w:t>ідження світової політики. Зб. н</w:t>
      </w:r>
      <w:r w:rsidRPr="008546F2">
        <w:rPr>
          <w:sz w:val="28"/>
          <w:szCs w:val="28"/>
          <w:lang w:val="uk-UA"/>
        </w:rPr>
        <w:t xml:space="preserve">аук. праць. – Вип. 26. – К., </w:t>
      </w:r>
      <w:r w:rsidRPr="00C54E77">
        <w:rPr>
          <w:sz w:val="28"/>
          <w:szCs w:val="28"/>
          <w:lang w:val="uk-UA"/>
        </w:rPr>
        <w:t>–</w:t>
      </w:r>
      <w:r w:rsidRPr="008546F2">
        <w:rPr>
          <w:sz w:val="28"/>
          <w:szCs w:val="28"/>
          <w:lang w:val="uk-UA"/>
        </w:rPr>
        <w:t xml:space="preserve"> 2004. – С. 225 – 240</w:t>
      </w:r>
      <w:r>
        <w:rPr>
          <w:sz w:val="28"/>
          <w:szCs w:val="28"/>
          <w:lang w:val="uk-UA"/>
        </w:rPr>
        <w:t>.</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72E12">
        <w:rPr>
          <w:sz w:val="28"/>
          <w:szCs w:val="28"/>
          <w:lang w:val="uk-UA"/>
        </w:rPr>
        <w:t>Стоєцький С. Україна і Польща в сучасних геополітичних координатах: проблема стратегічного вибору і асиметрій партнерства / С. Стоєцький</w:t>
      </w:r>
      <w:r>
        <w:rPr>
          <w:sz w:val="28"/>
          <w:szCs w:val="28"/>
          <w:lang w:val="uk-UA"/>
        </w:rPr>
        <w:t xml:space="preserve"> </w:t>
      </w:r>
      <w:r w:rsidRPr="00F72E12">
        <w:rPr>
          <w:sz w:val="28"/>
          <w:szCs w:val="28"/>
          <w:lang w:val="uk-UA"/>
        </w:rPr>
        <w:t xml:space="preserve"> // Україна і Польща – стратегічне партнерство. Історія. Сьогодення. Майбутнє. – К., 2002. – Ч.ІІ. – С. 76 – 79</w:t>
      </w:r>
      <w:r>
        <w:rPr>
          <w:sz w:val="28"/>
          <w:szCs w:val="28"/>
          <w:lang w:val="uk-UA"/>
        </w:rPr>
        <w:t>.</w:t>
      </w:r>
    </w:p>
    <w:p w:rsidR="00207839" w:rsidRPr="00FB3DAF"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 xml:space="preserve">Сторінки історії Волинського державного університету імені Лесі Українки. – Луцьк: РВВ ВДУ ім. Лесі Українки, 1998. – 108 с.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Стрільчук В. Культурно-мистецька співпраця в сучасних українсько-польських відносинах / В. Стрільчук //</w:t>
      </w:r>
      <w:r>
        <w:rPr>
          <w:sz w:val="28"/>
          <w:szCs w:val="28"/>
          <w:lang w:val="uk-UA"/>
        </w:rPr>
        <w:t xml:space="preserve">  </w:t>
      </w:r>
      <w:r w:rsidRPr="00FB3DAF">
        <w:rPr>
          <w:sz w:val="28"/>
          <w:szCs w:val="28"/>
          <w:lang w:val="uk-UA"/>
        </w:rPr>
        <w:t>Історико-політичні проблеми сучасного світу. Збірник наукових статей. Том 27 – 28. – Чернівці, 2014. –</w:t>
      </w:r>
      <w:r>
        <w:rPr>
          <w:sz w:val="28"/>
          <w:szCs w:val="28"/>
          <w:lang w:val="uk-UA"/>
        </w:rPr>
        <w:t xml:space="preserve"> </w:t>
      </w:r>
      <w:r w:rsidRPr="00FB3DAF">
        <w:rPr>
          <w:sz w:val="28"/>
          <w:szCs w:val="28"/>
          <w:lang w:val="uk-UA"/>
        </w:rPr>
        <w:t xml:space="preserve">С. 267 </w:t>
      </w:r>
      <w:r>
        <w:rPr>
          <w:sz w:val="28"/>
          <w:szCs w:val="28"/>
          <w:lang w:val="uk-UA"/>
        </w:rPr>
        <w:t>–</w:t>
      </w:r>
      <w:r w:rsidRPr="00FB3DAF">
        <w:rPr>
          <w:sz w:val="28"/>
          <w:szCs w:val="28"/>
          <w:lang w:val="uk-UA"/>
        </w:rPr>
        <w:t xml:space="preserve"> 272</w:t>
      </w:r>
      <w:r>
        <w:rPr>
          <w:sz w:val="28"/>
          <w:szCs w:val="28"/>
          <w:lang w:val="uk-UA"/>
        </w:rPr>
        <w:t>.</w:t>
      </w:r>
    </w:p>
    <w:p w:rsidR="00207839" w:rsidRPr="003067E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uk-UA"/>
        </w:rPr>
        <w:t>Стрільчук В. Особливості українсько-польського транскордонного співробітництва у сфері туризму / В. Стрільчук // Волинський музейний вісник: Музеї у дослідженні та збереженні пам’яток культурної спадщини західноукраїнських етнічних земель. Наук.</w:t>
      </w:r>
      <w:r>
        <w:rPr>
          <w:sz w:val="28"/>
          <w:szCs w:val="28"/>
          <w:lang w:val="uk-UA"/>
        </w:rPr>
        <w:t xml:space="preserve"> </w:t>
      </w:r>
      <w:r w:rsidRPr="002D08E6">
        <w:rPr>
          <w:sz w:val="28"/>
          <w:szCs w:val="28"/>
          <w:lang w:val="uk-UA"/>
        </w:rPr>
        <w:t>зб. Вип. 4. – Луцьк, 2012.</w:t>
      </w:r>
      <w:r>
        <w:rPr>
          <w:sz w:val="28"/>
          <w:szCs w:val="28"/>
          <w:lang w:val="uk-UA"/>
        </w:rPr>
        <w:t xml:space="preserve"> – С. 215 – 218.</w:t>
      </w:r>
    </w:p>
    <w:p w:rsidR="00207839" w:rsidRPr="003067E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D08E6">
        <w:rPr>
          <w:sz w:val="28"/>
          <w:szCs w:val="28"/>
          <w:lang w:val="uk-UA"/>
        </w:rPr>
        <w:t>Стрільчук В.</w:t>
      </w:r>
      <w:r>
        <w:rPr>
          <w:sz w:val="28"/>
          <w:szCs w:val="28"/>
          <w:lang w:val="uk-UA"/>
        </w:rPr>
        <w:t xml:space="preserve"> </w:t>
      </w:r>
      <w:r w:rsidRPr="002D08E6">
        <w:rPr>
          <w:sz w:val="28"/>
          <w:szCs w:val="28"/>
          <w:lang w:val="uk-UA"/>
        </w:rPr>
        <w:t xml:space="preserve">В. Транскордонне співробітництво України та Республіки Польща у сфері туризму: особливості та проблеми / В. В. Стрільчук // </w:t>
      </w:r>
      <w:r w:rsidRPr="00EF45B7">
        <w:rPr>
          <w:sz w:val="28"/>
          <w:szCs w:val="28"/>
          <w:lang w:val="uk-UA"/>
        </w:rPr>
        <w:t>Гілея : науковий вісник : збірник наукових праць / го</w:t>
      </w:r>
      <w:r>
        <w:rPr>
          <w:sz w:val="28"/>
          <w:szCs w:val="28"/>
          <w:lang w:val="uk-UA"/>
        </w:rPr>
        <w:t xml:space="preserve">л. ред. В. М. Вашкевич. – К. : </w:t>
      </w:r>
      <w:r w:rsidRPr="00EF45B7">
        <w:rPr>
          <w:sz w:val="28"/>
          <w:szCs w:val="28"/>
          <w:lang w:val="uk-UA"/>
        </w:rPr>
        <w:t>Видавництво «Гілея», 2014. – Вип. 91 (12). – С. 126 – 130</w:t>
      </w:r>
      <w:r>
        <w:rPr>
          <w:sz w:val="28"/>
          <w:szCs w:val="28"/>
          <w:lang w:val="en-US"/>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Стрільчук В.  Українсько-польські культурні зв’язки: виставкова та фестивальна діяльність (90-ті роки ХХ – початок ХХІ століття) / В. Стрільчук // Літопис Волині. Всеукраїнський науковий часопис. Число 1</w:t>
      </w:r>
      <w:r>
        <w:rPr>
          <w:sz w:val="28"/>
          <w:szCs w:val="28"/>
          <w:lang w:val="uk-UA"/>
        </w:rPr>
        <w:t>1. – Луцьк, 2012. –</w:t>
      </w:r>
      <w:r w:rsidRPr="00FB3DAF">
        <w:rPr>
          <w:sz w:val="28"/>
          <w:szCs w:val="28"/>
          <w:lang w:val="uk-UA"/>
        </w:rPr>
        <w:t>С. 92 – 96</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DD76CC">
        <w:rPr>
          <w:sz w:val="28"/>
          <w:szCs w:val="28"/>
          <w:lang w:val="uk-UA"/>
        </w:rPr>
        <w:t xml:space="preserve">Стрільчук В.  Українсько-польська міждержавна взаємодія у сфері молодіжної політики та спорту на сучасному етапі / В. Стрільчук // Літопис Волині. Всеукраїнський науковий часопис. – Число 12. – Луцьк, </w:t>
      </w:r>
      <w:r>
        <w:rPr>
          <w:sz w:val="28"/>
          <w:szCs w:val="28"/>
          <w:lang w:val="uk-UA"/>
        </w:rPr>
        <w:t>2013. – С. 90 – 95</w:t>
      </w:r>
      <w:r w:rsidRPr="00DD76CC">
        <w:rPr>
          <w:sz w:val="28"/>
          <w:szCs w:val="28"/>
          <w:lang w:val="uk-UA"/>
        </w:rPr>
        <w:t>.</w:t>
      </w:r>
    </w:p>
    <w:p w:rsidR="00207839" w:rsidRPr="00B5595A"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5595A">
        <w:rPr>
          <w:sz w:val="28"/>
          <w:szCs w:val="28"/>
          <w:lang w:val="uk-UA"/>
        </w:rPr>
        <w:t xml:space="preserve">Стрільчук В. Українсько-польська співпраця у сфері охорони здоров’я, як один із напрямів гуманітарного співробітництва / В. Стрільчук //  </w:t>
      </w:r>
      <w:r w:rsidRPr="00B5595A">
        <w:rPr>
          <w:sz w:val="28"/>
          <w:szCs w:val="28"/>
          <w:lang w:val="uk-UA"/>
        </w:rPr>
        <w:lastRenderedPageBreak/>
        <w:t>Історичні студії Волинського національного  університету імені Лесі Українки. Випуск</w:t>
      </w:r>
      <w:r>
        <w:rPr>
          <w:sz w:val="28"/>
          <w:szCs w:val="28"/>
          <w:lang w:val="uk-UA"/>
        </w:rPr>
        <w:t xml:space="preserve"> 8. – Луцьк,  2012. – С. 123 – 128.</w:t>
      </w:r>
    </w:p>
    <w:p w:rsidR="00207839" w:rsidRPr="00ED7C9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D7C96">
        <w:rPr>
          <w:sz w:val="28"/>
          <w:szCs w:val="28"/>
          <w:lang w:val="uk-UA"/>
        </w:rPr>
        <w:t>Стрільчук Л. Єврорегіон «Буг»: історія і сучасність / Л. Стрільчук // Міжнародний Науковий Конгрес «Українська історична наука на порозі ХХІ століття». – Чернівці, 16 – 18 травня 2000 р. Доповіді та повідомлення. – Чернівці, 2001. – Том 3.  – С. 115 – 119.</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A38F0">
        <w:rPr>
          <w:sz w:val="28"/>
          <w:szCs w:val="28"/>
          <w:lang w:val="uk-UA"/>
        </w:rPr>
        <w:t>Стрільчук Л.</w:t>
      </w:r>
      <w:r>
        <w:rPr>
          <w:sz w:val="28"/>
          <w:szCs w:val="28"/>
          <w:lang w:val="uk-UA"/>
        </w:rPr>
        <w:t xml:space="preserve"> </w:t>
      </w:r>
      <w:r w:rsidRPr="006A38F0">
        <w:rPr>
          <w:sz w:val="28"/>
          <w:szCs w:val="28"/>
          <w:lang w:val="uk-UA"/>
        </w:rPr>
        <w:t>В., Стрільчук В.</w:t>
      </w:r>
      <w:r>
        <w:rPr>
          <w:sz w:val="28"/>
          <w:szCs w:val="28"/>
          <w:lang w:val="uk-UA"/>
        </w:rPr>
        <w:t xml:space="preserve"> </w:t>
      </w:r>
      <w:r w:rsidRPr="006A38F0">
        <w:rPr>
          <w:sz w:val="28"/>
          <w:szCs w:val="28"/>
          <w:lang w:val="uk-UA"/>
        </w:rPr>
        <w:t>В. Інституційні складові українсько-польських гуманітарних взаємин і співробітництва / Л.</w:t>
      </w:r>
      <w:r>
        <w:rPr>
          <w:sz w:val="28"/>
          <w:szCs w:val="28"/>
          <w:lang w:val="uk-UA"/>
        </w:rPr>
        <w:t xml:space="preserve"> </w:t>
      </w:r>
      <w:r w:rsidRPr="006A38F0">
        <w:rPr>
          <w:sz w:val="28"/>
          <w:szCs w:val="28"/>
          <w:lang w:val="uk-UA"/>
        </w:rPr>
        <w:t>В. Стрільчук, В.</w:t>
      </w:r>
      <w:r>
        <w:rPr>
          <w:sz w:val="28"/>
          <w:szCs w:val="28"/>
          <w:lang w:val="uk-UA"/>
        </w:rPr>
        <w:t xml:space="preserve"> </w:t>
      </w:r>
      <w:r w:rsidRPr="006A38F0">
        <w:rPr>
          <w:sz w:val="28"/>
          <w:szCs w:val="28"/>
          <w:lang w:val="uk-UA"/>
        </w:rPr>
        <w:t xml:space="preserve">В. Стрільчук: монографія. – Луцьк: Волинські старожитності, 2013. – 258 с.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E1EFF">
        <w:rPr>
          <w:sz w:val="28"/>
          <w:szCs w:val="28"/>
          <w:lang w:val="uk-UA"/>
        </w:rPr>
        <w:t>Стрільчук Л.</w:t>
      </w:r>
      <w:r>
        <w:rPr>
          <w:sz w:val="28"/>
          <w:szCs w:val="28"/>
          <w:lang w:val="uk-UA"/>
        </w:rPr>
        <w:t xml:space="preserve"> </w:t>
      </w:r>
      <w:r w:rsidRPr="004E1EFF">
        <w:rPr>
          <w:sz w:val="28"/>
          <w:szCs w:val="28"/>
          <w:lang w:val="uk-UA"/>
        </w:rPr>
        <w:t>В. Правове забезпечення транскордонного співробітництва України та Республіки Польща / Л.</w:t>
      </w:r>
      <w:r>
        <w:rPr>
          <w:sz w:val="28"/>
          <w:szCs w:val="28"/>
          <w:lang w:val="uk-UA"/>
        </w:rPr>
        <w:t xml:space="preserve"> </w:t>
      </w:r>
      <w:r w:rsidRPr="004E1EFF">
        <w:rPr>
          <w:sz w:val="28"/>
          <w:szCs w:val="28"/>
          <w:lang w:val="uk-UA"/>
        </w:rPr>
        <w:t>В. Стрільчук</w:t>
      </w:r>
      <w:r>
        <w:rPr>
          <w:sz w:val="28"/>
          <w:szCs w:val="28"/>
          <w:lang w:val="uk-UA"/>
        </w:rPr>
        <w:t xml:space="preserve"> </w:t>
      </w:r>
      <w:r w:rsidRPr="004E1EFF">
        <w:rPr>
          <w:sz w:val="28"/>
          <w:szCs w:val="28"/>
          <w:lang w:val="uk-UA"/>
        </w:rPr>
        <w:t xml:space="preserve">/  Науковий вісник Волинського національного університету імені Лесі Українки.  Історичні науки. </w:t>
      </w:r>
      <w:r w:rsidRPr="00ED7C96">
        <w:rPr>
          <w:sz w:val="28"/>
          <w:szCs w:val="28"/>
          <w:lang w:val="uk-UA"/>
        </w:rPr>
        <w:t>–</w:t>
      </w:r>
      <w:r w:rsidRPr="004E1EFF">
        <w:rPr>
          <w:sz w:val="28"/>
          <w:szCs w:val="28"/>
          <w:lang w:val="uk-UA"/>
        </w:rPr>
        <w:t xml:space="preserve"> № 11.  –  Луцьк,  2008. – С. 162 – 167</w:t>
      </w:r>
      <w:r>
        <w:rPr>
          <w:sz w:val="28"/>
          <w:szCs w:val="28"/>
          <w:lang w:val="uk-UA"/>
        </w:rPr>
        <w:t>.</w:t>
      </w:r>
    </w:p>
    <w:p w:rsidR="00207839" w:rsidRPr="004E1EFF"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E1EFF">
        <w:rPr>
          <w:sz w:val="28"/>
          <w:szCs w:val="28"/>
          <w:lang w:val="uk-UA"/>
        </w:rPr>
        <w:t>Стрільчук Л.</w:t>
      </w:r>
      <w:r>
        <w:rPr>
          <w:sz w:val="28"/>
          <w:szCs w:val="28"/>
          <w:lang w:val="uk-UA"/>
        </w:rPr>
        <w:t xml:space="preserve"> </w:t>
      </w:r>
      <w:r w:rsidRPr="004E1EFF">
        <w:rPr>
          <w:sz w:val="28"/>
          <w:szCs w:val="28"/>
          <w:lang w:val="uk-UA"/>
        </w:rPr>
        <w:t>В. Регіональний розвиток крізь призму прикордонного співробітництва/ Л.</w:t>
      </w:r>
      <w:r>
        <w:rPr>
          <w:sz w:val="28"/>
          <w:szCs w:val="28"/>
          <w:lang w:val="uk-UA"/>
        </w:rPr>
        <w:t xml:space="preserve"> </w:t>
      </w:r>
      <w:r w:rsidRPr="004E1EFF">
        <w:rPr>
          <w:sz w:val="28"/>
          <w:szCs w:val="28"/>
          <w:lang w:val="uk-UA"/>
        </w:rPr>
        <w:t>В. Стрільчук //</w:t>
      </w:r>
      <w:r>
        <w:rPr>
          <w:sz w:val="28"/>
          <w:szCs w:val="28"/>
          <w:lang w:val="uk-UA"/>
        </w:rPr>
        <w:t xml:space="preserve"> </w:t>
      </w:r>
      <w:r w:rsidRPr="004E1EFF">
        <w:rPr>
          <w:sz w:val="28"/>
          <w:szCs w:val="28"/>
          <w:lang w:val="uk-UA"/>
        </w:rPr>
        <w:t>Європейські інтеграційні процеси і транскордонне співробітництво: Тези доповідей ІІІ Міжнар.наук.-прак.конф.студ., аспір. і молодих науковців, Луцьк, 18</w:t>
      </w:r>
      <w:r>
        <w:rPr>
          <w:sz w:val="28"/>
          <w:szCs w:val="28"/>
          <w:lang w:val="uk-UA"/>
        </w:rPr>
        <w:t xml:space="preserve"> </w:t>
      </w:r>
      <w:r w:rsidRPr="004E1EFF">
        <w:rPr>
          <w:sz w:val="28"/>
          <w:szCs w:val="28"/>
          <w:lang w:val="uk-UA"/>
        </w:rPr>
        <w:t>–</w:t>
      </w:r>
      <w:r>
        <w:rPr>
          <w:sz w:val="28"/>
          <w:szCs w:val="28"/>
          <w:lang w:val="uk-UA"/>
        </w:rPr>
        <w:t xml:space="preserve"> </w:t>
      </w:r>
      <w:r w:rsidRPr="004E1EFF">
        <w:rPr>
          <w:sz w:val="28"/>
          <w:szCs w:val="28"/>
          <w:lang w:val="uk-UA"/>
        </w:rPr>
        <w:t>19 трав. 2006 р. – Луцьк, 2006. – Т. 2. – С. 250</w:t>
      </w:r>
      <w:r>
        <w:rPr>
          <w:sz w:val="28"/>
          <w:szCs w:val="28"/>
          <w:lang w:val="uk-UA"/>
        </w:rPr>
        <w:t xml:space="preserve"> </w:t>
      </w:r>
      <w:r w:rsidRPr="004E1EFF">
        <w:rPr>
          <w:sz w:val="28"/>
          <w:szCs w:val="28"/>
          <w:lang w:val="uk-UA"/>
        </w:rPr>
        <w:t>–</w:t>
      </w:r>
      <w:r>
        <w:rPr>
          <w:sz w:val="28"/>
          <w:szCs w:val="28"/>
          <w:lang w:val="uk-UA"/>
        </w:rPr>
        <w:t xml:space="preserve"> </w:t>
      </w:r>
      <w:r w:rsidRPr="004E1EFF">
        <w:rPr>
          <w:sz w:val="28"/>
          <w:szCs w:val="28"/>
          <w:lang w:val="uk-UA"/>
        </w:rPr>
        <w:t>253</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Стрільчук Л. Регіоналізація і транскордонне співробітництво: особливості та проблеми (на прикладі Волинської області) / Л. Стрільчук // Збірник навчально-методичних матеріалів і наукових статей історичного факультету. Випуск 6. – Луцьк, 200</w:t>
      </w:r>
      <w:r>
        <w:rPr>
          <w:sz w:val="28"/>
          <w:szCs w:val="28"/>
          <w:lang w:val="uk-UA"/>
        </w:rPr>
        <w:t>1. – С. 154 – 158.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B3784">
        <w:rPr>
          <w:sz w:val="28"/>
          <w:szCs w:val="28"/>
          <w:lang w:val="uk-UA"/>
        </w:rPr>
        <w:t>Стрільчук Л.</w:t>
      </w:r>
      <w:r>
        <w:rPr>
          <w:sz w:val="28"/>
          <w:szCs w:val="28"/>
          <w:lang w:val="uk-UA"/>
        </w:rPr>
        <w:t xml:space="preserve"> </w:t>
      </w:r>
      <w:r w:rsidRPr="00AB3784">
        <w:rPr>
          <w:sz w:val="28"/>
          <w:szCs w:val="28"/>
          <w:lang w:val="uk-UA"/>
        </w:rPr>
        <w:t>В. Україна –</w:t>
      </w:r>
      <w:r>
        <w:rPr>
          <w:sz w:val="28"/>
          <w:szCs w:val="28"/>
          <w:lang w:val="uk-UA"/>
        </w:rPr>
        <w:t xml:space="preserve"> </w:t>
      </w:r>
      <w:r w:rsidRPr="00AB3784">
        <w:rPr>
          <w:sz w:val="28"/>
          <w:szCs w:val="28"/>
          <w:lang w:val="uk-UA"/>
        </w:rPr>
        <w:t>Польща: від добросусідських відносин до стратегічного партнерства (кінець ХХ – початок ХХІ століття) / Л.</w:t>
      </w:r>
      <w:r>
        <w:rPr>
          <w:sz w:val="28"/>
          <w:szCs w:val="28"/>
          <w:lang w:val="uk-UA"/>
        </w:rPr>
        <w:t xml:space="preserve"> </w:t>
      </w:r>
      <w:r w:rsidRPr="00AB3784">
        <w:rPr>
          <w:sz w:val="28"/>
          <w:szCs w:val="28"/>
          <w:lang w:val="uk-UA"/>
        </w:rPr>
        <w:t>В. Стрільчук: монографія. – Луцьк: Волинські старожитності, 2013.  –</w:t>
      </w:r>
      <w:r>
        <w:rPr>
          <w:sz w:val="28"/>
          <w:szCs w:val="28"/>
          <w:lang w:val="uk-UA"/>
        </w:rPr>
        <w:t xml:space="preserve"> 608 с.</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72E12">
        <w:rPr>
          <w:sz w:val="28"/>
          <w:szCs w:val="28"/>
          <w:lang w:val="uk-UA"/>
        </w:rPr>
        <w:t>Струтинський В. Політична відповідальність правлячих еліт у посткомуністичному суспільстві: етичний вимір проблеми / В. Струтинський // Політичні та соціологічні студії: Зб.наук. праць. Т.1.</w:t>
      </w:r>
      <w:r w:rsidRPr="00E26CBE">
        <w:rPr>
          <w:sz w:val="28"/>
          <w:szCs w:val="28"/>
          <w:lang w:val="uk-UA"/>
        </w:rPr>
        <w:t xml:space="preserve"> </w:t>
      </w:r>
      <w:r w:rsidRPr="00ED7C96">
        <w:rPr>
          <w:sz w:val="28"/>
          <w:szCs w:val="28"/>
          <w:lang w:val="uk-UA"/>
        </w:rPr>
        <w:t>–</w:t>
      </w:r>
      <w:r w:rsidRPr="00F72E12">
        <w:rPr>
          <w:sz w:val="28"/>
          <w:szCs w:val="28"/>
          <w:lang w:val="uk-UA"/>
        </w:rPr>
        <w:t xml:space="preserve"> Чернівці, 2000. – С. 165 – 176.</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72E12">
        <w:rPr>
          <w:sz w:val="28"/>
          <w:szCs w:val="28"/>
          <w:lang w:val="uk-UA"/>
        </w:rPr>
        <w:t xml:space="preserve">Струтинський В.  Україна та Польща на шляхах парламентаризму / В. Струтинський // Віче. – 1998. </w:t>
      </w:r>
      <w:r w:rsidRPr="00C54E77">
        <w:rPr>
          <w:sz w:val="28"/>
          <w:szCs w:val="28"/>
          <w:lang w:val="uk-UA"/>
        </w:rPr>
        <w:t>–</w:t>
      </w:r>
      <w:r w:rsidRPr="00F72E12">
        <w:rPr>
          <w:sz w:val="28"/>
          <w:szCs w:val="28"/>
          <w:lang w:val="uk-UA"/>
        </w:rPr>
        <w:t xml:space="preserve"> № 9. – С. 115 – 128.</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B3784">
        <w:rPr>
          <w:sz w:val="28"/>
          <w:szCs w:val="28"/>
          <w:lang w:val="uk-UA"/>
        </w:rPr>
        <w:lastRenderedPageBreak/>
        <w:t xml:space="preserve">Студенти-історики та викладачі взяли участь в навчально-історичній експедиції на Любачівщині // Новини УКУ 6 серпня 2013 р. </w:t>
      </w:r>
      <w:r w:rsidRPr="00AB3784">
        <w:rPr>
          <w:sz w:val="28"/>
          <w:szCs w:val="28"/>
        </w:rPr>
        <w:t>[</w:t>
      </w:r>
      <w:r w:rsidRPr="00AB3784">
        <w:rPr>
          <w:sz w:val="28"/>
          <w:szCs w:val="28"/>
          <w:lang w:val="uk-UA"/>
        </w:rPr>
        <w:t>Електронний ресурс</w:t>
      </w:r>
      <w:r w:rsidRPr="00AB3784">
        <w:rPr>
          <w:sz w:val="28"/>
          <w:szCs w:val="28"/>
        </w:rPr>
        <w:t>]</w:t>
      </w:r>
      <w:r w:rsidRPr="00AB3784">
        <w:rPr>
          <w:sz w:val="28"/>
          <w:szCs w:val="28"/>
          <w:lang w:val="uk-UA"/>
        </w:rPr>
        <w:t>. – Режим доступу: http://ucu.edu.ua/news/9875/ – Назва з екрану. 23.12 2014 р</w:t>
      </w:r>
      <w:r>
        <w:rPr>
          <w:sz w:val="28"/>
          <w:szCs w:val="28"/>
          <w:lang w:val="uk-UA"/>
        </w:rPr>
        <w:t>.</w:t>
      </w:r>
    </w:p>
    <w:p w:rsidR="00207839" w:rsidRPr="005F73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0364E">
        <w:rPr>
          <w:sz w:val="28"/>
          <w:szCs w:val="28"/>
          <w:lang w:val="uk-UA"/>
        </w:rPr>
        <w:t>Тима П. Звіт із міжнародного молодіжного табору «Лемківська Академія». / П. Тима</w:t>
      </w:r>
      <w:r>
        <w:rPr>
          <w:sz w:val="28"/>
          <w:szCs w:val="28"/>
          <w:lang w:val="uk-UA"/>
        </w:rPr>
        <w:t xml:space="preserve"> // </w:t>
      </w:r>
      <w:r w:rsidRPr="005F7356">
        <w:rPr>
          <w:sz w:val="28"/>
          <w:szCs w:val="28"/>
          <w:lang w:val="uk-UA"/>
        </w:rPr>
        <w:t xml:space="preserve">[Електронний ресурс]. — Режим доступу: </w:t>
      </w:r>
      <w:hyperlink r:id="rId43" w:history="1">
        <w:r w:rsidRPr="00FE6BED">
          <w:rPr>
            <w:rStyle w:val="af2"/>
            <w:lang w:val="uk-UA"/>
          </w:rPr>
          <w:t>http://</w:t>
        </w:r>
        <w:r w:rsidRPr="00FE6BED">
          <w:rPr>
            <w:rStyle w:val="af2"/>
            <w:lang w:val="en-US"/>
          </w:rPr>
          <w:t>www</w:t>
        </w:r>
        <w:r w:rsidRPr="00FE6BED">
          <w:rPr>
            <w:rStyle w:val="af2"/>
            <w:lang w:val="uk-UA"/>
          </w:rPr>
          <w:t>.</w:t>
        </w:r>
        <w:r w:rsidRPr="00FE6BED">
          <w:rPr>
            <w:rStyle w:val="af2"/>
            <w:lang w:val="en-US"/>
          </w:rPr>
          <w:t>enkvaimans</w:t>
        </w:r>
        <w:r w:rsidRPr="00FE6BED">
          <w:rPr>
            <w:rStyle w:val="af2"/>
            <w:lang w:val="uk-UA"/>
          </w:rPr>
          <w:t>.</w:t>
        </w:r>
        <w:r w:rsidRPr="00FE6BED">
          <w:rPr>
            <w:rStyle w:val="af2"/>
            <w:lang w:val="en-US"/>
          </w:rPr>
          <w:t>net</w:t>
        </w:r>
        <w:r w:rsidRPr="00FE6BED">
          <w:rPr>
            <w:rStyle w:val="af2"/>
            <w:lang w:val="uk-UA"/>
          </w:rPr>
          <w:t>/</w:t>
        </w:r>
        <w:r w:rsidRPr="00FE6BED">
          <w:rPr>
            <w:rStyle w:val="af2"/>
            <w:lang w:val="en-US"/>
          </w:rPr>
          <w:t>znwp</w:t>
        </w:r>
        <w:r w:rsidRPr="00FE6BED">
          <w:rPr>
            <w:rStyle w:val="af2"/>
            <w:lang w:val="uk-UA"/>
          </w:rPr>
          <w:t>.</w:t>
        </w:r>
        <w:r w:rsidRPr="00FE6BED">
          <w:rPr>
            <w:rStyle w:val="af2"/>
            <w:lang w:val="en-US"/>
          </w:rPr>
          <w:t>zvit</w:t>
        </w:r>
        <w:r w:rsidRPr="00FE6BED">
          <w:rPr>
            <w:rStyle w:val="af2"/>
            <w:lang w:val="uk-UA"/>
          </w:rPr>
          <w:t>.</w:t>
        </w:r>
      </w:hyperlink>
      <w:r w:rsidRPr="006E48C5">
        <w:rPr>
          <w:sz w:val="28"/>
          <w:szCs w:val="28"/>
          <w:lang w:val="uk-UA"/>
        </w:rPr>
        <w:t xml:space="preserve"> </w:t>
      </w:r>
      <w:r w:rsidRPr="005F7356">
        <w:rPr>
          <w:sz w:val="28"/>
          <w:szCs w:val="28"/>
          <w:lang w:val="uk-UA"/>
        </w:rPr>
        <w:t xml:space="preserve">    –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t>Ткаченко В.</w:t>
      </w:r>
      <w:r>
        <w:rPr>
          <w:sz w:val="28"/>
          <w:szCs w:val="28"/>
          <w:lang w:val="uk-UA"/>
        </w:rPr>
        <w:t xml:space="preserve"> </w:t>
      </w:r>
      <w:r w:rsidRPr="00C57207">
        <w:rPr>
          <w:sz w:val="28"/>
          <w:szCs w:val="28"/>
          <w:lang w:val="uk-UA"/>
        </w:rPr>
        <w:t>М. Україна на межі цивілізацій: історико-політологічні розвідки / В.</w:t>
      </w:r>
      <w:r>
        <w:rPr>
          <w:sz w:val="28"/>
          <w:szCs w:val="28"/>
          <w:lang w:val="uk-UA"/>
        </w:rPr>
        <w:t xml:space="preserve"> </w:t>
      </w:r>
      <w:r w:rsidRPr="00C57207">
        <w:rPr>
          <w:sz w:val="28"/>
          <w:szCs w:val="28"/>
          <w:lang w:val="uk-UA"/>
        </w:rPr>
        <w:t>М. Ткаченко, О.</w:t>
      </w:r>
      <w:r>
        <w:rPr>
          <w:sz w:val="28"/>
          <w:szCs w:val="28"/>
          <w:lang w:val="uk-UA"/>
        </w:rPr>
        <w:t xml:space="preserve"> </w:t>
      </w:r>
      <w:r w:rsidRPr="00C57207">
        <w:rPr>
          <w:sz w:val="28"/>
          <w:szCs w:val="28"/>
          <w:lang w:val="uk-UA"/>
        </w:rPr>
        <w:t>П. Реєнт, НАН України. Ін-т історії України. – К., 1995. – 159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57207">
        <w:rPr>
          <w:sz w:val="28"/>
          <w:szCs w:val="28"/>
          <w:lang w:val="uk-UA"/>
        </w:rPr>
        <w:t>Ткаченко В.</w:t>
      </w:r>
      <w:r>
        <w:rPr>
          <w:sz w:val="28"/>
          <w:szCs w:val="28"/>
          <w:lang w:val="uk-UA"/>
        </w:rPr>
        <w:t xml:space="preserve"> </w:t>
      </w:r>
      <w:r w:rsidRPr="00C57207">
        <w:rPr>
          <w:sz w:val="28"/>
          <w:szCs w:val="28"/>
          <w:lang w:val="uk-UA"/>
        </w:rPr>
        <w:t>М.  Україна: проблеми самоорганізації: начерки новітньої доби / В.</w:t>
      </w:r>
      <w:r>
        <w:rPr>
          <w:sz w:val="28"/>
          <w:szCs w:val="28"/>
          <w:lang w:val="uk-UA"/>
        </w:rPr>
        <w:t xml:space="preserve"> </w:t>
      </w:r>
      <w:r w:rsidRPr="00C57207">
        <w:rPr>
          <w:sz w:val="28"/>
          <w:szCs w:val="28"/>
          <w:lang w:val="uk-UA"/>
        </w:rPr>
        <w:t>М. Ткаченко, О.</w:t>
      </w:r>
      <w:r>
        <w:rPr>
          <w:sz w:val="28"/>
          <w:szCs w:val="28"/>
          <w:lang w:val="uk-UA"/>
        </w:rPr>
        <w:t xml:space="preserve"> </w:t>
      </w:r>
      <w:r w:rsidRPr="00C57207">
        <w:rPr>
          <w:sz w:val="28"/>
          <w:szCs w:val="28"/>
          <w:lang w:val="uk-UA"/>
        </w:rPr>
        <w:t>П. Реєнт, В.</w:t>
      </w:r>
      <w:r>
        <w:rPr>
          <w:sz w:val="28"/>
          <w:szCs w:val="28"/>
          <w:lang w:val="uk-UA"/>
        </w:rPr>
        <w:t xml:space="preserve"> </w:t>
      </w:r>
      <w:r w:rsidRPr="00C57207">
        <w:rPr>
          <w:sz w:val="28"/>
          <w:szCs w:val="28"/>
          <w:lang w:val="uk-UA"/>
        </w:rPr>
        <w:t>М. Головатюк. – К., 1996. – 104 с</w:t>
      </w:r>
      <w:r>
        <w:rPr>
          <w:sz w:val="28"/>
          <w:szCs w:val="28"/>
          <w:lang w:val="uk-UA"/>
        </w:rPr>
        <w:t>.</w:t>
      </w:r>
    </w:p>
    <w:p w:rsidR="00207839" w:rsidRPr="00F72E1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72E12">
        <w:rPr>
          <w:sz w:val="28"/>
          <w:szCs w:val="28"/>
          <w:lang w:val="uk-UA"/>
        </w:rPr>
        <w:t>Толстов С. Україна в євроатлантичних відносинах: досвід пристосування / С. Толстов // Політична думка. – 1999. – № 3. – С. 73 – 86.</w:t>
      </w:r>
    </w:p>
    <w:p w:rsidR="00207839" w:rsidRPr="00605A3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05A3D">
        <w:rPr>
          <w:sz w:val="28"/>
          <w:szCs w:val="28"/>
          <w:lang w:val="uk-UA"/>
        </w:rPr>
        <w:t>Тоценко Ж.</w:t>
      </w:r>
      <w:r>
        <w:rPr>
          <w:sz w:val="28"/>
          <w:szCs w:val="28"/>
          <w:lang w:val="uk-UA"/>
        </w:rPr>
        <w:t xml:space="preserve"> </w:t>
      </w:r>
      <w:r w:rsidRPr="00605A3D">
        <w:rPr>
          <w:sz w:val="28"/>
          <w:szCs w:val="28"/>
          <w:lang w:val="uk-UA"/>
        </w:rPr>
        <w:t>М. Співпраця у галузі культури як складова українсько-польських гуманітарних відносин / Ж.</w:t>
      </w:r>
      <w:r>
        <w:rPr>
          <w:sz w:val="28"/>
          <w:szCs w:val="28"/>
          <w:lang w:val="uk-UA"/>
        </w:rPr>
        <w:t xml:space="preserve"> </w:t>
      </w:r>
      <w:r w:rsidRPr="00605A3D">
        <w:rPr>
          <w:sz w:val="28"/>
          <w:szCs w:val="28"/>
          <w:lang w:val="uk-UA"/>
        </w:rPr>
        <w:t xml:space="preserve">М. Тоценко. Дис.на здобуття наук.ст.к.і.н.: 26.00.01 – теорія та історія культури. – К., 2012. –  211 с.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DD0BE2">
        <w:rPr>
          <w:sz w:val="28"/>
          <w:szCs w:val="28"/>
          <w:lang w:val="uk-UA"/>
        </w:rPr>
        <w:t xml:space="preserve">Траба Р. «Другий бік пам’яті». Історичні досвіди та їхнє  пам’ятання в Центрально-Східній Європі / Роберт Траба // Україна модерна. – 2009. </w:t>
      </w:r>
      <w:r w:rsidRPr="00ED7C96">
        <w:rPr>
          <w:sz w:val="28"/>
          <w:szCs w:val="28"/>
          <w:lang w:val="uk-UA"/>
        </w:rPr>
        <w:t>–</w:t>
      </w:r>
      <w:r w:rsidRPr="00DD0BE2">
        <w:rPr>
          <w:sz w:val="28"/>
          <w:szCs w:val="28"/>
          <w:lang w:val="uk-UA"/>
        </w:rPr>
        <w:t xml:space="preserve"> № 4 (15). Пам’ять як поле змагань. – С. 53 – 62</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Трощинський В.П. Українці в світі / В. Трощинський, А. Шевченко. – К., «Альтернативи», 1999. – 352 с.</w:t>
      </w:r>
    </w:p>
    <w:p w:rsidR="00207839" w:rsidRPr="008546F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t>Троян С.</w:t>
      </w:r>
      <w:r>
        <w:rPr>
          <w:sz w:val="28"/>
          <w:szCs w:val="28"/>
          <w:lang w:val="uk-UA"/>
        </w:rPr>
        <w:t xml:space="preserve"> </w:t>
      </w:r>
      <w:r w:rsidRPr="008546F2">
        <w:rPr>
          <w:sz w:val="28"/>
          <w:szCs w:val="28"/>
          <w:lang w:val="uk-UA"/>
        </w:rPr>
        <w:t xml:space="preserve">С. Базові засади транскордонного співробітництва і </w:t>
      </w:r>
      <w:r>
        <w:rPr>
          <w:sz w:val="28"/>
          <w:szCs w:val="28"/>
          <w:lang w:val="uk-UA"/>
        </w:rPr>
        <w:t>перспективи функціонування євро</w:t>
      </w:r>
      <w:r w:rsidRPr="008546F2">
        <w:rPr>
          <w:sz w:val="28"/>
          <w:szCs w:val="28"/>
          <w:lang w:val="uk-UA"/>
        </w:rPr>
        <w:t>регіонів / С.</w:t>
      </w:r>
      <w:r>
        <w:rPr>
          <w:sz w:val="28"/>
          <w:szCs w:val="28"/>
          <w:lang w:val="uk-UA"/>
        </w:rPr>
        <w:t xml:space="preserve"> </w:t>
      </w:r>
      <w:r w:rsidRPr="008546F2">
        <w:rPr>
          <w:sz w:val="28"/>
          <w:szCs w:val="28"/>
          <w:lang w:val="uk-UA"/>
        </w:rPr>
        <w:t>С. Троян // Актуальні проблеми вітчизняної та всесвітньої історії: Наукові записки РДГУ. – Рівне: РДГУ, 2008. – Вип.</w:t>
      </w:r>
      <w:r>
        <w:rPr>
          <w:sz w:val="28"/>
          <w:szCs w:val="28"/>
          <w:lang w:val="uk-UA"/>
        </w:rPr>
        <w:t xml:space="preserve"> </w:t>
      </w:r>
      <w:r w:rsidRPr="008546F2">
        <w:rPr>
          <w:sz w:val="28"/>
          <w:szCs w:val="28"/>
          <w:lang w:val="uk-UA"/>
        </w:rPr>
        <w:t>13. – С.</w:t>
      </w:r>
      <w:r>
        <w:rPr>
          <w:sz w:val="28"/>
          <w:szCs w:val="28"/>
          <w:lang w:val="uk-UA"/>
        </w:rPr>
        <w:t xml:space="preserve"> </w:t>
      </w:r>
      <w:r w:rsidRPr="008546F2">
        <w:rPr>
          <w:sz w:val="28"/>
          <w:szCs w:val="28"/>
          <w:lang w:val="uk-UA"/>
        </w:rPr>
        <w:t>217</w:t>
      </w:r>
      <w:r>
        <w:rPr>
          <w:sz w:val="28"/>
          <w:szCs w:val="28"/>
          <w:lang w:val="uk-UA"/>
        </w:rPr>
        <w:t xml:space="preserve"> </w:t>
      </w:r>
      <w:r w:rsidRPr="00ED7C96">
        <w:rPr>
          <w:sz w:val="28"/>
          <w:szCs w:val="28"/>
          <w:lang w:val="uk-UA"/>
        </w:rPr>
        <w:t>–</w:t>
      </w:r>
      <w:r>
        <w:rPr>
          <w:sz w:val="28"/>
          <w:szCs w:val="28"/>
          <w:lang w:val="uk-UA"/>
        </w:rPr>
        <w:t xml:space="preserve"> </w:t>
      </w:r>
      <w:r w:rsidRPr="008546F2">
        <w:rPr>
          <w:sz w:val="28"/>
          <w:szCs w:val="28"/>
          <w:lang w:val="uk-UA"/>
        </w:rPr>
        <w:t>224</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t>Троян С.</w:t>
      </w:r>
      <w:r>
        <w:rPr>
          <w:sz w:val="28"/>
          <w:szCs w:val="28"/>
          <w:lang w:val="uk-UA"/>
        </w:rPr>
        <w:t xml:space="preserve"> </w:t>
      </w:r>
      <w:r w:rsidRPr="008546F2">
        <w:rPr>
          <w:sz w:val="28"/>
          <w:szCs w:val="28"/>
          <w:lang w:val="uk-UA"/>
        </w:rPr>
        <w:t>С. Політична система Польщі: Навчальний посібник / С.</w:t>
      </w:r>
      <w:r>
        <w:rPr>
          <w:sz w:val="28"/>
          <w:szCs w:val="28"/>
          <w:lang w:val="uk-UA"/>
        </w:rPr>
        <w:t xml:space="preserve"> </w:t>
      </w:r>
      <w:r w:rsidRPr="008546F2">
        <w:rPr>
          <w:sz w:val="28"/>
          <w:szCs w:val="28"/>
          <w:lang w:val="uk-UA"/>
        </w:rPr>
        <w:t>С. Троян. – Рівне: РІС КСУ, 2002. – 40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t>Троян С.</w:t>
      </w:r>
      <w:r>
        <w:rPr>
          <w:sz w:val="28"/>
          <w:szCs w:val="28"/>
          <w:lang w:val="uk-UA"/>
        </w:rPr>
        <w:t xml:space="preserve"> </w:t>
      </w:r>
      <w:r w:rsidRPr="008546F2">
        <w:rPr>
          <w:sz w:val="28"/>
          <w:szCs w:val="28"/>
          <w:lang w:val="uk-UA"/>
        </w:rPr>
        <w:t>С. Україна в сучасних євроінтеграційних процесах: центральноєвропейський вимір / С.</w:t>
      </w:r>
      <w:r>
        <w:rPr>
          <w:sz w:val="28"/>
          <w:szCs w:val="28"/>
          <w:lang w:val="uk-UA"/>
        </w:rPr>
        <w:t xml:space="preserve"> </w:t>
      </w:r>
      <w:r w:rsidRPr="008546F2">
        <w:rPr>
          <w:sz w:val="28"/>
          <w:szCs w:val="28"/>
          <w:lang w:val="uk-UA"/>
        </w:rPr>
        <w:t xml:space="preserve">С. Троян // Zjednoczona Europa a Polska, </w:t>
      </w:r>
      <w:r w:rsidRPr="008546F2">
        <w:rPr>
          <w:sz w:val="28"/>
          <w:szCs w:val="28"/>
          <w:lang w:val="uk-UA"/>
        </w:rPr>
        <w:lastRenderedPageBreak/>
        <w:t>Litva i Ukraina: Materialy z konferencji Zarzadu Uczelnianego Samorzadu Studentow UMCS «Miejsce Polski i krajow Europy Srodkowej w strukturach unijnych», Lublin, 11</w:t>
      </w:r>
      <w:r w:rsidRPr="00ED7C96">
        <w:rPr>
          <w:sz w:val="28"/>
          <w:szCs w:val="28"/>
          <w:lang w:val="uk-UA"/>
        </w:rPr>
        <w:t>–</w:t>
      </w:r>
      <w:r w:rsidRPr="008546F2">
        <w:rPr>
          <w:sz w:val="28"/>
          <w:szCs w:val="28"/>
          <w:lang w:val="uk-UA"/>
        </w:rPr>
        <w:t>13.04.2003. – Lublin: UMCS, 2003. – P.134</w:t>
      </w:r>
      <w:r>
        <w:rPr>
          <w:sz w:val="28"/>
          <w:szCs w:val="28"/>
          <w:lang w:val="uk-UA"/>
        </w:rPr>
        <w:t xml:space="preserve"> </w:t>
      </w:r>
      <w:r w:rsidRPr="00C54E77">
        <w:rPr>
          <w:sz w:val="28"/>
          <w:szCs w:val="28"/>
          <w:lang w:val="uk-UA"/>
        </w:rPr>
        <w:t>–</w:t>
      </w:r>
      <w:r>
        <w:rPr>
          <w:sz w:val="28"/>
          <w:szCs w:val="28"/>
          <w:lang w:val="uk-UA"/>
        </w:rPr>
        <w:t xml:space="preserve"> </w:t>
      </w:r>
      <w:r w:rsidRPr="008546F2">
        <w:rPr>
          <w:sz w:val="28"/>
          <w:szCs w:val="28"/>
          <w:lang w:val="uk-UA"/>
        </w:rPr>
        <w:t>141</w:t>
      </w:r>
      <w:r>
        <w:rPr>
          <w:sz w:val="28"/>
          <w:szCs w:val="28"/>
          <w:lang w:val="uk-UA"/>
        </w:rPr>
        <w:t>.</w:t>
      </w:r>
    </w:p>
    <w:p w:rsidR="00207839" w:rsidRPr="008546F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t>Троян С.</w:t>
      </w:r>
      <w:r>
        <w:rPr>
          <w:sz w:val="28"/>
          <w:szCs w:val="28"/>
          <w:lang w:val="uk-UA"/>
        </w:rPr>
        <w:t xml:space="preserve"> </w:t>
      </w:r>
      <w:r w:rsidRPr="008546F2">
        <w:rPr>
          <w:sz w:val="28"/>
          <w:szCs w:val="28"/>
          <w:lang w:val="uk-UA"/>
        </w:rPr>
        <w:t>С. Україна і Польща в Європейському полі глобальних трансформацій / С.</w:t>
      </w:r>
      <w:r>
        <w:rPr>
          <w:sz w:val="28"/>
          <w:szCs w:val="28"/>
          <w:lang w:val="uk-UA"/>
        </w:rPr>
        <w:t xml:space="preserve"> </w:t>
      </w:r>
      <w:r w:rsidRPr="008546F2">
        <w:rPr>
          <w:sz w:val="28"/>
          <w:szCs w:val="28"/>
          <w:lang w:val="uk-UA"/>
        </w:rPr>
        <w:t>С. Троян // Стратегія українсько-польського соціально-економічного партнерства: Матеріали міжнародної науково-практичної конференції (Львів, 7</w:t>
      </w:r>
      <w:r>
        <w:rPr>
          <w:sz w:val="28"/>
          <w:szCs w:val="28"/>
          <w:lang w:val="uk-UA"/>
        </w:rPr>
        <w:t xml:space="preserve"> </w:t>
      </w:r>
      <w:r w:rsidRPr="00C54E77">
        <w:rPr>
          <w:sz w:val="28"/>
          <w:szCs w:val="28"/>
          <w:lang w:val="uk-UA"/>
        </w:rPr>
        <w:t>–</w:t>
      </w:r>
      <w:r>
        <w:rPr>
          <w:sz w:val="28"/>
          <w:szCs w:val="28"/>
          <w:lang w:val="uk-UA"/>
        </w:rPr>
        <w:t xml:space="preserve"> </w:t>
      </w:r>
      <w:r w:rsidRPr="008546F2">
        <w:rPr>
          <w:sz w:val="28"/>
          <w:szCs w:val="28"/>
          <w:lang w:val="uk-UA"/>
        </w:rPr>
        <w:t>8 грудня 2000 р.). – Львів: ЛНУ, 2000. – С.132-135</w:t>
      </w:r>
      <w:r>
        <w:rPr>
          <w:sz w:val="28"/>
          <w:szCs w:val="28"/>
          <w:lang w:val="uk-UA"/>
        </w:rPr>
        <w:t>.</w:t>
      </w:r>
    </w:p>
    <w:p w:rsidR="00207839" w:rsidRPr="008546F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8546F2">
        <w:rPr>
          <w:sz w:val="28"/>
          <w:szCs w:val="28"/>
          <w:lang w:val="uk-UA"/>
        </w:rPr>
        <w:t>Троян С.</w:t>
      </w:r>
      <w:r>
        <w:rPr>
          <w:sz w:val="28"/>
          <w:szCs w:val="28"/>
          <w:lang w:val="uk-UA"/>
        </w:rPr>
        <w:t xml:space="preserve"> </w:t>
      </w:r>
      <w:r w:rsidRPr="008546F2">
        <w:rPr>
          <w:sz w:val="28"/>
          <w:szCs w:val="28"/>
          <w:lang w:val="uk-UA"/>
        </w:rPr>
        <w:t>С. Український вимір інтеграційних процесів на пострадянському просторі</w:t>
      </w:r>
      <w:r>
        <w:rPr>
          <w:sz w:val="28"/>
          <w:szCs w:val="28"/>
          <w:lang w:val="uk-UA"/>
        </w:rPr>
        <w:t xml:space="preserve"> / С. С. Троян </w:t>
      </w:r>
      <w:r w:rsidRPr="008546F2">
        <w:rPr>
          <w:sz w:val="28"/>
          <w:szCs w:val="28"/>
          <w:lang w:val="uk-UA"/>
        </w:rPr>
        <w:t>// Regiony i pogranicza. – Olsztyn: Centrum Badan Wschodnich Osrodka Badan Naukowych im. Wojciecha Ketrzynskiego w Olsztynie, 2010. – S. 193 – 199</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51AE1">
        <w:rPr>
          <w:sz w:val="28"/>
          <w:szCs w:val="28"/>
          <w:lang w:val="uk-UA"/>
        </w:rPr>
        <w:t>Троян С.</w:t>
      </w:r>
      <w:r>
        <w:rPr>
          <w:sz w:val="28"/>
          <w:szCs w:val="28"/>
          <w:lang w:val="uk-UA"/>
        </w:rPr>
        <w:t xml:space="preserve"> </w:t>
      </w:r>
      <w:r w:rsidRPr="00351AE1">
        <w:rPr>
          <w:sz w:val="28"/>
          <w:szCs w:val="28"/>
          <w:lang w:val="uk-UA"/>
        </w:rPr>
        <w:t>С. Українсько-польські відносини: архітектоніка соціальної пам’яті / С.</w:t>
      </w:r>
      <w:r>
        <w:rPr>
          <w:sz w:val="28"/>
          <w:szCs w:val="28"/>
          <w:lang w:val="uk-UA"/>
        </w:rPr>
        <w:t xml:space="preserve"> </w:t>
      </w:r>
      <w:r w:rsidRPr="00351AE1">
        <w:rPr>
          <w:sz w:val="28"/>
          <w:szCs w:val="28"/>
          <w:lang w:val="uk-UA"/>
        </w:rPr>
        <w:t xml:space="preserve">С.Троян // Література та культура Полісся. – Ніжин, 2011. Вип. 64. – С.  </w:t>
      </w:r>
      <w:r>
        <w:rPr>
          <w:sz w:val="28"/>
          <w:szCs w:val="28"/>
          <w:lang w:val="uk-UA"/>
        </w:rPr>
        <w:t>303 – 312.</w:t>
      </w:r>
    </w:p>
    <w:p w:rsidR="00207839" w:rsidRPr="003E685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E685E">
        <w:rPr>
          <w:sz w:val="28"/>
          <w:szCs w:val="28"/>
          <w:lang w:val="uk-UA"/>
        </w:rPr>
        <w:t>Українська  Асоціація «Комп’ютерна медицина»</w:t>
      </w:r>
      <w:r>
        <w:rPr>
          <w:sz w:val="28"/>
          <w:szCs w:val="28"/>
          <w:lang w:val="uk-UA"/>
        </w:rPr>
        <w:t xml:space="preserve"> </w:t>
      </w:r>
      <w:r w:rsidRPr="003E685E">
        <w:rPr>
          <w:sz w:val="28"/>
          <w:szCs w:val="28"/>
          <w:lang w:val="uk-UA"/>
        </w:rPr>
        <w:t xml:space="preserve"> // Здравохранение. – 2001. – 12 ноября</w:t>
      </w:r>
      <w:r>
        <w:rPr>
          <w:sz w:val="28"/>
          <w:szCs w:val="28"/>
          <w:lang w:val="uk-UA"/>
        </w:rPr>
        <w:t>.</w:t>
      </w:r>
    </w:p>
    <w:p w:rsidR="00207839" w:rsidRPr="004B03E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Українська діаспора у світі (довідник). – К., 1993. – 359 с.</w:t>
      </w:r>
    </w:p>
    <w:p w:rsidR="00207839" w:rsidRPr="004B03E0"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03E0">
        <w:rPr>
          <w:sz w:val="28"/>
          <w:szCs w:val="28"/>
          <w:lang w:val="uk-UA"/>
        </w:rPr>
        <w:t>Україна в сучасному геополітичному просторі: теоретичний і прикладний аспект:</w:t>
      </w:r>
      <w:r w:rsidRPr="006E48C5">
        <w:rPr>
          <w:sz w:val="28"/>
          <w:szCs w:val="28"/>
        </w:rPr>
        <w:t xml:space="preserve"> </w:t>
      </w:r>
      <w:r w:rsidRPr="004B03E0">
        <w:rPr>
          <w:sz w:val="28"/>
          <w:szCs w:val="28"/>
          <w:lang w:val="uk-UA"/>
        </w:rPr>
        <w:t>кол.</w:t>
      </w:r>
      <w:r w:rsidRPr="006E48C5">
        <w:rPr>
          <w:sz w:val="28"/>
          <w:szCs w:val="28"/>
        </w:rPr>
        <w:t xml:space="preserve"> </w:t>
      </w:r>
      <w:r>
        <w:rPr>
          <w:sz w:val="28"/>
          <w:szCs w:val="28"/>
          <w:lang w:val="en-US"/>
        </w:rPr>
        <w:t>v</w:t>
      </w:r>
      <w:r>
        <w:rPr>
          <w:sz w:val="28"/>
          <w:szCs w:val="28"/>
          <w:lang w:val="uk-UA"/>
        </w:rPr>
        <w:t>онографія</w:t>
      </w:r>
      <w:r w:rsidRPr="006E48C5">
        <w:rPr>
          <w:sz w:val="28"/>
          <w:szCs w:val="28"/>
        </w:rPr>
        <w:t xml:space="preserve"> </w:t>
      </w:r>
      <w:r w:rsidRPr="004B03E0">
        <w:rPr>
          <w:sz w:val="28"/>
          <w:szCs w:val="28"/>
          <w:lang w:val="uk-UA"/>
        </w:rPr>
        <w:t xml:space="preserve">/ </w:t>
      </w:r>
      <w:r w:rsidRPr="004B03E0">
        <w:rPr>
          <w:sz w:val="28"/>
          <w:szCs w:val="28"/>
        </w:rPr>
        <w:t>[</w:t>
      </w:r>
      <w:r w:rsidRPr="004B03E0">
        <w:rPr>
          <w:sz w:val="28"/>
          <w:szCs w:val="28"/>
          <w:lang w:val="uk-UA"/>
        </w:rPr>
        <w:t>за ред.. Ф.М. Рудича</w:t>
      </w:r>
      <w:r w:rsidRPr="004B03E0">
        <w:rPr>
          <w:sz w:val="28"/>
          <w:szCs w:val="28"/>
        </w:rPr>
        <w:t>]</w:t>
      </w:r>
      <w:r w:rsidRPr="004B03E0">
        <w:rPr>
          <w:sz w:val="28"/>
          <w:szCs w:val="28"/>
          <w:lang w:val="uk-UA"/>
        </w:rPr>
        <w:t>. – К.: МАУП, 2002.  – 488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Україна – Польща: новий крок до співробітництва // Урядовий Кур’єр. – 1999. – 24 червня. – С. 2</w:t>
      </w:r>
      <w:r>
        <w:rPr>
          <w:sz w:val="28"/>
          <w:szCs w:val="28"/>
          <w:lang w:val="uk-UA"/>
        </w:rPr>
        <w:t>.</w:t>
      </w:r>
    </w:p>
    <w:p w:rsidR="00207839" w:rsidRPr="00FF209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F2094">
        <w:rPr>
          <w:sz w:val="28"/>
          <w:szCs w:val="28"/>
          <w:lang w:val="uk-UA"/>
        </w:rPr>
        <w:t>Україна і Польщ</w:t>
      </w:r>
      <w:r>
        <w:rPr>
          <w:sz w:val="28"/>
          <w:szCs w:val="28"/>
          <w:lang w:val="uk-UA"/>
        </w:rPr>
        <w:t>а: нові взаємини, перспективи (з інтерв’ю з М. Чехом</w:t>
      </w:r>
      <w:r w:rsidRPr="00FF2094">
        <w:rPr>
          <w:sz w:val="28"/>
          <w:szCs w:val="28"/>
          <w:lang w:val="uk-UA"/>
        </w:rPr>
        <w:t>) // Українська культура. – 1997. – № 7. – С. 6 – 7.</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3AAD">
        <w:rPr>
          <w:sz w:val="28"/>
          <w:szCs w:val="28"/>
          <w:lang w:val="uk-UA"/>
        </w:rPr>
        <w:t>Українсько-польські відносини сьогодні: потреба «перезавантаження» чи продовження? : Міжнародна науково-практична конференція (Яремче, 24 – 26 вересня 2010 року). – Івано-Франківськ – Яремче, 2010. – 16 с.</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B3DAF">
        <w:rPr>
          <w:sz w:val="28"/>
          <w:szCs w:val="28"/>
          <w:lang w:val="uk-UA"/>
        </w:rPr>
        <w:t xml:space="preserve">У Луцьку покажуть польський фільм про українців. [Електронний ресурс] // Режим доступу: </w:t>
      </w:r>
      <w:r w:rsidRPr="00FB3DAF">
        <w:rPr>
          <w:sz w:val="28"/>
          <w:szCs w:val="28"/>
          <w:lang w:val="en-US"/>
        </w:rPr>
        <w:t>http</w:t>
      </w:r>
      <w:r w:rsidRPr="00FB3DAF">
        <w:rPr>
          <w:sz w:val="28"/>
          <w:szCs w:val="28"/>
          <w:lang w:val="uk-UA"/>
        </w:rPr>
        <w:t xml:space="preserve">// </w:t>
      </w:r>
      <w:hyperlink r:id="rId44" w:history="1">
        <w:r w:rsidRPr="00FB3DAF">
          <w:rPr>
            <w:rStyle w:val="af2"/>
            <w:lang w:val="en-US"/>
          </w:rPr>
          <w:t>www</w:t>
        </w:r>
        <w:r w:rsidRPr="00FB3DAF">
          <w:rPr>
            <w:rStyle w:val="af2"/>
          </w:rPr>
          <w:t>.</w:t>
        </w:r>
        <w:r w:rsidRPr="00FB3DAF">
          <w:rPr>
            <w:rStyle w:val="af2"/>
            <w:lang w:val="en-US"/>
          </w:rPr>
          <w:t>volynnews</w:t>
        </w:r>
        <w:r w:rsidRPr="00FB3DAF">
          <w:rPr>
            <w:rStyle w:val="af2"/>
          </w:rPr>
          <w:t>.</w:t>
        </w:r>
        <w:r w:rsidRPr="00FB3DAF">
          <w:rPr>
            <w:rStyle w:val="af2"/>
            <w:lang w:val="en-US"/>
          </w:rPr>
          <w:t>com</w:t>
        </w:r>
      </w:hyperlink>
      <w:r w:rsidRPr="00FB3DAF">
        <w:rPr>
          <w:sz w:val="28"/>
          <w:szCs w:val="28"/>
        </w:rPr>
        <w:t xml:space="preserve"> </w:t>
      </w:r>
      <w:r w:rsidRPr="00FB3DAF">
        <w:rPr>
          <w:sz w:val="28"/>
          <w:szCs w:val="28"/>
          <w:lang w:val="uk-UA"/>
        </w:rPr>
        <w:t xml:space="preserve"> </w:t>
      </w:r>
      <w:r>
        <w:rPr>
          <w:sz w:val="28"/>
          <w:szCs w:val="28"/>
          <w:lang w:val="uk-UA"/>
        </w:rPr>
        <w:t>–</w:t>
      </w:r>
      <w:r w:rsidRPr="00FB3DAF">
        <w:rPr>
          <w:sz w:val="28"/>
          <w:szCs w:val="28"/>
          <w:lang w:val="uk-UA"/>
        </w:rPr>
        <w:t xml:space="preserve"> Назва з екрану</w:t>
      </w:r>
      <w:r>
        <w:rPr>
          <w:sz w:val="28"/>
          <w:szCs w:val="28"/>
          <w:lang w:val="uk-UA"/>
        </w:rPr>
        <w:t>.</w:t>
      </w:r>
    </w:p>
    <w:p w:rsidR="00207839" w:rsidRPr="00696CE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96CED">
        <w:rPr>
          <w:sz w:val="28"/>
          <w:szCs w:val="28"/>
          <w:lang w:val="uk-UA"/>
        </w:rPr>
        <w:lastRenderedPageBreak/>
        <w:t>Управление международными ресурсами здравоохранения // Вести здравоохранения. – 2001. – 12. ноября</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3AAD">
        <w:rPr>
          <w:sz w:val="28"/>
          <w:szCs w:val="28"/>
          <w:lang w:val="uk-UA"/>
        </w:rPr>
        <w:t>Урядова Т. Патріотизм єднає покоління / Т.</w:t>
      </w:r>
      <w:r>
        <w:rPr>
          <w:sz w:val="28"/>
          <w:szCs w:val="28"/>
          <w:lang w:val="uk-UA"/>
        </w:rPr>
        <w:t xml:space="preserve"> </w:t>
      </w:r>
      <w:r w:rsidRPr="004B3AAD">
        <w:rPr>
          <w:sz w:val="28"/>
          <w:szCs w:val="28"/>
          <w:lang w:val="uk-UA"/>
        </w:rPr>
        <w:t>Урядова // Нове життя. – 2011. – 30 липня. – С. 3</w:t>
      </w:r>
      <w:r>
        <w:rPr>
          <w:sz w:val="28"/>
          <w:szCs w:val="28"/>
          <w:lang w:val="uk-UA"/>
        </w:rPr>
        <w:t>.</w:t>
      </w:r>
    </w:p>
    <w:p w:rsidR="00207839" w:rsidRPr="005F735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F7356">
        <w:rPr>
          <w:sz w:val="28"/>
          <w:szCs w:val="28"/>
          <w:lang w:val="uk-UA"/>
        </w:rPr>
        <w:t xml:space="preserve">Урядова Т. Стрільці знову побували на Любешівщині / Т. Урядова // </w:t>
      </w:r>
      <w:r w:rsidRPr="005F7356">
        <w:rPr>
          <w:sz w:val="28"/>
          <w:szCs w:val="28"/>
          <w:lang w:val="pl-PL"/>
        </w:rPr>
        <w:t>Monitor</w:t>
      </w:r>
      <w:r w:rsidRPr="005F7356">
        <w:rPr>
          <w:sz w:val="28"/>
          <w:szCs w:val="28"/>
          <w:lang w:val="uk-UA"/>
        </w:rPr>
        <w:t xml:space="preserve"> </w:t>
      </w:r>
      <w:r w:rsidRPr="005F7356">
        <w:rPr>
          <w:sz w:val="28"/>
          <w:szCs w:val="28"/>
          <w:lang w:val="pl-PL"/>
        </w:rPr>
        <w:t>Wo</w:t>
      </w:r>
      <w:r w:rsidRPr="005F7356">
        <w:rPr>
          <w:sz w:val="28"/>
          <w:szCs w:val="28"/>
          <w:lang w:val="uk-UA"/>
        </w:rPr>
        <w:t>ł</w:t>
      </w:r>
      <w:r w:rsidRPr="005F7356">
        <w:rPr>
          <w:sz w:val="28"/>
          <w:szCs w:val="28"/>
          <w:lang w:val="pl-PL"/>
        </w:rPr>
        <w:t>y</w:t>
      </w:r>
      <w:r w:rsidRPr="005F7356">
        <w:rPr>
          <w:sz w:val="28"/>
          <w:szCs w:val="28"/>
          <w:lang w:val="uk-UA"/>
        </w:rPr>
        <w:t>ń</w:t>
      </w:r>
      <w:r w:rsidRPr="005F7356">
        <w:rPr>
          <w:sz w:val="28"/>
          <w:szCs w:val="28"/>
          <w:lang w:val="pl-PL"/>
        </w:rPr>
        <w:t>ski</w:t>
      </w:r>
      <w:r w:rsidRPr="005F7356">
        <w:rPr>
          <w:sz w:val="28"/>
          <w:szCs w:val="28"/>
          <w:lang w:val="uk-UA"/>
        </w:rPr>
        <w:t>. – 2013. – 8 серпня. – С. 4.</w:t>
      </w:r>
    </w:p>
    <w:p w:rsidR="00207839" w:rsidRPr="00BB0F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Фінансування та управління в сфері охорони здоров’я: проект фінансування Європейським Союзом // Главн</w:t>
      </w:r>
      <w:r w:rsidRPr="00BB0F42">
        <w:rPr>
          <w:sz w:val="28"/>
          <w:szCs w:val="28"/>
        </w:rPr>
        <w:t xml:space="preserve">ый врач. – 2004. </w:t>
      </w:r>
      <w:r w:rsidRPr="00C54E77">
        <w:rPr>
          <w:sz w:val="28"/>
          <w:szCs w:val="28"/>
          <w:lang w:val="uk-UA"/>
        </w:rPr>
        <w:t>–</w:t>
      </w:r>
      <w:r w:rsidRPr="00BB0F42">
        <w:rPr>
          <w:sz w:val="28"/>
          <w:szCs w:val="28"/>
        </w:rPr>
        <w:t xml:space="preserve"> № 8. – С. 11 – 12</w:t>
      </w:r>
      <w:r w:rsidRPr="00BB0F42">
        <w:rPr>
          <w:sz w:val="28"/>
          <w:szCs w:val="28"/>
          <w:lang w:val="uk-UA"/>
        </w:rPr>
        <w:t>.</w:t>
      </w:r>
    </w:p>
    <w:p w:rsidR="00207839" w:rsidRPr="00BB0F42"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B0F42">
        <w:rPr>
          <w:sz w:val="28"/>
          <w:szCs w:val="28"/>
          <w:lang w:val="uk-UA"/>
        </w:rPr>
        <w:t>Хом’юк К. Єврорегіон «Буг», як модель розвитку прикордонного співробітництва Волинської області: практичні здобутки, проблеми та нові перспективи / К. Хом’юк // Соціально-економічні дослідження в перехідний період. Проблеми і перспективи ТКС в аспекті процесів європейської інтеграції. – Луцьк; Вежа, 2000. – Вип. 15. – С. 102 – 106</w:t>
      </w:r>
      <w:r>
        <w:rPr>
          <w:sz w:val="28"/>
          <w:szCs w:val="28"/>
          <w:lang w:val="uk-UA"/>
        </w:rPr>
        <w:t>.</w:t>
      </w:r>
    </w:p>
    <w:p w:rsidR="00207839" w:rsidRPr="00914B4C"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14B4C">
        <w:rPr>
          <w:sz w:val="28"/>
          <w:szCs w:val="28"/>
          <w:lang w:val="uk-UA"/>
        </w:rPr>
        <w:t>Центр Східної Європи Університету Марії Кюрі-Склодовської. [Електронний ресурс]</w:t>
      </w:r>
      <w:r>
        <w:rPr>
          <w:sz w:val="28"/>
          <w:szCs w:val="28"/>
          <w:lang w:val="uk-UA"/>
        </w:rPr>
        <w:t xml:space="preserve"> </w:t>
      </w:r>
      <w:r w:rsidRPr="00914B4C">
        <w:rPr>
          <w:sz w:val="28"/>
          <w:szCs w:val="28"/>
          <w:lang w:val="uk-UA"/>
        </w:rPr>
        <w:t xml:space="preserve">// – Режим доступу: </w:t>
      </w:r>
      <w:hyperlink r:id="rId45" w:history="1">
        <w:r w:rsidRPr="00914B4C">
          <w:rPr>
            <w:sz w:val="28"/>
            <w:szCs w:val="28"/>
            <w:lang w:val="uk-UA"/>
          </w:rPr>
          <w:t>http://www.centrum.umcs.pl/ru/o-nas/historia/o-kolegium</w:t>
        </w:r>
      </w:hyperlink>
      <w:r w:rsidRPr="00914B4C">
        <w:rPr>
          <w:sz w:val="28"/>
          <w:szCs w:val="28"/>
          <w:lang w:val="uk-UA"/>
        </w:rPr>
        <w:t xml:space="preserve"> </w:t>
      </w:r>
      <w:r w:rsidRPr="00C54E77">
        <w:rPr>
          <w:sz w:val="28"/>
          <w:szCs w:val="28"/>
          <w:lang w:val="uk-UA"/>
        </w:rPr>
        <w:t>–</w:t>
      </w:r>
      <w:r w:rsidRPr="00914B4C">
        <w:rPr>
          <w:sz w:val="28"/>
          <w:szCs w:val="28"/>
          <w:lang w:val="uk-UA"/>
        </w:rPr>
        <w:t xml:space="preserve"> Назва з екрану.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42D74">
        <w:rPr>
          <w:sz w:val="28"/>
          <w:szCs w:val="28"/>
          <w:lang w:val="uk-UA"/>
        </w:rPr>
        <w:t>Циганенко А.</w:t>
      </w:r>
      <w:r>
        <w:rPr>
          <w:sz w:val="28"/>
          <w:szCs w:val="28"/>
          <w:lang w:val="uk-UA"/>
        </w:rPr>
        <w:t xml:space="preserve"> </w:t>
      </w:r>
      <w:r w:rsidRPr="00242D74">
        <w:rPr>
          <w:sz w:val="28"/>
          <w:szCs w:val="28"/>
          <w:lang w:val="uk-UA"/>
        </w:rPr>
        <w:t>Я., Кривоносов М.</w:t>
      </w:r>
      <w:r>
        <w:rPr>
          <w:sz w:val="28"/>
          <w:szCs w:val="28"/>
          <w:lang w:val="uk-UA"/>
        </w:rPr>
        <w:t xml:space="preserve"> </w:t>
      </w:r>
      <w:r w:rsidRPr="00242D74">
        <w:rPr>
          <w:sz w:val="28"/>
          <w:szCs w:val="28"/>
          <w:lang w:val="uk-UA"/>
        </w:rPr>
        <w:t>В., Одинець Ю.</w:t>
      </w:r>
      <w:r>
        <w:rPr>
          <w:sz w:val="28"/>
          <w:szCs w:val="28"/>
          <w:lang w:val="uk-UA"/>
        </w:rPr>
        <w:t xml:space="preserve"> </w:t>
      </w:r>
      <w:r w:rsidRPr="00242D74">
        <w:rPr>
          <w:sz w:val="28"/>
          <w:szCs w:val="28"/>
          <w:lang w:val="uk-UA"/>
        </w:rPr>
        <w:t>В. Реформування системи первинної медико-санітарної допомоги та пріоритети стратегії підготовки сімейних лікарів / А.</w:t>
      </w:r>
      <w:r>
        <w:rPr>
          <w:sz w:val="28"/>
          <w:szCs w:val="28"/>
          <w:lang w:val="uk-UA"/>
        </w:rPr>
        <w:t xml:space="preserve"> </w:t>
      </w:r>
      <w:r w:rsidRPr="00242D74">
        <w:rPr>
          <w:sz w:val="28"/>
          <w:szCs w:val="28"/>
          <w:lang w:val="uk-UA"/>
        </w:rPr>
        <w:t>Я. Циганенко, М.</w:t>
      </w:r>
      <w:r>
        <w:rPr>
          <w:sz w:val="28"/>
          <w:szCs w:val="28"/>
          <w:lang w:val="uk-UA"/>
        </w:rPr>
        <w:t xml:space="preserve"> </w:t>
      </w:r>
      <w:r w:rsidRPr="00242D74">
        <w:rPr>
          <w:sz w:val="28"/>
          <w:szCs w:val="28"/>
          <w:lang w:val="uk-UA"/>
        </w:rPr>
        <w:t>В. Кивоносов, Ю.</w:t>
      </w:r>
      <w:r>
        <w:rPr>
          <w:sz w:val="28"/>
          <w:szCs w:val="28"/>
          <w:lang w:val="uk-UA"/>
        </w:rPr>
        <w:t xml:space="preserve"> </w:t>
      </w:r>
      <w:r w:rsidRPr="00242D74">
        <w:rPr>
          <w:sz w:val="28"/>
          <w:szCs w:val="28"/>
          <w:lang w:val="uk-UA"/>
        </w:rPr>
        <w:t>В. Одинець</w:t>
      </w:r>
      <w:r>
        <w:rPr>
          <w:sz w:val="28"/>
          <w:szCs w:val="28"/>
          <w:lang w:val="uk-UA"/>
        </w:rPr>
        <w:t xml:space="preserve"> </w:t>
      </w:r>
      <w:r w:rsidRPr="00242D74">
        <w:rPr>
          <w:sz w:val="28"/>
          <w:szCs w:val="28"/>
          <w:lang w:val="uk-UA"/>
        </w:rPr>
        <w:t xml:space="preserve">// Врачебная практика. – 2001. </w:t>
      </w:r>
      <w:r w:rsidRPr="00C54E77">
        <w:rPr>
          <w:sz w:val="28"/>
          <w:szCs w:val="28"/>
          <w:lang w:val="uk-UA"/>
        </w:rPr>
        <w:t>–</w:t>
      </w:r>
      <w:r w:rsidRPr="00242D74">
        <w:rPr>
          <w:sz w:val="28"/>
          <w:szCs w:val="28"/>
          <w:lang w:val="uk-UA"/>
        </w:rPr>
        <w:t xml:space="preserve"> № 1. – С. 4 – 8.</w:t>
      </w:r>
    </w:p>
    <w:p w:rsidR="00207839" w:rsidRPr="00242D7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42D74">
        <w:rPr>
          <w:sz w:val="28"/>
          <w:szCs w:val="28"/>
          <w:lang w:val="uk-UA"/>
        </w:rPr>
        <w:t>Чи стане панацеєю сімейна медицина? // Урядовий кур’єр. – 2005. – 20 жовтня. – № 199. – С. 20</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0364E">
        <w:rPr>
          <w:sz w:val="28"/>
          <w:szCs w:val="28"/>
          <w:lang w:val="uk-UA"/>
        </w:rPr>
        <w:t>Шафран П. Об’єднаня лемків у Польщі / П. Шафран // Український альманах. – 1999. – № 2.  – С. 397 – 402</w:t>
      </w:r>
      <w:r>
        <w:rPr>
          <w:sz w:val="28"/>
          <w:szCs w:val="28"/>
          <w:lang w:val="uk-UA"/>
        </w:rPr>
        <w:t>.</w:t>
      </w:r>
    </w:p>
    <w:p w:rsidR="00207839" w:rsidRPr="00AD6E7E"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AD6E7E">
        <w:rPr>
          <w:sz w:val="28"/>
          <w:szCs w:val="28"/>
          <w:lang w:val="uk-UA"/>
        </w:rPr>
        <w:t>Шахов В.А. Україна у світовому співтоваристві / В.</w:t>
      </w:r>
      <w:r>
        <w:rPr>
          <w:sz w:val="28"/>
          <w:szCs w:val="28"/>
          <w:lang w:val="uk-UA"/>
        </w:rPr>
        <w:t xml:space="preserve"> А.</w:t>
      </w:r>
      <w:r w:rsidRPr="00AD6E7E">
        <w:rPr>
          <w:sz w:val="28"/>
          <w:szCs w:val="28"/>
          <w:lang w:val="uk-UA"/>
        </w:rPr>
        <w:t xml:space="preserve"> Шахов, В.</w:t>
      </w:r>
      <w:r>
        <w:rPr>
          <w:sz w:val="28"/>
          <w:szCs w:val="28"/>
          <w:lang w:val="uk-UA"/>
        </w:rPr>
        <w:t xml:space="preserve"> </w:t>
      </w:r>
      <w:r w:rsidRPr="00AD6E7E">
        <w:rPr>
          <w:sz w:val="28"/>
          <w:szCs w:val="28"/>
          <w:lang w:val="uk-UA"/>
        </w:rPr>
        <w:t>В. Медісон. – К.: УДАУ, 1996. – 72 с.</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242D74">
        <w:rPr>
          <w:sz w:val="28"/>
          <w:szCs w:val="28"/>
          <w:lang w:val="uk-UA"/>
        </w:rPr>
        <w:t>Швець І.</w:t>
      </w:r>
      <w:r>
        <w:rPr>
          <w:sz w:val="28"/>
          <w:szCs w:val="28"/>
          <w:lang w:val="uk-UA"/>
        </w:rPr>
        <w:t xml:space="preserve"> </w:t>
      </w:r>
      <w:r w:rsidRPr="00242D74">
        <w:rPr>
          <w:sz w:val="28"/>
          <w:szCs w:val="28"/>
          <w:lang w:val="uk-UA"/>
        </w:rPr>
        <w:t>Т. Реформування системи медичного страхування відповідно до стандартів ЄС. / Т.</w:t>
      </w:r>
      <w:r>
        <w:rPr>
          <w:sz w:val="28"/>
          <w:szCs w:val="28"/>
          <w:lang w:val="uk-UA"/>
        </w:rPr>
        <w:t xml:space="preserve"> </w:t>
      </w:r>
      <w:r w:rsidRPr="00242D74">
        <w:rPr>
          <w:sz w:val="28"/>
          <w:szCs w:val="28"/>
          <w:lang w:val="uk-UA"/>
        </w:rPr>
        <w:t xml:space="preserve">І. Швець // Європейські інтеграційні процеси і транскордонне співробітництво: тези доп. ІІІ Міжнар.наук-практ. конф. студентів, аспірантів і молодих науковців, Луцьк, 18 – 19 травня 2006 р.: У 2-х т. / </w:t>
      </w:r>
      <w:r w:rsidRPr="00242D74">
        <w:rPr>
          <w:sz w:val="28"/>
          <w:szCs w:val="28"/>
          <w:lang w:val="uk-UA"/>
        </w:rPr>
        <w:lastRenderedPageBreak/>
        <w:t>Уклад. В.Й. Лажнік, С.В. Федонюк. – Луцьк: РВВ «Ве</w:t>
      </w:r>
      <w:r>
        <w:rPr>
          <w:sz w:val="28"/>
          <w:szCs w:val="28"/>
          <w:lang w:val="uk-UA"/>
        </w:rPr>
        <w:t xml:space="preserve">жа» </w:t>
      </w:r>
      <w:r w:rsidRPr="00C54E77">
        <w:rPr>
          <w:sz w:val="28"/>
          <w:szCs w:val="28"/>
          <w:lang w:val="uk-UA"/>
        </w:rPr>
        <w:t>–</w:t>
      </w:r>
      <w:r>
        <w:rPr>
          <w:sz w:val="28"/>
          <w:szCs w:val="28"/>
          <w:lang w:val="uk-UA"/>
        </w:rPr>
        <w:t xml:space="preserve"> 2006. – Т. 1.  </w:t>
      </w:r>
      <w:r w:rsidRPr="00242D74">
        <w:rPr>
          <w:sz w:val="28"/>
          <w:szCs w:val="28"/>
          <w:lang w:val="uk-UA"/>
        </w:rPr>
        <w:t>– С. 431 – 437.</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uk-UA"/>
        </w:rPr>
        <w:t>Швидюк С.</w:t>
      </w:r>
      <w:r>
        <w:rPr>
          <w:sz w:val="28"/>
          <w:szCs w:val="28"/>
          <w:lang w:val="uk-UA"/>
        </w:rPr>
        <w:t xml:space="preserve"> </w:t>
      </w:r>
      <w:r w:rsidRPr="007B18DD">
        <w:rPr>
          <w:sz w:val="28"/>
          <w:szCs w:val="28"/>
          <w:lang w:val="uk-UA"/>
        </w:rPr>
        <w:t>М. Інституційні процеси в етнонаціональній сфері Республіки Польща (на прикладі української національної меншини): дис. … канд. політ. наук: 23.00. 02</w:t>
      </w:r>
      <w:r>
        <w:rPr>
          <w:sz w:val="28"/>
          <w:szCs w:val="28"/>
          <w:lang w:val="uk-UA"/>
        </w:rPr>
        <w:t xml:space="preserve"> </w:t>
      </w:r>
      <w:r w:rsidRPr="007B18DD">
        <w:rPr>
          <w:sz w:val="28"/>
          <w:szCs w:val="28"/>
          <w:lang w:val="uk-UA"/>
        </w:rPr>
        <w:t>/</w:t>
      </w:r>
      <w:r>
        <w:rPr>
          <w:sz w:val="28"/>
          <w:szCs w:val="28"/>
          <w:lang w:val="uk-UA"/>
        </w:rPr>
        <w:t xml:space="preserve"> </w:t>
      </w:r>
      <w:r w:rsidRPr="007B18DD">
        <w:rPr>
          <w:sz w:val="28"/>
          <w:szCs w:val="28"/>
          <w:lang w:val="uk-UA"/>
        </w:rPr>
        <w:t>С.</w:t>
      </w:r>
      <w:r>
        <w:rPr>
          <w:sz w:val="28"/>
          <w:szCs w:val="28"/>
          <w:lang w:val="uk-UA"/>
        </w:rPr>
        <w:t xml:space="preserve"> </w:t>
      </w:r>
      <w:r w:rsidRPr="007B18DD">
        <w:rPr>
          <w:sz w:val="28"/>
          <w:szCs w:val="28"/>
          <w:lang w:val="uk-UA"/>
        </w:rPr>
        <w:t>М. Швидюк</w:t>
      </w:r>
      <w:r>
        <w:rPr>
          <w:sz w:val="28"/>
          <w:szCs w:val="28"/>
          <w:lang w:val="uk-UA"/>
        </w:rPr>
        <w:t xml:space="preserve"> </w:t>
      </w:r>
      <w:r w:rsidRPr="007B18DD">
        <w:rPr>
          <w:sz w:val="28"/>
          <w:szCs w:val="28"/>
          <w:lang w:val="uk-UA"/>
        </w:rPr>
        <w:t>/ Чернівецький національний університет імені Ю.</w:t>
      </w:r>
      <w:r>
        <w:rPr>
          <w:sz w:val="28"/>
          <w:szCs w:val="28"/>
          <w:lang w:val="uk-UA"/>
        </w:rPr>
        <w:t xml:space="preserve"> </w:t>
      </w:r>
      <w:r w:rsidRPr="007B18DD">
        <w:rPr>
          <w:sz w:val="28"/>
          <w:szCs w:val="28"/>
          <w:lang w:val="uk-UA"/>
        </w:rPr>
        <w:t>Федьковича. – Чернівці, 2006. – 215 с</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E753A">
        <w:rPr>
          <w:sz w:val="28"/>
          <w:szCs w:val="28"/>
          <w:lang w:val="uk-UA"/>
        </w:rPr>
        <w:t>Шес</w:t>
      </w:r>
      <w:r w:rsidRPr="001F05B9">
        <w:rPr>
          <w:sz w:val="28"/>
          <w:szCs w:val="28"/>
          <w:lang w:val="uk-UA"/>
        </w:rPr>
        <w:t>т</w:t>
      </w:r>
      <w:r w:rsidRPr="00BE753A">
        <w:rPr>
          <w:sz w:val="28"/>
          <w:szCs w:val="28"/>
          <w:lang w:val="uk-UA"/>
        </w:rPr>
        <w:t>акова К.</w:t>
      </w:r>
      <w:r>
        <w:rPr>
          <w:sz w:val="28"/>
          <w:szCs w:val="28"/>
          <w:lang w:val="uk-UA"/>
        </w:rPr>
        <w:t xml:space="preserve"> </w:t>
      </w:r>
      <w:r w:rsidRPr="00BE753A">
        <w:rPr>
          <w:sz w:val="28"/>
          <w:szCs w:val="28"/>
          <w:lang w:val="uk-UA"/>
        </w:rPr>
        <w:t>Ю. Етнічна самоідентифікація мешканців польсько-українського пограниччя: фактори формування / К.</w:t>
      </w:r>
      <w:r>
        <w:rPr>
          <w:sz w:val="28"/>
          <w:szCs w:val="28"/>
          <w:lang w:val="uk-UA"/>
        </w:rPr>
        <w:t xml:space="preserve"> </w:t>
      </w:r>
      <w:r w:rsidRPr="00BE753A">
        <w:rPr>
          <w:sz w:val="28"/>
          <w:szCs w:val="28"/>
          <w:lang w:val="uk-UA"/>
        </w:rPr>
        <w:t xml:space="preserve">Ю. Шестакова //Європейські інтеграційні процеси і транскордонне співробітництво: міжнародні відносини, економіка, політика географія, історія, право: Тези доповідей ІІ Міжнародної науково-практичної конференції студентів, аспірантів, молодих науковців, Луцьк 19 – 20 травня 2005 р. / за </w:t>
      </w:r>
      <w:r>
        <w:rPr>
          <w:sz w:val="28"/>
          <w:szCs w:val="28"/>
          <w:lang w:val="uk-UA"/>
        </w:rPr>
        <w:t>з</w:t>
      </w:r>
      <w:r w:rsidRPr="00BE753A">
        <w:rPr>
          <w:sz w:val="28"/>
          <w:szCs w:val="28"/>
          <w:lang w:val="uk-UA"/>
        </w:rPr>
        <w:t>аг.ред С. Федонюка, В. Лажніка. –</w:t>
      </w:r>
      <w:r>
        <w:rPr>
          <w:sz w:val="28"/>
          <w:szCs w:val="28"/>
          <w:lang w:val="uk-UA"/>
        </w:rPr>
        <w:t xml:space="preserve"> Луцьк: Вежа, 2005.  </w:t>
      </w:r>
      <w:r w:rsidRPr="00BE753A">
        <w:rPr>
          <w:sz w:val="28"/>
          <w:szCs w:val="28"/>
          <w:lang w:val="uk-UA"/>
        </w:rPr>
        <w:t>– С.476 – 478</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A00C0">
        <w:rPr>
          <w:sz w:val="28"/>
          <w:szCs w:val="28"/>
          <w:lang w:val="uk-UA"/>
        </w:rPr>
        <w:t>Шпильова Ю.</w:t>
      </w:r>
      <w:r>
        <w:rPr>
          <w:sz w:val="28"/>
          <w:szCs w:val="28"/>
          <w:lang w:val="uk-UA"/>
        </w:rPr>
        <w:t xml:space="preserve"> </w:t>
      </w:r>
      <w:r w:rsidRPr="00FA00C0">
        <w:rPr>
          <w:sz w:val="28"/>
          <w:szCs w:val="28"/>
          <w:lang w:val="uk-UA"/>
        </w:rPr>
        <w:t>Б. Вища освіта в контексті європейських інтеграційних процесів / Ю.</w:t>
      </w:r>
      <w:r>
        <w:rPr>
          <w:sz w:val="28"/>
          <w:szCs w:val="28"/>
          <w:lang w:val="uk-UA"/>
        </w:rPr>
        <w:t xml:space="preserve"> </w:t>
      </w:r>
      <w:r w:rsidRPr="00FA00C0">
        <w:rPr>
          <w:sz w:val="28"/>
          <w:szCs w:val="28"/>
          <w:lang w:val="uk-UA"/>
        </w:rPr>
        <w:t>Б. Шпильова //  Європейські інтеграційні процеси і транскордонне співробітництво: міжнародні відносини, економіка, географія, історія, право. Тези доповідей ІІ Міжнародно науково-практичної конференції студентів, аспірантів</w:t>
      </w:r>
      <w:r>
        <w:rPr>
          <w:lang w:val="uk-UA"/>
        </w:rPr>
        <w:t xml:space="preserve"> </w:t>
      </w:r>
      <w:r w:rsidRPr="00FA00C0">
        <w:rPr>
          <w:sz w:val="28"/>
          <w:szCs w:val="28"/>
          <w:lang w:val="uk-UA"/>
        </w:rPr>
        <w:t>і молодих</w:t>
      </w:r>
      <w:r>
        <w:rPr>
          <w:lang w:val="uk-UA"/>
        </w:rPr>
        <w:t xml:space="preserve"> </w:t>
      </w:r>
      <w:r>
        <w:rPr>
          <w:sz w:val="28"/>
          <w:szCs w:val="28"/>
          <w:lang w:val="uk-UA"/>
        </w:rPr>
        <w:t>науковців, м. Л</w:t>
      </w:r>
      <w:r w:rsidRPr="00FA00C0">
        <w:rPr>
          <w:sz w:val="28"/>
          <w:szCs w:val="28"/>
          <w:lang w:val="uk-UA"/>
        </w:rPr>
        <w:t>уцьк, 19 – 20 травня 2005 р. – Луцьк, 2005. – С. 326 – 328.</w:t>
      </w:r>
    </w:p>
    <w:p w:rsidR="00207839" w:rsidRPr="00412615"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12615">
        <w:rPr>
          <w:sz w:val="28"/>
          <w:szCs w:val="28"/>
        </w:rPr>
        <w:t>Щепаняк Т. Волинськ</w:t>
      </w:r>
      <w:r>
        <w:rPr>
          <w:sz w:val="28"/>
          <w:szCs w:val="28"/>
        </w:rPr>
        <w:t>ий монітор: Скаути без кордонів</w:t>
      </w:r>
      <w:r>
        <w:rPr>
          <w:sz w:val="28"/>
          <w:szCs w:val="28"/>
          <w:lang w:val="uk-UA"/>
        </w:rPr>
        <w:t xml:space="preserve"> //П</w:t>
      </w:r>
      <w:r w:rsidRPr="00412615">
        <w:rPr>
          <w:sz w:val="28"/>
          <w:szCs w:val="28"/>
        </w:rPr>
        <w:t xml:space="preserve">ластовий портал. [Електронний ресурс]. – Режим доступу : </w:t>
      </w:r>
      <w:hyperlink r:id="rId46" w:history="1">
        <w:r w:rsidRPr="00412615">
          <w:rPr>
            <w:rStyle w:val="af2"/>
          </w:rPr>
          <w:t>http://www.plast.org.ua/news?newsid=9315</w:t>
        </w:r>
      </w:hyperlink>
      <w:r w:rsidRPr="00412615">
        <w:rPr>
          <w:sz w:val="28"/>
          <w:szCs w:val="28"/>
        </w:rPr>
        <w:t xml:space="preserve"> –  Назва з екра</w:t>
      </w:r>
      <w:r w:rsidRPr="00412615">
        <w:rPr>
          <w:sz w:val="28"/>
          <w:szCs w:val="28"/>
          <w:lang w:val="uk-UA"/>
        </w:rPr>
        <w:t>ну.</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12615">
        <w:rPr>
          <w:sz w:val="28"/>
          <w:szCs w:val="28"/>
        </w:rPr>
        <w:t>Щепаняк Т. ЗІК: Бродівські пластуни та польські харцери вшануют</w:t>
      </w:r>
      <w:r>
        <w:rPr>
          <w:sz w:val="28"/>
          <w:szCs w:val="28"/>
        </w:rPr>
        <w:t>ь пам’ять жертв Гути-Пеняцької</w:t>
      </w:r>
      <w:r>
        <w:rPr>
          <w:sz w:val="28"/>
          <w:szCs w:val="28"/>
          <w:lang w:val="uk-UA"/>
        </w:rPr>
        <w:t xml:space="preserve"> //</w:t>
      </w:r>
      <w:r w:rsidRPr="00412615">
        <w:rPr>
          <w:sz w:val="28"/>
          <w:szCs w:val="28"/>
        </w:rPr>
        <w:t xml:space="preserve"> </w:t>
      </w:r>
      <w:r>
        <w:rPr>
          <w:sz w:val="28"/>
          <w:szCs w:val="28"/>
          <w:lang w:val="uk-UA"/>
        </w:rPr>
        <w:t>П</w:t>
      </w:r>
      <w:r w:rsidRPr="00412615">
        <w:rPr>
          <w:sz w:val="28"/>
          <w:szCs w:val="28"/>
        </w:rPr>
        <w:t xml:space="preserve">ластовий портал. [Електронний ресурс]. – Режим доступу :  –  </w:t>
      </w:r>
      <w:hyperlink r:id="rId47" w:history="1">
        <w:r w:rsidRPr="00412615">
          <w:rPr>
            <w:rStyle w:val="af2"/>
          </w:rPr>
          <w:t>http://www.plast.org.ua/news?newsid=7564</w:t>
        </w:r>
      </w:hyperlink>
      <w:r w:rsidRPr="00412615">
        <w:rPr>
          <w:sz w:val="28"/>
          <w:szCs w:val="28"/>
        </w:rPr>
        <w:t xml:space="preserve"> –  Назва з екр</w:t>
      </w:r>
      <w:r w:rsidRPr="00412615">
        <w:rPr>
          <w:sz w:val="28"/>
          <w:szCs w:val="28"/>
          <w:lang w:val="uk-UA"/>
        </w:rPr>
        <w:t>ну.</w:t>
      </w:r>
    </w:p>
    <w:p w:rsidR="00207839" w:rsidRPr="00ED7C96"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ED7C96">
        <w:rPr>
          <w:sz w:val="28"/>
          <w:szCs w:val="28"/>
          <w:lang w:val="uk-UA"/>
        </w:rPr>
        <w:t>Щерба Г. Шляхи активізації транскордонного співробітництва в умовах європейської інтеграції / Г. Щерба // Науковий вісник Волинського національного університету імені Лесі Українки. – 2009,</w:t>
      </w:r>
      <w:r w:rsidRPr="00E26CBE">
        <w:rPr>
          <w:sz w:val="28"/>
          <w:szCs w:val="28"/>
          <w:lang w:val="uk-UA"/>
        </w:rPr>
        <w:t xml:space="preserve"> </w:t>
      </w:r>
      <w:r w:rsidRPr="00ED7C96">
        <w:rPr>
          <w:sz w:val="28"/>
          <w:szCs w:val="28"/>
          <w:lang w:val="uk-UA"/>
        </w:rPr>
        <w:t>– № 4. – С. 39 – 44</w:t>
      </w:r>
      <w:r>
        <w:rPr>
          <w:sz w:val="28"/>
          <w:szCs w:val="28"/>
          <w:lang w:val="uk-UA"/>
        </w:rPr>
        <w:t>.</w:t>
      </w:r>
    </w:p>
    <w:p w:rsidR="00207839" w:rsidRPr="005E736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Ядощук В.</w:t>
      </w:r>
      <w:r>
        <w:rPr>
          <w:sz w:val="28"/>
          <w:szCs w:val="28"/>
          <w:lang w:val="uk-UA"/>
        </w:rPr>
        <w:t xml:space="preserve"> </w:t>
      </w:r>
      <w:r w:rsidRPr="005E7364">
        <w:rPr>
          <w:sz w:val="28"/>
          <w:szCs w:val="28"/>
          <w:lang w:val="uk-UA"/>
        </w:rPr>
        <w:t>В. Передумови та сучасний стан розвитку туризму в Люблінському воєводстві Республіки Польща / В.</w:t>
      </w:r>
      <w:r>
        <w:rPr>
          <w:sz w:val="28"/>
          <w:szCs w:val="28"/>
          <w:lang w:val="uk-UA"/>
        </w:rPr>
        <w:t xml:space="preserve"> </w:t>
      </w:r>
      <w:r w:rsidRPr="005E7364">
        <w:rPr>
          <w:sz w:val="28"/>
          <w:szCs w:val="28"/>
          <w:lang w:val="uk-UA"/>
        </w:rPr>
        <w:t xml:space="preserve">В. Ядощук // Європейькі інтеграційні процеси і транскордонне співробітництво. Тези доповідей ІІІ </w:t>
      </w:r>
      <w:r w:rsidRPr="005E7364">
        <w:rPr>
          <w:sz w:val="28"/>
          <w:szCs w:val="28"/>
          <w:lang w:val="uk-UA"/>
        </w:rPr>
        <w:lastRenderedPageBreak/>
        <w:t>міжнародної наукю-практ. конф. студентів, аспірантів і молодих науковців, м. Луцьк, 18 – 19 травня 2006 р. – Луцьк: Вежа, 2006. – С. 273.</w:t>
      </w:r>
    </w:p>
    <w:p w:rsidR="00207839" w:rsidRPr="009B29C8"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9B29C8">
        <w:rPr>
          <w:sz w:val="28"/>
          <w:szCs w:val="28"/>
          <w:lang w:val="uk-UA"/>
        </w:rPr>
        <w:t>Ядощук В.</w:t>
      </w:r>
      <w:r>
        <w:rPr>
          <w:sz w:val="28"/>
          <w:szCs w:val="28"/>
          <w:lang w:val="uk-UA"/>
        </w:rPr>
        <w:t xml:space="preserve"> </w:t>
      </w:r>
      <w:r w:rsidRPr="009B29C8">
        <w:rPr>
          <w:sz w:val="28"/>
          <w:szCs w:val="28"/>
          <w:lang w:val="uk-UA"/>
        </w:rPr>
        <w:t>В.  Туристичні аспекти, що реалізовуються в єврорегіоні «Буг» за участю структур ЄС</w:t>
      </w:r>
      <w:r>
        <w:rPr>
          <w:sz w:val="28"/>
          <w:szCs w:val="28"/>
          <w:lang w:val="uk-UA"/>
        </w:rPr>
        <w:t xml:space="preserve"> </w:t>
      </w:r>
      <w:r w:rsidRPr="009B29C8">
        <w:rPr>
          <w:sz w:val="28"/>
          <w:szCs w:val="28"/>
          <w:lang w:val="uk-UA"/>
        </w:rPr>
        <w:t>/ В.</w:t>
      </w:r>
      <w:r>
        <w:rPr>
          <w:sz w:val="28"/>
          <w:szCs w:val="28"/>
          <w:lang w:val="uk-UA"/>
        </w:rPr>
        <w:t xml:space="preserve"> </w:t>
      </w:r>
      <w:r w:rsidRPr="009B29C8">
        <w:rPr>
          <w:sz w:val="28"/>
          <w:szCs w:val="28"/>
          <w:lang w:val="uk-UA"/>
        </w:rPr>
        <w:t>В. Ядощук // Європейські інтеграційні процеси і транскордонне співробітництво: міжнародні відносини, економіка, політика, географія, історія, право: Тези доповідей ІІ Міжнародної науково-практичної конференції студентів, аспірантів і молодих науковців. – Луцьк, 2005. – С. 405 – 408</w:t>
      </w:r>
      <w:r>
        <w:rPr>
          <w:sz w:val="28"/>
          <w:szCs w:val="28"/>
          <w:lang w:val="uk-UA"/>
        </w:rPr>
        <w:t>.</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B3AAD">
        <w:rPr>
          <w:sz w:val="28"/>
          <w:szCs w:val="28"/>
          <w:lang w:val="pl-PL"/>
        </w:rPr>
        <w:t xml:space="preserve">Aurzecki A. Cmentarz w Drohobyczu </w:t>
      </w:r>
      <w:r w:rsidRPr="004B3AAD">
        <w:rPr>
          <w:sz w:val="28"/>
          <w:szCs w:val="28"/>
          <w:lang w:val="uk-UA"/>
        </w:rPr>
        <w:t>/</w:t>
      </w:r>
      <w:r w:rsidRPr="004B3AAD">
        <w:rPr>
          <w:sz w:val="28"/>
          <w:szCs w:val="28"/>
          <w:lang w:val="pl-PL"/>
        </w:rPr>
        <w:t xml:space="preserve"> A. Aurzecki </w:t>
      </w:r>
      <w:r w:rsidRPr="004B3AAD">
        <w:rPr>
          <w:sz w:val="28"/>
          <w:szCs w:val="28"/>
          <w:lang w:val="uk-UA"/>
        </w:rPr>
        <w:t>//</w:t>
      </w:r>
      <w:r w:rsidRPr="004B3AAD">
        <w:rPr>
          <w:sz w:val="28"/>
          <w:szCs w:val="28"/>
          <w:lang w:val="pl-PL"/>
        </w:rPr>
        <w:t xml:space="preserve"> Kurier Galicyjski. </w:t>
      </w:r>
      <w:r w:rsidRPr="004B3AAD">
        <w:rPr>
          <w:sz w:val="28"/>
          <w:szCs w:val="28"/>
          <w:lang w:val="uk-UA"/>
        </w:rPr>
        <w:t>–</w:t>
      </w:r>
      <w:r w:rsidRPr="004B3AAD">
        <w:rPr>
          <w:sz w:val="28"/>
          <w:szCs w:val="28"/>
          <w:lang w:val="pl-PL"/>
        </w:rPr>
        <w:t xml:space="preserve"> 2009. </w:t>
      </w:r>
      <w:r w:rsidRPr="004B3AAD">
        <w:rPr>
          <w:sz w:val="28"/>
          <w:szCs w:val="28"/>
          <w:lang w:val="uk-UA"/>
        </w:rPr>
        <w:t>–</w:t>
      </w:r>
      <w:r w:rsidRPr="004B3AAD">
        <w:rPr>
          <w:sz w:val="28"/>
          <w:szCs w:val="28"/>
          <w:lang w:val="pl-PL"/>
        </w:rPr>
        <w:t xml:space="preserve"> 17 </w:t>
      </w:r>
      <w:r w:rsidRPr="004B3AAD">
        <w:rPr>
          <w:sz w:val="28"/>
          <w:szCs w:val="28"/>
          <w:lang w:val="uk-UA"/>
        </w:rPr>
        <w:t>–</w:t>
      </w:r>
      <w:r w:rsidRPr="004B3AAD">
        <w:rPr>
          <w:sz w:val="28"/>
          <w:szCs w:val="28"/>
          <w:lang w:val="pl-PL"/>
        </w:rPr>
        <w:t xml:space="preserve"> 31 marca. </w:t>
      </w:r>
      <w:r w:rsidRPr="004B3AAD">
        <w:rPr>
          <w:sz w:val="28"/>
          <w:szCs w:val="28"/>
          <w:lang w:val="uk-UA"/>
        </w:rPr>
        <w:t>–</w:t>
      </w:r>
      <w:r w:rsidRPr="004B3AAD">
        <w:rPr>
          <w:sz w:val="28"/>
          <w:szCs w:val="28"/>
          <w:lang w:val="pl-PL"/>
        </w:rPr>
        <w:t xml:space="preserve"> S. 15</w:t>
      </w:r>
      <w:r>
        <w:rPr>
          <w:sz w:val="28"/>
          <w:szCs w:val="28"/>
          <w:lang w:val="uk-UA"/>
        </w:rPr>
        <w:t>.</w:t>
      </w:r>
    </w:p>
    <w:p w:rsidR="00207839" w:rsidRPr="007B18DD"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B18DD">
        <w:rPr>
          <w:sz w:val="28"/>
          <w:szCs w:val="28"/>
          <w:lang w:val="pl-PL"/>
        </w:rPr>
        <w:t xml:space="preserve">Browarek T. Mmiejszości narodowe w Polsce 1918 </w:t>
      </w:r>
      <w:r w:rsidRPr="007B18DD">
        <w:rPr>
          <w:sz w:val="28"/>
          <w:szCs w:val="28"/>
          <w:lang w:val="uk-UA"/>
        </w:rPr>
        <w:t>–</w:t>
      </w:r>
      <w:r w:rsidRPr="007B18DD">
        <w:rPr>
          <w:sz w:val="28"/>
          <w:szCs w:val="28"/>
          <w:lang w:val="pl-PL"/>
        </w:rPr>
        <w:t xml:space="preserve"> 1995 </w:t>
      </w:r>
      <w:r w:rsidRPr="007B18DD">
        <w:rPr>
          <w:sz w:val="28"/>
          <w:szCs w:val="28"/>
          <w:lang w:val="uk-UA"/>
        </w:rPr>
        <w:t>/</w:t>
      </w:r>
      <w:r w:rsidRPr="007B18DD">
        <w:rPr>
          <w:sz w:val="28"/>
          <w:szCs w:val="28"/>
          <w:lang w:val="pl-PL"/>
        </w:rPr>
        <w:t xml:space="preserve"> T. Browarek, H. Chałupczak. </w:t>
      </w:r>
      <w:r w:rsidRPr="007B18DD">
        <w:rPr>
          <w:sz w:val="28"/>
          <w:szCs w:val="28"/>
          <w:lang w:val="uk-UA"/>
        </w:rPr>
        <w:t>–</w:t>
      </w:r>
      <w:r w:rsidRPr="007B18DD">
        <w:rPr>
          <w:sz w:val="28"/>
          <w:szCs w:val="28"/>
          <w:lang w:val="pl-PL"/>
        </w:rPr>
        <w:t xml:space="preserve"> Lublin, 1998. </w:t>
      </w:r>
      <w:r w:rsidRPr="007B18DD">
        <w:rPr>
          <w:sz w:val="28"/>
          <w:szCs w:val="28"/>
          <w:lang w:val="uk-UA"/>
        </w:rPr>
        <w:t>–</w:t>
      </w:r>
      <w:r w:rsidRPr="007B18DD">
        <w:rPr>
          <w:sz w:val="28"/>
          <w:szCs w:val="28"/>
          <w:lang w:val="pl-PL"/>
        </w:rPr>
        <w:t xml:space="preserve"> 248 s</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E753A">
        <w:rPr>
          <w:sz w:val="28"/>
          <w:szCs w:val="28"/>
          <w:lang w:val="pl-PL"/>
        </w:rPr>
        <w:t>Budakowska E. Społeczna rolaorganizacji pozarządowych w budowaniu tożsamości polskiej mniejszości w perspektywie socjologicznej Kontynuacje/ Pod.red.L.Goldyki. – Zielona Góra, 1999. – S.161 –184</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uk-UA"/>
        </w:rPr>
        <w:t xml:space="preserve">Bug w liczbach. Urzad statystyczny w Lubline. – Lublin, 2000.  </w:t>
      </w:r>
      <w:r>
        <w:rPr>
          <w:sz w:val="28"/>
          <w:szCs w:val="28"/>
          <w:lang w:val="uk-UA"/>
        </w:rPr>
        <w:t xml:space="preserve">– 83 </w:t>
      </w:r>
      <w:r w:rsidRPr="005E7364">
        <w:rPr>
          <w:sz w:val="28"/>
          <w:szCs w:val="28"/>
          <w:lang w:val="pl-PL"/>
        </w:rPr>
        <w:t>s</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pl-PL"/>
        </w:rPr>
        <w:t xml:space="preserve">Burant S. Problematyka wschodnia. Studium porównawcze stosunków Polski z Litwą, Białorusią i Ukrainą </w:t>
      </w:r>
      <w:r w:rsidRPr="004636FB">
        <w:rPr>
          <w:sz w:val="28"/>
          <w:szCs w:val="28"/>
          <w:lang w:val="uk-UA"/>
        </w:rPr>
        <w:t>/</w:t>
      </w:r>
      <w:r>
        <w:rPr>
          <w:sz w:val="28"/>
          <w:szCs w:val="28"/>
          <w:lang w:val="uk-UA"/>
        </w:rPr>
        <w:t xml:space="preserve"> </w:t>
      </w:r>
      <w:r w:rsidRPr="004636FB">
        <w:rPr>
          <w:sz w:val="28"/>
          <w:szCs w:val="28"/>
          <w:lang w:val="pl-PL"/>
        </w:rPr>
        <w:t>S. Burant</w:t>
      </w:r>
      <w:r>
        <w:rPr>
          <w:sz w:val="28"/>
          <w:szCs w:val="28"/>
          <w:lang w:val="uk-UA"/>
        </w:rPr>
        <w:t xml:space="preserve"> </w:t>
      </w:r>
      <w:r w:rsidRPr="004636FB">
        <w:rPr>
          <w:sz w:val="28"/>
          <w:szCs w:val="28"/>
          <w:lang w:val="uk-UA"/>
        </w:rPr>
        <w:t>//</w:t>
      </w:r>
      <w:r w:rsidRPr="004636FB">
        <w:rPr>
          <w:sz w:val="28"/>
          <w:szCs w:val="28"/>
          <w:lang w:val="pl-PL"/>
        </w:rPr>
        <w:t xml:space="preserve"> Studia i materialy. </w:t>
      </w:r>
      <w:r w:rsidRPr="004636FB">
        <w:rPr>
          <w:sz w:val="28"/>
          <w:szCs w:val="28"/>
          <w:lang w:val="uk-UA"/>
        </w:rPr>
        <w:t>–</w:t>
      </w:r>
      <w:r w:rsidRPr="004636FB">
        <w:rPr>
          <w:sz w:val="28"/>
          <w:szCs w:val="28"/>
          <w:lang w:val="pl-PL"/>
        </w:rPr>
        <w:t xml:space="preserve"> 1993.</w:t>
      </w:r>
      <w:r w:rsidRPr="004636FB">
        <w:rPr>
          <w:sz w:val="28"/>
          <w:szCs w:val="28"/>
          <w:lang w:val="uk-UA"/>
        </w:rPr>
        <w:t xml:space="preserve"> –</w:t>
      </w:r>
      <w:r w:rsidRPr="004636FB">
        <w:rPr>
          <w:sz w:val="28"/>
          <w:szCs w:val="28"/>
          <w:lang w:val="pl-PL"/>
        </w:rPr>
        <w:t xml:space="preserve"> </w:t>
      </w:r>
      <w:r w:rsidRPr="004636FB">
        <w:rPr>
          <w:sz w:val="28"/>
          <w:szCs w:val="28"/>
          <w:lang w:val="uk-UA"/>
        </w:rPr>
        <w:t>№</w:t>
      </w:r>
      <w:r w:rsidRPr="004636FB">
        <w:rPr>
          <w:sz w:val="28"/>
          <w:szCs w:val="28"/>
          <w:lang w:val="pl-PL"/>
        </w:rPr>
        <w:t xml:space="preserve"> 58. </w:t>
      </w:r>
      <w:r w:rsidRPr="004636FB">
        <w:rPr>
          <w:sz w:val="28"/>
          <w:szCs w:val="28"/>
          <w:lang w:val="uk-UA"/>
        </w:rPr>
        <w:t>–</w:t>
      </w:r>
      <w:r w:rsidRPr="004636FB">
        <w:rPr>
          <w:sz w:val="28"/>
          <w:szCs w:val="28"/>
          <w:lang w:val="pl-PL"/>
        </w:rPr>
        <w:t xml:space="preserve"> 28 s</w:t>
      </w:r>
      <w:r>
        <w:rPr>
          <w:sz w:val="28"/>
          <w:szCs w:val="28"/>
          <w:lang w:val="uk-UA"/>
        </w:rPr>
        <w:t>.</w:t>
      </w:r>
    </w:p>
    <w:p w:rsidR="00207839" w:rsidRPr="00007AEC"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0A761B">
        <w:rPr>
          <w:sz w:val="28"/>
          <w:szCs w:val="28"/>
          <w:lang w:val="uk-UA"/>
        </w:rPr>
        <w:t>Burant S. Stosunki polsko-ukraińskie a idea strategicznogo partnerstwa</w:t>
      </w:r>
      <w:r>
        <w:rPr>
          <w:sz w:val="28"/>
          <w:szCs w:val="28"/>
          <w:lang w:val="uk-UA"/>
        </w:rPr>
        <w:t xml:space="preserve"> </w:t>
      </w:r>
      <w:r w:rsidRPr="000A761B">
        <w:rPr>
          <w:sz w:val="28"/>
          <w:szCs w:val="28"/>
          <w:lang w:val="uk-UA"/>
        </w:rPr>
        <w:t>/</w:t>
      </w:r>
      <w:r>
        <w:rPr>
          <w:sz w:val="28"/>
          <w:szCs w:val="28"/>
          <w:lang w:val="uk-UA"/>
        </w:rPr>
        <w:t xml:space="preserve"> </w:t>
      </w:r>
      <w:r w:rsidRPr="000A761B">
        <w:rPr>
          <w:sz w:val="28"/>
          <w:szCs w:val="28"/>
          <w:lang w:val="uk-UA"/>
        </w:rPr>
        <w:t>S. Burant /</w:t>
      </w:r>
      <w:r>
        <w:rPr>
          <w:sz w:val="28"/>
          <w:szCs w:val="28"/>
          <w:lang w:val="uk-UA"/>
        </w:rPr>
        <w:t xml:space="preserve"> </w:t>
      </w:r>
      <w:r w:rsidRPr="000A761B">
        <w:rPr>
          <w:sz w:val="28"/>
          <w:szCs w:val="28"/>
          <w:lang w:val="uk-UA"/>
        </w:rPr>
        <w:t>Publikacja przygotowywana do druku. – Warszawa: Fundacja Wspomagania Wsi; Stowarzyszenie Euro-Atlantyckie, 1999. – 48</w:t>
      </w:r>
      <w:r w:rsidRPr="000A761B">
        <w:rPr>
          <w:sz w:val="28"/>
          <w:szCs w:val="28"/>
          <w:lang w:val="pl-PL"/>
        </w:rPr>
        <w:t xml:space="preserve"> s</w:t>
      </w:r>
      <w:r w:rsidRPr="000A761B">
        <w:rPr>
          <w:sz w:val="28"/>
          <w:szCs w:val="28"/>
          <w:lang w:val="uk-UA"/>
        </w:rPr>
        <w:t>.</w:t>
      </w:r>
    </w:p>
    <w:p w:rsidR="00207839" w:rsidRPr="00D57DF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D57DF4">
        <w:rPr>
          <w:sz w:val="28"/>
          <w:szCs w:val="28"/>
          <w:lang w:val="uk-UA"/>
        </w:rPr>
        <w:t>Duber B. Społeczna i kulturowa rzeczywistość pograniczna / B. Duber // Transgraniczność w perspektywie sociologicznej. Kontynuacje i wyznania / red. J. Leskowicz – Baczyński. – Zelona Góra, 2001. –</w:t>
      </w:r>
      <w:r w:rsidRPr="001F05B9">
        <w:rPr>
          <w:sz w:val="28"/>
          <w:szCs w:val="28"/>
          <w:lang w:val="pl-PL"/>
        </w:rPr>
        <w:t xml:space="preserve"> </w:t>
      </w:r>
      <w:r w:rsidRPr="00BE753A">
        <w:rPr>
          <w:sz w:val="28"/>
          <w:szCs w:val="28"/>
          <w:lang w:val="pl-PL"/>
        </w:rPr>
        <w:t xml:space="preserve">S. </w:t>
      </w:r>
      <w:r>
        <w:rPr>
          <w:sz w:val="28"/>
          <w:szCs w:val="28"/>
          <w:lang w:val="uk-UA"/>
        </w:rPr>
        <w:t xml:space="preserve"> 127</w:t>
      </w:r>
      <w:r w:rsidRPr="00D57DF4">
        <w:rPr>
          <w:sz w:val="28"/>
          <w:szCs w:val="28"/>
          <w:lang w:val="uk-UA"/>
        </w:rPr>
        <w:t>.</w:t>
      </w:r>
    </w:p>
    <w:p w:rsidR="00207839" w:rsidRPr="000A761B"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0A761B">
        <w:rPr>
          <w:sz w:val="28"/>
          <w:szCs w:val="28"/>
          <w:lang w:val="uk-UA"/>
        </w:rPr>
        <w:t>Fedorowicz K. Ukraina w polskiej polityce wschodniej w latach 1989–1999 / K. Fedorowicz. – Poznań : Uniwersytet im. Adama Mickiewicza, 2004. – 248 s</w:t>
      </w:r>
      <w:r>
        <w:rPr>
          <w:sz w:val="28"/>
          <w:szCs w:val="28"/>
          <w:lang w:val="uk-UA"/>
        </w:rPr>
        <w:t>.</w:t>
      </w:r>
    </w:p>
    <w:p w:rsidR="00207839" w:rsidRPr="000A761B"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0A761B">
        <w:rPr>
          <w:sz w:val="28"/>
          <w:szCs w:val="28"/>
          <w:lang w:val="uk-UA"/>
        </w:rPr>
        <w:t>Gill W. Gill N.   Stosunki Polski z Ukrainą w latach 1989–1993 / W. Gill, N. Gill. – Poznań – Toruń: Wydawnictwo Adam Marszlek, 1994. – 123 s.</w:t>
      </w:r>
    </w:p>
    <w:p w:rsidR="00207839" w:rsidRPr="00B5595A"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5595A">
        <w:rPr>
          <w:sz w:val="28"/>
          <w:szCs w:val="28"/>
          <w:lang w:val="en-US"/>
        </w:rPr>
        <w:t xml:space="preserve">Gret Robert. European Competence Centers for Health &amp; Medical Tourism / Robert Gret, Leonore Boscher, Tomas Mainil // Medical Turism Magazine. </w:t>
      </w:r>
      <w:r w:rsidRPr="00B5595A">
        <w:rPr>
          <w:sz w:val="28"/>
          <w:szCs w:val="28"/>
          <w:lang w:val="en-US"/>
        </w:rPr>
        <w:lastRenderedPageBreak/>
        <w:t>– 2009. – 1 oct.  [</w:t>
      </w:r>
      <w:r w:rsidRPr="00B5595A">
        <w:rPr>
          <w:sz w:val="28"/>
          <w:szCs w:val="28"/>
          <w:lang w:val="uk-UA"/>
        </w:rPr>
        <w:t>Електронний ресурс</w:t>
      </w:r>
      <w:r w:rsidRPr="00B5595A">
        <w:rPr>
          <w:sz w:val="28"/>
          <w:szCs w:val="28"/>
          <w:lang w:val="en-US"/>
        </w:rPr>
        <w:t xml:space="preserve">] </w:t>
      </w:r>
      <w:r w:rsidRPr="00B5595A">
        <w:rPr>
          <w:sz w:val="28"/>
          <w:szCs w:val="28"/>
          <w:lang w:val="uk-UA"/>
        </w:rPr>
        <w:t xml:space="preserve">. – Режим доступу: </w:t>
      </w:r>
      <w:r w:rsidRPr="00B5595A">
        <w:rPr>
          <w:sz w:val="28"/>
          <w:szCs w:val="28"/>
          <w:lang w:val="en-US"/>
        </w:rPr>
        <w:t>http://www.medicaltourismmag.com</w:t>
      </w:r>
      <w:r w:rsidRPr="00B5595A">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BE753A">
        <w:rPr>
          <w:sz w:val="28"/>
          <w:szCs w:val="28"/>
          <w:lang w:val="pl-PL"/>
        </w:rPr>
        <w:t>Jasiński Z. Rzecz o tożsamości młodzieży polskiej na pograniczu polsko</w:t>
      </w:r>
      <w:r w:rsidRPr="00BE753A">
        <w:rPr>
          <w:sz w:val="28"/>
          <w:szCs w:val="28"/>
          <w:lang w:val="uk-UA"/>
        </w:rPr>
        <w:t>-</w:t>
      </w:r>
      <w:r w:rsidRPr="00BE753A">
        <w:rPr>
          <w:sz w:val="28"/>
          <w:szCs w:val="28"/>
          <w:lang w:val="pl-PL"/>
        </w:rPr>
        <w:t>czeskim // Tożsamość narodowa młodzieży na pograniczach / Pod red. Z. Jasińskego, A. Kozłowskej. – Opole, 1997. – S. 85 – 97</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pl-PL"/>
        </w:rPr>
        <w:t>Komunikat z plenarnego posiedzenia Komitetu Konsultacyjnego Prezydentów Reczypospolitej Polskiej i Ukrainy (Warszawa, 17</w:t>
      </w:r>
      <w:r w:rsidRPr="004636FB">
        <w:rPr>
          <w:sz w:val="28"/>
          <w:szCs w:val="28"/>
          <w:lang w:val="uk-UA"/>
        </w:rPr>
        <w:t>–</w:t>
      </w:r>
      <w:r w:rsidRPr="004636FB">
        <w:rPr>
          <w:sz w:val="28"/>
          <w:szCs w:val="28"/>
          <w:lang w:val="pl-PL"/>
        </w:rPr>
        <w:t xml:space="preserve">18 czerwca 1995 r. ) </w:t>
      </w:r>
      <w:r w:rsidRPr="004636FB">
        <w:rPr>
          <w:sz w:val="28"/>
          <w:szCs w:val="28"/>
          <w:lang w:val="uk-UA"/>
        </w:rPr>
        <w:t>//</w:t>
      </w:r>
      <w:r w:rsidRPr="004636FB">
        <w:rPr>
          <w:sz w:val="28"/>
          <w:szCs w:val="28"/>
          <w:lang w:val="pl-PL"/>
        </w:rPr>
        <w:t xml:space="preserve"> Biuletyn Ukraiński. </w:t>
      </w:r>
      <w:r w:rsidRPr="004636FB">
        <w:rPr>
          <w:sz w:val="28"/>
          <w:szCs w:val="28"/>
          <w:lang w:val="uk-UA"/>
        </w:rPr>
        <w:t>–</w:t>
      </w:r>
      <w:r w:rsidRPr="004636FB">
        <w:rPr>
          <w:sz w:val="28"/>
          <w:szCs w:val="28"/>
          <w:lang w:val="pl-PL"/>
        </w:rPr>
        <w:t xml:space="preserve"> 1996. </w:t>
      </w:r>
      <w:r w:rsidRPr="004636FB">
        <w:rPr>
          <w:sz w:val="28"/>
          <w:szCs w:val="28"/>
          <w:lang w:val="uk-UA"/>
        </w:rPr>
        <w:t>–</w:t>
      </w:r>
      <w:r w:rsidRPr="004636FB">
        <w:rPr>
          <w:sz w:val="28"/>
          <w:szCs w:val="28"/>
          <w:lang w:val="pl-PL"/>
        </w:rPr>
        <w:t xml:space="preserve"> № 3 (27).  </w:t>
      </w:r>
      <w:r w:rsidRPr="004636FB">
        <w:rPr>
          <w:sz w:val="28"/>
          <w:szCs w:val="28"/>
          <w:lang w:val="uk-UA"/>
        </w:rPr>
        <w:t>–</w:t>
      </w:r>
      <w:r w:rsidRPr="004636FB">
        <w:rPr>
          <w:sz w:val="28"/>
          <w:szCs w:val="28"/>
          <w:lang w:val="pl-PL"/>
        </w:rPr>
        <w:t xml:space="preserve"> S. 28 </w:t>
      </w:r>
      <w:r>
        <w:rPr>
          <w:sz w:val="28"/>
          <w:szCs w:val="28"/>
          <w:lang w:val="uk-UA"/>
        </w:rPr>
        <w:t>–</w:t>
      </w:r>
      <w:r w:rsidRPr="004636FB">
        <w:rPr>
          <w:sz w:val="28"/>
          <w:szCs w:val="28"/>
          <w:lang w:val="pl-PL"/>
        </w:rPr>
        <w:t xml:space="preserve"> 32</w:t>
      </w:r>
      <w:r>
        <w:rPr>
          <w:sz w:val="28"/>
          <w:szCs w:val="28"/>
          <w:lang w:val="uk-UA"/>
        </w:rPr>
        <w:t>.</w:t>
      </w:r>
    </w:p>
    <w:p w:rsidR="00207839" w:rsidRPr="00EE1F5B"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EE1F5B">
        <w:rPr>
          <w:sz w:val="28"/>
          <w:szCs w:val="28"/>
          <w:lang w:val="pl-PL"/>
        </w:rPr>
        <w:t>Marchuk</w:t>
      </w:r>
      <w:r w:rsidRPr="00EE1F5B">
        <w:rPr>
          <w:sz w:val="28"/>
          <w:szCs w:val="28"/>
          <w:lang w:val="uk-UA"/>
        </w:rPr>
        <w:t xml:space="preserve"> </w:t>
      </w:r>
      <w:r w:rsidRPr="00EE1F5B">
        <w:rPr>
          <w:sz w:val="28"/>
          <w:szCs w:val="28"/>
          <w:lang w:val="pl-PL"/>
        </w:rPr>
        <w:t>Wasil</w:t>
      </w:r>
      <w:r w:rsidRPr="00EE1F5B">
        <w:rPr>
          <w:sz w:val="28"/>
          <w:szCs w:val="28"/>
          <w:lang w:val="uk-UA"/>
        </w:rPr>
        <w:t xml:space="preserve">. </w:t>
      </w:r>
      <w:r w:rsidRPr="00EE1F5B">
        <w:rPr>
          <w:sz w:val="28"/>
          <w:szCs w:val="28"/>
          <w:lang w:val="pl-PL"/>
        </w:rPr>
        <w:t>Bezpiechenstwo</w:t>
      </w:r>
      <w:r w:rsidRPr="00EE1F5B">
        <w:rPr>
          <w:sz w:val="28"/>
          <w:szCs w:val="28"/>
          <w:lang w:val="uk-UA"/>
        </w:rPr>
        <w:t xml:space="preserve"> </w:t>
      </w:r>
      <w:r w:rsidRPr="00EE1F5B">
        <w:rPr>
          <w:sz w:val="28"/>
          <w:szCs w:val="28"/>
          <w:lang w:val="pl-PL"/>
        </w:rPr>
        <w:t>Ukrainy</w:t>
      </w:r>
      <w:r w:rsidRPr="00EE1F5B">
        <w:rPr>
          <w:sz w:val="28"/>
          <w:szCs w:val="28"/>
          <w:lang w:val="uk-UA"/>
        </w:rPr>
        <w:t xml:space="preserve"> </w:t>
      </w:r>
      <w:r w:rsidRPr="00EE1F5B">
        <w:rPr>
          <w:sz w:val="28"/>
          <w:szCs w:val="28"/>
          <w:lang w:val="pl-PL"/>
        </w:rPr>
        <w:t>w</w:t>
      </w:r>
      <w:r w:rsidRPr="00EE1F5B">
        <w:rPr>
          <w:sz w:val="28"/>
          <w:szCs w:val="28"/>
          <w:lang w:val="uk-UA"/>
        </w:rPr>
        <w:t xml:space="preserve"> </w:t>
      </w:r>
      <w:r w:rsidRPr="00EE1F5B">
        <w:rPr>
          <w:sz w:val="28"/>
          <w:szCs w:val="28"/>
          <w:lang w:val="pl-PL"/>
        </w:rPr>
        <w:t>kontekscie</w:t>
      </w:r>
      <w:r w:rsidRPr="00EE1F5B">
        <w:rPr>
          <w:sz w:val="28"/>
          <w:szCs w:val="28"/>
          <w:lang w:val="uk-UA"/>
        </w:rPr>
        <w:t xml:space="preserve"> </w:t>
      </w:r>
      <w:r w:rsidRPr="00EE1F5B">
        <w:rPr>
          <w:sz w:val="28"/>
          <w:szCs w:val="28"/>
          <w:lang w:val="pl-PL"/>
        </w:rPr>
        <w:t>eurointegracji</w:t>
      </w:r>
      <w:r>
        <w:rPr>
          <w:sz w:val="28"/>
          <w:szCs w:val="28"/>
          <w:lang w:val="uk-UA"/>
        </w:rPr>
        <w:t xml:space="preserve"> / </w:t>
      </w:r>
      <w:r w:rsidRPr="00EE1F5B">
        <w:rPr>
          <w:sz w:val="28"/>
          <w:szCs w:val="28"/>
          <w:lang w:val="uk-UA"/>
        </w:rPr>
        <w:t xml:space="preserve"> </w:t>
      </w:r>
      <w:r w:rsidRPr="00EE1F5B">
        <w:rPr>
          <w:sz w:val="28"/>
          <w:szCs w:val="28"/>
          <w:lang w:val="pl-PL"/>
        </w:rPr>
        <w:t>Wasil</w:t>
      </w:r>
      <w:r w:rsidRPr="00EE1F5B">
        <w:rPr>
          <w:sz w:val="28"/>
          <w:szCs w:val="28"/>
          <w:lang w:val="uk-UA"/>
        </w:rPr>
        <w:t xml:space="preserve"> </w:t>
      </w:r>
      <w:r w:rsidRPr="00EE1F5B">
        <w:rPr>
          <w:sz w:val="28"/>
          <w:szCs w:val="28"/>
          <w:lang w:val="pl-PL"/>
        </w:rPr>
        <w:t>Marchuk</w:t>
      </w:r>
      <w:r w:rsidRPr="00EE1F5B">
        <w:rPr>
          <w:sz w:val="28"/>
          <w:szCs w:val="28"/>
          <w:lang w:val="uk-UA"/>
        </w:rPr>
        <w:t xml:space="preserve"> // Матеріали міжнародної науково-практичнаої конференції «</w:t>
      </w:r>
      <w:r w:rsidRPr="00EE1F5B">
        <w:rPr>
          <w:sz w:val="28"/>
          <w:szCs w:val="28"/>
          <w:lang w:val="pl-PL"/>
        </w:rPr>
        <w:t>Wokol</w:t>
      </w:r>
      <w:r w:rsidRPr="00EE1F5B">
        <w:rPr>
          <w:sz w:val="28"/>
          <w:szCs w:val="28"/>
          <w:lang w:val="uk-UA"/>
        </w:rPr>
        <w:t xml:space="preserve"> </w:t>
      </w:r>
      <w:r w:rsidRPr="00EE1F5B">
        <w:rPr>
          <w:sz w:val="28"/>
          <w:szCs w:val="28"/>
          <w:lang w:val="pl-PL"/>
        </w:rPr>
        <w:t>Czarnobila</w:t>
      </w:r>
      <w:r w:rsidRPr="00EE1F5B">
        <w:rPr>
          <w:sz w:val="28"/>
          <w:szCs w:val="28"/>
          <w:lang w:val="uk-UA"/>
        </w:rPr>
        <w:t xml:space="preserve">. </w:t>
      </w:r>
      <w:r w:rsidRPr="00EE1F5B">
        <w:rPr>
          <w:sz w:val="28"/>
          <w:szCs w:val="28"/>
          <w:lang w:val="pl-PL"/>
        </w:rPr>
        <w:t>Wczoraj, dzis,  jutro. Bezpieczenstwo atomowe w Europie»  -   Gorzow Wlkp,   2010. – С.50</w:t>
      </w:r>
      <w:r>
        <w:rPr>
          <w:sz w:val="28"/>
          <w:szCs w:val="28"/>
          <w:lang w:val="uk-UA"/>
        </w:rPr>
        <w:t xml:space="preserve"> – </w:t>
      </w:r>
      <w:r w:rsidRPr="00EE1F5B">
        <w:rPr>
          <w:sz w:val="28"/>
          <w:szCs w:val="28"/>
          <w:lang w:val="pl-PL"/>
        </w:rPr>
        <w:t>72</w:t>
      </w:r>
      <w:r>
        <w:rPr>
          <w:sz w:val="28"/>
          <w:szCs w:val="28"/>
          <w:lang w:val="uk-UA"/>
        </w:rPr>
        <w:t>.</w:t>
      </w:r>
    </w:p>
    <w:p w:rsidR="00207839" w:rsidRPr="00EE1F5B"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EE1F5B">
        <w:rPr>
          <w:rFonts w:ascii="Arial" w:hAnsi="Arial" w:cs="Arial"/>
          <w:color w:val="000000"/>
          <w:sz w:val="23"/>
          <w:szCs w:val="23"/>
          <w:lang w:val="pl-PL"/>
        </w:rPr>
        <w:t xml:space="preserve">  </w:t>
      </w:r>
      <w:r w:rsidRPr="00EE1F5B">
        <w:rPr>
          <w:sz w:val="28"/>
          <w:szCs w:val="28"/>
          <w:lang w:val="pl-PL"/>
        </w:rPr>
        <w:t>Маrczuk W. Europa Karpat -  perspektywy na przyslosc</w:t>
      </w:r>
      <w:r>
        <w:rPr>
          <w:sz w:val="28"/>
          <w:szCs w:val="28"/>
          <w:lang w:val="uk-UA"/>
        </w:rPr>
        <w:t xml:space="preserve"> /</w:t>
      </w:r>
      <w:r w:rsidRPr="00EE1F5B">
        <w:rPr>
          <w:sz w:val="28"/>
          <w:szCs w:val="28"/>
          <w:lang w:val="pl-PL"/>
        </w:rPr>
        <w:t xml:space="preserve"> W. </w:t>
      </w:r>
      <w:r>
        <w:rPr>
          <w:sz w:val="28"/>
          <w:szCs w:val="28"/>
          <w:lang w:val="uk-UA"/>
        </w:rPr>
        <w:t xml:space="preserve"> </w:t>
      </w:r>
      <w:r w:rsidRPr="00EE1F5B">
        <w:rPr>
          <w:sz w:val="28"/>
          <w:szCs w:val="28"/>
          <w:lang w:val="pl-PL"/>
        </w:rPr>
        <w:t>Маrczuk //XXIII Forym Ekonomiczne/ - Krynica-Zdroj – 2013. – S.83</w:t>
      </w:r>
      <w:r>
        <w:rPr>
          <w:sz w:val="28"/>
          <w:szCs w:val="28"/>
          <w:lang w:val="uk-UA"/>
        </w:rPr>
        <w:t xml:space="preserve"> – </w:t>
      </w:r>
      <w:r w:rsidRPr="00EE1F5B">
        <w:rPr>
          <w:sz w:val="28"/>
          <w:szCs w:val="28"/>
          <w:lang w:val="pl-PL"/>
        </w:rPr>
        <w:t>88</w:t>
      </w:r>
      <w:r>
        <w:rPr>
          <w:sz w:val="28"/>
          <w:szCs w:val="28"/>
          <w:lang w:val="uk-UA"/>
        </w:rPr>
        <w:t>.</w:t>
      </w:r>
    </w:p>
    <w:p w:rsidR="00207839" w:rsidRPr="00EE1F5B"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EE1F5B">
        <w:rPr>
          <w:sz w:val="28"/>
          <w:szCs w:val="28"/>
          <w:lang w:val="pl-PL"/>
        </w:rPr>
        <w:t>Маrczuk W. Udzial Polski w operacjach pokojowych spolecznej Unii Europejskiej</w:t>
      </w:r>
      <w:r>
        <w:rPr>
          <w:sz w:val="28"/>
          <w:szCs w:val="28"/>
          <w:lang w:val="uk-UA"/>
        </w:rPr>
        <w:t xml:space="preserve"> /</w:t>
      </w:r>
      <w:r w:rsidRPr="00EE1F5B">
        <w:rPr>
          <w:sz w:val="28"/>
          <w:szCs w:val="28"/>
          <w:lang w:val="pl-PL"/>
        </w:rPr>
        <w:t xml:space="preserve"> W. </w:t>
      </w:r>
      <w:r>
        <w:rPr>
          <w:sz w:val="28"/>
          <w:szCs w:val="28"/>
          <w:lang w:val="uk-UA"/>
        </w:rPr>
        <w:t xml:space="preserve"> </w:t>
      </w:r>
      <w:r w:rsidRPr="00EE1F5B">
        <w:rPr>
          <w:sz w:val="28"/>
          <w:szCs w:val="28"/>
          <w:lang w:val="pl-PL"/>
        </w:rPr>
        <w:t>Маrczuk</w:t>
      </w:r>
      <w:r>
        <w:rPr>
          <w:sz w:val="28"/>
          <w:szCs w:val="28"/>
          <w:lang w:val="uk-UA"/>
        </w:rPr>
        <w:t xml:space="preserve"> </w:t>
      </w:r>
      <w:r w:rsidRPr="00EE1F5B">
        <w:rPr>
          <w:sz w:val="28"/>
          <w:szCs w:val="28"/>
          <w:lang w:val="pl-PL"/>
        </w:rPr>
        <w:t>// Polska w strukturach spolecznej Unii Europejskiej/ - Lublun: Wydawnictwo uniwersytetu  Marii Cure-Sklodowskie, – 2011.  – S. 45</w:t>
      </w:r>
      <w:r>
        <w:rPr>
          <w:sz w:val="28"/>
          <w:szCs w:val="28"/>
          <w:lang w:val="uk-UA"/>
        </w:rPr>
        <w:t xml:space="preserve"> – </w:t>
      </w:r>
      <w:r w:rsidRPr="00EE1F5B">
        <w:rPr>
          <w:sz w:val="28"/>
          <w:szCs w:val="28"/>
          <w:lang w:val="pl-PL"/>
        </w:rPr>
        <w:t>60.</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05BEC">
        <w:rPr>
          <w:sz w:val="28"/>
          <w:szCs w:val="28"/>
          <w:lang w:val="pl-PL"/>
        </w:rPr>
        <w:t>Mazepa</w:t>
      </w:r>
      <w:r w:rsidRPr="00505BEC">
        <w:rPr>
          <w:sz w:val="28"/>
          <w:szCs w:val="28"/>
          <w:lang w:val="uk-UA"/>
        </w:rPr>
        <w:t xml:space="preserve"> </w:t>
      </w:r>
      <w:r w:rsidRPr="00505BEC">
        <w:rPr>
          <w:sz w:val="28"/>
          <w:szCs w:val="28"/>
          <w:lang w:val="pl-PL"/>
        </w:rPr>
        <w:t>L</w:t>
      </w:r>
      <w:r w:rsidRPr="00505BEC">
        <w:rPr>
          <w:sz w:val="28"/>
          <w:szCs w:val="28"/>
          <w:lang w:val="uk-UA"/>
        </w:rPr>
        <w:t xml:space="preserve">. </w:t>
      </w:r>
      <w:r w:rsidRPr="00505BEC">
        <w:rPr>
          <w:sz w:val="28"/>
          <w:szCs w:val="28"/>
          <w:lang w:val="pl-PL"/>
        </w:rPr>
        <w:t>Zwi</w:t>
      </w:r>
      <w:r w:rsidRPr="00505BEC">
        <w:rPr>
          <w:sz w:val="28"/>
          <w:szCs w:val="28"/>
          <w:lang w:val="uk-UA"/>
        </w:rPr>
        <w:t>ą</w:t>
      </w:r>
      <w:r w:rsidRPr="00505BEC">
        <w:rPr>
          <w:sz w:val="28"/>
          <w:szCs w:val="28"/>
          <w:lang w:val="pl-PL"/>
        </w:rPr>
        <w:t>zek</w:t>
      </w:r>
      <w:r w:rsidRPr="00505BEC">
        <w:rPr>
          <w:sz w:val="28"/>
          <w:szCs w:val="28"/>
          <w:lang w:val="uk-UA"/>
        </w:rPr>
        <w:t xml:space="preserve">? </w:t>
      </w:r>
      <w:r w:rsidRPr="00505BEC">
        <w:rPr>
          <w:sz w:val="28"/>
          <w:szCs w:val="28"/>
          <w:lang w:val="pl-PL"/>
        </w:rPr>
        <w:t>Tak</w:t>
      </w:r>
      <w:r w:rsidRPr="00505BEC">
        <w:rPr>
          <w:sz w:val="28"/>
          <w:szCs w:val="28"/>
          <w:lang w:val="uk-UA"/>
        </w:rPr>
        <w:t xml:space="preserve">! / </w:t>
      </w:r>
      <w:r w:rsidRPr="00505BEC">
        <w:rPr>
          <w:sz w:val="28"/>
          <w:szCs w:val="28"/>
          <w:lang w:val="pl-PL"/>
        </w:rPr>
        <w:t>L</w:t>
      </w:r>
      <w:r w:rsidRPr="00505BEC">
        <w:rPr>
          <w:sz w:val="28"/>
          <w:szCs w:val="28"/>
          <w:lang w:val="uk-UA"/>
        </w:rPr>
        <w:t>.</w:t>
      </w:r>
      <w:r>
        <w:rPr>
          <w:sz w:val="28"/>
          <w:szCs w:val="28"/>
          <w:lang w:val="uk-UA"/>
        </w:rPr>
        <w:t xml:space="preserve"> </w:t>
      </w:r>
      <w:r w:rsidRPr="00505BEC">
        <w:rPr>
          <w:sz w:val="28"/>
          <w:szCs w:val="28"/>
          <w:lang w:val="pl-PL"/>
        </w:rPr>
        <w:t xml:space="preserve">Mazepa </w:t>
      </w:r>
      <w:r w:rsidRPr="00505BEC">
        <w:rPr>
          <w:sz w:val="28"/>
          <w:szCs w:val="28"/>
          <w:lang w:val="uk-UA"/>
        </w:rPr>
        <w:t>//</w:t>
      </w:r>
      <w:r w:rsidRPr="00505BEC">
        <w:rPr>
          <w:sz w:val="28"/>
          <w:szCs w:val="28"/>
          <w:lang w:val="pl-PL"/>
        </w:rPr>
        <w:t xml:space="preserve"> Gazeta Lwowska. </w:t>
      </w:r>
      <w:r w:rsidRPr="00505BEC">
        <w:rPr>
          <w:sz w:val="28"/>
          <w:szCs w:val="28"/>
          <w:lang w:val="uk-UA"/>
        </w:rPr>
        <w:t xml:space="preserve"> –  1991. –  28 </w:t>
      </w:r>
      <w:r w:rsidRPr="00505BEC">
        <w:rPr>
          <w:sz w:val="28"/>
          <w:szCs w:val="28"/>
          <w:lang w:val="pl-PL"/>
        </w:rPr>
        <w:t>lutego</w:t>
      </w:r>
      <w:r w:rsidRPr="00505BEC">
        <w:rPr>
          <w:sz w:val="28"/>
          <w:szCs w:val="28"/>
          <w:lang w:val="uk-UA"/>
        </w:rPr>
        <w:t xml:space="preserve">.  – </w:t>
      </w:r>
      <w:r w:rsidRPr="00505BEC">
        <w:rPr>
          <w:sz w:val="28"/>
          <w:szCs w:val="28"/>
          <w:lang w:val="pl-PL"/>
        </w:rPr>
        <w:t>S</w:t>
      </w:r>
      <w:r w:rsidRPr="00505BEC">
        <w:rPr>
          <w:sz w:val="28"/>
          <w:szCs w:val="28"/>
          <w:lang w:val="uk-UA"/>
        </w:rPr>
        <w:t>. 3</w:t>
      </w:r>
      <w:r>
        <w:rPr>
          <w:sz w:val="28"/>
          <w:szCs w:val="28"/>
          <w:lang w:val="uk-UA"/>
        </w:rPr>
        <w:t>.</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44D61">
        <w:rPr>
          <w:sz w:val="28"/>
          <w:szCs w:val="28"/>
          <w:lang w:val="pl-PL"/>
        </w:rPr>
        <w:t>Miszczuk A. Pogranicze polsko</w:t>
      </w:r>
      <w:r w:rsidRPr="00344D61">
        <w:rPr>
          <w:sz w:val="28"/>
          <w:szCs w:val="28"/>
          <w:lang w:val="uk-UA"/>
        </w:rPr>
        <w:t>-</w:t>
      </w:r>
      <w:r w:rsidRPr="00344D61">
        <w:rPr>
          <w:sz w:val="28"/>
          <w:szCs w:val="28"/>
          <w:lang w:val="pl-PL"/>
        </w:rPr>
        <w:t>ukraińske a polityka zagraniczna /</w:t>
      </w:r>
      <w:r>
        <w:rPr>
          <w:sz w:val="28"/>
          <w:szCs w:val="28"/>
          <w:lang w:val="uk-UA"/>
        </w:rPr>
        <w:t xml:space="preserve"> </w:t>
      </w:r>
      <w:r w:rsidRPr="00344D61">
        <w:rPr>
          <w:sz w:val="28"/>
          <w:szCs w:val="28"/>
          <w:lang w:val="pl-PL"/>
        </w:rPr>
        <w:t>A. Miszczuk // Polskie pogranicze a polityka zagraniczna u porogu XXI weku. – Warszawa, 2002. – 480 s</w:t>
      </w:r>
      <w:r w:rsidRPr="00344D61">
        <w:rPr>
          <w:sz w:val="28"/>
          <w:szCs w:val="28"/>
          <w:lang w:val="uk-UA"/>
        </w:rPr>
        <w:t>.</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296047">
        <w:rPr>
          <w:sz w:val="28"/>
          <w:szCs w:val="28"/>
          <w:lang w:val="pl-PL"/>
        </w:rPr>
        <w:t>Najder Z. Polska polityka zagraniczna 1989–1993. Bilans zaniedbań / Z. Najder // Arka. – 1994. – № 51. – S. 35–42.</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296047">
        <w:rPr>
          <w:sz w:val="28"/>
          <w:szCs w:val="28"/>
          <w:lang w:val="pl-PL"/>
        </w:rPr>
        <w:t>Nauka języka polskiego na Ukrainie na podstawie opinii nauczycieli // Dziennik Kijowski. – 1997. - № 19. – S.4.</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296047">
        <w:rPr>
          <w:sz w:val="28"/>
          <w:szCs w:val="28"/>
          <w:lang w:val="pl-PL"/>
        </w:rPr>
        <w:t>Nikitowicz J. Pogranicze, toźsamość edukacja międzykulturowa / J. Nikitowicz. – Białystok : UMCS, 1995. – 187 s.</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pl-PL"/>
        </w:rPr>
      </w:pPr>
      <w:r w:rsidRPr="00296047">
        <w:rPr>
          <w:sz w:val="28"/>
          <w:szCs w:val="28"/>
          <w:lang w:val="pl-PL"/>
        </w:rPr>
        <w:t>Nowicka E. Polacy czy Cudzoziemcy? Polacy za Wschodnia Granica / Ewa Nowicka. – Kraków, 2000. –  397 s.</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lastRenderedPageBreak/>
        <w:t>Olszański T. A. Perspektywy Euroregionów: głos w dyskusji / T. A. Olszański // Україна і Польща у Східно-Центральній Європі: спадок і майбуття: Зб.наук.праць міжнародної конференції пд. Патронатом Прем’єр-міністрів України і Польщі. – С. 3 – 28.</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F008F4">
        <w:rPr>
          <w:sz w:val="28"/>
          <w:szCs w:val="28"/>
          <w:lang w:val="uk-UA"/>
        </w:rPr>
        <w:t>Olszański T.</w:t>
      </w:r>
      <w:r>
        <w:rPr>
          <w:sz w:val="28"/>
          <w:szCs w:val="28"/>
          <w:lang w:val="uk-UA"/>
        </w:rPr>
        <w:t xml:space="preserve"> </w:t>
      </w:r>
      <w:r w:rsidRPr="00F008F4">
        <w:rPr>
          <w:sz w:val="28"/>
          <w:szCs w:val="28"/>
          <w:lang w:val="uk-UA"/>
        </w:rPr>
        <w:t>A. Pryszłość stosunków polsko–ukraińskich między Lwowem a Donieckiem (uwagi polemiczny) / T. A. Olszański</w:t>
      </w:r>
      <w:r>
        <w:rPr>
          <w:sz w:val="28"/>
          <w:szCs w:val="28"/>
          <w:lang w:val="uk-UA"/>
        </w:rPr>
        <w:t xml:space="preserve"> </w:t>
      </w:r>
      <w:r w:rsidRPr="00F008F4">
        <w:rPr>
          <w:sz w:val="28"/>
          <w:szCs w:val="28"/>
          <w:lang w:val="uk-UA"/>
        </w:rPr>
        <w:t>// Ukraina a Plska – partnerstwo strategiczne. Historia. Czas terażniejszy. Przyszłość. – K., 2002. – Część druga. – S. 53 – 58.</w:t>
      </w:r>
    </w:p>
    <w:p w:rsidR="00207839" w:rsidRPr="00701ACA"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701ACA">
        <w:rPr>
          <w:sz w:val="28"/>
          <w:szCs w:val="28"/>
          <w:lang w:val="uk-UA"/>
        </w:rPr>
        <w:t>Sierkowa I. Problemy szkolnictwa polskiego na Ukrainie</w:t>
      </w:r>
      <w:r>
        <w:rPr>
          <w:sz w:val="28"/>
          <w:szCs w:val="28"/>
          <w:lang w:val="uk-UA"/>
        </w:rPr>
        <w:t xml:space="preserve"> </w:t>
      </w:r>
      <w:r w:rsidRPr="00701ACA">
        <w:rPr>
          <w:sz w:val="28"/>
          <w:szCs w:val="28"/>
          <w:lang w:val="uk-UA"/>
        </w:rPr>
        <w:t>/ I. Sierkowa //</w:t>
      </w:r>
      <w:r>
        <w:rPr>
          <w:sz w:val="28"/>
          <w:szCs w:val="28"/>
          <w:lang w:val="uk-UA"/>
        </w:rPr>
        <w:t xml:space="preserve"> </w:t>
      </w:r>
      <w:r w:rsidRPr="00701ACA">
        <w:rPr>
          <w:sz w:val="28"/>
          <w:szCs w:val="28"/>
          <w:lang w:val="uk-UA"/>
        </w:rPr>
        <w:t xml:space="preserve">Dziennik Kijowski. – 1997.  </w:t>
      </w:r>
      <w:r w:rsidRPr="00C54E77">
        <w:rPr>
          <w:sz w:val="28"/>
          <w:szCs w:val="28"/>
          <w:lang w:val="uk-UA"/>
        </w:rPr>
        <w:t>–</w:t>
      </w:r>
      <w:r w:rsidRPr="00701ACA">
        <w:rPr>
          <w:sz w:val="28"/>
          <w:szCs w:val="28"/>
          <w:lang w:val="uk-UA"/>
        </w:rPr>
        <w:t xml:space="preserve"> №  11. – S.2.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104A41">
        <w:rPr>
          <w:sz w:val="28"/>
          <w:szCs w:val="28"/>
          <w:lang w:val="uk-UA"/>
        </w:rPr>
        <w:t>Slesariewa L. Naukowcy łaczą swoje wysiłki/ L. Slesariewa// Dziennik Kijowski. – 1998. - № 23. – S. 2.</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00237B">
        <w:rPr>
          <w:sz w:val="28"/>
          <w:szCs w:val="28"/>
          <w:lang w:val="uk-UA"/>
        </w:rPr>
        <w:t>Slesariewa L. Wielki romantyk bliski dla obu naroduw / L. Slesariewa</w:t>
      </w:r>
      <w:r>
        <w:rPr>
          <w:sz w:val="28"/>
          <w:szCs w:val="28"/>
          <w:lang w:val="uk-UA"/>
        </w:rPr>
        <w:t xml:space="preserve"> </w:t>
      </w:r>
      <w:r w:rsidRPr="0000237B">
        <w:rPr>
          <w:sz w:val="28"/>
          <w:szCs w:val="28"/>
          <w:lang w:val="uk-UA"/>
        </w:rPr>
        <w:t>// Dziennik Kijowski. – 1998. – № 24. – S. 2.</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301FD2">
        <w:rPr>
          <w:sz w:val="28"/>
          <w:szCs w:val="28"/>
          <w:lang w:val="en-US"/>
        </w:rPr>
        <w:t>Strilchuk Ludmyla. Issue of Custody of Places Memory within Modern Polish-Ukrainian Interstate Relations / Ludmyla Strilchuk // British Journal of Science, Education and Culture. No.1. (5), January-June, 2014.Volum II. “London University Press” – London, 2014. – P. 129 – 134</w:t>
      </w:r>
      <w:r>
        <w:rPr>
          <w:sz w:val="28"/>
          <w:szCs w:val="28"/>
          <w:lang w:val="uk-UA"/>
        </w:rPr>
        <w:t>.</w:t>
      </w:r>
    </w:p>
    <w:p w:rsidR="00207839" w:rsidRPr="00296047"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6B1DA5">
        <w:rPr>
          <w:sz w:val="28"/>
          <w:szCs w:val="28"/>
          <w:lang w:val="uk-UA"/>
        </w:rPr>
        <w:t>Stonski H. Problemy Narodowego Odrodzenia Polakow na Ukrainie / Henryk Stronski // Między Polska a  Ukraina. Pogranice-Mniejszosci-Wspolpraca regionalna. – Rzeszow, 1999.</w:t>
      </w:r>
      <w:r>
        <w:rPr>
          <w:sz w:val="28"/>
          <w:szCs w:val="28"/>
          <w:lang w:val="uk-UA"/>
        </w:rPr>
        <w:t xml:space="preserve"> </w:t>
      </w:r>
      <w:r w:rsidRPr="006B1DA5">
        <w:rPr>
          <w:sz w:val="28"/>
          <w:szCs w:val="28"/>
          <w:lang w:val="uk-UA"/>
        </w:rPr>
        <w:t xml:space="preserve">– 295 s.  </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06C1B">
        <w:rPr>
          <w:sz w:val="28"/>
          <w:szCs w:val="28"/>
          <w:lang w:val="pl-PL"/>
        </w:rPr>
        <w:t>Surmacz</w:t>
      </w:r>
      <w:r w:rsidRPr="00C06C1B">
        <w:rPr>
          <w:sz w:val="28"/>
          <w:szCs w:val="28"/>
          <w:lang w:val="uk-UA"/>
        </w:rPr>
        <w:t xml:space="preserve"> </w:t>
      </w:r>
      <w:r w:rsidRPr="00C06C1B">
        <w:rPr>
          <w:sz w:val="28"/>
          <w:szCs w:val="28"/>
          <w:lang w:val="pl-PL"/>
        </w:rPr>
        <w:t>B</w:t>
      </w:r>
      <w:r w:rsidRPr="00C06C1B">
        <w:rPr>
          <w:sz w:val="28"/>
          <w:szCs w:val="28"/>
          <w:lang w:val="uk-UA"/>
        </w:rPr>
        <w:t xml:space="preserve">. </w:t>
      </w:r>
      <w:r w:rsidRPr="00C06C1B">
        <w:rPr>
          <w:sz w:val="28"/>
          <w:szCs w:val="28"/>
          <w:lang w:val="pl-PL"/>
        </w:rPr>
        <w:t>Wsp</w:t>
      </w:r>
      <w:r w:rsidRPr="00C06C1B">
        <w:rPr>
          <w:sz w:val="28"/>
          <w:szCs w:val="28"/>
          <w:lang w:val="uk-UA"/>
        </w:rPr>
        <w:t>ół</w:t>
      </w:r>
      <w:r w:rsidRPr="00C06C1B">
        <w:rPr>
          <w:sz w:val="28"/>
          <w:szCs w:val="28"/>
          <w:lang w:val="pl-PL"/>
        </w:rPr>
        <w:t>czesne</w:t>
      </w:r>
      <w:r w:rsidRPr="00C06C1B">
        <w:rPr>
          <w:sz w:val="28"/>
          <w:szCs w:val="28"/>
          <w:lang w:val="uk-UA"/>
        </w:rPr>
        <w:t xml:space="preserve"> </w:t>
      </w:r>
      <w:r w:rsidRPr="00C06C1B">
        <w:rPr>
          <w:sz w:val="28"/>
          <w:szCs w:val="28"/>
          <w:lang w:val="pl-PL"/>
        </w:rPr>
        <w:t>stosunki</w:t>
      </w:r>
      <w:r w:rsidRPr="00C06C1B">
        <w:rPr>
          <w:sz w:val="28"/>
          <w:szCs w:val="28"/>
          <w:lang w:val="uk-UA"/>
        </w:rPr>
        <w:t xml:space="preserve"> </w:t>
      </w:r>
      <w:r w:rsidRPr="00C06C1B">
        <w:rPr>
          <w:sz w:val="28"/>
          <w:szCs w:val="28"/>
          <w:lang w:val="pl-PL"/>
        </w:rPr>
        <w:t>polsko</w:t>
      </w:r>
      <w:r w:rsidRPr="00C06C1B">
        <w:rPr>
          <w:sz w:val="28"/>
          <w:szCs w:val="28"/>
          <w:lang w:val="uk-UA"/>
        </w:rPr>
        <w:t>-</w:t>
      </w:r>
      <w:r w:rsidRPr="00C06C1B">
        <w:rPr>
          <w:sz w:val="28"/>
          <w:szCs w:val="28"/>
          <w:lang w:val="pl-PL"/>
        </w:rPr>
        <w:t>ukrai</w:t>
      </w:r>
      <w:r w:rsidRPr="00C06C1B">
        <w:rPr>
          <w:sz w:val="28"/>
          <w:szCs w:val="28"/>
          <w:lang w:val="uk-UA"/>
        </w:rPr>
        <w:t>ń</w:t>
      </w:r>
      <w:r w:rsidRPr="00C06C1B">
        <w:rPr>
          <w:sz w:val="28"/>
          <w:szCs w:val="28"/>
          <w:lang w:val="pl-PL"/>
        </w:rPr>
        <w:t>skie</w:t>
      </w:r>
      <w:r w:rsidRPr="00C06C1B">
        <w:rPr>
          <w:sz w:val="28"/>
          <w:szCs w:val="28"/>
          <w:lang w:val="uk-UA"/>
        </w:rPr>
        <w:t xml:space="preserve">. </w:t>
      </w:r>
      <w:r w:rsidRPr="00C06C1B">
        <w:rPr>
          <w:sz w:val="28"/>
          <w:szCs w:val="28"/>
          <w:lang w:val="pl-PL"/>
        </w:rPr>
        <w:t>Politologiczna</w:t>
      </w:r>
      <w:r w:rsidRPr="00C06C1B">
        <w:rPr>
          <w:sz w:val="28"/>
          <w:szCs w:val="28"/>
          <w:lang w:val="uk-UA"/>
        </w:rPr>
        <w:t xml:space="preserve"> </w:t>
      </w:r>
      <w:r w:rsidRPr="00C06C1B">
        <w:rPr>
          <w:sz w:val="28"/>
          <w:szCs w:val="28"/>
          <w:lang w:val="pl-PL"/>
        </w:rPr>
        <w:t>analiza</w:t>
      </w:r>
      <w:r w:rsidRPr="00C06C1B">
        <w:rPr>
          <w:sz w:val="28"/>
          <w:szCs w:val="28"/>
          <w:lang w:val="uk-UA"/>
        </w:rPr>
        <w:t xml:space="preserve"> </w:t>
      </w:r>
      <w:r w:rsidRPr="00C06C1B">
        <w:rPr>
          <w:sz w:val="28"/>
          <w:szCs w:val="28"/>
          <w:lang w:val="pl-PL"/>
        </w:rPr>
        <w:t>traktatu</w:t>
      </w:r>
      <w:r w:rsidRPr="00C06C1B">
        <w:rPr>
          <w:sz w:val="28"/>
          <w:szCs w:val="28"/>
          <w:lang w:val="uk-UA"/>
        </w:rPr>
        <w:t xml:space="preserve"> </w:t>
      </w:r>
      <w:r w:rsidRPr="00C06C1B">
        <w:rPr>
          <w:sz w:val="28"/>
          <w:szCs w:val="28"/>
          <w:lang w:val="pl-PL"/>
        </w:rPr>
        <w:t>o</w:t>
      </w:r>
      <w:r w:rsidRPr="00C06C1B">
        <w:rPr>
          <w:sz w:val="28"/>
          <w:szCs w:val="28"/>
          <w:lang w:val="uk-UA"/>
        </w:rPr>
        <w:t xml:space="preserve"> </w:t>
      </w:r>
      <w:r w:rsidRPr="00C06C1B">
        <w:rPr>
          <w:sz w:val="28"/>
          <w:szCs w:val="28"/>
          <w:lang w:val="pl-PL"/>
        </w:rPr>
        <w:t>dobrym</w:t>
      </w:r>
      <w:r w:rsidRPr="00C06C1B">
        <w:rPr>
          <w:sz w:val="28"/>
          <w:szCs w:val="28"/>
          <w:lang w:val="uk-UA"/>
        </w:rPr>
        <w:t xml:space="preserve"> </w:t>
      </w:r>
      <w:r w:rsidRPr="00C06C1B">
        <w:rPr>
          <w:sz w:val="28"/>
          <w:szCs w:val="28"/>
          <w:lang w:val="pl-PL"/>
        </w:rPr>
        <w:t>s</w:t>
      </w:r>
      <w:r w:rsidRPr="00C06C1B">
        <w:rPr>
          <w:sz w:val="28"/>
          <w:szCs w:val="28"/>
          <w:lang w:val="uk-UA"/>
        </w:rPr>
        <w:t>ą</w:t>
      </w:r>
      <w:r w:rsidRPr="00C06C1B">
        <w:rPr>
          <w:sz w:val="28"/>
          <w:szCs w:val="28"/>
          <w:lang w:val="pl-PL"/>
        </w:rPr>
        <w:t>sidztwie</w:t>
      </w:r>
      <w:r>
        <w:rPr>
          <w:sz w:val="28"/>
          <w:szCs w:val="28"/>
          <w:lang w:val="uk-UA"/>
        </w:rPr>
        <w:t xml:space="preserve"> / В. </w:t>
      </w:r>
      <w:r w:rsidRPr="00C06C1B">
        <w:rPr>
          <w:sz w:val="28"/>
          <w:szCs w:val="28"/>
          <w:lang w:val="pl-PL"/>
        </w:rPr>
        <w:t>Surmacz</w:t>
      </w:r>
      <w:r>
        <w:rPr>
          <w:sz w:val="28"/>
          <w:szCs w:val="28"/>
          <w:lang w:val="uk-UA"/>
        </w:rPr>
        <w:t xml:space="preserve">.  </w:t>
      </w:r>
      <w:r w:rsidRPr="00C06C1B">
        <w:rPr>
          <w:sz w:val="28"/>
          <w:szCs w:val="28"/>
          <w:lang w:val="uk-UA"/>
        </w:rPr>
        <w:t xml:space="preserve"> – </w:t>
      </w:r>
      <w:r w:rsidRPr="00C06C1B">
        <w:rPr>
          <w:sz w:val="28"/>
          <w:szCs w:val="28"/>
          <w:lang w:val="pl-PL"/>
        </w:rPr>
        <w:t>Wydawnictwo</w:t>
      </w:r>
      <w:r w:rsidRPr="00C06C1B">
        <w:rPr>
          <w:sz w:val="28"/>
          <w:szCs w:val="28"/>
          <w:lang w:val="uk-UA"/>
        </w:rPr>
        <w:t xml:space="preserve"> </w:t>
      </w:r>
      <w:r w:rsidRPr="00C06C1B">
        <w:rPr>
          <w:sz w:val="28"/>
          <w:szCs w:val="28"/>
          <w:lang w:val="pl-PL"/>
        </w:rPr>
        <w:t>Uniwersytetu Marii Curie-Skłodowskiej. – Lublin, 2002. –</w:t>
      </w:r>
      <w:r>
        <w:rPr>
          <w:sz w:val="28"/>
          <w:szCs w:val="28"/>
          <w:lang w:val="uk-UA"/>
        </w:rPr>
        <w:t xml:space="preserve"> 267 </w:t>
      </w:r>
      <w:r w:rsidRPr="00C06C1B">
        <w:rPr>
          <w:sz w:val="28"/>
          <w:szCs w:val="28"/>
          <w:lang w:val="pl-PL"/>
        </w:rPr>
        <w:t>s</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5E7364">
        <w:rPr>
          <w:sz w:val="28"/>
          <w:szCs w:val="28"/>
          <w:lang w:val="pl-PL"/>
        </w:rPr>
        <w:t>Turystyka polska w 2004 roku. Układ regionalny / Ministerstwo Gospodarki i Pracy. – Warszawa: Instytut Tyrystyki, 2005</w:t>
      </w:r>
      <w:r>
        <w:rPr>
          <w:sz w:val="28"/>
          <w:szCs w:val="28"/>
          <w:lang w:val="uk-UA"/>
        </w:rPr>
        <w:t>.</w:t>
      </w:r>
      <w:r w:rsidRPr="00C87675">
        <w:rPr>
          <w:sz w:val="28"/>
          <w:szCs w:val="28"/>
          <w:lang w:val="pl-PL"/>
        </w:rPr>
        <w:t xml:space="preserve"> </w:t>
      </w:r>
      <w:r w:rsidRPr="00C06C1B">
        <w:rPr>
          <w:sz w:val="28"/>
          <w:szCs w:val="28"/>
          <w:lang w:val="pl-PL"/>
        </w:rPr>
        <w:t>–</w:t>
      </w:r>
      <w:r>
        <w:rPr>
          <w:sz w:val="28"/>
          <w:szCs w:val="28"/>
          <w:lang w:val="uk-UA"/>
        </w:rPr>
        <w:t xml:space="preserve"> 167 </w:t>
      </w:r>
      <w:r w:rsidRPr="00C06C1B">
        <w:rPr>
          <w:sz w:val="28"/>
          <w:szCs w:val="28"/>
          <w:lang w:val="pl-PL"/>
        </w:rPr>
        <w:t>s</w:t>
      </w:r>
      <w:r>
        <w:rPr>
          <w:sz w:val="28"/>
          <w:szCs w:val="28"/>
          <w:lang w:val="uk-UA"/>
        </w:rPr>
        <w:t>.</w:t>
      </w:r>
    </w:p>
    <w:p w:rsidR="00207839"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C87675">
        <w:rPr>
          <w:sz w:val="28"/>
          <w:szCs w:val="28"/>
          <w:lang w:val="pl-PL"/>
        </w:rPr>
        <w:t>Wojakowski D. Pogranicze polsko</w:t>
      </w:r>
      <w:r w:rsidRPr="00C87675">
        <w:rPr>
          <w:sz w:val="28"/>
          <w:szCs w:val="28"/>
          <w:lang w:val="uk-UA"/>
        </w:rPr>
        <w:t>-</w:t>
      </w:r>
      <w:r w:rsidRPr="00C87675">
        <w:rPr>
          <w:sz w:val="28"/>
          <w:szCs w:val="28"/>
          <w:lang w:val="pl-PL"/>
        </w:rPr>
        <w:t xml:space="preserve">ukraińske: lokalność jako czynnik warunkujący stosunki etniczne </w:t>
      </w:r>
      <w:r w:rsidRPr="00C87675">
        <w:rPr>
          <w:sz w:val="28"/>
          <w:szCs w:val="28"/>
          <w:lang w:val="uk-UA"/>
        </w:rPr>
        <w:t>/</w:t>
      </w:r>
      <w:r w:rsidRPr="00C87675">
        <w:rPr>
          <w:sz w:val="28"/>
          <w:szCs w:val="28"/>
          <w:lang w:val="pl-PL"/>
        </w:rPr>
        <w:t>D.  Wojakowski</w:t>
      </w:r>
      <w:r w:rsidRPr="00C87675">
        <w:rPr>
          <w:sz w:val="28"/>
          <w:szCs w:val="28"/>
          <w:lang w:val="uk-UA"/>
        </w:rPr>
        <w:t xml:space="preserve"> //</w:t>
      </w:r>
      <w:r w:rsidRPr="00C87675">
        <w:rPr>
          <w:sz w:val="28"/>
          <w:szCs w:val="28"/>
          <w:lang w:val="pl-PL"/>
        </w:rPr>
        <w:t xml:space="preserve">Studia socjologiczne. </w:t>
      </w:r>
      <w:r w:rsidRPr="00C87675">
        <w:rPr>
          <w:sz w:val="28"/>
          <w:szCs w:val="28"/>
          <w:lang w:val="uk-UA"/>
        </w:rPr>
        <w:t xml:space="preserve">– </w:t>
      </w:r>
      <w:r w:rsidRPr="00C87675">
        <w:rPr>
          <w:sz w:val="28"/>
          <w:szCs w:val="28"/>
          <w:lang w:val="pl-PL"/>
        </w:rPr>
        <w:t xml:space="preserve"> 1998. </w:t>
      </w:r>
      <w:r w:rsidRPr="00C87675">
        <w:rPr>
          <w:sz w:val="28"/>
          <w:szCs w:val="28"/>
          <w:lang w:val="uk-UA"/>
        </w:rPr>
        <w:t xml:space="preserve"> № – 4.</w:t>
      </w:r>
      <w:r>
        <w:rPr>
          <w:sz w:val="28"/>
          <w:szCs w:val="28"/>
          <w:lang w:val="uk-UA"/>
        </w:rPr>
        <w:t xml:space="preserve"> </w:t>
      </w:r>
      <w:r w:rsidRPr="00C87675">
        <w:rPr>
          <w:sz w:val="28"/>
          <w:szCs w:val="28"/>
          <w:lang w:val="uk-UA"/>
        </w:rPr>
        <w:t xml:space="preserve"> – </w:t>
      </w:r>
      <w:r w:rsidRPr="00C87675">
        <w:rPr>
          <w:sz w:val="28"/>
          <w:szCs w:val="28"/>
          <w:lang w:val="pl-PL"/>
        </w:rPr>
        <w:t>S</w:t>
      </w:r>
      <w:r w:rsidRPr="00C87675">
        <w:rPr>
          <w:sz w:val="28"/>
          <w:szCs w:val="28"/>
          <w:lang w:val="uk-UA"/>
        </w:rPr>
        <w:t>. 67  –</w:t>
      </w:r>
      <w:r>
        <w:rPr>
          <w:sz w:val="28"/>
          <w:szCs w:val="28"/>
          <w:lang w:val="uk-UA"/>
        </w:rPr>
        <w:t xml:space="preserve"> </w:t>
      </w:r>
      <w:r w:rsidRPr="00C87675">
        <w:rPr>
          <w:sz w:val="28"/>
          <w:szCs w:val="28"/>
          <w:lang w:val="uk-UA"/>
        </w:rPr>
        <w:t>86</w:t>
      </w:r>
      <w:r>
        <w:rPr>
          <w:sz w:val="28"/>
          <w:szCs w:val="28"/>
          <w:lang w:val="uk-UA"/>
        </w:rPr>
        <w:t>.</w:t>
      </w:r>
    </w:p>
    <w:p w:rsidR="00207839" w:rsidRPr="005E7364" w:rsidRDefault="00207839" w:rsidP="000A1C74">
      <w:pPr>
        <w:numPr>
          <w:ilvl w:val="0"/>
          <w:numId w:val="48"/>
        </w:numPr>
        <w:tabs>
          <w:tab w:val="clear" w:pos="720"/>
          <w:tab w:val="num" w:pos="0"/>
        </w:tabs>
        <w:suppressAutoHyphens w:val="0"/>
        <w:spacing w:line="360" w:lineRule="auto"/>
        <w:ind w:left="0" w:firstLine="360"/>
        <w:jc w:val="both"/>
        <w:rPr>
          <w:sz w:val="28"/>
          <w:szCs w:val="28"/>
          <w:lang w:val="uk-UA"/>
        </w:rPr>
      </w:pPr>
      <w:r w:rsidRPr="004636FB">
        <w:rPr>
          <w:sz w:val="28"/>
          <w:szCs w:val="28"/>
          <w:lang w:val="uk-UA"/>
        </w:rPr>
        <w:t>Ź</w:t>
      </w:r>
      <w:r w:rsidRPr="004636FB">
        <w:rPr>
          <w:sz w:val="28"/>
          <w:szCs w:val="28"/>
          <w:lang w:val="pl-PL"/>
        </w:rPr>
        <w:t>ycie</w:t>
      </w:r>
      <w:r w:rsidRPr="004636FB">
        <w:rPr>
          <w:sz w:val="28"/>
          <w:szCs w:val="28"/>
          <w:lang w:val="uk-UA"/>
        </w:rPr>
        <w:t xml:space="preserve">. – 1999. – 19 </w:t>
      </w:r>
      <w:r w:rsidRPr="004636FB">
        <w:rPr>
          <w:sz w:val="28"/>
          <w:szCs w:val="28"/>
          <w:lang w:val="pl-PL"/>
        </w:rPr>
        <w:t>marca</w:t>
      </w:r>
      <w:r>
        <w:rPr>
          <w:sz w:val="28"/>
          <w:szCs w:val="28"/>
          <w:lang w:val="uk-UA"/>
        </w:rPr>
        <w:t>.</w:t>
      </w:r>
    </w:p>
    <w:p w:rsidR="00790A92" w:rsidRDefault="00790A92" w:rsidP="006F2638">
      <w:pPr>
        <w:pStyle w:val="afffffff6"/>
        <w:rPr>
          <w:lang w:val="uk-UA"/>
        </w:rPr>
      </w:pPr>
      <w:bookmarkStart w:id="0" w:name="_GoBack"/>
      <w:bookmarkEnd w:id="0"/>
    </w:p>
    <w:p w:rsidR="004B5B8B" w:rsidRDefault="004B5B8B" w:rsidP="006F2638">
      <w:pPr>
        <w:pStyle w:val="afffffff6"/>
        <w:rPr>
          <w:lang w:val="uk-UA"/>
        </w:rPr>
      </w:pPr>
    </w:p>
    <w:p w:rsidR="006F2638" w:rsidRPr="006F2638" w:rsidRDefault="006F2638" w:rsidP="006F2638">
      <w:pPr>
        <w:pStyle w:val="afffffff6"/>
        <w:rPr>
          <w:lang w:val="uk-UA"/>
        </w:rPr>
      </w:pPr>
    </w:p>
    <w:p w:rsidR="00E8063E" w:rsidRPr="007943DF" w:rsidRDefault="00E8063E" w:rsidP="00935F1E">
      <w:pPr>
        <w:pStyle w:val="afffffffa"/>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48"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bookmarkStart w:id="1" w:name="_PictureBullets"/>
      <w:bookmarkEnd w:id="1"/>
    </w:p>
    <w:sectPr w:rsidR="00E8063E" w:rsidRPr="007943DF">
      <w:headerReference w:type="even" r:id="rId49"/>
      <w:headerReference w:type="default" r:id="rId50"/>
      <w:footerReference w:type="even" r:id="rId51"/>
      <w:footerReference w:type="default" r:id="rId52"/>
      <w:headerReference w:type="first" r:id="rId53"/>
      <w:footerReference w:type="first" r:id="rId5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74" w:rsidRDefault="000A1C74">
      <w:r>
        <w:separator/>
      </w:r>
    </w:p>
  </w:endnote>
  <w:endnote w:type="continuationSeparator" w:id="0">
    <w:p w:rsidR="000A1C74" w:rsidRDefault="000A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74" w:rsidRDefault="000A1C74">
      <w:r>
        <w:separator/>
      </w:r>
    </w:p>
  </w:footnote>
  <w:footnote w:type="continuationSeparator" w:id="0">
    <w:p w:rsidR="000A1C74" w:rsidRDefault="000A1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1A916ADF"/>
    <w:multiLevelType w:val="hybridMultilevel"/>
    <w:tmpl w:val="7408D38C"/>
    <w:lvl w:ilvl="0" w:tplc="D06E8BC4">
      <w:start w:val="3"/>
      <w:numFmt w:val="bullet"/>
      <w:lvlText w:val="-"/>
      <w:lvlJc w:val="left"/>
      <w:pPr>
        <w:tabs>
          <w:tab w:val="num" w:pos="1579"/>
        </w:tabs>
        <w:ind w:left="1579" w:hanging="8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9">
    <w:nsid w:val="2562482D"/>
    <w:multiLevelType w:val="multilevel"/>
    <w:tmpl w:val="323EDAE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90"/>
        </w:tabs>
        <w:ind w:left="1290" w:hanging="720"/>
      </w:pPr>
      <w:rPr>
        <w:rFonts w:hint="default"/>
      </w:rPr>
    </w:lvl>
    <w:lvl w:ilvl="2">
      <w:start w:val="1"/>
      <w:numFmt w:val="decimalZero"/>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F6D5650"/>
    <w:multiLevelType w:val="singleLevel"/>
    <w:tmpl w:val="D24E845E"/>
    <w:lvl w:ilvl="0">
      <w:start w:val="1"/>
      <w:numFmt w:val="decimal"/>
      <w:pStyle w:val="123"/>
      <w:lvlText w:val="%1."/>
      <w:lvlJc w:val="left"/>
      <w:pPr>
        <w:tabs>
          <w:tab w:val="num" w:pos="360"/>
        </w:tabs>
        <w:ind w:left="360" w:hanging="360"/>
      </w:pPr>
    </w:lvl>
  </w:abstractNum>
  <w:abstractNum w:abstractNumId="44">
    <w:nsid w:val="63BC7146"/>
    <w:multiLevelType w:val="hybridMultilevel"/>
    <w:tmpl w:val="09A41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6">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abstractNum w:abstractNumId="48">
    <w:nsid w:val="790F146B"/>
    <w:multiLevelType w:val="hybridMultilevel"/>
    <w:tmpl w:val="5A4C8720"/>
    <w:lvl w:ilvl="0" w:tplc="516C119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2"/>
  </w:num>
  <w:num w:numId="39">
    <w:abstractNumId w:val="0"/>
  </w:num>
  <w:num w:numId="40">
    <w:abstractNumId w:val="45"/>
  </w:num>
  <w:num w:numId="41">
    <w:abstractNumId w:val="47"/>
  </w:num>
  <w:num w:numId="42">
    <w:abstractNumId w:val="40"/>
  </w:num>
  <w:num w:numId="43">
    <w:abstractNumId w:val="46"/>
  </w:num>
  <w:num w:numId="44">
    <w:abstractNumId w:val="41"/>
  </w:num>
  <w:num w:numId="45">
    <w:abstractNumId w:val="43"/>
  </w:num>
  <w:num w:numId="46">
    <w:abstractNumId w:val="39"/>
  </w:num>
  <w:num w:numId="47">
    <w:abstractNumId w:val="48"/>
  </w:num>
  <w:num w:numId="48">
    <w:abstractNumId w:val="44"/>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07839"/>
    <w:rsid w:val="00217013"/>
    <w:rsid w:val="002250DF"/>
    <w:rsid w:val="002274A6"/>
    <w:rsid w:val="00247042"/>
    <w:rsid w:val="0026628F"/>
    <w:rsid w:val="00267173"/>
    <w:rsid w:val="00267C02"/>
    <w:rsid w:val="0028253D"/>
    <w:rsid w:val="0028418C"/>
    <w:rsid w:val="00292B3F"/>
    <w:rsid w:val="00297EC3"/>
    <w:rsid w:val="002A6528"/>
    <w:rsid w:val="002B2CE4"/>
    <w:rsid w:val="002C4796"/>
    <w:rsid w:val="002C4E2C"/>
    <w:rsid w:val="002C68E9"/>
    <w:rsid w:val="002D11A8"/>
    <w:rsid w:val="002D4909"/>
    <w:rsid w:val="002E0109"/>
    <w:rsid w:val="002F142F"/>
    <w:rsid w:val="002F1BEC"/>
    <w:rsid w:val="0030185F"/>
    <w:rsid w:val="003038DF"/>
    <w:rsid w:val="00304F1E"/>
    <w:rsid w:val="00311AF5"/>
    <w:rsid w:val="00314A13"/>
    <w:rsid w:val="00315A36"/>
    <w:rsid w:val="00342491"/>
    <w:rsid w:val="00365729"/>
    <w:rsid w:val="003723CF"/>
    <w:rsid w:val="00383B3E"/>
    <w:rsid w:val="0039380B"/>
    <w:rsid w:val="00393DA3"/>
    <w:rsid w:val="003A3D03"/>
    <w:rsid w:val="003A67F5"/>
    <w:rsid w:val="003A683D"/>
    <w:rsid w:val="003A6904"/>
    <w:rsid w:val="003C00A6"/>
    <w:rsid w:val="003C6BE6"/>
    <w:rsid w:val="003D2931"/>
    <w:rsid w:val="003D58DB"/>
    <w:rsid w:val="003E050B"/>
    <w:rsid w:val="003E3271"/>
    <w:rsid w:val="003E74CD"/>
    <w:rsid w:val="003F1EBF"/>
    <w:rsid w:val="004102F1"/>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20F43"/>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2229"/>
    <w:rsid w:val="00803975"/>
    <w:rsid w:val="00803E5C"/>
    <w:rsid w:val="00805092"/>
    <w:rsid w:val="00824B8E"/>
    <w:rsid w:val="008373B3"/>
    <w:rsid w:val="00840EC3"/>
    <w:rsid w:val="008442CC"/>
    <w:rsid w:val="00846A3F"/>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9764D"/>
    <w:rsid w:val="009B3919"/>
    <w:rsid w:val="009B58A2"/>
    <w:rsid w:val="009C4802"/>
    <w:rsid w:val="009C7D55"/>
    <w:rsid w:val="009D350E"/>
    <w:rsid w:val="009D4CB8"/>
    <w:rsid w:val="009D636F"/>
    <w:rsid w:val="009F4BD2"/>
    <w:rsid w:val="009F7EAC"/>
    <w:rsid w:val="00A0133D"/>
    <w:rsid w:val="00A04E00"/>
    <w:rsid w:val="00A0743D"/>
    <w:rsid w:val="00A23A7B"/>
    <w:rsid w:val="00A27490"/>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198F"/>
    <w:rsid w:val="00BE256E"/>
    <w:rsid w:val="00BE2595"/>
    <w:rsid w:val="00BE4502"/>
    <w:rsid w:val="00BF1277"/>
    <w:rsid w:val="00BF6153"/>
    <w:rsid w:val="00BF7632"/>
    <w:rsid w:val="00C00F8E"/>
    <w:rsid w:val="00C20DA6"/>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3B3431-9F68-4436-AA09-A1E18520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qFormat/>
    <w:pPr>
      <w:numPr>
        <w:ilvl w:val="2"/>
      </w:numPr>
      <w:outlineLvl w:val="2"/>
    </w:pPr>
  </w:style>
  <w:style w:type="paragraph" w:styleId="4">
    <w:name w:val="heading 4"/>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 Знак1 Знак,Знак1 Знак Знак,Знак1 Знак1"/>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 Знак2 Знак"/>
    <w:uiPriority w:val="99"/>
    <w:rPr>
      <w:sz w:val="28"/>
      <w:szCs w:val="24"/>
    </w:rPr>
  </w:style>
  <w:style w:type="character" w:customStyle="1" w:styleId="af4">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6">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uiPriority w:val="99"/>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link w:val="affffff3"/>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c">
    <w:name w:val="???????? ????? ??????1"/>
    <w:rPr>
      <w:sz w:val="20"/>
      <w:szCs w:val="20"/>
    </w:rPr>
  </w:style>
  <w:style w:type="character" w:customStyle="1" w:styleId="affffffe">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b"/>
    <w:link w:val="1ff1"/>
    <w:pPr>
      <w:spacing w:after="120"/>
    </w:pPr>
    <w:rPr>
      <w:sz w:val="28"/>
    </w:rPr>
  </w:style>
  <w:style w:type="paragraph" w:styleId="afffffff7">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uiPriority w:val="99"/>
    <w:qFormat/>
    <w:pPr>
      <w:tabs>
        <w:tab w:val="left" w:pos="960"/>
        <w:tab w:val="left" w:pos="1276"/>
        <w:tab w:val="right" w:leader="dot" w:pos="9639"/>
      </w:tabs>
      <w:spacing w:before="120" w:after="120"/>
    </w:pPr>
    <w:rPr>
      <w:b/>
      <w:caps/>
      <w:szCs w:val="20"/>
    </w:rPr>
  </w:style>
  <w:style w:type="paragraph" w:styleId="afffffff8">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b"/>
    <w:pPr>
      <w:spacing w:line="240" w:lineRule="atLeast"/>
      <w:jc w:val="both"/>
    </w:pPr>
  </w:style>
  <w:style w:type="paragraph" w:styleId="afffffff9">
    <w:name w:val="header"/>
    <w:aliases w:val=" Знак2"/>
    <w:basedOn w:val="ab"/>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a">
    <w:name w:val="Title"/>
    <w:basedOn w:val="ab"/>
    <w:next w:val="afffffffb"/>
    <w:qFormat/>
    <w:pPr>
      <w:spacing w:line="360" w:lineRule="auto"/>
      <w:jc w:val="center"/>
    </w:pPr>
    <w:rPr>
      <w:caps/>
      <w:sz w:val="32"/>
      <w:szCs w:val="20"/>
    </w:rPr>
  </w:style>
  <w:style w:type="paragraph" w:styleId="afffffffb">
    <w:name w:val="Subtitle"/>
    <w:basedOn w:val="ab"/>
    <w:next w:val="afffffff6"/>
    <w:qFormat/>
    <w:pPr>
      <w:widowControl w:val="0"/>
      <w:jc w:val="center"/>
    </w:pPr>
    <w:rPr>
      <w:rFonts w:ascii="OpenSymbol" w:hAnsi="OpenSymbol" w:cs="OpenSymbol"/>
      <w:b/>
      <w:sz w:val="20"/>
      <w:szCs w:val="20"/>
    </w:rPr>
  </w:style>
  <w:style w:type="paragraph" w:styleId="afffffffc">
    <w:name w:val="footer"/>
    <w:basedOn w:val="ab"/>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b"/>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e">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e"/>
    <w:pPr>
      <w:widowControl w:val="0"/>
      <w:spacing w:line="360" w:lineRule="auto"/>
    </w:pPr>
    <w:rPr>
      <w:sz w:val="18"/>
      <w:szCs w:val="20"/>
      <w:lang w:val="en-US"/>
    </w:rPr>
  </w:style>
  <w:style w:type="paragraph" w:customStyle="1" w:styleId="affffffff">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1">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uiPriority w:val="99"/>
    <w:pPr>
      <w:widowControl w:val="0"/>
      <w:tabs>
        <w:tab w:val="right" w:leader="dot" w:pos="9061"/>
      </w:tabs>
      <w:spacing w:line="360" w:lineRule="auto"/>
      <w:ind w:left="278" w:firstLine="567"/>
    </w:pPr>
    <w:rPr>
      <w:sz w:val="28"/>
      <w:szCs w:val="20"/>
    </w:rPr>
  </w:style>
  <w:style w:type="paragraph" w:styleId="2ff">
    <w:name w:val="toc 2"/>
    <w:basedOn w:val="ab"/>
    <w:next w:val="ab"/>
    <w:uiPriority w:val="99"/>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5">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b"/>
    <w:uiPriority w:val="3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5">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6">
    <w:name w:val="Balloon Text"/>
    <w:aliases w:val=" Знак1"/>
    <w:basedOn w:val="ab"/>
    <w:pPr>
      <w:widowControl w:val="0"/>
      <w:ind w:firstLine="567"/>
      <w:jc w:val="both"/>
    </w:pPr>
    <w:rPr>
      <w:rFonts w:ascii="Helvetica" w:hAnsi="Helvetica" w:cs="Helvetica"/>
      <w:sz w:val="16"/>
      <w:szCs w:val="16"/>
    </w:rPr>
  </w:style>
  <w:style w:type="paragraph" w:styleId="affffffff7">
    <w:name w:val="Bibliography"/>
    <w:basedOn w:val="ab"/>
    <w:next w:val="ab"/>
    <w:pPr>
      <w:widowControl w:val="0"/>
      <w:spacing w:line="360" w:lineRule="auto"/>
      <w:ind w:firstLine="567"/>
      <w:jc w:val="both"/>
    </w:pPr>
    <w:rPr>
      <w:sz w:val="28"/>
      <w:szCs w:val="20"/>
    </w:rPr>
  </w:style>
  <w:style w:type="paragraph" w:styleId="affffffff8">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e">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
    <w:name w:val="текст"/>
    <w:basedOn w:val="ab"/>
    <w:pPr>
      <w:spacing w:line="360" w:lineRule="auto"/>
      <w:ind w:firstLine="709"/>
      <w:jc w:val="both"/>
    </w:pPr>
    <w:rPr>
      <w:sz w:val="28"/>
      <w:szCs w:val="20"/>
    </w:rPr>
  </w:style>
  <w:style w:type="paragraph" w:customStyle="1" w:styleId="afffffffff0">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b"/>
    <w:pPr>
      <w:widowControl w:val="0"/>
      <w:autoSpaceDE w:val="0"/>
      <w:spacing w:before="120" w:after="240" w:line="288" w:lineRule="auto"/>
      <w:jc w:val="center"/>
    </w:pPr>
    <w:rPr>
      <w:sz w:val="28"/>
      <w:szCs w:val="26"/>
    </w:rPr>
  </w:style>
  <w:style w:type="paragraph" w:customStyle="1" w:styleId="afffffffff7">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uiPriority w:val="99"/>
    <w:pPr>
      <w:ind w:left="720"/>
    </w:pPr>
  </w:style>
  <w:style w:type="paragraph" w:customStyle="1" w:styleId="1ff9">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c">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d">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d">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b"/>
    <w:pPr>
      <w:keepNext/>
      <w:spacing w:before="160" w:after="120"/>
      <w:ind w:left="964" w:hanging="964"/>
    </w:pPr>
    <w:rPr>
      <w:rFonts w:eastAsia="Impact"/>
      <w:sz w:val="18"/>
    </w:rPr>
  </w:style>
  <w:style w:type="paragraph" w:customStyle="1" w:styleId="affffffffff0">
    <w:name w:val="Обычный вправо"/>
    <w:basedOn w:val="ab"/>
    <w:pPr>
      <w:jc w:val="right"/>
    </w:pPr>
    <w:rPr>
      <w:rFonts w:eastAsia="Impact"/>
      <w:sz w:val="20"/>
      <w:szCs w:val="20"/>
    </w:rPr>
  </w:style>
  <w:style w:type="paragraph" w:customStyle="1" w:styleId="affffffffff1">
    <w:name w:val="Специальность"/>
    <w:basedOn w:val="ab"/>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3">
    <w:name w:val="Обычный без отступа"/>
    <w:basedOn w:val="ab"/>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0">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b"/>
    <w:pPr>
      <w:spacing w:line="360" w:lineRule="auto"/>
      <w:ind w:firstLine="709"/>
      <w:jc w:val="both"/>
    </w:pPr>
    <w:rPr>
      <w:sz w:val="28"/>
      <w:szCs w:val="28"/>
    </w:rPr>
  </w:style>
  <w:style w:type="paragraph" w:customStyle="1" w:styleId="affffffffff6">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b"/>
    <w:pPr>
      <w:spacing w:before="120" w:after="120"/>
      <w:jc w:val="center"/>
    </w:pPr>
    <w:rPr>
      <w:rFonts w:ascii="Helvetica" w:hAnsi="Helvetica" w:cs="Helvetica"/>
      <w:b/>
      <w:sz w:val="32"/>
      <w:szCs w:val="28"/>
    </w:rPr>
  </w:style>
  <w:style w:type="paragraph" w:customStyle="1" w:styleId="affffffffff7">
    <w:name w:val="Тема"/>
    <w:basedOn w:val="ab"/>
    <w:next w:val="ab"/>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b"/>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a">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6"/>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b">
    <w:name w:val="Содержимое таблицы"/>
    <w:basedOn w:val="ab"/>
    <w:pPr>
      <w:suppressLineNumbers/>
    </w:pPr>
    <w:rPr>
      <w:sz w:val="20"/>
      <w:szCs w:val="20"/>
    </w:rPr>
  </w:style>
  <w:style w:type="paragraph" w:customStyle="1" w:styleId="affffffffffc">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d">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
    <w:name w:val="Текст таблицы"/>
    <w:basedOn w:val="ab"/>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3">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5">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6">
    <w:name w:val="Обычный текст"/>
    <w:basedOn w:val="ab"/>
    <w:pPr>
      <w:ind w:firstLine="454"/>
      <w:jc w:val="both"/>
    </w:pPr>
    <w:rPr>
      <w:szCs w:val="20"/>
    </w:rPr>
  </w:style>
  <w:style w:type="paragraph" w:customStyle="1" w:styleId="afffffffffff7">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8">
    <w:name w:val="Норм без абзаца"/>
    <w:basedOn w:val="ab"/>
    <w:pPr>
      <w:jc w:val="both"/>
    </w:pPr>
    <w:rPr>
      <w:rFonts w:ascii="UkrainianPeterburg" w:hAnsi="UkrainianPeterburg" w:cs="UkrainianPeterburg"/>
      <w:sz w:val="16"/>
      <w:szCs w:val="16"/>
    </w:rPr>
  </w:style>
  <w:style w:type="paragraph" w:customStyle="1" w:styleId="afffffffffff9">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pPr>
      <w:ind w:left="960"/>
    </w:pPr>
    <w:rPr>
      <w:rFonts w:ascii="IzhTitl" w:hAnsi="IzhTitl" w:cs="IzhTitl"/>
      <w:sz w:val="18"/>
      <w:szCs w:val="18"/>
    </w:rPr>
  </w:style>
  <w:style w:type="paragraph" w:styleId="66">
    <w:name w:val="toc 6"/>
    <w:basedOn w:val="ab"/>
    <w:next w:val="ab"/>
    <w:link w:val="67"/>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b"/>
    <w:next w:val="affffffff3"/>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d">
    <w:name w:val="заголовок 1"/>
    <w:basedOn w:val="ab"/>
    <w:next w:val="ab"/>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c">
    <w:name w:val="Текст_статті Знак"/>
    <w:basedOn w:val="ab"/>
    <w:pPr>
      <w:ind w:firstLine="284"/>
      <w:jc w:val="both"/>
    </w:pPr>
    <w:rPr>
      <w:sz w:val="20"/>
      <w:szCs w:val="20"/>
      <w:lang w:val="uk-UA"/>
    </w:rPr>
  </w:style>
  <w:style w:type="paragraph" w:customStyle="1" w:styleId="afffffffffffd">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b"/>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b"/>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b"/>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2">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b"/>
    <w:pPr>
      <w:autoSpaceDE w:val="0"/>
    </w:pPr>
    <w:rPr>
      <w:sz w:val="20"/>
      <w:szCs w:val="20"/>
    </w:rPr>
  </w:style>
  <w:style w:type="paragraph" w:customStyle="1" w:styleId="affffffffffff6">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7">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b"/>
    <w:pPr>
      <w:autoSpaceDE w:val="0"/>
      <w:spacing w:before="100" w:after="100"/>
      <w:ind w:left="360" w:right="360"/>
    </w:pPr>
  </w:style>
  <w:style w:type="paragraph" w:styleId="affffffffffff9">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e">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b"/>
    <w:pPr>
      <w:autoSpaceDE w:val="0"/>
      <w:spacing w:before="100" w:after="100"/>
    </w:pPr>
    <w:rPr>
      <w:sz w:val="20"/>
      <w:lang w:val="uk-UA"/>
    </w:rPr>
  </w:style>
  <w:style w:type="paragraph" w:customStyle="1" w:styleId="afffffffffffff0">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6"/>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2">
    <w:name w:val="дисертация"/>
    <w:basedOn w:val="ab"/>
    <w:pPr>
      <w:spacing w:line="360" w:lineRule="auto"/>
      <w:ind w:firstLine="720"/>
      <w:jc w:val="both"/>
    </w:pPr>
    <w:rPr>
      <w:sz w:val="28"/>
      <w:szCs w:val="20"/>
      <w:lang w:val="uk-UA"/>
    </w:rPr>
  </w:style>
  <w:style w:type="paragraph" w:customStyle="1" w:styleId="afffffffffffff3">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6"/>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6"/>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6"/>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4">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6">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1">
    <w:name w:val="Указатель 91"/>
    <w:basedOn w:val="ab"/>
    <w:next w:val="ab"/>
    <w:pPr>
      <w:widowControl w:val="0"/>
      <w:autoSpaceDE w:val="0"/>
      <w:ind w:left="1800" w:hanging="200"/>
    </w:pPr>
    <w:rPr>
      <w:sz w:val="18"/>
      <w:szCs w:val="18"/>
    </w:rPr>
  </w:style>
  <w:style w:type="paragraph" w:styleId="afffffffffffffa">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b"/>
    <w:pPr>
      <w:autoSpaceDE w:val="0"/>
    </w:pPr>
    <w:rPr>
      <w:sz w:val="20"/>
      <w:szCs w:val="20"/>
    </w:rPr>
  </w:style>
  <w:style w:type="paragraph" w:customStyle="1" w:styleId="affffffffffffff">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6">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7">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8">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9">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a">
    <w:name w:val="а"/>
    <w:basedOn w:val="ab"/>
    <w:pPr>
      <w:autoSpaceDE w:val="0"/>
      <w:ind w:firstLine="720"/>
      <w:jc w:val="both"/>
    </w:pPr>
    <w:rPr>
      <w:sz w:val="28"/>
      <w:szCs w:val="28"/>
      <w:lang w:val="uk-UA"/>
    </w:rPr>
  </w:style>
  <w:style w:type="paragraph" w:customStyle="1" w:styleId="68">
    <w:name w:val="заголовок 6"/>
    <w:basedOn w:val="ab"/>
    <w:next w:val="ab"/>
    <w:pPr>
      <w:keepNext/>
      <w:autoSpaceDE w:val="0"/>
      <w:spacing w:line="288" w:lineRule="auto"/>
      <w:jc w:val="center"/>
    </w:pPr>
    <w:rPr>
      <w:sz w:val="26"/>
      <w:szCs w:val="26"/>
      <w:lang w:val="en-US"/>
    </w:rPr>
  </w:style>
  <w:style w:type="paragraph" w:customStyle="1" w:styleId="affffffffffffffb">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c">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d">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e">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1">
    <w:name w:val="Титул"/>
    <w:basedOn w:val="ab"/>
    <w:pPr>
      <w:jc w:val="center"/>
    </w:pPr>
    <w:rPr>
      <w:sz w:val="32"/>
      <w:szCs w:val="20"/>
      <w:lang w:val="uk-UA"/>
    </w:rPr>
  </w:style>
  <w:style w:type="paragraph" w:customStyle="1" w:styleId="afffffffffffffff2">
    <w:name w:val="Формула"/>
    <w:basedOn w:val="ab"/>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b"/>
    <w:pPr>
      <w:jc w:val="center"/>
    </w:pPr>
    <w:rPr>
      <w:sz w:val="26"/>
      <w:szCs w:val="26"/>
    </w:rPr>
  </w:style>
  <w:style w:type="paragraph" w:customStyle="1" w:styleId="afffffffffffffff5">
    <w:name w:val="Ссылка"/>
    <w:basedOn w:val="ab"/>
    <w:pPr>
      <w:spacing w:line="360" w:lineRule="auto"/>
      <w:ind w:firstLine="709"/>
      <w:jc w:val="both"/>
    </w:pPr>
  </w:style>
  <w:style w:type="paragraph" w:customStyle="1" w:styleId="afffffffffffffff6">
    <w:name w:val="Рисунок Знак"/>
    <w:basedOn w:val="ab"/>
    <w:pPr>
      <w:spacing w:after="240"/>
      <w:jc w:val="center"/>
    </w:pPr>
  </w:style>
  <w:style w:type="paragraph" w:customStyle="1" w:styleId="afffffffffffffff7">
    <w:name w:val="Рисунок"/>
    <w:basedOn w:val="ab"/>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b"/>
    <w:next w:val="ab"/>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c">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0">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2">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b"/>
    <w:pPr>
      <w:keepLines/>
      <w:spacing w:after="360" w:line="360" w:lineRule="auto"/>
      <w:jc w:val="center"/>
    </w:pPr>
    <w:rPr>
      <w:szCs w:val="20"/>
    </w:rPr>
  </w:style>
  <w:style w:type="paragraph" w:customStyle="1" w:styleId="affffffffffffffff7">
    <w:name w:val="Подпись к таблице"/>
    <w:basedOn w:val="ab"/>
    <w:link w:val="affffffffffffffff8"/>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2">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0">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f0">
    <w:name w:val="??????? ??????????"/>
    <w:basedOn w:val="afffffff6"/>
    <w:pPr>
      <w:tabs>
        <w:tab w:val="center" w:pos="4536"/>
        <w:tab w:val="right" w:pos="9072"/>
      </w:tabs>
      <w:autoSpaceDE w:val="0"/>
      <w:spacing w:after="0"/>
    </w:pPr>
    <w:rPr>
      <w:szCs w:val="28"/>
    </w:rPr>
  </w:style>
  <w:style w:type="paragraph" w:customStyle="1" w:styleId="affffffffffffffffff1">
    <w:name w:val="????????????"/>
    <w:basedOn w:val="afffffff6"/>
    <w:pPr>
      <w:autoSpaceDE w:val="0"/>
      <w:spacing w:before="240" w:after="0" w:line="480" w:lineRule="auto"/>
      <w:ind w:firstLine="720"/>
      <w:jc w:val="both"/>
    </w:pPr>
    <w:rPr>
      <w:szCs w:val="28"/>
    </w:rPr>
  </w:style>
  <w:style w:type="paragraph" w:customStyle="1" w:styleId="affffffffffffffffff2">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3">
    <w:name w:val="???????? ?????"/>
    <w:basedOn w:val="afffffff6"/>
    <w:pPr>
      <w:autoSpaceDE w:val="0"/>
      <w:spacing w:after="0"/>
    </w:pPr>
    <w:rPr>
      <w:szCs w:val="28"/>
    </w:rPr>
  </w:style>
  <w:style w:type="paragraph" w:customStyle="1" w:styleId="affffffffffffffffff4">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5">
    <w:name w:val="?????? ??????????"/>
    <w:basedOn w:val="afffffff6"/>
    <w:pPr>
      <w:tabs>
        <w:tab w:val="center" w:pos="4153"/>
        <w:tab w:val="right" w:pos="8306"/>
      </w:tabs>
      <w:autoSpaceDE w:val="0"/>
      <w:spacing w:after="0"/>
    </w:pPr>
    <w:rPr>
      <w:szCs w:val="28"/>
    </w:rPr>
  </w:style>
  <w:style w:type="paragraph" w:customStyle="1" w:styleId="1fffffe">
    <w:name w:val="??????? ??????????1"/>
    <w:basedOn w:val="affffffffffffff1"/>
    <w:pPr>
      <w:tabs>
        <w:tab w:val="center" w:pos="4536"/>
        <w:tab w:val="right" w:pos="9072"/>
      </w:tabs>
      <w:overflowPunct/>
      <w:textAlignment w:val="auto"/>
    </w:pPr>
    <w:rPr>
      <w:sz w:val="20"/>
      <w:szCs w:val="20"/>
      <w:lang w:val="ru-RU"/>
    </w:rPr>
  </w:style>
  <w:style w:type="paragraph" w:customStyle="1" w:styleId="1ffffff">
    <w:name w:val="?????? ??????????1"/>
    <w:basedOn w:val="affffffffffffff1"/>
    <w:pPr>
      <w:tabs>
        <w:tab w:val="center" w:pos="4153"/>
        <w:tab w:val="right" w:pos="8306"/>
      </w:tabs>
      <w:overflowPunct/>
      <w:textAlignment w:val="auto"/>
    </w:pPr>
    <w:rPr>
      <w:sz w:val="20"/>
      <w:szCs w:val="20"/>
      <w:lang w:val="ru-RU"/>
    </w:rPr>
  </w:style>
  <w:style w:type="paragraph" w:customStyle="1" w:styleId="1ffffff0">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b"/>
    <w:pPr>
      <w:widowControl w:val="0"/>
      <w:spacing w:line="360" w:lineRule="auto"/>
      <w:ind w:firstLine="567"/>
      <w:jc w:val="center"/>
    </w:pPr>
    <w:rPr>
      <w:b/>
      <w:sz w:val="28"/>
      <w:szCs w:val="20"/>
      <w:lang w:val="uk-UA"/>
    </w:rPr>
  </w:style>
  <w:style w:type="paragraph" w:customStyle="1" w:styleId="affffffffffffffffffb">
    <w:name w:val="Переменные"/>
    <w:basedOn w:val="afffffff6"/>
    <w:uiPriority w:val="99"/>
    <w:pPr>
      <w:tabs>
        <w:tab w:val="left" w:pos="482"/>
      </w:tabs>
      <w:spacing w:after="0" w:line="336" w:lineRule="auto"/>
      <w:ind w:left="482" w:hanging="482"/>
      <w:jc w:val="both"/>
    </w:pPr>
    <w:rPr>
      <w:sz w:val="18"/>
      <w:szCs w:val="18"/>
      <w:lang w:val="uk-UA"/>
    </w:rPr>
  </w:style>
  <w:style w:type="paragraph" w:customStyle="1" w:styleId="affffffffffffffffffc">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d">
    <w:name w:val="Листинг программы"/>
    <w:uiPriority w:val="99"/>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e">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0">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1">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2">
    <w:name w:val="Памятник"/>
    <w:basedOn w:val="ab"/>
    <w:next w:val="ab"/>
    <w:pPr>
      <w:spacing w:line="360" w:lineRule="auto"/>
      <w:jc w:val="both"/>
    </w:pPr>
    <w:rPr>
      <w:sz w:val="28"/>
      <w:szCs w:val="20"/>
      <w:lang w:val="uk-UA"/>
    </w:rPr>
  </w:style>
  <w:style w:type="paragraph" w:customStyle="1" w:styleId="afffffffffffffffffff3">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4">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8"/>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a">
    <w:name w:val="Основний А"/>
    <w:basedOn w:val="ab"/>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c">
    <w:name w:val="Дисертация"/>
    <w:basedOn w:val="ab"/>
    <w:pPr>
      <w:spacing w:line="360" w:lineRule="auto"/>
      <w:ind w:firstLine="709"/>
      <w:jc w:val="both"/>
    </w:pPr>
    <w:rPr>
      <w:sz w:val="28"/>
      <w:szCs w:val="28"/>
    </w:rPr>
  </w:style>
  <w:style w:type="paragraph" w:customStyle="1" w:styleId="afffffffffffffffffffd">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
    <w:name w:val="Светлана"/>
    <w:basedOn w:val="ab"/>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b"/>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3">
    <w:name w:val="caption"/>
    <w:basedOn w:val="ab"/>
    <w:next w:val="ab"/>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4">
    <w:name w:val="footnote reference"/>
    <w:basedOn w:val="ac"/>
    <w:rsid w:val="00524D1A"/>
    <w:rPr>
      <w:vertAlign w:val="superscript"/>
    </w:rPr>
  </w:style>
  <w:style w:type="character" w:styleId="affffffffffffffffffff5">
    <w:name w:val="annotation reference"/>
    <w:basedOn w:val="ac"/>
    <w:semiHidden/>
    <w:rsid w:val="00524D1A"/>
    <w:rPr>
      <w:sz w:val="16"/>
    </w:rPr>
  </w:style>
  <w:style w:type="paragraph" w:styleId="aff1">
    <w:name w:val="annotation text"/>
    <w:basedOn w:val="ab"/>
    <w:link w:val="aff0"/>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6">
    <w:name w:val="endnote reference"/>
    <w:basedOn w:val="ac"/>
    <w:semiHidden/>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7">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3">
    <w:name w:val="Сноска"/>
    <w:basedOn w:val="ab"/>
    <w:link w:val="affffff2"/>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8"/>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c"/>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b"/>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c"/>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b"/>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c"/>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2">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b"/>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b"/>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basedOn w:val="ab"/>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d">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1">
    <w:name w:val="Знак Знак Знак Знак Знак Знак Знак Знак Знак Знак Знак Знак"/>
    <w:basedOn w:val="ab"/>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c"/>
    <w:rsid w:val="00886B4E"/>
  </w:style>
  <w:style w:type="character" w:customStyle="1" w:styleId="affffffffffffffffffffff6">
    <w:name w:val="назначение"/>
    <w:basedOn w:val="ac"/>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a">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c">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d">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e">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
    <w:name w:val="?етка таблицы"/>
    <w:basedOn w:val="affffffffffffffffffffffd"/>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0">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a">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b">
    <w:name w:val="Замещающий текст1"/>
    <w:rsid w:val="001731B9"/>
    <w:rPr>
      <w:color w:val="808080"/>
    </w:rPr>
  </w:style>
  <w:style w:type="paragraph" w:customStyle="1" w:styleId="1fffffffc">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1">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2">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d">
    <w:name w:val="Немає списку1"/>
    <w:next w:val="ae"/>
    <w:uiPriority w:val="99"/>
    <w:semiHidden/>
    <w:unhideWhenUsed/>
    <w:rsid w:val="001731B9"/>
  </w:style>
  <w:style w:type="character" w:customStyle="1" w:styleId="afffffffffffffffffffffff3">
    <w:name w:val="Текст покажчика місця заповнення"/>
    <w:uiPriority w:val="99"/>
    <w:semiHidden/>
    <w:rsid w:val="001731B9"/>
    <w:rPr>
      <w:color w:val="808080"/>
    </w:rPr>
  </w:style>
  <w:style w:type="table" w:customStyle="1" w:styleId="1fffffffe">
    <w:name w:val="Сітка таблиці1"/>
    <w:basedOn w:val="ad"/>
    <w:next w:val="affffffffffffffffffff2"/>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2"/>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4">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5">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0">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7">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8">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9">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a">
    <w:name w:val="МояСноска"/>
    <w:basedOn w:val="affffffff5"/>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b">
    <w:name w:val="МояНумерация"/>
    <w:basedOn w:val="afffffffffffffffffffffff7"/>
    <w:rsid w:val="00803E5C"/>
    <w:pPr>
      <w:tabs>
        <w:tab w:val="num" w:pos="2145"/>
      </w:tabs>
      <w:ind w:left="2145" w:hanging="885"/>
    </w:pPr>
  </w:style>
  <w:style w:type="paragraph" w:customStyle="1" w:styleId="afffffffffffffffffffffffc">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d">
    <w:name w:val="ТекстАреф"/>
    <w:basedOn w:val="afffffffffffffffffffffffc"/>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e">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0">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1">
    <w:name w:val="1 Рисунок Знак Знак Знак"/>
    <w:basedOn w:val="ac"/>
    <w:rsid w:val="0026628F"/>
    <w:rPr>
      <w:noProof w:val="0"/>
      <w:sz w:val="28"/>
      <w:lang w:val="ru-RU" w:eastAsia="ru-RU" w:bidi="ar-SA"/>
    </w:rPr>
  </w:style>
  <w:style w:type="paragraph" w:customStyle="1" w:styleId="affffffffffffffffffffffff1">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2">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3">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4">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5">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6">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7">
    <w:name w:val="Латынь"/>
    <w:basedOn w:val="afffffffa"/>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8">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9">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2">
    <w:name w:val="Стиль Заголовок 1 + все прописные По центру"/>
    <w:basedOn w:val="1"/>
    <w:next w:val="1"/>
    <w:link w:val="1ffffffff3"/>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3">
    <w:name w:val="Стиль Заголовок 1 + все прописные По центру Знак"/>
    <w:basedOn w:val="14"/>
    <w:link w:val="1ffffffff2"/>
    <w:rsid w:val="00626D20"/>
    <w:rPr>
      <w:rFonts w:ascii="Times New Roman" w:eastAsia="Times New Roman" w:hAnsi="Times New Roman" w:cs="Times New Roman"/>
      <w:b/>
      <w:bCs/>
      <w:caps/>
      <w:snapToGrid w:val="0"/>
      <w:kern w:val="1"/>
      <w:sz w:val="28"/>
      <w:szCs w:val="32"/>
    </w:rPr>
  </w:style>
  <w:style w:type="paragraph" w:customStyle="1" w:styleId="affffffffffffffffffffffffa">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b">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c">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d">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e">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5ff2">
    <w:name w:val="Основной текст с отступом5"/>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b"/>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
    <w:name w:val="Вміст таблиці"/>
    <w:basedOn w:val="ab"/>
    <w:rsid w:val="00D81ACB"/>
    <w:pPr>
      <w:suppressLineNumbers/>
    </w:pPr>
    <w:rPr>
      <w:rFonts w:ascii="Times New Roman" w:eastAsia="Times New Roman" w:hAnsi="Times New Roman" w:cs="Times New Roman"/>
      <w:lang w:val="uk-UA"/>
    </w:rPr>
  </w:style>
  <w:style w:type="paragraph" w:customStyle="1" w:styleId="WW-8">
    <w:name w:val="WW-Заголовок"/>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0">
    <w:name w:val="Індекс"/>
    <w:basedOn w:val="ab"/>
    <w:rsid w:val="00D81ACB"/>
    <w:pPr>
      <w:suppressLineNumbers/>
    </w:pPr>
    <w:rPr>
      <w:rFonts w:ascii="Times New Roman" w:eastAsia="Times New Roman" w:hAnsi="Times New Roman" w:cs="Tahoma"/>
      <w:lang w:val="uk-UA"/>
    </w:rPr>
  </w:style>
  <w:style w:type="paragraph" w:customStyle="1" w:styleId="afffffffffffffffffffffffff1">
    <w:name w:val="Заголовок таблиці"/>
    <w:basedOn w:val="afffffffffffffffffffffffff"/>
    <w:rsid w:val="00D81ACB"/>
    <w:pPr>
      <w:jc w:val="center"/>
    </w:pPr>
    <w:rPr>
      <w:b/>
      <w:bCs/>
    </w:rPr>
  </w:style>
  <w:style w:type="paragraph" w:customStyle="1" w:styleId="caw">
    <w:name w:val="caw"/>
    <w:basedOn w:val="ab"/>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b"/>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4">
    <w:name w:val="Table Columns 1"/>
    <w:basedOn w:val="ad"/>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b"/>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c"/>
    <w:rsid w:val="002E0109"/>
    <w:rPr>
      <w:color w:val="0000FF"/>
      <w:u w:val="single"/>
    </w:rPr>
  </w:style>
  <w:style w:type="character" w:customStyle="1" w:styleId="big2">
    <w:name w:val="big2"/>
    <w:basedOn w:val="ac"/>
    <w:rsid w:val="002E0109"/>
  </w:style>
  <w:style w:type="paragraph" w:customStyle="1" w:styleId="382">
    <w:name w:val="Основной текст с отступом 38"/>
    <w:basedOn w:val="ab"/>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b"/>
    <w:next w:val="ab"/>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b"/>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b"/>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ListParagraph">
    <w:name w:val="List Paragraph"/>
    <w:basedOn w:val="ab"/>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b"/>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b"/>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b"/>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b"/>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2">
    <w:name w:val="Абзац_монограф"/>
    <w:basedOn w:val="afffffff6"/>
    <w:link w:val="afffffffffffffffffffffffff3"/>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3">
    <w:name w:val="Абзац_монограф Знак"/>
    <w:link w:val="afffffffffffffffffffffffff2"/>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4">
    <w:name w:val="основа"/>
    <w:basedOn w:val="ab"/>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b"/>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b"/>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c"/>
    <w:rsid w:val="00207839"/>
  </w:style>
  <w:style w:type="paragraph" w:customStyle="1" w:styleId="BodyTextIndent22">
    <w:name w:val="Body Text Indent 2"/>
    <w:basedOn w:val="ab"/>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l" TargetMode="External"/><Relationship Id="rId18" Type="http://schemas.openxmlformats.org/officeDocument/2006/relationships/hyperlink" Target="http://mincult.kmu.gov.ua/mincult/uk" TargetMode="External"/><Relationship Id="rId26" Type="http://schemas.openxmlformats.org/officeDocument/2006/relationships/hyperlink" Target="http://www.tpp.lviv.net" TargetMode="External"/><Relationship Id="rId39" Type="http://schemas.openxmlformats.org/officeDocument/2006/relationships/hyperlink" Target="http://etno.uawed.org/nsklad/1989.zaxid.html" TargetMode="External"/><Relationship Id="rId21" Type="http://schemas.openxmlformats.org/officeDocument/2006/relationships/hyperlink" Target="http://www.ji.lviv.ua/nltxt/vozniak2" TargetMode="External"/><Relationship Id="rId34" Type="http://schemas.openxmlformats.org/officeDocument/2006/relationships/hyperlink" Target="http://www.volynpost" TargetMode="External"/><Relationship Id="rId42" Type="http://schemas.openxmlformats.org/officeDocument/2006/relationships/hyperlink" Target="http://volga.lutsk.ua/ukr/rubrics/medicine/1882/" TargetMode="External"/><Relationship Id="rId47" Type="http://schemas.openxmlformats.org/officeDocument/2006/relationships/hyperlink" Target="http://www.plast.org.ua/news?newsid=756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kmu.gov.ua" TargetMode="External"/><Relationship Id="rId29" Type="http://schemas.openxmlformats.org/officeDocument/2006/relationships/hyperlink" Target="http://www.haidamaka.org.ua/0061.html" TargetMode="External"/><Relationship Id="rId11" Type="http://schemas.openxmlformats.org/officeDocument/2006/relationships/hyperlink" Target="http://search.ligazakon.ua/l_doc2.nsf/link1/T299800.html" TargetMode="External"/><Relationship Id="rId24" Type="http://schemas.openxmlformats.org/officeDocument/2006/relationships/hyperlink" Target="http://.uvkr.com.ua/ua/visnyk/uvkr2002" TargetMode="External"/><Relationship Id="rId32" Type="http://schemas.openxmlformats.org/officeDocument/2006/relationships/hyperlink" Target="http://ww" TargetMode="External"/><Relationship Id="rId37" Type="http://schemas.openxmlformats.org/officeDocument/2006/relationships/hyperlink" Target="http://www.mfa.gov.ua/poland/ua/news/detail/6637.htm" TargetMode="External"/><Relationship Id="rId40" Type="http://schemas.openxmlformats.org/officeDocument/2006/relationships/hyperlink" Target="http://fri.net.ua/node/5339" TargetMode="External"/><Relationship Id="rId45" Type="http://schemas.openxmlformats.org/officeDocument/2006/relationships/hyperlink" Target="http://www.centrum.umcs.pl/ru/o-nas/historia/o-kolegium"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zakon2.rada.gov.ua/laws/show/1636-12" TargetMode="External"/><Relationship Id="rId19" Type="http://schemas.openxmlformats.org/officeDocument/2006/relationships/hyperlink" Target="http://www.president.gov.ua" TargetMode="External"/><Relationship Id="rId31" Type="http://schemas.openxmlformats.org/officeDocument/2006/relationships/hyperlink" Target="http://www.kmu.gov.ua" TargetMode="External"/><Relationship Id="rId44" Type="http://schemas.openxmlformats.org/officeDocument/2006/relationships/hyperlink" Target="http://www.vo;ynnews.co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zakon4.rada.gov.ua/laws/show/995_106" TargetMode="External"/><Relationship Id="rId14" Type="http://schemas.openxmlformats.org/officeDocument/2006/relationships/hyperlink" Target="http://www.me.gov.ua" TargetMode="External"/><Relationship Id="rId22" Type="http://schemas.openxmlformats.org/officeDocument/2006/relationships/hyperlink" Target="http://www.istpravda.com" TargetMode="External"/><Relationship Id="rId27" Type="http://schemas.openxmlformats.org/officeDocument/2006/relationships/hyperlink" Target="http://mon.gov.ua/index.php/ua/diyalnist/osvita/doshkilna-ta-zagalna-serednya" TargetMode="External"/><Relationship Id="rId30" Type="http://schemas.openxmlformats.org/officeDocument/2006/relationships/hyperlink" Target="http://old.niss.gov.ua" TargetMode="External"/><Relationship Id="rId35" Type="http://schemas.openxmlformats.org/officeDocument/2006/relationships/hyperlink" Target="http://www.plast.org.ua/news?newsid=501" TargetMode="External"/><Relationship Id="rId43" Type="http://schemas.openxmlformats.org/officeDocument/2006/relationships/hyperlink" Target="http://www.enkvaimans.net/znwp.zvit." TargetMode="External"/><Relationship Id="rId48" Type="http://schemas.openxmlformats.org/officeDocument/2006/relationships/hyperlink" Target="http://www.mydisser.com/search.html" TargetMode="External"/><Relationship Id="rId56" Type="http://schemas.openxmlformats.org/officeDocument/2006/relationships/theme" Target="theme/theme1.xml"/><Relationship Id="rId8" Type="http://schemas.openxmlformats.org/officeDocument/2006/relationships/hyperlink" Target="http://zakon2.rada.gov.ua/laws/show/2859-12"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earch.ligazakon.ua/l_doc2.nsf/link1/MU05362.html" TargetMode="External"/><Relationship Id="rId17" Type="http://schemas.openxmlformats.org/officeDocument/2006/relationships/hyperlink" Target="http://zakon2.rada.gov.ua/laws/show/2859-12" TargetMode="External"/><Relationship Id="rId25" Type="http://schemas.openxmlformats.org/officeDocument/2006/relationships/hyperlink" Target="http://www.kmu.gov.ua" TargetMode="External"/><Relationship Id="rId33" Type="http://schemas.openxmlformats.org/officeDocument/2006/relationships/hyperlink" Target="http://www.rada/itt.net.ua/guman7.html" TargetMode="External"/><Relationship Id="rId38" Type="http://schemas.openxmlformats.org/officeDocument/2006/relationships/hyperlink" Target="http://www.zhp.pl/" TargetMode="External"/><Relationship Id="rId46" Type="http://schemas.openxmlformats.org/officeDocument/2006/relationships/hyperlink" Target="http://www.plast.org.ua/news?newsid=9315" TargetMode="External"/><Relationship Id="rId20" Type="http://schemas.openxmlformats.org/officeDocument/2006/relationships/hyperlink" Target="http://www.volynnews.com/news/society/vnu" TargetMode="External"/><Relationship Id="rId41" Type="http://schemas.openxmlformats.org/officeDocument/2006/relationships/hyperlink" Target="http://www.delukr.sdv.com.ua"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mu.gov.ua" TargetMode="External"/><Relationship Id="rId23" Type="http://schemas.openxmlformats.org/officeDocument/2006/relationships/hyperlink" Target="http://www.volynpost" TargetMode="External"/><Relationship Id="rId28" Type="http://schemas.openxmlformats.org/officeDocument/2006/relationships/hyperlink" Target="http://www.plast.org.ua/plast/press/?page=news&amp;newsid=425" TargetMode="External"/><Relationship Id="rId36" Type="http://schemas.openxmlformats.org/officeDocument/2006/relationships/hyperlink" Target="http://sd.org.ua/nevs"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59</Pages>
  <Words>16019</Words>
  <Characters>91314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107119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13</cp:revision>
  <cp:lastPrinted>2009-02-06T08:36:00Z</cp:lastPrinted>
  <dcterms:created xsi:type="dcterms:W3CDTF">2015-03-22T11:10:00Z</dcterms:created>
  <dcterms:modified xsi:type="dcterms:W3CDTF">2016-02-29T08:56:00Z</dcterms:modified>
</cp:coreProperties>
</file>