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C3323" w14:textId="6A677877" w:rsidR="007A5D70" w:rsidRDefault="008D6FDD" w:rsidP="008D6FD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Дудніченко Наталя Володимирівна. Розвиток творчого стилю діяльності педагога засобами методичної роботи школи: дисертація канд. пед. наук: 13.00.04 / Криворізький держ. педагогічний ун-т. - Кривий Ріг, 2003.</w:t>
      </w:r>
    </w:p>
    <w:p w14:paraId="2937F66D" w14:textId="77777777" w:rsidR="008D6FDD" w:rsidRPr="008D6FDD" w:rsidRDefault="008D6FDD" w:rsidP="008D6F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D6F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Дудніченко Н.В.</w:t>
      </w:r>
      <w:r w:rsidRPr="008D6FDD">
        <w:rPr>
          <w:rFonts w:ascii="Times New Roman" w:eastAsia="Times New Roman" w:hAnsi="Times New Roman" w:cs="Times New Roman"/>
          <w:color w:val="000000"/>
          <w:sz w:val="27"/>
          <w:szCs w:val="27"/>
        </w:rPr>
        <w:t> Розвиток творчого стилю діяльності педагога засобами методичної роботи школи. - Рукопис.</w:t>
      </w:r>
    </w:p>
    <w:p w14:paraId="62F5784E" w14:textId="77777777" w:rsidR="008D6FDD" w:rsidRPr="008D6FDD" w:rsidRDefault="008D6FDD" w:rsidP="008D6F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D6FD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13.00.04 - теорія і методика професійної освіти. - Криворізький державний педагогічний університет, Кривий Ріг, 2003.</w:t>
      </w:r>
    </w:p>
    <w:p w14:paraId="7E1537D3" w14:textId="77777777" w:rsidR="008D6FDD" w:rsidRPr="008D6FDD" w:rsidRDefault="008D6FDD" w:rsidP="008D6F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D6FD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проблемі розвитку творчого стилю діяльності педагога засобами методичної роботи школи. У дослідженні розкрито специфіку розвитку творчого стилю діяльності педагога у процесі методичного навчання.</w:t>
      </w:r>
    </w:p>
    <w:p w14:paraId="0F0BA4A6" w14:textId="77777777" w:rsidR="008D6FDD" w:rsidRPr="008D6FDD" w:rsidRDefault="008D6FDD" w:rsidP="008D6F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D6FDD">
        <w:rPr>
          <w:rFonts w:ascii="Times New Roman" w:eastAsia="Times New Roman" w:hAnsi="Times New Roman" w:cs="Times New Roman"/>
          <w:color w:val="000000"/>
          <w:sz w:val="27"/>
          <w:szCs w:val="27"/>
        </w:rPr>
        <w:t>Уточнено поняття "творчий стиль діяльності педагога", "методична робота", конкретизовано структуру, показники і рівні сформованості творчого стилю діяльності педагога; визначено завдання, зміст, форми, методи і педагогічні умови організації методичної роботи.</w:t>
      </w:r>
    </w:p>
    <w:p w14:paraId="4CB825AF" w14:textId="77777777" w:rsidR="008D6FDD" w:rsidRPr="008D6FDD" w:rsidRDefault="008D6FDD" w:rsidP="008D6F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D6FDD">
        <w:rPr>
          <w:rFonts w:ascii="Times New Roman" w:eastAsia="Times New Roman" w:hAnsi="Times New Roman" w:cs="Times New Roman"/>
          <w:color w:val="000000"/>
          <w:sz w:val="27"/>
          <w:szCs w:val="27"/>
        </w:rPr>
        <w:t>Теоретично обrрунтовано та експериментально підтверджено результативність методичного навчання педагогів щодо розвитку творчого стилю діяльності в умовах школи.</w:t>
      </w:r>
    </w:p>
    <w:p w14:paraId="4F8A78F3" w14:textId="77777777" w:rsidR="008D6FDD" w:rsidRPr="008D6FDD" w:rsidRDefault="008D6FDD" w:rsidP="008D6F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D6FDD">
        <w:rPr>
          <w:rFonts w:ascii="Times New Roman" w:eastAsia="Times New Roman" w:hAnsi="Times New Roman" w:cs="Times New Roman"/>
          <w:color w:val="000000"/>
          <w:sz w:val="27"/>
          <w:szCs w:val="27"/>
        </w:rPr>
        <w:t>Виявлено і перевірено сукупність педагогічних умов, що забезпечують результативність методичного навчання з формування високого і достатнього рівня творчого стилю діяльності педагогів початкових класів: варіативність змісту методичної роботи у відповідності з структурними елементами творчого стилю діяльності педагога; створення активно-творчого клімату на методичних заняттях; використання різноманітних форм методичної роботи; цілеспрямованість методичної роботи на особистість вчителя початкових класів.</w:t>
      </w:r>
    </w:p>
    <w:p w14:paraId="0E4EDBF8" w14:textId="77777777" w:rsidR="008D6FDD" w:rsidRPr="008D6FDD" w:rsidRDefault="008D6FDD" w:rsidP="008D6F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D6FDD">
        <w:rPr>
          <w:rFonts w:ascii="Times New Roman" w:eastAsia="Times New Roman" w:hAnsi="Times New Roman" w:cs="Times New Roman"/>
          <w:color w:val="000000"/>
          <w:sz w:val="27"/>
          <w:szCs w:val="27"/>
        </w:rPr>
        <w:t>Встановлено, що технологія методичного навчання забезпечує досягнення позитивних результатів, які підтвердилися під час аналізу результатів формуючого експерименту.</w:t>
      </w:r>
    </w:p>
    <w:p w14:paraId="1E855D67" w14:textId="77777777" w:rsidR="008D6FDD" w:rsidRPr="008D6FDD" w:rsidRDefault="008D6FDD" w:rsidP="008D6FDD"/>
    <w:sectPr w:rsidR="008D6FDD" w:rsidRPr="008D6F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9AB8E" w14:textId="77777777" w:rsidR="00500F3F" w:rsidRDefault="00500F3F">
      <w:pPr>
        <w:spacing w:after="0" w:line="240" w:lineRule="auto"/>
      </w:pPr>
      <w:r>
        <w:separator/>
      </w:r>
    </w:p>
  </w:endnote>
  <w:endnote w:type="continuationSeparator" w:id="0">
    <w:p w14:paraId="15DC55BE" w14:textId="77777777" w:rsidR="00500F3F" w:rsidRDefault="0050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8BEFE" w14:textId="77777777" w:rsidR="00500F3F" w:rsidRDefault="00500F3F">
      <w:pPr>
        <w:spacing w:after="0" w:line="240" w:lineRule="auto"/>
      </w:pPr>
      <w:r>
        <w:separator/>
      </w:r>
    </w:p>
  </w:footnote>
  <w:footnote w:type="continuationSeparator" w:id="0">
    <w:p w14:paraId="159732BA" w14:textId="77777777" w:rsidR="00500F3F" w:rsidRDefault="00500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0F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23A8F"/>
    <w:multiLevelType w:val="multilevel"/>
    <w:tmpl w:val="A1E4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6"/>
  </w:num>
  <w:num w:numId="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0F3F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30680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6318</cp:revision>
  <dcterms:created xsi:type="dcterms:W3CDTF">2024-06-20T08:51:00Z</dcterms:created>
  <dcterms:modified xsi:type="dcterms:W3CDTF">2024-07-22T21:02:00Z</dcterms:modified>
  <cp:category/>
</cp:coreProperties>
</file>