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0614" w14:textId="77777777" w:rsidR="00947DC4" w:rsidRDefault="00947DC4" w:rsidP="00947DC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Герасимчук, Василий Валерьевич.</w:t>
      </w:r>
    </w:p>
    <w:p w14:paraId="5E4E21B4" w14:textId="77777777" w:rsidR="00947DC4" w:rsidRDefault="00947DC4" w:rsidP="00947DC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«Новые подходы к созданию устойчивых рециклизуемых аминокатализаторов асимметрических альдольных реакций на основе </w:t>
      </w:r>
      <w:r>
        <w:rPr>
          <w:rFonts w:ascii="Helvetica" w:hAnsi="Helvetica" w:cs="Helvetica"/>
          <w:caps/>
          <w:color w:val="222222"/>
          <w:sz w:val="21"/>
          <w:szCs w:val="21"/>
        </w:rPr>
        <w:sym w:font="Symbol" w:char="F061"/>
      </w:r>
      <w:r>
        <w:rPr>
          <w:rFonts w:ascii="Helvetica" w:hAnsi="Helvetica" w:cs="Helvetica"/>
          <w:caps/>
          <w:color w:val="222222"/>
          <w:sz w:val="21"/>
          <w:szCs w:val="21"/>
        </w:rPr>
        <w:t>-аминокислот, модифицированных ионными группами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»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 / Герасимчук Василий Валерьевич; [Место защиты: Федеральное государственное бюджетное учреждение науки Институт органической химии им. Н.Д. Зелинского Российской академии наук]. - Ленинский проспект 47, 2017. - 98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39 ил.</w:t>
      </w:r>
    </w:p>
    <w:p w14:paraId="766FDAB7" w14:textId="77777777" w:rsidR="00947DC4" w:rsidRDefault="00947DC4" w:rsidP="00947DC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Герасимчук, Василий Валерьевич</w:t>
      </w:r>
    </w:p>
    <w:p w14:paraId="3C26A700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31E1830B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36D00E2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1. Литературный обзор</w:t>
      </w:r>
    </w:p>
    <w:p w14:paraId="77C7A74E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Катализаторы асимметрических альдольных реакций, иммобилизованные с помощью ковалентных связей</w:t>
      </w:r>
    </w:p>
    <w:p w14:paraId="416A46EF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Полимерные гибриды пролина</w:t>
      </w:r>
    </w:p>
    <w:p w14:paraId="2530125F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Полимерные гибриды (2£, 4^&gt;)-4-гидроксипролина</w:t>
      </w:r>
    </w:p>
    <w:p w14:paraId="403D8E4B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Полимерные гибриды других аминокислот и низших пептидов</w:t>
      </w:r>
    </w:p>
    <w:p w14:paraId="1488AD8A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Катализаторы, содержащие ковалентно связанные ионы</w:t>
      </w:r>
    </w:p>
    <w:p w14:paraId="5A7635E3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Иммобилизованные катализаторы, не являющиеся производными</w:t>
      </w:r>
    </w:p>
    <w:p w14:paraId="03FE2C7F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а-аминокислот</w:t>
      </w:r>
    </w:p>
    <w:p w14:paraId="48FDAE3F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Органокатализаторы асимметрических альдольных реакций, иммобилизованные с помощью нековалентных взаимодействий</w:t>
      </w:r>
    </w:p>
    <w:p w14:paraId="471283DF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2. Обсуждение результатов</w:t>
      </w:r>
    </w:p>
    <w:p w14:paraId="2C59EBD0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модифицированного ИЖ амида (^)-пролина и изучение его каталитических свойств в асимметрических альдольных реакциях в водной среде</w:t>
      </w:r>
    </w:p>
    <w:p w14:paraId="10B85053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Изучение путей дезактивации гибридных амидов первичных а-аминокислот и ИЖ и создание на основе полученных данных более устойчивых органокатализаторов асимметрических син-альдольных реакций</w:t>
      </w:r>
    </w:p>
    <w:p w14:paraId="09EE37C1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Гибрид (^)-треонина, (£)-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а,а</w:t>
      </w:r>
      <w:proofErr w:type="gramEnd"/>
      <w:r>
        <w:rPr>
          <w:rFonts w:ascii="Arial" w:hAnsi="Arial" w:cs="Arial"/>
          <w:color w:val="333333"/>
          <w:sz w:val="21"/>
          <w:szCs w:val="21"/>
        </w:rPr>
        <w:t>-дифенилвалинола и ионной жидкости</w:t>
      </w:r>
    </w:p>
    <w:p w14:paraId="12DD920D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Гибрид (^)-валина, (£)-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а,а</w:t>
      </w:r>
      <w:proofErr w:type="gramEnd"/>
      <w:r>
        <w:rPr>
          <w:rFonts w:ascii="Arial" w:hAnsi="Arial" w:cs="Arial"/>
          <w:color w:val="333333"/>
          <w:sz w:val="21"/>
          <w:szCs w:val="21"/>
        </w:rPr>
        <w:t>-дифенилсеринола и ионной жидкости</w:t>
      </w:r>
    </w:p>
    <w:p w14:paraId="5938B345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ЧАСТЬ 3. Экспериментальная часть</w:t>
      </w:r>
    </w:p>
    <w:p w14:paraId="6F4240E5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катализаторов</w:t>
      </w:r>
    </w:p>
    <w:p w14:paraId="5BC0816F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Асимметрическая анти-альдольная реакция кетонов с ароматическими альдегидами в водной среде</w:t>
      </w:r>
    </w:p>
    <w:p w14:paraId="03325D10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Асимметрическая син-альдольная реакция кетонов с ароматическими</w:t>
      </w:r>
    </w:p>
    <w:p w14:paraId="3E28EB35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альдегидами</w:t>
      </w:r>
    </w:p>
    <w:p w14:paraId="42D4132B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CF02AF7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04AD377A" w14:textId="77777777" w:rsidR="00947DC4" w:rsidRDefault="00947DC4" w:rsidP="00947D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5CA73AA2" w:rsidR="00BA5E4F" w:rsidRPr="00947DC4" w:rsidRDefault="00BA5E4F" w:rsidP="00947DC4"/>
    <w:sectPr w:rsidR="00BA5E4F" w:rsidRPr="00947D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98AD" w14:textId="77777777" w:rsidR="00BE4D82" w:rsidRDefault="00BE4D82">
      <w:pPr>
        <w:spacing w:after="0" w:line="240" w:lineRule="auto"/>
      </w:pPr>
      <w:r>
        <w:separator/>
      </w:r>
    </w:p>
  </w:endnote>
  <w:endnote w:type="continuationSeparator" w:id="0">
    <w:p w14:paraId="02FED0E4" w14:textId="77777777" w:rsidR="00BE4D82" w:rsidRDefault="00BE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E7D7" w14:textId="77777777" w:rsidR="00BE4D82" w:rsidRDefault="00BE4D82">
      <w:pPr>
        <w:spacing w:after="0" w:line="240" w:lineRule="auto"/>
      </w:pPr>
      <w:r>
        <w:separator/>
      </w:r>
    </w:p>
  </w:footnote>
  <w:footnote w:type="continuationSeparator" w:id="0">
    <w:p w14:paraId="00E1E3EB" w14:textId="77777777" w:rsidR="00BE4D82" w:rsidRDefault="00BE4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4D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D82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145756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8840</cp:revision>
  <dcterms:created xsi:type="dcterms:W3CDTF">2024-06-20T08:51:00Z</dcterms:created>
  <dcterms:modified xsi:type="dcterms:W3CDTF">2025-02-20T08:20:00Z</dcterms:modified>
  <cp:category/>
</cp:coreProperties>
</file>